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71A9D1" w14:textId="265F60F3" w:rsidR="00620472" w:rsidRPr="00620472" w:rsidRDefault="00620472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ტენდერის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აღწერილობა</w:t>
      </w:r>
      <w:proofErr w:type="spellEnd"/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:</w:t>
      </w:r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br/>
      </w:r>
    </w:p>
    <w:p w14:paraId="588C7CE8" w14:textId="55160CAA" w:rsidR="00620472" w:rsidRDefault="00F66CBD" w:rsidP="006E5A8A">
      <w:pPr>
        <w:shd w:val="clear" w:color="auto" w:fill="FFFFFF"/>
        <w:spacing w:after="225" w:line="276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  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"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დიპლომატი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"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საერთაშორისო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სადისტრიბუციო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კომპანიაა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მსოფლიოს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პრემიუმ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კლასის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კომპანიების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წამყვან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ბრენდებს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მსოფლიოს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ხუთ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ქვეყანაში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="00467D3A">
        <w:rPr>
          <w:rFonts w:ascii="Sylfaen" w:eastAsia="Times New Roman" w:hAnsi="Sylfaen" w:cs="Arial"/>
          <w:color w:val="141B3D"/>
          <w:sz w:val="24"/>
          <w:szCs w:val="24"/>
          <w:lang w:val="ka-GE"/>
        </w:rPr>
        <w:t>„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დიპლომატი</w:t>
      </w:r>
      <w:proofErr w:type="spellEnd"/>
      <w:r w:rsidR="00467D3A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“ შპს  დიპლომატ ჯორჯიას სახელით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საქართველოში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საქმიანობას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ეწევა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2008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წლიდან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ქვეყანაში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წამყვან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სადისტრიბუციო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კომპანიას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ახორციელებს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საერთაშორისო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კომპანიების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P&amp;G-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ის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Nestle-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სამომხმარებლო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კვების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პროდუქტების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დისტრიბუციას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საქართველოში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 w:rsidR="00467D3A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</w:p>
    <w:p w14:paraId="20A0C326" w14:textId="58C5285D" w:rsidR="00620472" w:rsidRPr="00620472" w:rsidRDefault="00620472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შპს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„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დიპლომატ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ჯორჯია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“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აცხადებს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ტენდერს</w:t>
      </w:r>
      <w:proofErr w:type="spellEnd"/>
      <w:r w:rsid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</w:p>
    <w:p w14:paraId="02C6BFC9" w14:textId="0F150233" w:rsidR="00C819C6" w:rsidRPr="00C8723E" w:rsidRDefault="00C8723E" w:rsidP="006E5A8A">
      <w:pPr>
        <w:numPr>
          <w:ilvl w:val="0"/>
          <w:numId w:val="7"/>
        </w:num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  <w:r>
        <w:rPr>
          <w:rFonts w:ascii="Sylfaen" w:eastAsia="Times New Roman" w:hAnsi="Sylfaen" w:cs="Sylfaen"/>
          <w:color w:val="141B3D"/>
          <w:sz w:val="24"/>
          <w:szCs w:val="24"/>
          <w:u w:val="single"/>
          <w:lang w:val="ka-GE"/>
        </w:rPr>
        <w:t>ტენდერი საწვავის შესყიდვაზე.</w:t>
      </w:r>
    </w:p>
    <w:p w14:paraId="34022230" w14:textId="77777777" w:rsidR="00C8723E" w:rsidRPr="00620472" w:rsidRDefault="00C8723E" w:rsidP="006E5A8A">
      <w:pPr>
        <w:shd w:val="clear" w:color="auto" w:fill="FFFFFF"/>
        <w:spacing w:after="0" w:line="276" w:lineRule="auto"/>
        <w:ind w:left="720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52D52CF7" w14:textId="168D5DD6" w:rsidR="00F66CBD" w:rsidRDefault="00F66CBD" w:rsidP="006E5A8A">
      <w:pPr>
        <w:shd w:val="clear" w:color="auto" w:fill="FFFFFF"/>
        <w:spacing w:after="225" w:line="276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აღნიშნული</w:t>
      </w:r>
      <w:proofErr w:type="spellEnd"/>
      <w:r w:rsidR="009E54CB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ტენდერები</w:t>
      </w:r>
      <w:proofErr w:type="spellEnd"/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ცხადდება</w:t>
      </w:r>
      <w:proofErr w:type="spellEnd"/>
      <w:r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 202</w:t>
      </w:r>
      <w:r w:rsidR="00C8723E">
        <w:rPr>
          <w:rFonts w:ascii="Sylfaen" w:eastAsia="Times New Roman" w:hAnsi="Sylfaen" w:cs="Arial"/>
          <w:color w:val="141B3D"/>
          <w:sz w:val="24"/>
          <w:szCs w:val="24"/>
          <w:lang w:val="ka-GE"/>
        </w:rPr>
        <w:t>2</w:t>
      </w:r>
      <w:r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წლისათვის</w:t>
      </w:r>
      <w:proofErr w:type="spellEnd"/>
      <w:r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და</w:t>
      </w:r>
      <w:proofErr w:type="spellEnd"/>
      <w:r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გამარჯ</w:t>
      </w:r>
      <w:proofErr w:type="spellEnd"/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>ვე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ბულ</w:t>
      </w:r>
      <w:proofErr w:type="spellEnd"/>
      <w:r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კომპანიასთან</w:t>
      </w:r>
      <w:proofErr w:type="spellEnd"/>
      <w:r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კონტრ</w:t>
      </w:r>
      <w:proofErr w:type="spellEnd"/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>ა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ქტი</w:t>
      </w:r>
      <w:proofErr w:type="spellEnd"/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ძალაში შევა შემდეგი თარიღ</w:t>
      </w:r>
      <w:r w:rsidR="00C8723E">
        <w:rPr>
          <w:rFonts w:ascii="Sylfaen" w:eastAsia="Times New Roman" w:hAnsi="Sylfaen" w:cs="Arial"/>
          <w:color w:val="141B3D"/>
          <w:sz w:val="24"/>
          <w:szCs w:val="24"/>
          <w:lang w:val="ka-GE"/>
        </w:rPr>
        <w:t>იდან:</w:t>
      </w:r>
    </w:p>
    <w:p w14:paraId="21F8F6D9" w14:textId="05AA7FFC" w:rsidR="00F66CBD" w:rsidRPr="006E5A8A" w:rsidRDefault="00F66CBD" w:rsidP="006E5A8A">
      <w:pPr>
        <w:pStyle w:val="ListParagraph"/>
        <w:numPr>
          <w:ilvl w:val="0"/>
          <w:numId w:val="6"/>
        </w:numPr>
        <w:shd w:val="clear" w:color="auto" w:fill="FFFFFF"/>
        <w:spacing w:after="225" w:line="276" w:lineRule="auto"/>
        <w:rPr>
          <w:rFonts w:ascii="Sylfaen" w:eastAsia="Times New Roman" w:hAnsi="Sylfaen" w:cs="Arial"/>
          <w:color w:val="141B3D"/>
          <w:sz w:val="24"/>
          <w:szCs w:val="24"/>
          <w:u w:val="single"/>
        </w:rPr>
      </w:pPr>
      <w:r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202</w:t>
      </w:r>
      <w:r w:rsidR="00FA6710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2</w:t>
      </w:r>
      <w:r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 წლის 1</w:t>
      </w:r>
      <w:r w:rsidR="00FA6710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 იანვარი;</w:t>
      </w:r>
    </w:p>
    <w:p w14:paraId="78FC9D2B" w14:textId="433A66A3" w:rsidR="006E5A8A" w:rsidRPr="006E5A8A" w:rsidRDefault="006E5A8A" w:rsidP="006E5A8A">
      <w:pPr>
        <w:shd w:val="clear" w:color="auto" w:fill="FFFFFF"/>
        <w:spacing w:after="225" w:line="276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  <w:lang w:val="ka-GE"/>
        </w:rPr>
      </w:pPr>
      <w:r w:rsidRPr="006E5A8A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  <w:lang w:val="ka-GE"/>
        </w:rPr>
        <w:t>საწვავის მოხმარება:</w:t>
      </w:r>
    </w:p>
    <w:tbl>
      <w:tblPr>
        <w:tblW w:w="9252" w:type="dxa"/>
        <w:jc w:val="center"/>
        <w:tblLook w:val="04A0" w:firstRow="1" w:lastRow="0" w:firstColumn="1" w:lastColumn="0" w:noHBand="0" w:noVBand="1"/>
      </w:tblPr>
      <w:tblGrid>
        <w:gridCol w:w="3559"/>
        <w:gridCol w:w="2891"/>
        <w:gridCol w:w="2802"/>
      </w:tblGrid>
      <w:tr w:rsidR="006E5A8A" w:rsidRPr="006E5A8A" w14:paraId="4E5E29CC" w14:textId="77777777" w:rsidTr="006E5A8A">
        <w:trPr>
          <w:trHeight w:val="209"/>
          <w:jc w:val="center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5B9BD5" w:fill="1F4E78"/>
            <w:vAlign w:val="center"/>
            <w:hideMark/>
          </w:tcPr>
          <w:p w14:paraId="4E0D4626" w14:textId="77777777" w:rsidR="006E5A8A" w:rsidRPr="006E5A8A" w:rsidRDefault="006E5A8A" w:rsidP="006E5A8A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</w:rPr>
            </w:pPr>
            <w:r w:rsidRPr="006E5A8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</w:rPr>
              <w:t>Fuel Type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5B9BD5" w:fill="1F4E78"/>
            <w:vAlign w:val="center"/>
            <w:hideMark/>
          </w:tcPr>
          <w:p w14:paraId="6E48FCDD" w14:textId="77777777" w:rsidR="006E5A8A" w:rsidRPr="006E5A8A" w:rsidRDefault="006E5A8A" w:rsidP="006E5A8A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</w:rPr>
            </w:pPr>
            <w:r w:rsidRPr="006E5A8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</w:rPr>
              <w:t xml:space="preserve">Monthly Average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5B9BD5" w:fill="1F4E78"/>
            <w:vAlign w:val="center"/>
            <w:hideMark/>
          </w:tcPr>
          <w:p w14:paraId="01199B0E" w14:textId="77777777" w:rsidR="006E5A8A" w:rsidRPr="006E5A8A" w:rsidRDefault="006E5A8A" w:rsidP="006E5A8A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</w:rPr>
            </w:pPr>
            <w:r w:rsidRPr="006E5A8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</w:rPr>
              <w:t xml:space="preserve">Annual </w:t>
            </w:r>
          </w:p>
        </w:tc>
      </w:tr>
      <w:tr w:rsidR="006E5A8A" w:rsidRPr="006E5A8A" w14:paraId="05B4E0A5" w14:textId="77777777" w:rsidTr="006E5A8A">
        <w:trPr>
          <w:trHeight w:val="148"/>
          <w:jc w:val="center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65C6B" w14:textId="77777777" w:rsidR="006E5A8A" w:rsidRPr="006E5A8A" w:rsidRDefault="006E5A8A" w:rsidP="006E5A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E5A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423A1" w14:textId="77777777" w:rsidR="006E5A8A" w:rsidRPr="006E5A8A" w:rsidRDefault="006E5A8A" w:rsidP="006E5A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E5A8A">
              <w:rPr>
                <w:rFonts w:ascii="Calibri" w:eastAsia="Times New Roman" w:hAnsi="Calibri" w:cs="Calibri"/>
                <w:color w:val="000000"/>
              </w:rPr>
              <w:t xml:space="preserve">            33,000 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79827" w14:textId="77777777" w:rsidR="006E5A8A" w:rsidRPr="006E5A8A" w:rsidRDefault="006E5A8A" w:rsidP="006E5A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E5A8A">
              <w:rPr>
                <w:rFonts w:ascii="Calibri" w:eastAsia="Times New Roman" w:hAnsi="Calibri" w:cs="Calibri"/>
                <w:color w:val="000000"/>
              </w:rPr>
              <w:t xml:space="preserve">         396,000 </w:t>
            </w:r>
          </w:p>
        </w:tc>
      </w:tr>
      <w:tr w:rsidR="006E5A8A" w:rsidRPr="006E5A8A" w14:paraId="47E4FF35" w14:textId="77777777" w:rsidTr="006E5A8A">
        <w:trPr>
          <w:trHeight w:val="148"/>
          <w:jc w:val="center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AD091" w14:textId="77777777" w:rsidR="006E5A8A" w:rsidRPr="006E5A8A" w:rsidRDefault="006E5A8A" w:rsidP="006E5A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E5A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Premium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00E1D" w14:textId="77777777" w:rsidR="006E5A8A" w:rsidRPr="006E5A8A" w:rsidRDefault="006E5A8A" w:rsidP="006E5A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E5A8A">
              <w:rPr>
                <w:rFonts w:ascii="Calibri" w:eastAsia="Times New Roman" w:hAnsi="Calibri" w:cs="Calibri"/>
                <w:color w:val="000000"/>
              </w:rPr>
              <w:t xml:space="preserve">              8,000 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A344C" w14:textId="77777777" w:rsidR="006E5A8A" w:rsidRPr="006E5A8A" w:rsidRDefault="006E5A8A" w:rsidP="006E5A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E5A8A">
              <w:rPr>
                <w:rFonts w:ascii="Calibri" w:eastAsia="Times New Roman" w:hAnsi="Calibri" w:cs="Calibri"/>
                <w:color w:val="000000"/>
              </w:rPr>
              <w:t xml:space="preserve">           96,000 </w:t>
            </w:r>
          </w:p>
        </w:tc>
      </w:tr>
      <w:tr w:rsidR="006E5A8A" w:rsidRPr="006E5A8A" w14:paraId="5D996AF4" w14:textId="77777777" w:rsidTr="006E5A8A">
        <w:trPr>
          <w:trHeight w:val="148"/>
          <w:jc w:val="center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658D" w14:textId="77777777" w:rsidR="006E5A8A" w:rsidRPr="006E5A8A" w:rsidRDefault="006E5A8A" w:rsidP="006E5A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E5A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Diesel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7AF22" w14:textId="77777777" w:rsidR="006E5A8A" w:rsidRPr="006E5A8A" w:rsidRDefault="006E5A8A" w:rsidP="006E5A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E5A8A">
              <w:rPr>
                <w:rFonts w:ascii="Calibri" w:eastAsia="Times New Roman" w:hAnsi="Calibri" w:cs="Calibri"/>
                <w:color w:val="000000"/>
              </w:rPr>
              <w:t xml:space="preserve">            27,000 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68E2E" w14:textId="77777777" w:rsidR="006E5A8A" w:rsidRPr="006E5A8A" w:rsidRDefault="006E5A8A" w:rsidP="006E5A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E5A8A">
              <w:rPr>
                <w:rFonts w:ascii="Calibri" w:eastAsia="Times New Roman" w:hAnsi="Calibri" w:cs="Calibri"/>
                <w:color w:val="000000"/>
              </w:rPr>
              <w:t xml:space="preserve">         324,000 </w:t>
            </w:r>
          </w:p>
        </w:tc>
      </w:tr>
    </w:tbl>
    <w:p w14:paraId="328065B0" w14:textId="77777777" w:rsidR="006E5A8A" w:rsidRPr="006E5A8A" w:rsidRDefault="006E5A8A" w:rsidP="006E5A8A">
      <w:p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</w:pPr>
    </w:p>
    <w:p w14:paraId="3EF1BA6C" w14:textId="45F15E06" w:rsidR="00C819C6" w:rsidRPr="00F66CBD" w:rsidRDefault="00C819C6" w:rsidP="00DA3AC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</w:p>
    <w:p w14:paraId="492AA867" w14:textId="6EA10247" w:rsidR="00620472" w:rsidRDefault="00620472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</w:pP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მონაწილის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მხრიდან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წარმოსადგენი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ინფორმაცია</w:t>
      </w:r>
      <w:proofErr w:type="spellEnd"/>
      <w:r w:rsidR="006E5A8A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  <w:lang w:val="ka-GE"/>
        </w:rPr>
        <w:t xml:space="preserve"> და სხვა დეტალები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</w:p>
    <w:p w14:paraId="2483EAC8" w14:textId="77777777" w:rsidR="00047DEB" w:rsidRPr="00620472" w:rsidRDefault="00047DEB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048B4246" w14:textId="77777777" w:rsidR="00620472" w:rsidRPr="00620472" w:rsidRDefault="00620472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რეკვიზიტები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დასახელება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/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ნომერი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).</w:t>
      </w:r>
    </w:p>
    <w:p w14:paraId="6D7A3C83" w14:textId="56D545B4" w:rsidR="00620472" w:rsidRPr="00620472" w:rsidRDefault="00620472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კომერციული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proofErr w:type="spellEnd"/>
      <w:r w:rsidR="00FA6710">
        <w:rPr>
          <w:rFonts w:ascii="Sylfaen" w:eastAsia="Times New Roman" w:hAnsi="Sylfaen" w:cs="Arial"/>
          <w:color w:val="141B3D"/>
          <w:sz w:val="24"/>
          <w:szCs w:val="24"/>
          <w:lang w:val="ka-GE"/>
        </w:rPr>
        <w:t>,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მოიცავდეს</w:t>
      </w:r>
      <w:proofErr w:type="spellEnd"/>
      <w:r w:rsidR="00047DEB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 xml:space="preserve"> :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მომსახურების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ღირებულებას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="00047DEB" w:rsidRPr="00620472">
        <w:rPr>
          <w:rFonts w:ascii="Sylfaen" w:eastAsia="Times New Roman" w:hAnsi="Sylfaen" w:cs="Sylfaen"/>
          <w:color w:val="141B3D"/>
          <w:sz w:val="24"/>
          <w:szCs w:val="24"/>
        </w:rPr>
        <w:t>გადახდის</w:t>
      </w:r>
      <w:proofErr w:type="spellEnd"/>
      <w:r w:rsidR="00047DEB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047DEB" w:rsidRPr="00620472">
        <w:rPr>
          <w:rFonts w:ascii="Sylfaen" w:eastAsia="Times New Roman" w:hAnsi="Sylfaen" w:cs="Sylfaen"/>
          <w:color w:val="141B3D"/>
          <w:sz w:val="24"/>
          <w:szCs w:val="24"/>
        </w:rPr>
        <w:t>პირობას</w:t>
      </w:r>
      <w:proofErr w:type="spellEnd"/>
      <w:r w:rsidR="00047DEB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047DEB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სხვა შემოთავაზებულ დეტალებს.</w:t>
      </w:r>
    </w:p>
    <w:p w14:paraId="05705991" w14:textId="5E142C3F" w:rsidR="00620472" w:rsidRPr="009B0D70" w:rsidRDefault="00620472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</w:rPr>
        <w:t>ფასების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</w:rPr>
        <w:t>წარმოდგენა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</w:rPr>
        <w:t>დასაშვებია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</w:rPr>
        <w:t>მხოლოდ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</w:rPr>
        <w:t>საქართველოს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</w:rPr>
        <w:t>ეროვნულ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</w:rPr>
        <w:t>ვალუტაში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</w:rPr>
        <w:t>ლარი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</w:rPr>
        <w:t xml:space="preserve">).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</w:rPr>
        <w:t>ფასები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</w:rPr>
        <w:t>მოიცავდეს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</w:rPr>
        <w:t>ამ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</w:rPr>
        <w:t>კონკურსით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</w:rPr>
        <w:t>გათვალისწინებულ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</w:rPr>
        <w:t>ხარჯსა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</w:rPr>
        <w:t>კანონით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</w:rPr>
        <w:t>გათვალისწინებულ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</w:rPr>
        <w:t>გადასახადებს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</w:rPr>
        <w:t>მათ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</w:rPr>
        <w:t>შორის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</w:rPr>
        <w:t>დღგ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</w:rPr>
        <w:t>).</w:t>
      </w:r>
      <w:r w:rsidR="00C8723E" w:rsidRPr="009B0D70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თითოეული ტიპისი საწვავის შემთხვევაში ფასი უნდა შეიცავდეს, მომწოდებლის ქსელში არსებულ ლიტრის ღირებულებაზე ფასდაკლების შესახებ ინფორმაციას. </w:t>
      </w:r>
    </w:p>
    <w:p w14:paraId="6B7CEA10" w14:textId="3E8F46AA" w:rsidR="00C8723E" w:rsidRPr="009B0D70" w:rsidRDefault="00620472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  <w:u w:val="single"/>
        </w:rPr>
      </w:pP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ბოლო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  <w:u w:val="single"/>
        </w:rPr>
        <w:t xml:space="preserve"> 2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წლის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  <w:u w:val="single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განმავლობაში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  <w:u w:val="single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ანალოგიური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  <w:u w:val="single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მომსახურების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  <w:u w:val="single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გაწევის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  <w:u w:val="single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გამოცდილების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  <w:u w:val="single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დამადასტურებელი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  <w:u w:val="single"/>
        </w:rPr>
        <w:t xml:space="preserve"> </w:t>
      </w:r>
      <w:proofErr w:type="spellStart"/>
      <w:r w:rsidRPr="009B0D70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დოკუმენტაცია</w:t>
      </w:r>
      <w:proofErr w:type="spellEnd"/>
      <w:r w:rsidRPr="009B0D70">
        <w:rPr>
          <w:rFonts w:ascii="Sylfaen" w:eastAsia="Times New Roman" w:hAnsi="Sylfaen" w:cs="Arial"/>
          <w:color w:val="141B3D"/>
          <w:sz w:val="24"/>
          <w:szCs w:val="24"/>
          <w:u w:val="single"/>
        </w:rPr>
        <w:t>.</w:t>
      </w:r>
    </w:p>
    <w:p w14:paraId="1996BADB" w14:textId="75E2B65B" w:rsidR="00C8723E" w:rsidRPr="009B0D70" w:rsidRDefault="00C8723E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  <w:u w:val="single"/>
        </w:rPr>
      </w:pPr>
      <w:r w:rsidRPr="009B0D70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ბენზინ-გასამართი სადგურების ფართო ქსელი თბილისში და რეგიონებში;</w:t>
      </w:r>
      <w:r w:rsidR="000D3B80" w:rsidRPr="009B0D70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 გთხოვთ წარმოადგინოთ ლოკაციების მიხედვით ზუსტი მისამართები. </w:t>
      </w:r>
    </w:p>
    <w:p w14:paraId="5A25417F" w14:textId="62AC66D4" w:rsidR="00C8723E" w:rsidRPr="009B0D70" w:rsidRDefault="00C8723E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  <w:u w:val="single"/>
        </w:rPr>
      </w:pPr>
      <w:r w:rsidRPr="009B0D70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პრედენტენტმა უნდა წარადგინოს ბოლო </w:t>
      </w:r>
      <w:r w:rsidR="000D3B80" w:rsidRPr="009B0D70">
        <w:rPr>
          <w:rFonts w:ascii="Sylfaen" w:eastAsia="Times New Roman" w:hAnsi="Sylfaen" w:cs="Arial"/>
          <w:color w:val="141B3D"/>
          <w:sz w:val="24"/>
          <w:szCs w:val="24"/>
          <w:u w:val="single"/>
        </w:rPr>
        <w:t>10</w:t>
      </w:r>
      <w:r w:rsidRPr="009B0D70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 თვის განმავლობაში , </w:t>
      </w:r>
      <w:r w:rsidR="009B0D70" w:rsidRPr="009B0D70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საშუალო გამოცხადებული ფასი </w:t>
      </w:r>
      <w:r w:rsidRPr="009B0D70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თვეების მიხედვით ჩაშლილად თითოეულ საწვავის ტიპზე. </w:t>
      </w:r>
    </w:p>
    <w:p w14:paraId="5322929D" w14:textId="5A1D82B3" w:rsidR="00C8723E" w:rsidRPr="009B0D70" w:rsidRDefault="00C8723E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  <w:u w:val="single"/>
        </w:rPr>
      </w:pPr>
      <w:r w:rsidRPr="009B0D70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პრეტენდენტს უნდა გააჩნდეს პლასტიკური ბარათები და ტალონებით მომსახურების სერვისი</w:t>
      </w:r>
      <w:r w:rsidR="000D3B80" w:rsidRPr="009B0D70">
        <w:rPr>
          <w:rFonts w:ascii="Sylfaen" w:eastAsia="Times New Roman" w:hAnsi="Sylfaen" w:cs="Arial"/>
          <w:color w:val="141B3D"/>
          <w:sz w:val="24"/>
          <w:szCs w:val="24"/>
          <w:u w:val="single"/>
        </w:rPr>
        <w:t>.</w:t>
      </w:r>
    </w:p>
    <w:p w14:paraId="5A03AFC8" w14:textId="77777777" w:rsidR="008B6376" w:rsidRPr="009B0D70" w:rsidRDefault="000D3B80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  <w:u w:val="single"/>
        </w:rPr>
      </w:pPr>
      <w:r w:rsidRPr="009B0D70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ბენზინ-გასამართ სადგურებზე ჩიპით (რინგი) მომსახურების სერვისი. </w:t>
      </w:r>
    </w:p>
    <w:p w14:paraId="7FC456C4" w14:textId="77777777" w:rsidR="008B6376" w:rsidRPr="009B0D70" w:rsidRDefault="008B6376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</w:pPr>
      <w:r w:rsidRPr="009B0D70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რინგები და ბარათები უნდა იმართებოდეს შესაბამისი პროგრამით,რომლის ადმინისტრატორი უნდა იყოს დიპლომატი.</w:t>
      </w:r>
    </w:p>
    <w:p w14:paraId="0B127713" w14:textId="4CEEC9E6" w:rsidR="008B6376" w:rsidRPr="009B0D70" w:rsidRDefault="008B6376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</w:pPr>
      <w:r w:rsidRPr="009B0D70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წარმოდგენილი უნდა იყოს საწვავის სერთიფიკატები სახეობების მიხედვით(ოქტანობა, მწარმოებელი,ემისია)</w:t>
      </w:r>
    </w:p>
    <w:p w14:paraId="3D40CBB6" w14:textId="77777777" w:rsidR="00620472" w:rsidRPr="00620472" w:rsidRDefault="00620472" w:rsidP="006E5A8A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მოთხოვნილი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წარდგენა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მითითებული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ამოწურვამდე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ელექტრონულად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ტენდერების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ვებ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გვერდზე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hyperlink r:id="rId6" w:history="1">
        <w:r w:rsidRPr="00620472">
          <w:rPr>
            <w:rFonts w:ascii="Sylfaen" w:eastAsia="Times New Roman" w:hAnsi="Sylfaen" w:cs="Arial"/>
            <w:b/>
            <w:bCs/>
            <w:color w:val="0FB7FF"/>
            <w:sz w:val="24"/>
            <w:szCs w:val="24"/>
          </w:rPr>
          <w:t>www.tenders.ge</w:t>
        </w:r>
      </w:hyperlink>
    </w:p>
    <w:p w14:paraId="79D3C900" w14:textId="64C49DCF" w:rsidR="00620472" w:rsidRPr="00620472" w:rsidRDefault="00620472" w:rsidP="006E5A8A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მონაწილის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ძალაში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იყოს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მიღების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თარიღიდან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30 (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ოცდაათი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)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კალენდარული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დღის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განმავლობაში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>
        <w:rPr>
          <w:rFonts w:ascii="Sylfaen" w:eastAsia="Times New Roman" w:hAnsi="Sylfaen" w:cs="Arial"/>
          <w:color w:val="141B3D"/>
          <w:sz w:val="24"/>
          <w:szCs w:val="24"/>
        </w:rPr>
        <w:br/>
      </w:r>
    </w:p>
    <w:p w14:paraId="4CD2F491" w14:textId="7BAFB1B3" w:rsidR="00620472" w:rsidRDefault="00620472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</w:pP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სატენდერო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პროცედურები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და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ვადები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</w:p>
    <w:p w14:paraId="1E412614" w14:textId="77777777" w:rsidR="001D7CE7" w:rsidRPr="00620472" w:rsidRDefault="001D7CE7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53FD4A59" w14:textId="4B16394C" w:rsidR="00620472" w:rsidRPr="00620472" w:rsidRDefault="00620472" w:rsidP="006E5A8A">
      <w:pPr>
        <w:numPr>
          <w:ilvl w:val="0"/>
          <w:numId w:val="4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პერიოდის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დასრულების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შემდეგ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მოხდება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იმ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განაცხადის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განხილვა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სრულყოფილად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წინადადებაში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მოცემულ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საჭირო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დოკუმენტაციას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</w:p>
    <w:p w14:paraId="371A12D9" w14:textId="77777777" w:rsidR="00620472" w:rsidRPr="00620472" w:rsidRDefault="00620472" w:rsidP="006E5A8A">
      <w:pPr>
        <w:numPr>
          <w:ilvl w:val="0"/>
          <w:numId w:val="4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მონაწილის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არასწორი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არასრულყოფილი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განიხილება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7E51D27D" w14:textId="77777777" w:rsidR="00620472" w:rsidRPr="00620472" w:rsidRDefault="00620472" w:rsidP="006E5A8A">
      <w:pPr>
        <w:numPr>
          <w:ilvl w:val="0"/>
          <w:numId w:val="4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სრულყოფილად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განხილვა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მოხდება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შპს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„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ჯორჯიას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“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კომიტეტის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გამოავლენს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გამარჯვებულს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24050670" w14:textId="77777777" w:rsidR="00620472" w:rsidRPr="00620472" w:rsidRDefault="00620472" w:rsidP="006E5A8A">
      <w:pPr>
        <w:numPr>
          <w:ilvl w:val="0"/>
          <w:numId w:val="4"/>
        </w:numPr>
        <w:shd w:val="clear" w:color="auto" w:fill="FFFFFF"/>
        <w:spacing w:after="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შპს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„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ჯორჯია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“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უფლებას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იტოვებს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თვითონ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შეცვალოს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ტენდერის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დასრულების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შეცვალოს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კონკურსის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პირობები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შეწყვიტოს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მისი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მიმდინარეობის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ნებისმიერ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ეტაპზე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6FD4C86F" w14:textId="77777777" w:rsidR="00620472" w:rsidRPr="00620472" w:rsidRDefault="00620472" w:rsidP="006E5A8A">
      <w:pPr>
        <w:shd w:val="clear" w:color="auto" w:fill="FFFFFF"/>
        <w:spacing w:after="100" w:afterAutospacing="1" w:line="276" w:lineRule="auto"/>
        <w:outlineLvl w:val="1"/>
        <w:rPr>
          <w:rFonts w:ascii="Sylfaen" w:eastAsia="Times New Roman" w:hAnsi="Sylfaen" w:cs="Arial"/>
          <w:b/>
          <w:bCs/>
          <w:color w:val="2D3E4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ელექტრონული</w:t>
      </w:r>
      <w:proofErr w:type="spellEnd"/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ტენდერის</w:t>
      </w:r>
      <w:proofErr w:type="spellEnd"/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ჩაბარების</w:t>
      </w:r>
      <w:proofErr w:type="spellEnd"/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პირობები</w:t>
      </w:r>
      <w:proofErr w:type="spellEnd"/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>:</w:t>
      </w:r>
    </w:p>
    <w:p w14:paraId="511A2AAE" w14:textId="77777777" w:rsidR="00620472" w:rsidRPr="00620472" w:rsidRDefault="00620472" w:rsidP="006E5A8A">
      <w:pPr>
        <w:numPr>
          <w:ilvl w:val="0"/>
          <w:numId w:val="5"/>
        </w:numPr>
        <w:shd w:val="clear" w:color="auto" w:fill="FFFFFF"/>
        <w:spacing w:after="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შემოთავაზებები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აიტვირთოს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შესყიდვების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ვებ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-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გვერდზე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7" w:history="1">
        <w:r w:rsidRPr="00620472">
          <w:rPr>
            <w:rFonts w:ascii="Sylfaen" w:eastAsia="Times New Roman" w:hAnsi="Sylfaen" w:cs="Arial"/>
            <w:b/>
            <w:bCs/>
            <w:color w:val="0FB7FF"/>
            <w:sz w:val="24"/>
            <w:szCs w:val="24"/>
          </w:rPr>
          <w:t>www.tenders.ge</w:t>
        </w:r>
      </w:hyperlink>
      <w:r w:rsidRPr="00620472">
        <w:rPr>
          <w:rFonts w:ascii="Sylfaen" w:eastAsia="Times New Roman" w:hAnsi="Sylfaen" w:cs="Arial"/>
          <w:color w:val="141B3D"/>
          <w:sz w:val="24"/>
          <w:szCs w:val="24"/>
        </w:rPr>
        <w:t>;</w:t>
      </w:r>
    </w:p>
    <w:p w14:paraId="1A0AD5FF" w14:textId="23002436" w:rsidR="00620472" w:rsidRPr="00620472" w:rsidRDefault="00620472" w:rsidP="006E5A8A">
      <w:pPr>
        <w:numPr>
          <w:ilvl w:val="0"/>
          <w:numId w:val="5"/>
        </w:numPr>
        <w:shd w:val="clear" w:color="auto" w:fill="FFFFFF"/>
        <w:spacing w:after="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ბოლო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20</w:t>
      </w:r>
      <w:r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21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 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წლის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,</w:t>
      </w:r>
      <w:r w:rsidR="00C8723E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 xml:space="preserve"> </w:t>
      </w:r>
      <w:r w:rsidR="009B0D70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>6</w:t>
      </w:r>
      <w:r w:rsidR="001D7CE7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 xml:space="preserve"> </w:t>
      </w:r>
      <w:r w:rsidR="009B0D70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დეკემბერი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, 17:00 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სთ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;</w:t>
      </w:r>
    </w:p>
    <w:p w14:paraId="68398744" w14:textId="0AFCAA27" w:rsidR="00620472" w:rsidRPr="00620472" w:rsidRDefault="00C819C6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C819C6">
        <w:rPr>
          <w:rFonts w:ascii="Sylfaen" w:eastAsia="Times New Roman" w:hAnsi="Sylfaen" w:cs="Arial"/>
          <w:color w:val="141B3D"/>
          <w:sz w:val="24"/>
          <w:szCs w:val="24"/>
        </w:rPr>
        <w:br/>
      </w:r>
    </w:p>
    <w:p w14:paraId="02072402" w14:textId="2C81DFFD" w:rsidR="00620472" w:rsidRPr="00620472" w:rsidRDefault="00620472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საკონტაქტო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ინფორმაცია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br/>
      </w:r>
    </w:p>
    <w:p w14:paraId="66FD0E35" w14:textId="54AAAEB2" w:rsidR="00620472" w:rsidRDefault="00620472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შესყიდვების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უფროსი სპეციალისტი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საკონტაქტო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პირი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: </w:t>
      </w:r>
      <w:r w:rsidR="00C819C6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თამარ იმერლიშვილი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8" w:history="1">
        <w:r w:rsidR="00C819C6" w:rsidRPr="00C819C6">
          <w:rPr>
            <w:rStyle w:val="Hyperlink"/>
          </w:rPr>
          <w:t>t.imerlishvili</w:t>
        </w:r>
        <w:r w:rsidR="00C819C6" w:rsidRPr="00620472">
          <w:rPr>
            <w:rStyle w:val="Hyperlink"/>
          </w:rPr>
          <w:t>@diplomat.ge</w:t>
        </w:r>
      </w:hyperlink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: +995 57</w:t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t>1 77 22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11</w:t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br/>
      </w:r>
      <w:proofErr w:type="spellStart"/>
      <w:r w:rsidR="00C819C6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შესყიდვების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proofErr w:type="spellStart"/>
      <w:r w:rsidR="00C819C6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მენეჯერი</w:t>
      </w:r>
      <w:proofErr w:type="spellEnd"/>
      <w:r w:rsidR="00C819C6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  <w:r w:rsidR="00C819C6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proofErr w:type="spellStart"/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საკონტაქტო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პირი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: </w:t>
      </w:r>
      <w:proofErr w:type="spellStart"/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ბაკო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ხაბურძანია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proofErr w:type="spellStart"/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proofErr w:type="spellStart"/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9" w:history="1">
        <w:r w:rsidR="00C819C6" w:rsidRPr="00620472">
          <w:rPr>
            <w:rStyle w:val="Hyperlink"/>
          </w:rPr>
          <w:t>B.khaburdzania@diplomat.ge</w:t>
        </w:r>
      </w:hyperlink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proofErr w:type="spellStart"/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: +995 577 14 44 40</w:t>
      </w:r>
    </w:p>
    <w:p w14:paraId="095C159A" w14:textId="77777777" w:rsidR="00C819C6" w:rsidRPr="00620472" w:rsidRDefault="00C819C6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1516EAEA" w14:textId="77777777" w:rsidR="00620472" w:rsidRPr="002469A1" w:rsidRDefault="00620472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FF0000"/>
          <w:sz w:val="24"/>
          <w:szCs w:val="24"/>
        </w:rPr>
      </w:pPr>
      <w:proofErr w:type="spellStart"/>
      <w:r w:rsidRPr="002469A1">
        <w:rPr>
          <w:rFonts w:ascii="Sylfaen" w:eastAsia="Times New Roman" w:hAnsi="Sylfaen" w:cs="Sylfaen"/>
          <w:b/>
          <w:bCs/>
          <w:color w:val="FF0000"/>
          <w:sz w:val="24"/>
          <w:szCs w:val="24"/>
          <w:u w:val="single"/>
        </w:rPr>
        <w:t>შენიშვნა</w:t>
      </w:r>
      <w:proofErr w:type="spellEnd"/>
      <w:r w:rsidRPr="002469A1">
        <w:rPr>
          <w:rFonts w:ascii="Sylfaen" w:eastAsia="Times New Roman" w:hAnsi="Sylfaen" w:cs="Arial"/>
          <w:b/>
          <w:bCs/>
          <w:color w:val="FF0000"/>
          <w:sz w:val="24"/>
          <w:szCs w:val="24"/>
          <w:u w:val="single"/>
        </w:rPr>
        <w:t>:</w:t>
      </w:r>
      <w:r w:rsidRPr="002469A1">
        <w:rPr>
          <w:rFonts w:ascii="Sylfaen" w:eastAsia="Times New Roman" w:hAnsi="Sylfaen" w:cs="Arial"/>
          <w:b/>
          <w:bCs/>
          <w:color w:val="FF0000"/>
          <w:sz w:val="24"/>
          <w:szCs w:val="24"/>
        </w:rPr>
        <w:t> 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წინადადების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წარდგენის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მომენტისთვის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პრეტენდენტი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არ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უნდა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იყოს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გაკოტრების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პროცესში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,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ლიკვიდაციის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პროცესში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და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საქმიანობის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დროებით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შეჩერების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მდგომარეობაში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>.</w:t>
      </w:r>
    </w:p>
    <w:p w14:paraId="48E38B41" w14:textId="77777777" w:rsidR="00620472" w:rsidRPr="00620472" w:rsidRDefault="00620472">
      <w:pPr>
        <w:rPr>
          <w:rFonts w:ascii="Sylfaen" w:hAnsi="Sylfaen"/>
          <w:sz w:val="24"/>
          <w:szCs w:val="24"/>
        </w:rPr>
      </w:pPr>
    </w:p>
    <w:sectPr w:rsidR="00620472" w:rsidRPr="006204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80A12"/>
    <w:multiLevelType w:val="multilevel"/>
    <w:tmpl w:val="25E06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423D25"/>
    <w:multiLevelType w:val="multilevel"/>
    <w:tmpl w:val="D54A127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0E5C3D"/>
    <w:multiLevelType w:val="multilevel"/>
    <w:tmpl w:val="55E6F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4B63E9"/>
    <w:multiLevelType w:val="multilevel"/>
    <w:tmpl w:val="41E8E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2C6C2C"/>
    <w:multiLevelType w:val="multilevel"/>
    <w:tmpl w:val="33802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CB2CA8"/>
    <w:multiLevelType w:val="hybridMultilevel"/>
    <w:tmpl w:val="B1DCE5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487942"/>
    <w:multiLevelType w:val="multilevel"/>
    <w:tmpl w:val="37841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1925AC"/>
    <w:multiLevelType w:val="hybridMultilevel"/>
    <w:tmpl w:val="C77C8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B38"/>
    <w:rsid w:val="00021D76"/>
    <w:rsid w:val="000231E2"/>
    <w:rsid w:val="00047DEB"/>
    <w:rsid w:val="000D3B80"/>
    <w:rsid w:val="000F7267"/>
    <w:rsid w:val="001D7CE7"/>
    <w:rsid w:val="002469A1"/>
    <w:rsid w:val="003C6D57"/>
    <w:rsid w:val="00467D3A"/>
    <w:rsid w:val="005E0839"/>
    <w:rsid w:val="00620472"/>
    <w:rsid w:val="006A039A"/>
    <w:rsid w:val="006E5A8A"/>
    <w:rsid w:val="007C1183"/>
    <w:rsid w:val="008B6376"/>
    <w:rsid w:val="008E7F3D"/>
    <w:rsid w:val="009B0D70"/>
    <w:rsid w:val="009E54CB"/>
    <w:rsid w:val="00B43A3C"/>
    <w:rsid w:val="00C819C6"/>
    <w:rsid w:val="00C8723E"/>
    <w:rsid w:val="00CA0FFA"/>
    <w:rsid w:val="00DA3AC2"/>
    <w:rsid w:val="00DE0B38"/>
    <w:rsid w:val="00EC391B"/>
    <w:rsid w:val="00EE50B6"/>
    <w:rsid w:val="00F66CBD"/>
    <w:rsid w:val="00FA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81D33"/>
  <w15:chartTrackingRefBased/>
  <w15:docId w15:val="{A90618AF-0069-4013-9326-73C158ACD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204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2047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20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20472"/>
    <w:rPr>
      <w:b/>
      <w:bCs/>
    </w:rPr>
  </w:style>
  <w:style w:type="character" w:styleId="Hyperlink">
    <w:name w:val="Hyperlink"/>
    <w:basedOn w:val="DefaultParagraphFont"/>
    <w:uiPriority w:val="99"/>
    <w:unhideWhenUsed/>
    <w:rsid w:val="0062047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9C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imerlishvili@diplomat.ge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enders.g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enders.ge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.khaburdzania@diplomat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5BBCD-4206-4A9C-B549-D010042B1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</dc:creator>
  <cp:keywords/>
  <dc:description/>
  <cp:lastModifiedBy>Tamar Imerlishvili</cp:lastModifiedBy>
  <cp:revision>24</cp:revision>
  <dcterms:created xsi:type="dcterms:W3CDTF">2021-09-24T07:19:00Z</dcterms:created>
  <dcterms:modified xsi:type="dcterms:W3CDTF">2021-11-09T12:14:00Z</dcterms:modified>
</cp:coreProperties>
</file>