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16C1E1F4" w:rsidR="00A71E0B" w:rsidRDefault="00B008AF" w:rsidP="00A71E0B">
      <w:pPr>
        <w:spacing w:after="0" w:line="240" w:lineRule="auto"/>
        <w:jc w:val="center"/>
        <w:rPr>
          <w:rFonts w:ascii="Sylfaen" w:hAnsi="Sylfaen" w:cs="Sylfaen"/>
          <w:b/>
          <w:lang w:val="ka-GE"/>
        </w:rPr>
      </w:pPr>
      <w:r>
        <w:rPr>
          <w:rFonts w:ascii="Sylfaen" w:hAnsi="Sylfaen" w:cs="Sylfaen"/>
          <w:b/>
          <w:lang w:val="ka-GE"/>
        </w:rPr>
        <w:t xml:space="preserve">შპს </w:t>
      </w:r>
      <w:proofErr w:type="spellStart"/>
      <w:r w:rsidR="00A8430F" w:rsidRPr="00A8430F">
        <w:rPr>
          <w:rFonts w:ascii="Sylfaen" w:hAnsi="Sylfaen" w:cs="Sylfaen"/>
          <w:b/>
        </w:rPr>
        <w:t>ჯორჯიან</w:t>
      </w:r>
      <w:proofErr w:type="spellEnd"/>
      <w:r w:rsidR="00A8430F" w:rsidRPr="00A8430F">
        <w:rPr>
          <w:rFonts w:ascii="Sylfaen" w:hAnsi="Sylfaen" w:cs="Sylfaen"/>
          <w:b/>
        </w:rPr>
        <w:t xml:space="preserve"> </w:t>
      </w:r>
      <w:proofErr w:type="spellStart"/>
      <w:r w:rsidR="00A8430F" w:rsidRPr="00A8430F">
        <w:rPr>
          <w:rFonts w:ascii="Sylfaen" w:hAnsi="Sylfaen" w:cs="Sylfaen"/>
          <w:b/>
        </w:rPr>
        <w:t>უოთერ</w:t>
      </w:r>
      <w:proofErr w:type="spellEnd"/>
      <w:r w:rsidR="00A8430F" w:rsidRPr="00A8430F">
        <w:rPr>
          <w:rFonts w:ascii="Sylfaen" w:hAnsi="Sylfaen" w:cs="Sylfaen"/>
          <w:b/>
        </w:rPr>
        <w:t xml:space="preserve"> </w:t>
      </w:r>
      <w:proofErr w:type="spellStart"/>
      <w:r w:rsidR="00A8430F" w:rsidRPr="00A8430F">
        <w:rPr>
          <w:rFonts w:ascii="Sylfaen" w:hAnsi="Sylfaen" w:cs="Sylfaen"/>
          <w:b/>
        </w:rPr>
        <w:t>ენდ</w:t>
      </w:r>
      <w:proofErr w:type="spellEnd"/>
      <w:r w:rsidR="00A8430F" w:rsidRPr="00A8430F">
        <w:rPr>
          <w:rFonts w:ascii="Sylfaen" w:hAnsi="Sylfaen" w:cs="Sylfaen"/>
          <w:b/>
        </w:rPr>
        <w:t xml:space="preserve"> </w:t>
      </w:r>
      <w:proofErr w:type="spellStart"/>
      <w:r w:rsidR="00A8430F" w:rsidRPr="00A8430F">
        <w:rPr>
          <w:rFonts w:ascii="Sylfaen" w:hAnsi="Sylfaen" w:cs="Sylfaen"/>
          <w:b/>
        </w:rPr>
        <w:t>ფაუერი</w:t>
      </w:r>
      <w:proofErr w:type="spellEnd"/>
      <w:r w:rsidR="00F46B8C">
        <w:rPr>
          <w:rFonts w:ascii="Sylfaen" w:hAnsi="Sylfaen" w:cs="Sylfaen"/>
          <w:b/>
        </w:rPr>
        <w:t xml:space="preserve"> </w:t>
      </w:r>
      <w:r w:rsidR="00340161">
        <w:rPr>
          <w:rFonts w:ascii="Sylfaen" w:hAnsi="Sylfaen" w:cs="Sylfaen"/>
          <w:b/>
          <w:lang w:val="ka-GE"/>
        </w:rPr>
        <w:t xml:space="preserve">აცხადებს </w:t>
      </w:r>
      <w:r w:rsidR="00706C5C">
        <w:rPr>
          <w:rFonts w:ascii="Sylfaen" w:hAnsi="Sylfaen" w:cs="Sylfaen"/>
          <w:b/>
          <w:lang w:val="ka-GE"/>
        </w:rPr>
        <w:t xml:space="preserve"> </w:t>
      </w:r>
      <w:r w:rsidR="00340161">
        <w:rPr>
          <w:rFonts w:ascii="Sylfaen" w:hAnsi="Sylfaen" w:cs="Sylfaen"/>
          <w:b/>
          <w:lang w:val="ka-GE"/>
        </w:rPr>
        <w:t>ელექტრონულ ტენდერ</w:t>
      </w:r>
      <w:r w:rsidR="009815C7" w:rsidRPr="00E37C5C">
        <w:rPr>
          <w:rFonts w:ascii="Sylfaen" w:hAnsi="Sylfaen" w:cs="Sylfaen"/>
          <w:b/>
          <w:lang w:val="ka-GE"/>
        </w:rPr>
        <w:t xml:space="preserve">ს </w:t>
      </w:r>
    </w:p>
    <w:p w14:paraId="79791AEB" w14:textId="1775CFC7" w:rsidR="00BC3ECD" w:rsidRDefault="00B008AF" w:rsidP="00BC3ECD">
      <w:pPr>
        <w:spacing w:after="0" w:line="240" w:lineRule="auto"/>
        <w:jc w:val="center"/>
        <w:rPr>
          <w:rFonts w:ascii="Sylfaen" w:hAnsi="Sylfaen" w:cs="Sylfaen"/>
          <w:b/>
          <w:lang w:val="ka-GE"/>
        </w:rPr>
      </w:pPr>
      <w:r>
        <w:rPr>
          <w:rFonts w:ascii="Sylfaen" w:hAnsi="Sylfaen" w:cs="Sylfaen"/>
          <w:b/>
          <w:lang w:val="ka-GE"/>
        </w:rPr>
        <w:t>სატვირთო ტექნიკის</w:t>
      </w:r>
      <w:r w:rsidR="0069457C">
        <w:rPr>
          <w:rFonts w:ascii="Sylfaen" w:hAnsi="Sylfaen" w:cs="Sylfaen"/>
          <w:b/>
          <w:lang w:val="ka-GE"/>
        </w:rPr>
        <w:t xml:space="preserve"> საბურავების შესყიდვაზე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462DAC2A" w14:textId="3810CDD9"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15AA71BF" w:rsidR="000353F8" w:rsidRDefault="00B008AF" w:rsidP="000353F8">
      <w:pPr>
        <w:spacing w:after="0" w:line="240" w:lineRule="auto"/>
        <w:jc w:val="both"/>
        <w:rPr>
          <w:rFonts w:ascii="Sylfaen" w:hAnsi="Sylfaen" w:cs="Sylfaen"/>
          <w:b/>
          <w:bCs/>
        </w:rPr>
      </w:pPr>
      <w:r>
        <w:rPr>
          <w:rFonts w:ascii="Sylfaen" w:hAnsi="Sylfaen" w:cs="Sylfaen"/>
          <w:lang w:val="ka-GE"/>
        </w:rPr>
        <w:t>სატვირთო ტექნიკის</w:t>
      </w:r>
      <w:r w:rsidR="0069457C">
        <w:rPr>
          <w:rFonts w:ascii="Sylfaen" w:hAnsi="Sylfaen" w:cs="Sylfaen"/>
          <w:lang w:val="ka-GE"/>
        </w:rPr>
        <w:t xml:space="preserve"> საბურავების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27591">
        <w:rPr>
          <w:rFonts w:ascii="Sylfaen" w:hAnsi="Sylfaen" w:cs="Sylfaen"/>
          <w:lang w:val="ka-GE"/>
        </w:rPr>
        <w:t xml:space="preserve"> განსაზღვრული </w:t>
      </w:r>
      <w:r w:rsidR="00A11F8F" w:rsidRPr="00E37C5C">
        <w:rPr>
          <w:rFonts w:ascii="Sylfaen" w:hAnsi="Sylfaen" w:cs="Sylfaen"/>
          <w:lang w:val="ka-GE"/>
        </w:rPr>
        <w:t>მოცულობების შესაბამისად</w:t>
      </w:r>
      <w:r w:rsidR="000353F8" w:rsidRPr="00E37C5C">
        <w:rPr>
          <w:rFonts w:ascii="Sylfaen" w:hAnsi="Sylfaen" w:cs="Sylfaen"/>
          <w:b/>
          <w:bCs/>
        </w:rPr>
        <w:t>.</w:t>
      </w:r>
    </w:p>
    <w:p w14:paraId="7504A6B9" w14:textId="327FE4E2" w:rsidR="00745668" w:rsidRDefault="00771D16" w:rsidP="000353F8">
      <w:pPr>
        <w:spacing w:after="0" w:line="240" w:lineRule="auto"/>
        <w:jc w:val="both"/>
        <w:rPr>
          <w:rFonts w:ascii="Sylfaen" w:hAnsi="Sylfaen" w:cs="Sylfaen"/>
          <w:b/>
          <w:bCs/>
          <w:lang w:val="ka-GE"/>
        </w:rPr>
      </w:pPr>
      <w:r>
        <w:rPr>
          <w:rFonts w:ascii="Sylfaen" w:hAnsi="Sylfaen" w:cs="Sylfaen"/>
          <w:b/>
          <w:bCs/>
          <w:lang w:val="ka-GE"/>
        </w:rPr>
        <w:t xml:space="preserve"> </w:t>
      </w:r>
    </w:p>
    <w:p w14:paraId="6F7C90A9" w14:textId="1DBC9352" w:rsidR="00B008AF" w:rsidRPr="00771D16" w:rsidRDefault="00F46B8C" w:rsidP="00B008AF">
      <w:pPr>
        <w:spacing w:after="0" w:line="240" w:lineRule="auto"/>
        <w:jc w:val="center"/>
        <w:rPr>
          <w:rFonts w:ascii="Sylfaen" w:hAnsi="Sylfaen" w:cs="Sylfaen"/>
          <w:b/>
          <w:bCs/>
          <w:lang w:val="ka-GE"/>
        </w:rPr>
      </w:pPr>
      <w:r>
        <w:rPr>
          <w:rFonts w:ascii="Sylfaen" w:hAnsi="Sylfaen" w:cs="Sylfaen"/>
          <w:b/>
          <w:bCs/>
          <w:lang w:val="ka-GE"/>
        </w:rPr>
        <w:object w:dxaOrig="1538" w:dyaOrig="994" w14:anchorId="666C66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77.25pt;height:49.5pt" o:ole="">
            <v:imagedata r:id="rId9" o:title=""/>
          </v:shape>
          <o:OLEObject Type="Link" ProgID="Excel.Sheet.12" ShapeID="_x0000_i1034" DrawAspect="Icon" r:id="rId10" UpdateMode="Always">
            <o:LinkType>EnhancedMetaFile</o:LinkType>
            <o:LockedField>false</o:LockedField>
            <o:FieldCodes>\f 0</o:FieldCodes>
          </o:OLEObject>
        </w:object>
      </w:r>
    </w:p>
    <w:p w14:paraId="73EADDF9" w14:textId="49013D69" w:rsidR="00440A96" w:rsidRPr="009A528A" w:rsidRDefault="00440A96" w:rsidP="009A528A">
      <w:pPr>
        <w:spacing w:after="0" w:line="240" w:lineRule="auto"/>
        <w:jc w:val="center"/>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31A3FED3"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CF79AD">
        <w:rPr>
          <w:rFonts w:ascii="Sylfaen" w:hAnsi="Sylfaen"/>
          <w:color w:val="222222"/>
          <w:shd w:val="clear" w:color="auto" w:fill="FFFFFF"/>
          <w:lang w:val="ka-GE"/>
        </w:rPr>
        <w:t>განზომილების</w:t>
      </w:r>
      <w:r w:rsidR="00771D16">
        <w:rPr>
          <w:rFonts w:ascii="Sylfaen" w:hAnsi="Sylfaen"/>
          <w:color w:val="222222"/>
          <w:shd w:val="clear" w:color="auto" w:fill="FFFFFF"/>
          <w:lang w:val="ka-GE"/>
        </w:rPr>
        <w:t xml:space="preserve"> ერთეულის </w:t>
      </w:r>
      <w:r w:rsidR="004C617A">
        <w:rPr>
          <w:rFonts w:ascii="Sylfaen" w:hAnsi="Sylfaen" w:cs="Sylfaen"/>
          <w:color w:val="222222"/>
          <w:shd w:val="clear" w:color="auto" w:fill="FFFFFF"/>
          <w:lang w:val="ka-GE"/>
        </w:rPr>
        <w:t>ფასები</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60374DD7" w14:textId="5CF38C84" w:rsidR="001B6A7C" w:rsidRDefault="00F46B8C" w:rsidP="004C617A">
      <w:pPr>
        <w:jc w:val="center"/>
        <w:rPr>
          <w:rFonts w:ascii="Sylfaen" w:hAnsi="Sylfaen" w:cs="Sylfaen"/>
          <w:color w:val="222222"/>
          <w:shd w:val="clear" w:color="auto" w:fill="FFFFFF"/>
          <w:lang w:val="ka-GE"/>
        </w:rPr>
      </w:pPr>
      <w:r>
        <w:rPr>
          <w:rFonts w:ascii="Sylfaen" w:hAnsi="Sylfaen" w:cs="Sylfaen"/>
          <w:b/>
          <w:bCs/>
          <w:lang w:val="ka-GE"/>
        </w:rPr>
        <w:object w:dxaOrig="1538" w:dyaOrig="994" w14:anchorId="39005617">
          <v:shape id="_x0000_i1036" type="#_x0000_t75" style="width:77.25pt;height:49.5pt" o:ole="">
            <v:imagedata r:id="rId9" o:title=""/>
          </v:shape>
          <o:OLEObject Type="Link" ProgID="Excel.Sheet.12" ShapeID="_x0000_i1036" DrawAspect="Icon" r:id="rId11" UpdateMode="Always">
            <o:LinkType>EnhancedMetaFile</o:LinkType>
            <o:LockedField>false</o:LockedField>
            <o:FieldCodes>\f 0</o:FieldCodes>
          </o:OLEObject>
        </w:object>
      </w:r>
      <w:hyperlink r:id="rId12" w:history="1"/>
    </w:p>
    <w:p w14:paraId="26399C84" w14:textId="4D06DA1E" w:rsidR="001B6A7C" w:rsidRDefault="00AC1C2D" w:rsidP="00AC1C2D">
      <w:pPr>
        <w:rPr>
          <w:rFonts w:ascii="Sylfaen" w:hAnsi="Sylfaen" w:cs="Sylfaen"/>
          <w:color w:val="222222"/>
          <w:shd w:val="clear" w:color="auto" w:fill="FFFFFF"/>
          <w:lang w:val="ka-GE"/>
        </w:rPr>
      </w:pPr>
      <w:r>
        <w:rPr>
          <w:rFonts w:ascii="Sylfaen" w:hAnsi="Sylfaen" w:cs="Sylfaen"/>
          <w:color w:val="222222"/>
          <w:shd w:val="clear" w:color="auto" w:fill="FFFFFF"/>
          <w:lang w:val="ka-GE"/>
        </w:rPr>
        <w:t>ექსელში შესავსები ველები:</w:t>
      </w:r>
    </w:p>
    <w:p w14:paraId="1AEA8220" w14:textId="637DA535" w:rsidR="00AC1C2D" w:rsidRDefault="00AC1C2D" w:rsidP="00AC1C2D">
      <w:pPr>
        <w:pStyle w:val="ListParagraph"/>
        <w:numPr>
          <w:ilvl w:val="0"/>
          <w:numId w:val="38"/>
        </w:numPr>
        <w:rPr>
          <w:rFonts w:ascii="Sylfaen" w:hAnsi="Sylfaen" w:cs="Sylfaen"/>
          <w:color w:val="222222"/>
          <w:shd w:val="clear" w:color="auto" w:fill="FFFFFF"/>
          <w:lang w:val="ka-GE"/>
        </w:rPr>
      </w:pPr>
      <w:r w:rsidRPr="00AC1C2D">
        <w:rPr>
          <w:rFonts w:ascii="Sylfaen" w:hAnsi="Sylfaen" w:cs="Sylfaen"/>
          <w:color w:val="222222"/>
          <w:shd w:val="clear" w:color="auto" w:fill="FFFFFF"/>
          <w:lang w:val="ka-GE"/>
        </w:rPr>
        <w:t>ბრენდი</w:t>
      </w:r>
    </w:p>
    <w:p w14:paraId="6637CA7A" w14:textId="7F3BEBFE" w:rsidR="00AC1C2D" w:rsidRDefault="00AC1C2D" w:rsidP="00AC1C2D">
      <w:pPr>
        <w:pStyle w:val="ListParagraph"/>
        <w:numPr>
          <w:ilvl w:val="0"/>
          <w:numId w:val="38"/>
        </w:numPr>
        <w:rPr>
          <w:rFonts w:ascii="Sylfaen" w:hAnsi="Sylfaen" w:cs="Sylfaen"/>
          <w:color w:val="222222"/>
          <w:shd w:val="clear" w:color="auto" w:fill="FFFFFF"/>
          <w:lang w:val="ka-GE"/>
        </w:rPr>
      </w:pPr>
      <w:r w:rsidRPr="00AC1C2D">
        <w:rPr>
          <w:rFonts w:ascii="Sylfaen" w:hAnsi="Sylfaen" w:cs="Sylfaen"/>
          <w:color w:val="222222"/>
          <w:shd w:val="clear" w:color="auto" w:fill="FFFFFF"/>
          <w:lang w:val="ka-GE"/>
        </w:rPr>
        <w:t>წარმოების ქვეყანა</w:t>
      </w:r>
    </w:p>
    <w:p w14:paraId="38D97878" w14:textId="52398DE3" w:rsidR="00AC1C2D" w:rsidRDefault="00AC1C2D" w:rsidP="00AC1C2D">
      <w:pPr>
        <w:pStyle w:val="ListParagraph"/>
        <w:numPr>
          <w:ilvl w:val="0"/>
          <w:numId w:val="38"/>
        </w:numPr>
        <w:rPr>
          <w:rFonts w:ascii="Sylfaen" w:hAnsi="Sylfaen" w:cs="Sylfaen"/>
          <w:color w:val="222222"/>
          <w:shd w:val="clear" w:color="auto" w:fill="FFFFFF"/>
          <w:lang w:val="ka-GE"/>
        </w:rPr>
      </w:pPr>
      <w:r w:rsidRPr="00AC1C2D">
        <w:rPr>
          <w:rFonts w:ascii="Sylfaen" w:hAnsi="Sylfaen" w:cs="Sylfaen"/>
          <w:color w:val="222222"/>
          <w:shd w:val="clear" w:color="auto" w:fill="FFFFFF"/>
          <w:lang w:val="ka-GE"/>
        </w:rPr>
        <w:t>საბურავი სრული დასახელება</w:t>
      </w:r>
    </w:p>
    <w:p w14:paraId="05050CD1" w14:textId="64C7F23E" w:rsidR="00AC1C2D" w:rsidRDefault="00AC1C2D" w:rsidP="00AC1C2D">
      <w:pPr>
        <w:pStyle w:val="ListParagraph"/>
        <w:numPr>
          <w:ilvl w:val="0"/>
          <w:numId w:val="38"/>
        </w:numPr>
        <w:rPr>
          <w:rFonts w:ascii="Sylfaen" w:hAnsi="Sylfaen" w:cs="Sylfaen"/>
          <w:color w:val="222222"/>
          <w:shd w:val="clear" w:color="auto" w:fill="FFFFFF"/>
          <w:lang w:val="ka-GE"/>
        </w:rPr>
      </w:pPr>
      <w:r w:rsidRPr="00AC1C2D">
        <w:rPr>
          <w:rFonts w:ascii="Sylfaen" w:hAnsi="Sylfaen" w:cs="Sylfaen"/>
          <w:color w:val="222222"/>
          <w:shd w:val="clear" w:color="auto" w:fill="FFFFFF"/>
          <w:lang w:val="ka-GE"/>
        </w:rPr>
        <w:t>საბურავის Ply Rating</w:t>
      </w:r>
    </w:p>
    <w:p w14:paraId="65A51448" w14:textId="7BCA8A60" w:rsidR="00AC1C2D" w:rsidRDefault="00AC1C2D" w:rsidP="00AC1C2D">
      <w:pPr>
        <w:pStyle w:val="ListParagraph"/>
        <w:numPr>
          <w:ilvl w:val="0"/>
          <w:numId w:val="38"/>
        </w:numPr>
        <w:rPr>
          <w:rFonts w:ascii="Sylfaen" w:hAnsi="Sylfaen" w:cs="Sylfaen"/>
          <w:color w:val="222222"/>
          <w:shd w:val="clear" w:color="auto" w:fill="FFFFFF"/>
          <w:lang w:val="ka-GE"/>
        </w:rPr>
      </w:pPr>
      <w:r w:rsidRPr="00AC1C2D">
        <w:rPr>
          <w:rFonts w:ascii="Sylfaen" w:hAnsi="Sylfaen" w:cs="Sylfaen"/>
          <w:color w:val="222222"/>
          <w:shd w:val="clear" w:color="auto" w:fill="FFFFFF"/>
          <w:lang w:val="ka-GE"/>
        </w:rPr>
        <w:t>საბურავის Max.load (kg)</w:t>
      </w:r>
    </w:p>
    <w:p w14:paraId="051AB60C" w14:textId="4320613F" w:rsidR="00AC1C2D" w:rsidRDefault="00AC1C2D" w:rsidP="00F90B03">
      <w:pPr>
        <w:pStyle w:val="ListParagraph"/>
        <w:numPr>
          <w:ilvl w:val="0"/>
          <w:numId w:val="38"/>
        </w:numPr>
        <w:rPr>
          <w:rFonts w:ascii="Sylfaen" w:hAnsi="Sylfaen" w:cs="Sylfaen"/>
          <w:color w:val="222222"/>
          <w:shd w:val="clear" w:color="auto" w:fill="FFFFFF"/>
          <w:lang w:val="ka-GE"/>
        </w:rPr>
      </w:pPr>
      <w:r w:rsidRPr="00AC1C2D">
        <w:rPr>
          <w:rFonts w:ascii="Sylfaen" w:hAnsi="Sylfaen" w:cs="Sylfaen"/>
          <w:color w:val="222222"/>
          <w:shd w:val="clear" w:color="auto" w:fill="FFFFFF"/>
          <w:lang w:val="ka-GE"/>
        </w:rPr>
        <w:t>საბურავის Type TT/TL</w:t>
      </w:r>
    </w:p>
    <w:p w14:paraId="4C3F8BEC" w14:textId="22100474" w:rsidR="00AC1C2D" w:rsidRDefault="00AC1C2D" w:rsidP="00AC1C2D">
      <w:pPr>
        <w:pStyle w:val="ListParagraph"/>
        <w:numPr>
          <w:ilvl w:val="0"/>
          <w:numId w:val="38"/>
        </w:numPr>
        <w:rPr>
          <w:rFonts w:ascii="Sylfaen" w:hAnsi="Sylfaen" w:cs="Sylfaen"/>
          <w:color w:val="222222"/>
          <w:shd w:val="clear" w:color="auto" w:fill="FFFFFF"/>
          <w:lang w:val="ka-GE"/>
        </w:rPr>
      </w:pPr>
      <w:r w:rsidRPr="00AC1C2D">
        <w:rPr>
          <w:rFonts w:ascii="Sylfaen" w:hAnsi="Sylfaen" w:cs="Sylfaen"/>
          <w:color w:val="222222"/>
          <w:shd w:val="clear" w:color="auto" w:fill="FFFFFF"/>
          <w:lang w:val="ka-GE"/>
        </w:rPr>
        <w:t>ერთეულსი ფასი (ლარი) დღგ-ეს ჩათვლით</w:t>
      </w:r>
    </w:p>
    <w:p w14:paraId="5B879082" w14:textId="2C58B277" w:rsidR="00AC1C2D" w:rsidRPr="00AC1C2D" w:rsidRDefault="00AC1C2D" w:rsidP="00AC1C2D">
      <w:pPr>
        <w:pStyle w:val="ListParagraph"/>
        <w:numPr>
          <w:ilvl w:val="0"/>
          <w:numId w:val="38"/>
        </w:numPr>
        <w:rPr>
          <w:rFonts w:ascii="Sylfaen" w:hAnsi="Sylfaen" w:cs="Sylfaen"/>
          <w:color w:val="222222"/>
          <w:shd w:val="clear" w:color="auto" w:fill="FFFFFF"/>
          <w:lang w:val="ka-GE"/>
        </w:rPr>
      </w:pPr>
      <w:r w:rsidRPr="00AC1C2D">
        <w:rPr>
          <w:rFonts w:ascii="Sylfaen" w:hAnsi="Sylfaen" w:cs="Sylfaen"/>
          <w:color w:val="222222"/>
          <w:shd w:val="clear" w:color="auto" w:fill="FFFFFF"/>
          <w:lang w:val="ka-GE"/>
        </w:rPr>
        <w:t>საერთო ღირებულება (ლარი) დღგ-ეს ჩათვლით</w:t>
      </w:r>
      <w:bookmarkStart w:id="0" w:name="_GoBack"/>
      <w:bookmarkEnd w:id="0"/>
    </w:p>
    <w:p w14:paraId="139683D1" w14:textId="7DAFB02D"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12ACBA79" w14:textId="4CEA2592" w:rsidR="0004045F" w:rsidRDefault="0004045F"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w:t>
      </w:r>
      <w:r w:rsidR="00205D2E">
        <w:rPr>
          <w:rFonts w:ascii="Sylfaen" w:hAnsi="Sylfaen" w:cs="Sylfaen"/>
          <w:lang w:val="ka-GE"/>
        </w:rPr>
        <w:t xml:space="preserve"> იყოს ნაწარმოები არაუადრესს 20</w:t>
      </w:r>
      <w:r w:rsidR="00B008AF">
        <w:rPr>
          <w:rFonts w:ascii="Sylfaen" w:hAnsi="Sylfaen" w:cs="Sylfaen"/>
          <w:lang w:val="ka-GE"/>
        </w:rPr>
        <w:t>22</w:t>
      </w:r>
      <w:r>
        <w:rPr>
          <w:rFonts w:ascii="Sylfaen" w:hAnsi="Sylfaen" w:cs="Sylfaen"/>
          <w:lang w:val="ka-GE"/>
        </w:rPr>
        <w:t xml:space="preserve"> წლისა</w:t>
      </w:r>
      <w:r w:rsidR="00F56BB9">
        <w:rPr>
          <w:rFonts w:ascii="Sylfaen" w:hAnsi="Sylfaen" w:cs="Sylfaen"/>
          <w:lang w:val="ka-GE"/>
        </w:rPr>
        <w:t>;</w:t>
      </w:r>
    </w:p>
    <w:p w14:paraId="27FC09FD" w14:textId="434AE537" w:rsidR="0069457C" w:rsidRDefault="0069457C"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 იყოს ახალი. არ უნდა იყოს ნამყოფი ექსპლუატაციაში;</w:t>
      </w:r>
    </w:p>
    <w:p w14:paraId="3940F519" w14:textId="585F2A1D" w:rsidR="0077186C" w:rsidRPr="00E27591" w:rsidRDefault="0004045F" w:rsidP="00E27591">
      <w:pPr>
        <w:pStyle w:val="ListParagraph"/>
        <w:numPr>
          <w:ilvl w:val="0"/>
          <w:numId w:val="37"/>
        </w:numPr>
        <w:rPr>
          <w:rFonts w:ascii="Sylfaen" w:hAnsi="Sylfaen" w:cs="Sylfaen"/>
          <w:lang w:val="ka-GE"/>
        </w:rPr>
      </w:pPr>
      <w:r w:rsidRPr="0004045F">
        <w:rPr>
          <w:rFonts w:ascii="Sylfaen" w:hAnsi="Sylfaen" w:cs="Sylfaen"/>
          <w:lang w:val="ka-GE"/>
        </w:rPr>
        <w:t>მიწოდებული „საქონლის“ ხარისხი უნდა შეესაბამებოდეს კონკრეტული „საქონლისათვის“ დადგენილ მოთხოვნებსა და სტანდარტებს და შესაძლებელი უნდა იყოს მისი გამოყენება იმ მიზნისთვის, რისთვ</w:t>
      </w:r>
      <w:r w:rsidR="00F56BB9">
        <w:rPr>
          <w:rFonts w:ascii="Sylfaen" w:hAnsi="Sylfaen" w:cs="Sylfaen"/>
          <w:lang w:val="ka-GE"/>
        </w:rPr>
        <w:t>ისაც განხორციელდა მისი შესყიდვა;</w:t>
      </w:r>
    </w:p>
    <w:p w14:paraId="2E204151" w14:textId="7B00C843" w:rsidR="00205D2E" w:rsidRDefault="00205D2E" w:rsidP="000D706B">
      <w:pPr>
        <w:pStyle w:val="ListParagraph"/>
        <w:numPr>
          <w:ilvl w:val="0"/>
          <w:numId w:val="37"/>
        </w:numPr>
        <w:rPr>
          <w:rFonts w:ascii="Sylfaen" w:hAnsi="Sylfaen" w:cs="Sylfaen"/>
          <w:lang w:val="ka-GE"/>
        </w:rPr>
      </w:pPr>
      <w:r>
        <w:rPr>
          <w:rFonts w:ascii="Sylfaen" w:hAnsi="Sylfaen" w:cs="Sylfaen"/>
          <w:lang w:val="ka-GE"/>
        </w:rPr>
        <w:t>საბურავზე უნდა ვრცელდებოდეს საგარანტიო 12 თვე;</w:t>
      </w:r>
    </w:p>
    <w:p w14:paraId="798B0285" w14:textId="43B9E787" w:rsidR="0004045F" w:rsidRDefault="0004045F" w:rsidP="0004045F">
      <w:pPr>
        <w:pStyle w:val="ListParagraph"/>
        <w:rPr>
          <w:rFonts w:ascii="Sylfaen" w:hAnsi="Sylfaen" w:cs="Sylfaen"/>
          <w:lang w:val="ka-GE"/>
        </w:rPr>
      </w:pPr>
    </w:p>
    <w:p w14:paraId="4DF3EEDF" w14:textId="77777777" w:rsidR="00E27591" w:rsidRPr="0004045F" w:rsidRDefault="00E27591" w:rsidP="0004045F">
      <w:pPr>
        <w:pStyle w:val="ListParagraph"/>
        <w:rPr>
          <w:rFonts w:ascii="Sylfaen" w:hAnsi="Sylfaen" w:cs="Sylfaen"/>
          <w:lang w:val="ka-GE"/>
        </w:rPr>
      </w:pPr>
    </w:p>
    <w:p w14:paraId="3078897A" w14:textId="5B16A5EA" w:rsidR="00D6114D" w:rsidRPr="001B6A7C" w:rsidRDefault="00D6114D" w:rsidP="0004045F">
      <w:pPr>
        <w:rPr>
          <w:rFonts w:ascii="Sylfaen" w:hAnsi="Sylfaen" w:cs="Sylfaen"/>
          <w:lang w:val="ka-GE"/>
        </w:rPr>
      </w:pPr>
      <w:r w:rsidRPr="00D6114D">
        <w:rPr>
          <w:rFonts w:ascii="Sylfaen" w:hAnsi="Sylfaen" w:cs="Sylfaen"/>
          <w:lang w:val="ka-GE"/>
        </w:rPr>
        <w:lastRenderedPageBreak/>
        <w:t xml:space="preserve"> </w:t>
      </w:r>
    </w:p>
    <w:p w14:paraId="5FEF6B21" w14:textId="282C1617"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p>
    <w:p w14:paraId="04F868F3" w14:textId="7EC1E374" w:rsidR="001C6888" w:rsidRPr="00685BD0" w:rsidRDefault="003657A5" w:rsidP="00FB230D">
      <w:pPr>
        <w:rPr>
          <w:rFonts w:ascii="Sylfaen" w:hAnsi="Sylfaen" w:cs="Sylfaen"/>
          <w:lang w:val="ka-GE"/>
        </w:rPr>
      </w:pPr>
      <w:r w:rsidRPr="00E37C5C">
        <w:rPr>
          <w:rFonts w:ascii="Sylfaen" w:hAnsi="Sylfaen" w:cs="Sylfaen"/>
          <w:lang w:val="ka-GE"/>
        </w:rPr>
        <w:t xml:space="preserve">ხელშეკრულების გაფორმებიდან </w:t>
      </w:r>
      <w:r w:rsidR="00407C82">
        <w:rPr>
          <w:rFonts w:ascii="Sylfaen" w:hAnsi="Sylfaen" w:cs="Sylfaen"/>
          <w:lang w:val="ka-GE"/>
        </w:rPr>
        <w:t>10</w:t>
      </w:r>
      <w:r w:rsidR="00E91201">
        <w:rPr>
          <w:rFonts w:ascii="Sylfaen" w:hAnsi="Sylfaen" w:cs="Sylfaen"/>
          <w:lang w:val="ka-GE"/>
        </w:rPr>
        <w:t xml:space="preserve"> კალენდარული </w:t>
      </w:r>
      <w:r w:rsidR="00E27591">
        <w:rPr>
          <w:rFonts w:ascii="Sylfaen" w:hAnsi="Sylfaen" w:cs="Sylfaen"/>
          <w:lang w:val="ka-GE"/>
        </w:rPr>
        <w:t>დღის</w:t>
      </w:r>
      <w:r w:rsidR="00E91201">
        <w:rPr>
          <w:rFonts w:ascii="Sylfaen" w:hAnsi="Sylfaen" w:cs="Sylfaen"/>
          <w:lang w:val="ka-GE"/>
        </w:rPr>
        <w:t xml:space="preserve"> განმავლობაში </w:t>
      </w:r>
      <w:r w:rsidR="00E27591">
        <w:rPr>
          <w:rFonts w:ascii="Sylfaen" w:hAnsi="Sylfaen" w:cs="Sylfaen"/>
          <w:lang w:val="ka-GE"/>
        </w:rPr>
        <w:t xml:space="preserve">ერთიანად ან </w:t>
      </w:r>
      <w:r w:rsidR="005940C1">
        <w:rPr>
          <w:rFonts w:ascii="Sylfaen" w:hAnsi="Sylfaen" w:cs="Sylfaen"/>
          <w:lang w:val="ka-GE"/>
        </w:rPr>
        <w:t>ეტაპობრივად</w:t>
      </w:r>
      <w:r w:rsidR="00407C82">
        <w:rPr>
          <w:rFonts w:ascii="Sylfaen" w:hAnsi="Sylfaen" w:cs="Sylfaen"/>
          <w:lang w:val="ka-GE"/>
        </w:rPr>
        <w:t>, დამკვეთის მოთხოვნის შესაბამისად</w:t>
      </w:r>
      <w:r w:rsidR="005940C1">
        <w:rPr>
          <w:rFonts w:ascii="Sylfaen" w:hAnsi="Sylfaen" w:cs="Sylfaen"/>
          <w:lang w:val="ka-GE"/>
        </w:rPr>
        <w:t>.</w:t>
      </w:r>
    </w:p>
    <w:p w14:paraId="5AAAF0F3" w14:textId="7190BC87"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r w:rsidR="0069457C">
        <w:rPr>
          <w:rFonts w:ascii="Sylfaen" w:hAnsi="Sylfaen"/>
          <w:b/>
          <w:lang w:val="ka-GE"/>
        </w:rPr>
        <w:t>:</w:t>
      </w:r>
    </w:p>
    <w:p w14:paraId="3D855153" w14:textId="77777777" w:rsidR="00407C82" w:rsidRDefault="00771D16" w:rsidP="001760C2">
      <w:pPr>
        <w:rPr>
          <w:rFonts w:ascii="Sylfaen" w:hAnsi="Sylfaen" w:cs="Sylfaen"/>
          <w:lang w:val="ka-GE"/>
        </w:rPr>
      </w:pPr>
      <w:r>
        <w:rPr>
          <w:rFonts w:ascii="Sylfaen" w:hAnsi="Sylfaen" w:cs="Sylfaen"/>
          <w:lang w:val="ka-GE"/>
        </w:rPr>
        <w:t>ხელშეკრულებაში</w:t>
      </w:r>
      <w:r w:rsidR="00E27591">
        <w:rPr>
          <w:rFonts w:ascii="Sylfaen" w:hAnsi="Sylfaen" w:cs="Sylfaen"/>
          <w:lang w:val="ka-GE"/>
        </w:rPr>
        <w:t xml:space="preserve"> </w:t>
      </w:r>
      <w:r w:rsidR="009A528A">
        <w:rPr>
          <w:rFonts w:ascii="Sylfaen" w:hAnsi="Sylfaen" w:cs="Sylfaen"/>
          <w:lang w:val="ka-GE"/>
        </w:rPr>
        <w:t xml:space="preserve">დაფიქსირებულ მისამართზე მიტანა: </w:t>
      </w:r>
    </w:p>
    <w:p w14:paraId="5F8843D0" w14:textId="377F00D6" w:rsidR="00DC454F" w:rsidRDefault="00407C82" w:rsidP="001760C2">
      <w:pPr>
        <w:rPr>
          <w:rFonts w:ascii="Sylfaen" w:hAnsi="Sylfaen" w:cs="Sylfaen"/>
          <w:lang w:val="ka-GE"/>
        </w:rPr>
      </w:pPr>
      <w:r>
        <w:rPr>
          <w:rFonts w:ascii="Sylfaen" w:hAnsi="Sylfaen" w:cs="Sylfaen"/>
        </w:rPr>
        <w:t xml:space="preserve">GWP: </w:t>
      </w:r>
      <w:r w:rsidR="00E27591">
        <w:rPr>
          <w:rFonts w:ascii="Sylfaen" w:hAnsi="Sylfaen" w:cs="Sylfaen"/>
          <w:lang w:val="ka-GE"/>
        </w:rPr>
        <w:t>ქ. თიბლისი, ფეიქრების 30.</w:t>
      </w:r>
    </w:p>
    <w:p w14:paraId="32680214" w14:textId="32671296"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t>1.6</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68D04D39" w:rsidR="00D6114D" w:rsidRPr="00D6114D" w:rsidRDefault="004056E4" w:rsidP="00D6114D">
      <w:pPr>
        <w:pStyle w:val="ListParagraph"/>
        <w:spacing w:after="0" w:line="240" w:lineRule="auto"/>
        <w:ind w:left="360"/>
        <w:rPr>
          <w:rFonts w:ascii="Sylfaen" w:hAnsi="Sylfaen" w:cs="Sylfaen"/>
          <w:lang w:val="ka-GE"/>
        </w:rPr>
      </w:pPr>
      <w:r w:rsidRPr="004056E4">
        <w:rPr>
          <w:rFonts w:ascii="Sylfaen" w:hAnsi="Sylfaen" w:cs="Sylfaen"/>
          <w:lang w:val="ka-GE"/>
        </w:rPr>
        <w:t xml:space="preserve">ტენდერში მონაწილე პრეტენდენტმა სისტემის მეშვეობით უნდა წარმოადგინოს შემოთავაზებული  </w:t>
      </w:r>
      <w:r w:rsidR="00771D16">
        <w:rPr>
          <w:rFonts w:ascii="Sylfaen" w:hAnsi="Sylfaen" w:cs="Sylfaen"/>
          <w:lang w:val="ka-GE"/>
        </w:rPr>
        <w:t>პროდუქციის</w:t>
      </w:r>
      <w:r w:rsidRPr="00D6114D">
        <w:rPr>
          <w:rFonts w:ascii="Sylfaen" w:hAnsi="Sylfaen" w:cs="Sylfaen"/>
          <w:lang w:val="ka-GE"/>
        </w:rPr>
        <w:t xml:space="preserve"> </w:t>
      </w:r>
      <w:r w:rsidR="00D6114D" w:rsidRPr="00D6114D">
        <w:rPr>
          <w:rFonts w:ascii="Sylfaen" w:hAnsi="Sylfaen" w:cs="Sylfaen"/>
          <w:lang w:val="ka-GE"/>
        </w:rPr>
        <w:t xml:space="preserve">ხარისხის დამადასტურებელი </w:t>
      </w:r>
      <w:r w:rsidR="009D7955">
        <w:rPr>
          <w:rFonts w:ascii="Sylfaen" w:hAnsi="Sylfaen" w:cs="Sylfaen"/>
          <w:lang w:val="ka-GE"/>
        </w:rPr>
        <w:t>დოკუმენტი.</w:t>
      </w:r>
      <w:r w:rsidR="00771D16">
        <w:rPr>
          <w:rFonts w:ascii="Sylfaen" w:hAnsi="Sylfaen" w:cs="Sylfaen"/>
          <w:lang w:val="ka-GE"/>
        </w:rPr>
        <w:t xml:space="preserve"> </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C86727" w:rsidRDefault="00000015" w:rsidP="00C86727">
      <w:pPr>
        <w:pStyle w:val="ListParagraph"/>
        <w:spacing w:after="0" w:line="240" w:lineRule="auto"/>
        <w:ind w:left="360"/>
        <w:jc w:val="both"/>
        <w:rPr>
          <w:rFonts w:ascii="Sylfaen" w:hAnsi="Sylfaen"/>
          <w:b/>
          <w:lang w:val="ka-GE"/>
        </w:rPr>
      </w:pPr>
      <w:r w:rsidRPr="00C86727">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C86727">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D58AA43"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486CB962"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179EF6F8" w14:textId="62732695" w:rsidR="009D7955" w:rsidRDefault="009A528A" w:rsidP="00DA7781">
      <w:pPr>
        <w:spacing w:before="240" w:after="160"/>
        <w:jc w:val="both"/>
        <w:rPr>
          <w:rFonts w:ascii="Sylfaen" w:hAnsi="Sylfaen"/>
          <w:lang w:val="ka-GE"/>
        </w:rPr>
      </w:pPr>
      <w:r>
        <w:rPr>
          <w:rFonts w:ascii="Sylfaen" w:hAnsi="Sylfaen"/>
          <w:lang w:val="ka-GE"/>
        </w:rPr>
        <w:t>5</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r>
      <w:r w:rsidRPr="00E37C5C">
        <w:rPr>
          <w:rFonts w:ascii="Sylfaen" w:hAnsi="Sylfaen"/>
          <w:lang w:val="ka-GE"/>
        </w:rPr>
        <w:lastRenderedPageBreak/>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lastRenderedPageBreak/>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3" w:history="1">
        <w:r w:rsidR="007E0304" w:rsidRPr="00E37C5C">
          <w:rPr>
            <w:rStyle w:val="Hyperlink"/>
            <w:rFonts w:ascii="Sylfaen" w:hAnsi="Sylfaen"/>
            <w:lang w:val="ka-GE"/>
          </w:rPr>
          <w:t>www.tenders.ge</w:t>
        </w:r>
      </w:hyperlink>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5407F37B" w:rsidR="00E90A78" w:rsidRPr="008367AE" w:rsidRDefault="009D7955"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5.75pt;height:48.75pt" o:ole="">
            <v:imagedata r:id="rId14" o:title=""/>
          </v:shape>
          <o:OLEObject Type="Embed" ProgID="Acrobat.Document.DC" ShapeID="_x0000_i1027" DrawAspect="Icon" ObjectID="_1737465911" r:id="rId15"/>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1A2AEA43" w:rsidR="00F95BAD" w:rsidRDefault="00F95BAD" w:rsidP="005E130F">
      <w:pPr>
        <w:spacing w:after="0"/>
        <w:jc w:val="both"/>
        <w:rPr>
          <w:rFonts w:ascii="Sylfaen" w:hAnsi="Sylfaen" w:cs="Sylfaen"/>
          <w:lang w:val="ka-GE"/>
        </w:rPr>
      </w:pP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E0B50D4" w14:textId="77777777" w:rsidR="00B443C9" w:rsidRDefault="00B443C9" w:rsidP="007902EA">
      <w:pPr>
        <w:spacing w:after="0" w:line="240" w:lineRule="auto"/>
      </w:pPr>
      <w:r>
        <w:separator/>
      </w:r>
    </w:p>
  </w:endnote>
  <w:endnote w:type="continuationSeparator" w:id="0">
    <w:p w14:paraId="69F702AB" w14:textId="77777777" w:rsidR="00B443C9" w:rsidRDefault="00B443C9"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054CC9C7" w:rsidR="004A3BD8" w:rsidRDefault="004A3BD8">
        <w:pPr>
          <w:pStyle w:val="Footer"/>
          <w:jc w:val="right"/>
        </w:pPr>
        <w:r>
          <w:fldChar w:fldCharType="begin"/>
        </w:r>
        <w:r>
          <w:instrText xml:space="preserve"> PAGE   \* MERGEFORMAT </w:instrText>
        </w:r>
        <w:r>
          <w:fldChar w:fldCharType="separate"/>
        </w:r>
        <w:r w:rsidR="00AC1C2D">
          <w:rPr>
            <w:noProof/>
          </w:rPr>
          <w:t>1</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74F9313" w14:textId="77777777" w:rsidR="00B443C9" w:rsidRDefault="00B443C9" w:rsidP="007902EA">
      <w:pPr>
        <w:spacing w:after="0" w:line="240" w:lineRule="auto"/>
      </w:pPr>
      <w:r>
        <w:separator/>
      </w:r>
    </w:p>
  </w:footnote>
  <w:footnote w:type="continuationSeparator" w:id="0">
    <w:p w14:paraId="3132DE33" w14:textId="77777777" w:rsidR="00B443C9" w:rsidRDefault="00B443C9"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511339"/>
    <w:multiLevelType w:val="hybridMultilevel"/>
    <w:tmpl w:val="E5C8EB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5"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6"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0"/>
  </w:num>
  <w:num w:numId="3">
    <w:abstractNumId w:val="1"/>
  </w:num>
  <w:num w:numId="4">
    <w:abstractNumId w:val="35"/>
  </w:num>
  <w:num w:numId="5">
    <w:abstractNumId w:val="15"/>
  </w:num>
  <w:num w:numId="6">
    <w:abstractNumId w:val="5"/>
  </w:num>
  <w:num w:numId="7">
    <w:abstractNumId w:val="4"/>
  </w:num>
  <w:num w:numId="8">
    <w:abstractNumId w:val="28"/>
  </w:num>
  <w:num w:numId="9">
    <w:abstractNumId w:val="32"/>
  </w:num>
  <w:num w:numId="10">
    <w:abstractNumId w:val="17"/>
  </w:num>
  <w:num w:numId="11">
    <w:abstractNumId w:val="9"/>
  </w:num>
  <w:num w:numId="12">
    <w:abstractNumId w:val="13"/>
  </w:num>
  <w:num w:numId="13">
    <w:abstractNumId w:val="24"/>
  </w:num>
  <w:num w:numId="14">
    <w:abstractNumId w:val="18"/>
  </w:num>
  <w:num w:numId="15">
    <w:abstractNumId w:val="11"/>
  </w:num>
  <w:num w:numId="16">
    <w:abstractNumId w:val="30"/>
  </w:num>
  <w:num w:numId="17">
    <w:abstractNumId w:val="22"/>
  </w:num>
  <w:num w:numId="18">
    <w:abstractNumId w:val="21"/>
  </w:num>
  <w:num w:numId="19">
    <w:abstractNumId w:val="7"/>
  </w:num>
  <w:num w:numId="20">
    <w:abstractNumId w:val="2"/>
  </w:num>
  <w:num w:numId="21">
    <w:abstractNumId w:val="34"/>
  </w:num>
  <w:num w:numId="22">
    <w:abstractNumId w:val="36"/>
  </w:num>
  <w:num w:numId="23">
    <w:abstractNumId w:val="14"/>
  </w:num>
  <w:num w:numId="24">
    <w:abstractNumId w:val="31"/>
  </w:num>
  <w:num w:numId="25">
    <w:abstractNumId w:val="10"/>
  </w:num>
  <w:num w:numId="26">
    <w:abstractNumId w:val="27"/>
  </w:num>
  <w:num w:numId="27">
    <w:abstractNumId w:val="3"/>
  </w:num>
  <w:num w:numId="28">
    <w:abstractNumId w:val="25"/>
  </w:num>
  <w:num w:numId="29">
    <w:abstractNumId w:val="23"/>
  </w:num>
  <w:num w:numId="30">
    <w:abstractNumId w:val="29"/>
  </w:num>
  <w:num w:numId="31">
    <w:abstractNumId w:val="33"/>
  </w:num>
  <w:num w:numId="32">
    <w:abstractNumId w:val="26"/>
  </w:num>
  <w:num w:numId="33">
    <w:abstractNumId w:val="12"/>
  </w:num>
  <w:num w:numId="34">
    <w:abstractNumId w:val="19"/>
  </w:num>
  <w:num w:numId="35">
    <w:abstractNumId w:val="20"/>
  </w:num>
  <w:num w:numId="36">
    <w:abstractNumId w:val="6"/>
  </w:num>
  <w:num w:numId="37">
    <w:abstractNumId w:val="37"/>
  </w:num>
  <w:num w:numId="38">
    <w:abstractNumId w:val="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F69"/>
    <w:rsid w:val="002C066E"/>
    <w:rsid w:val="002C21C7"/>
    <w:rsid w:val="002C2B59"/>
    <w:rsid w:val="002C42C6"/>
    <w:rsid w:val="002D06EE"/>
    <w:rsid w:val="002D1E74"/>
    <w:rsid w:val="002D2F27"/>
    <w:rsid w:val="002D611B"/>
    <w:rsid w:val="002E0D1E"/>
    <w:rsid w:val="002E0E5E"/>
    <w:rsid w:val="002F5D85"/>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40C1"/>
    <w:rsid w:val="00595E4B"/>
    <w:rsid w:val="005A0827"/>
    <w:rsid w:val="005A7BA2"/>
    <w:rsid w:val="005B44A2"/>
    <w:rsid w:val="005B5DE5"/>
    <w:rsid w:val="005C14A4"/>
    <w:rsid w:val="005D3B83"/>
    <w:rsid w:val="005D7073"/>
    <w:rsid w:val="005E05B1"/>
    <w:rsid w:val="005E130F"/>
    <w:rsid w:val="005E5EEB"/>
    <w:rsid w:val="005F3357"/>
    <w:rsid w:val="005F4E0D"/>
    <w:rsid w:val="00610FC8"/>
    <w:rsid w:val="00615BD2"/>
    <w:rsid w:val="00616DE3"/>
    <w:rsid w:val="00623927"/>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35BB"/>
    <w:rsid w:val="00954423"/>
    <w:rsid w:val="00954527"/>
    <w:rsid w:val="009567A7"/>
    <w:rsid w:val="00957E8C"/>
    <w:rsid w:val="009621F5"/>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1C2D"/>
    <w:rsid w:val="00AC32F5"/>
    <w:rsid w:val="00AC394F"/>
    <w:rsid w:val="00AC494C"/>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43C9"/>
    <w:rsid w:val="00B47896"/>
    <w:rsid w:val="00B47D4C"/>
    <w:rsid w:val="00B5249E"/>
    <w:rsid w:val="00B5452A"/>
    <w:rsid w:val="00B56244"/>
    <w:rsid w:val="00B616CF"/>
    <w:rsid w:val="00B62EB8"/>
    <w:rsid w:val="00B806AE"/>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55BCF"/>
    <w:rsid w:val="00C565E7"/>
    <w:rsid w:val="00C67999"/>
    <w:rsid w:val="00C73981"/>
    <w:rsid w:val="00C761CC"/>
    <w:rsid w:val="00C83494"/>
    <w:rsid w:val="00C8493F"/>
    <w:rsid w:val="00C86727"/>
    <w:rsid w:val="00C86CD0"/>
    <w:rsid w:val="00C91AFC"/>
    <w:rsid w:val="00C9205D"/>
    <w:rsid w:val="00C9367F"/>
    <w:rsid w:val="00CA1443"/>
    <w:rsid w:val="00CA4A83"/>
    <w:rsid w:val="00CA54EE"/>
    <w:rsid w:val="00CB2B75"/>
    <w:rsid w:val="00CB4B2B"/>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6B8C"/>
    <w:rsid w:val="00F47570"/>
    <w:rsid w:val="00F56BB9"/>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www.tenders.g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file:///C:\Users\gsotkilava\Desktop\&#4322;&#4308;&#4316;&#4307;&#4308;&#4320;&#4312;%20&#4321;&#4304;&#4322;&#4309;&#4312;&#4320;&#4311;&#4317;%20&#4321;&#4304;&#4305;&#4323;&#4320;&#4304;&#4309;&#4308;&#4305;&#4312;&#4321;%20&#4315;&#4304;&#4320;&#4304;&#4306;&#4312;&#4321;%20&#4328;&#4308;&#4321;&#4327;&#4312;&#4307;&#4309;&#4304;&#4310;&#4308;\Annex%201.xlsx" TargetMode="External"/><Relationship Id="rId5" Type="http://schemas.openxmlformats.org/officeDocument/2006/relationships/webSettings" Target="webSettings.xml"/><Relationship Id="rId15" Type="http://schemas.openxmlformats.org/officeDocument/2006/relationships/oleObject" Target="embeddings/oleObject1.bin"/><Relationship Id="rId10" Type="http://schemas.openxmlformats.org/officeDocument/2006/relationships/oleObject" Target="file:///C:\Users\gsotkilava\Desktop\&#4322;&#4308;&#4316;&#4307;&#4308;&#4320;&#4312;%20&#4321;&#4304;&#4322;&#4309;&#4312;&#4320;&#4311;&#4317;%20&#4321;&#4304;&#4305;&#4323;&#4320;&#4304;&#4309;&#4308;&#4305;&#4312;&#4321;%20&#4315;&#4304;&#4320;&#4304;&#4306;&#4312;&#4321;%20&#4328;&#4308;&#4321;&#4327;&#4312;&#4307;&#4309;&#4304;&#4310;&#4308;\Annex%201.xlsx"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15A43A-690D-4CB7-92F4-F3877E1C5B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5</Pages>
  <Words>894</Words>
  <Characters>5096</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9</cp:revision>
  <cp:lastPrinted>2015-07-27T06:36:00Z</cp:lastPrinted>
  <dcterms:created xsi:type="dcterms:W3CDTF">2021-04-08T14:29:00Z</dcterms:created>
  <dcterms:modified xsi:type="dcterms:W3CDTF">2023-02-09T12:38:00Z</dcterms:modified>
</cp:coreProperties>
</file>