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სს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„</w:t>
      </w:r>
      <w:r w:rsidRPr="002B4772">
        <w:rPr>
          <w:rFonts w:ascii="Sylfaen" w:hAnsi="Sylfaen" w:cs="Sylfaen"/>
          <w:sz w:val="16"/>
          <w:szCs w:val="16"/>
          <w:lang w:val="ka-GE"/>
        </w:rPr>
        <w:t>სადაზღვევო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კომპანია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ალდაგი</w:t>
      </w:r>
      <w:r w:rsidRPr="002B4772">
        <w:rPr>
          <w:rFonts w:ascii="Sylfaen" w:hAnsi="Sylfaen" w:cs="Arial"/>
          <w:sz w:val="16"/>
          <w:szCs w:val="16"/>
          <w:lang w:val="ka-GE"/>
        </w:rPr>
        <w:t>“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გიწვევთ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მისაღებად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გაცნობებთ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რომ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მზად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გამარჯვებულ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კომპანიას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მიყიდოს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დაზიანებული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სამზარეულოს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ავეჯი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გთხოვთ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იხილოთ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დანართი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#1,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სადაც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მოცემულია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სრული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ინფორმაცია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ინვენტარის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შესახებ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. </w:t>
      </w:r>
      <w:proofErr w:type="spellStart"/>
      <w:proofErr w:type="gramStart"/>
      <w:r w:rsidRPr="002B4772">
        <w:rPr>
          <w:rFonts w:ascii="Sylfaen" w:hAnsi="Sylfaen" w:cs="Sylfaen"/>
          <w:b/>
          <w:color w:val="FF0000"/>
          <w:sz w:val="16"/>
          <w:szCs w:val="16"/>
        </w:rPr>
        <w:t>წარმოდგენილი</w:t>
      </w:r>
      <w:proofErr w:type="spellEnd"/>
      <w:proofErr w:type="gram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ფასები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მითითებულია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ლარში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დღგ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>-</w:t>
      </w:r>
      <w:r w:rsidRPr="002B4772">
        <w:rPr>
          <w:rFonts w:ascii="Sylfaen" w:hAnsi="Sylfaen" w:cs="Sylfaen"/>
          <w:b/>
          <w:color w:val="FF0000"/>
          <w:sz w:val="16"/>
          <w:szCs w:val="16"/>
        </w:rPr>
        <w:t>ს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ჩათვლით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დამატებითი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კითხვების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შემთხვევაში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შეგიძლიათ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დაგვიკავშირდეთ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ქვემოთ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მითითებულ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ნომრებზე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მსურველებმა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შესაბამისი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შემოთავაზება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ინფორმაცია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უნდა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ატვირთონ საიტზე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="00D73D9A" w:rsidRPr="002B4772">
        <w:rPr>
          <w:rFonts w:ascii="Sylfaen" w:hAnsi="Sylfaen" w:cs="Arial"/>
          <w:sz w:val="16"/>
          <w:szCs w:val="16"/>
          <w:lang w:val="ka-GE"/>
        </w:rPr>
        <w:t xml:space="preserve">არაუგვიანეს </w:t>
      </w:r>
      <w:r w:rsidRPr="002B4772">
        <w:rPr>
          <w:rFonts w:ascii="Sylfaen" w:hAnsi="Sylfaen" w:cs="Arial"/>
          <w:sz w:val="16"/>
          <w:szCs w:val="16"/>
        </w:rPr>
        <w:t xml:space="preserve">2023 </w:t>
      </w:r>
      <w:proofErr w:type="spellStart"/>
      <w:r w:rsidRPr="002B4772">
        <w:rPr>
          <w:rFonts w:ascii="Sylfaen" w:hAnsi="Sylfaen" w:cs="Sylfaen"/>
          <w:sz w:val="16"/>
          <w:szCs w:val="16"/>
        </w:rPr>
        <w:t>წლის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="000D6D5E">
        <w:rPr>
          <w:rFonts w:ascii="Sylfaen" w:hAnsi="Sylfaen" w:cs="Arial"/>
          <w:sz w:val="16"/>
          <w:szCs w:val="16"/>
          <w:lang w:val="ka-GE"/>
        </w:rPr>
        <w:t>24</w:t>
      </w:r>
      <w:bookmarkStart w:id="0" w:name="_GoBack"/>
      <w:bookmarkEnd w:id="0"/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="00D73D9A" w:rsidRPr="002B4772">
        <w:rPr>
          <w:rFonts w:ascii="Sylfaen" w:hAnsi="Sylfaen" w:cs="Sylfaen"/>
          <w:sz w:val="16"/>
          <w:szCs w:val="16"/>
          <w:lang w:val="ka-GE"/>
        </w:rPr>
        <w:t>თებერვლისა.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Pr="002B4772">
        <w:rPr>
          <w:rFonts w:ascii="Sylfaen" w:hAnsi="Sylfaen" w:cs="Arial"/>
          <w:sz w:val="16"/>
          <w:szCs w:val="16"/>
        </w:rPr>
        <w:t>: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კომპანიის შესახებ ინფორმაცია (დასახელება, საიდენტიფიკაციო კოდი, მისამართი)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სახელი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გვარი</w:t>
      </w:r>
      <w:proofErr w:type="spellEnd"/>
      <w:r w:rsidRPr="002B4772">
        <w:rPr>
          <w:rFonts w:ascii="Sylfaen" w:hAnsi="Sylfaen" w:cs="Sylfaen"/>
          <w:sz w:val="16"/>
          <w:szCs w:val="16"/>
          <w:lang w:val="ka-GE"/>
        </w:rPr>
        <w:t xml:space="preserve"> (პოზიცია)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საბანკო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რეკვიზიტები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თანდართული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ჩამონათვალის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მიხედვით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პროდუქციის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დასახელება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სპეციფიკაცია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ერთეულის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ფასი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დღგ</w:t>
      </w:r>
      <w:proofErr w:type="spellEnd"/>
      <w:r w:rsidRPr="002B4772">
        <w:rPr>
          <w:rFonts w:ascii="Sylfaen" w:hAnsi="Sylfaen" w:cs="Arial"/>
          <w:sz w:val="16"/>
          <w:szCs w:val="16"/>
        </w:rPr>
        <w:t>-</w:t>
      </w:r>
      <w:r w:rsidRPr="002B4772">
        <w:rPr>
          <w:rFonts w:ascii="Sylfaen" w:hAnsi="Sylfaen" w:cs="Sylfaen"/>
          <w:sz w:val="16"/>
          <w:szCs w:val="16"/>
        </w:rPr>
        <w:t>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ჩათვლით</w:t>
      </w:r>
      <w:proofErr w:type="spellEnd"/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პროდუქციის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გატანის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ვადა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პირობები</w:t>
      </w:r>
      <w:proofErr w:type="spellEnd"/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უახლესი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ამონაწერი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სამეწარმეო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რეესტრიდან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ცნობა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შემოსავლების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სამსახურიდან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ბიუჯეტის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მიმართ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დავალიანების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არსებობის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შესახებ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</w:p>
    <w:p w:rsidR="00B839A5" w:rsidRPr="002B4772" w:rsidRDefault="00B839A5" w:rsidP="00B839A5">
      <w:p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გთხოვთ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გაითვალისწინოთ</w:t>
      </w:r>
      <w:r w:rsidRPr="002B4772">
        <w:rPr>
          <w:rFonts w:ascii="Sylfaen" w:hAnsi="Sylfaen" w:cs="Arial"/>
          <w:sz w:val="16"/>
          <w:szCs w:val="16"/>
          <w:lang w:val="ka-GE"/>
        </w:rPr>
        <w:t>: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 xml:space="preserve">ნივთები არის </w:t>
      </w:r>
      <w:r w:rsidR="00DF4EE1">
        <w:rPr>
          <w:rFonts w:ascii="Sylfaen" w:hAnsi="Sylfaen" w:cs="Sylfaen"/>
          <w:sz w:val="16"/>
          <w:szCs w:val="16"/>
          <w:lang w:val="ka-GE"/>
        </w:rPr>
        <w:t xml:space="preserve">ნაწილობრივ </w:t>
      </w:r>
      <w:r w:rsidRPr="002B4772">
        <w:rPr>
          <w:rFonts w:ascii="Sylfaen" w:hAnsi="Sylfaen" w:cs="Sylfaen"/>
          <w:sz w:val="16"/>
          <w:szCs w:val="16"/>
          <w:lang w:val="ka-GE"/>
        </w:rPr>
        <w:t>დაზიანებული (დასველებული)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ნივთები ნაწილ-ნაწილ არ იყიდება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გადახდის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პირობები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: </w:t>
      </w:r>
      <w:r w:rsidRPr="002B4772">
        <w:rPr>
          <w:rFonts w:ascii="Sylfaen" w:hAnsi="Sylfaen" w:cs="Sylfaen"/>
          <w:sz w:val="16"/>
          <w:szCs w:val="16"/>
          <w:lang w:val="ka-GE"/>
        </w:rPr>
        <w:t>წინასწარ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მყიდველი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პასუხსმგებელია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შესყიდული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წაღებაზე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საკუთარი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ტრანსპორტით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.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მოხდება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თანხის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ჩარიცხვიდან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1 </w:t>
      </w:r>
      <w:r w:rsidRPr="002B4772">
        <w:rPr>
          <w:rFonts w:ascii="Sylfaen" w:hAnsi="Sylfaen" w:cs="Sylfaen"/>
          <w:sz w:val="16"/>
          <w:szCs w:val="16"/>
          <w:lang w:val="ka-GE"/>
        </w:rPr>
        <w:t>კვირის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ვადაში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</w:p>
    <w:p w:rsidR="00B839A5" w:rsidRPr="00DF4EE1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highlight w:val="yellow"/>
          <w:lang w:val="ka-GE"/>
        </w:rPr>
      </w:pP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აუცილებელია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დაინტერესებული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მხარის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ადგილზე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მოსვლა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შესასყიდი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საქონლის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დათვალიერება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>/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შეფასება</w:t>
      </w:r>
    </w:p>
    <w:p w:rsidR="002B4772" w:rsidRPr="002B4772" w:rsidRDefault="002B4772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Arial"/>
          <w:sz w:val="16"/>
          <w:szCs w:val="16"/>
          <w:lang w:val="ka-GE"/>
        </w:rPr>
        <w:t>კომპანია იტოვებს უფლებას სასურველი თანხის არ შემოთავაზების შემთხვევაში შეაჩეროს ტენდერი</w:t>
      </w:r>
    </w:p>
    <w:p w:rsidR="00B839A5" w:rsidRPr="002B4772" w:rsidRDefault="00B839A5" w:rsidP="00D73D9A">
      <w:pPr>
        <w:rPr>
          <w:rFonts w:ascii="Sylfaen" w:hAnsi="Sylfaen" w:cs="Arial"/>
          <w:sz w:val="16"/>
          <w:szCs w:val="16"/>
          <w:lang w:val="ka-GE"/>
        </w:rPr>
      </w:pPr>
    </w:p>
    <w:p w:rsidR="00D73D9A" w:rsidRPr="002B4772" w:rsidRDefault="00D73D9A" w:rsidP="00D73D9A">
      <w:pPr>
        <w:rPr>
          <w:rFonts w:ascii="Sylfaen" w:hAnsi="Sylfaen" w:cs="Arial"/>
          <w:b/>
          <w:color w:val="FF0000"/>
          <w:sz w:val="16"/>
          <w:szCs w:val="16"/>
          <w:lang w:val="ka-GE"/>
        </w:rPr>
      </w:pPr>
      <w:r w:rsidRPr="002B4772">
        <w:rPr>
          <w:rFonts w:ascii="Sylfaen" w:hAnsi="Sylfaen" w:cs="Arial"/>
          <w:b/>
          <w:color w:val="FF0000"/>
          <w:sz w:val="16"/>
          <w:szCs w:val="16"/>
          <w:lang w:val="ka-GE"/>
        </w:rPr>
        <w:t>ასევე გაითვალისწინეთ!!!!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ტენდერის მიმდინარეობის  ნებისმიერ ეტაპზე შეაჩეროს ტენდერი, არ გააგრძელოს ტენდერი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</w:rPr>
        <w:t>,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 xml:space="preserve"> შეწყვიტოს ან/და გამოაცხადოს ახალი ტენდერი პრეტენდენტ/ებ/თან წინასწარი შეთანხმების გარეშე. 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შეჩერება ან/და 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ალდაგისთვის“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კონტრაქტის ხელმოწერამდე გააფართოვონ ან შეცვალონ თავიანთი  მოთხოვნები გასაწევ მომსახურებასთან დაკავშირებით, რის შესახებაც წინასწარ  წერილობით ეცნობებათ შერჩეულ პრეტენდენტ/ებ/ს.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პრეტენდენტის მიერ წარმოდგენილი დოკუმენტაცია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კომპანია იტოვებს უფლებას არ მიიღოს შემოთავაზება.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გადაწყვეტილებას გამარჯვებულად გამოვლენის თაობაზე იღებს კომპანია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D73D9A" w:rsidRPr="00A50506" w:rsidRDefault="00D73D9A" w:rsidP="00D73D9A">
      <w:pPr>
        <w:rPr>
          <w:rFonts w:ascii="Sylfaen" w:hAnsi="Sylfaen" w:cs="Arial"/>
          <w:sz w:val="18"/>
          <w:szCs w:val="16"/>
          <w:lang w:val="ka-GE"/>
        </w:rPr>
      </w:pPr>
    </w:p>
    <w:p w:rsidR="00D73D9A" w:rsidRPr="00A50506" w:rsidRDefault="002B4772">
      <w:pPr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</w:pPr>
      <w:r w:rsidRPr="00A50506"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  <w:t>საკონტაქტო პირები:</w:t>
      </w:r>
    </w:p>
    <w:p w:rsidR="002B4772" w:rsidRP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დაზიანებული ავეჯის სანახავად </w:t>
      </w:r>
      <w:r w:rsidR="00DF4EE1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დაუკავშირდით -</w:t>
      </w: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ნიკა 577 322 397</w:t>
      </w:r>
    </w:p>
    <w:p w:rsid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>ტენდერის მიმდინარეობასთან დაკავშირებით კითხვების შემთხვევაში - ანანო 595 607 070</w:t>
      </w:r>
    </w:p>
    <w:p w:rsidR="00D17790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</w:p>
    <w:p w:rsidR="00D17790" w:rsidRPr="00D17790" w:rsidRDefault="00D17790" w:rsidP="00D17790">
      <w:pPr>
        <w:rPr>
          <w:rFonts w:ascii="Sylfaen" w:hAnsi="Sylfaen" w:cs="Arial"/>
          <w:b/>
          <w:color w:val="538135" w:themeColor="accent6" w:themeShade="BF"/>
          <w:sz w:val="18"/>
          <w:szCs w:val="16"/>
          <w:lang w:val="ka-GE"/>
        </w:rPr>
      </w:pPr>
      <w:r w:rsidRPr="00D17790">
        <w:rPr>
          <w:rFonts w:ascii="Sylfaen" w:hAnsi="Sylfaen" w:cs="Arial"/>
          <w:b/>
          <w:noProof/>
          <w:color w:val="538135" w:themeColor="accent6" w:themeShade="BF"/>
          <w:sz w:val="18"/>
          <w:szCs w:val="16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533400</wp:posOffset>
            </wp:positionV>
            <wp:extent cx="3124200" cy="416226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801d87d3149a6571f6ba675b2d54af29-V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41622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7790">
        <w:rPr>
          <w:rFonts w:ascii="Sylfaen" w:hAnsi="Sylfaen" w:cs="Arial"/>
          <w:b/>
          <w:noProof/>
          <w:color w:val="538135" w:themeColor="accent6" w:themeShade="BF"/>
          <w:sz w:val="18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-571499</wp:posOffset>
            </wp:positionH>
            <wp:positionV relativeFrom="paragraph">
              <wp:posOffset>533400</wp:posOffset>
            </wp:positionV>
            <wp:extent cx="3086100" cy="4111773"/>
            <wp:effectExtent l="0" t="0" r="0" b="3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-f47583e78a5206dae155d156465229c9-V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258" cy="41239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7790">
        <w:rPr>
          <w:rFonts w:ascii="Sylfaen" w:hAnsi="Sylfaen" w:cs="Arial"/>
          <w:b/>
          <w:color w:val="538135" w:themeColor="accent6" w:themeShade="BF"/>
          <w:sz w:val="18"/>
          <w:szCs w:val="16"/>
          <w:lang w:val="ka-GE"/>
        </w:rPr>
        <w:t>ფოტოები</w:t>
      </w:r>
    </w:p>
    <w:p w:rsidR="00D17790" w:rsidRPr="002B4772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>
        <w:rPr>
          <w:rFonts w:ascii="Sylfaen" w:hAnsi="Sylfaen" w:cs="Arial"/>
          <w:b/>
          <w:noProof/>
          <w:color w:val="538135" w:themeColor="accent6" w:themeShade="BF"/>
          <w:sz w:val="14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4753610</wp:posOffset>
            </wp:positionV>
            <wp:extent cx="3112406" cy="4146550"/>
            <wp:effectExtent l="0" t="0" r="0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-cdfc8d1273201f28c66a72a608d5465b-V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406" cy="414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 w:cs="Arial"/>
          <w:b/>
          <w:noProof/>
          <w:color w:val="538135" w:themeColor="accent6" w:themeShade="BF"/>
          <w:sz w:val="14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-654685</wp:posOffset>
            </wp:positionH>
            <wp:positionV relativeFrom="paragraph">
              <wp:posOffset>4801235</wp:posOffset>
            </wp:positionV>
            <wp:extent cx="3169602" cy="422275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-08203563562a293a92411f6604f7f7f4-V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602" cy="422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17790" w:rsidRPr="002B4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3130D1"/>
    <w:multiLevelType w:val="hybridMultilevel"/>
    <w:tmpl w:val="F2B21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46DB9"/>
    <w:multiLevelType w:val="hybridMultilevel"/>
    <w:tmpl w:val="261E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D23"/>
    <w:rsid w:val="00003952"/>
    <w:rsid w:val="00010033"/>
    <w:rsid w:val="00053D23"/>
    <w:rsid w:val="000A7A46"/>
    <w:rsid w:val="000D6D5E"/>
    <w:rsid w:val="001A1B4B"/>
    <w:rsid w:val="001B2995"/>
    <w:rsid w:val="001E1B57"/>
    <w:rsid w:val="001E3B38"/>
    <w:rsid w:val="00205556"/>
    <w:rsid w:val="00235A67"/>
    <w:rsid w:val="0027668A"/>
    <w:rsid w:val="002B4772"/>
    <w:rsid w:val="002C021F"/>
    <w:rsid w:val="00307576"/>
    <w:rsid w:val="003B2BDB"/>
    <w:rsid w:val="003C427A"/>
    <w:rsid w:val="00477F7B"/>
    <w:rsid w:val="004A5676"/>
    <w:rsid w:val="004F3ECC"/>
    <w:rsid w:val="0056070E"/>
    <w:rsid w:val="005C3C5A"/>
    <w:rsid w:val="005D5ECB"/>
    <w:rsid w:val="005E15B0"/>
    <w:rsid w:val="005F0EEF"/>
    <w:rsid w:val="00625748"/>
    <w:rsid w:val="006A0E5E"/>
    <w:rsid w:val="006B72AD"/>
    <w:rsid w:val="006B7A2A"/>
    <w:rsid w:val="0072202E"/>
    <w:rsid w:val="0072755B"/>
    <w:rsid w:val="00773534"/>
    <w:rsid w:val="007A4F75"/>
    <w:rsid w:val="007C433B"/>
    <w:rsid w:val="007E7408"/>
    <w:rsid w:val="00801A1C"/>
    <w:rsid w:val="008274DB"/>
    <w:rsid w:val="00841451"/>
    <w:rsid w:val="00880D82"/>
    <w:rsid w:val="008F58D4"/>
    <w:rsid w:val="008F5F8C"/>
    <w:rsid w:val="0094584D"/>
    <w:rsid w:val="0097179A"/>
    <w:rsid w:val="009E6DFA"/>
    <w:rsid w:val="009E72AD"/>
    <w:rsid w:val="00A37925"/>
    <w:rsid w:val="00A50506"/>
    <w:rsid w:val="00AC3FEA"/>
    <w:rsid w:val="00AD57F9"/>
    <w:rsid w:val="00AE6118"/>
    <w:rsid w:val="00B24C87"/>
    <w:rsid w:val="00B42C79"/>
    <w:rsid w:val="00B839A5"/>
    <w:rsid w:val="00BA3B97"/>
    <w:rsid w:val="00BC24EF"/>
    <w:rsid w:val="00BC5B34"/>
    <w:rsid w:val="00BE47B5"/>
    <w:rsid w:val="00C335FC"/>
    <w:rsid w:val="00C7039F"/>
    <w:rsid w:val="00C9438B"/>
    <w:rsid w:val="00CA1FBD"/>
    <w:rsid w:val="00CB0F18"/>
    <w:rsid w:val="00CE4031"/>
    <w:rsid w:val="00CF5209"/>
    <w:rsid w:val="00D17790"/>
    <w:rsid w:val="00D73D9A"/>
    <w:rsid w:val="00D93F4F"/>
    <w:rsid w:val="00DA3C94"/>
    <w:rsid w:val="00DF4EE1"/>
    <w:rsid w:val="00E35FB0"/>
    <w:rsid w:val="00E93399"/>
    <w:rsid w:val="00EE5B80"/>
    <w:rsid w:val="00F2571F"/>
    <w:rsid w:val="00F31AC6"/>
    <w:rsid w:val="00F95AC8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76FB8B-5D3E-40A7-BA58-4EC577FC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7</cp:revision>
  <dcterms:created xsi:type="dcterms:W3CDTF">2023-01-23T11:38:00Z</dcterms:created>
  <dcterms:modified xsi:type="dcterms:W3CDTF">2023-02-14T07:00:00Z</dcterms:modified>
</cp:coreProperties>
</file>