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BAD7EDC" w:rsidR="001A0679" w:rsidRPr="001F74DE" w:rsidRDefault="00502F4D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6"/>
                                    <w:szCs w:val="2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color w:val="1F497D"/>
                                      <w:sz w:val="26"/>
                                      <w:szCs w:val="2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1F74DE" w:rsidRPr="001F74DE">
                                      <w:rPr>
                                        <w:b/>
                                        <w:color w:val="1F497D"/>
                                        <w:sz w:val="26"/>
                                        <w:szCs w:val="26"/>
                                      </w:rPr>
                                      <w:t>Barracuda Barracuda ESG V300 Energize Updates subscription ლიცენზიის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BAD7EDC" w:rsidR="001A0679" w:rsidRPr="001F74DE" w:rsidRDefault="001F74DE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6"/>
                              <w:szCs w:val="26"/>
                            </w:rPr>
                          </w:pPr>
                          <w:sdt>
                            <w:sdtPr>
                              <w:rPr>
                                <w:b/>
                                <w:color w:val="1F497D"/>
                                <w:sz w:val="26"/>
                                <w:szCs w:val="26"/>
                                <w:lang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Pr="001F74DE">
                                <w:rPr>
                                  <w:b/>
                                  <w:color w:val="1F497D"/>
                                  <w:sz w:val="26"/>
                                  <w:szCs w:val="26"/>
                                  <w:lang/>
                                </w:rPr>
                                <w:t>Barracuda Barracuda ESG V300 Energize Updates subscription ლიცენზიის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bookmarkStart w:id="0" w:name="_GoBack"/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bookmarkEnd w:id="0"/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502F4D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B7238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30CDCBB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A67F41">
                                  <w:t>№07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2-1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67F41">
                                      <w:rPr>
                                        <w:lang w:val="ka-GE"/>
                                      </w:rPr>
                                      <w:t>14.02.2023</w:t>
                                    </w:r>
                                  </w:sdtContent>
                                </w:sdt>
                              </w:p>
                              <w:p w14:paraId="725EE839" w14:textId="0359012D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2-2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67F41" w:rsidRPr="008F47C9">
                                      <w:rPr>
                                        <w:lang w:val="ka-GE"/>
                                      </w:rPr>
                                      <w:t>21.02.2023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30CDCBB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A67F41">
                            <w:t>№07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2-1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67F41">
                                <w:rPr>
                                  <w:lang w:val="ka-GE"/>
                                </w:rPr>
                                <w:t>14.02.2023</w:t>
                              </w:r>
                            </w:sdtContent>
                          </w:sdt>
                        </w:p>
                        <w:p w14:paraId="725EE839" w14:textId="0359012D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2-2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67F41" w:rsidRPr="008F47C9">
                                <w:rPr>
                                  <w:lang w:val="ka-GE"/>
                                </w:rPr>
                                <w:t>21.02.2023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502F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502F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502F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502F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502F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502F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1"/>
    <w:bookmarkEnd w:id="2"/>
    <w:p w14:paraId="64E18D33" w14:textId="3BC8FDFE" w:rsidR="00C9662D" w:rsidRDefault="000D19A9" w:rsidP="00C9662D">
      <w:pPr>
        <w:rPr>
          <w:color w:val="auto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9662D" w:rsidRPr="00FA097E">
        <w:rPr>
          <w:rFonts w:asciiTheme="minorHAnsi" w:hAnsiTheme="minorHAnsi" w:cstheme="minorHAnsi"/>
          <w:b/>
          <w:color w:val="1F497D"/>
        </w:rPr>
        <w:t>Barracuda ESG V300 Energize Updates subscription</w:t>
      </w:r>
      <w:r w:rsidR="00C9662D" w:rsidRPr="00C9662D">
        <w:rPr>
          <w:b/>
          <w:color w:val="1F497D"/>
          <w:lang w:val="ka-GE"/>
        </w:rPr>
        <w:t xml:space="preserve"> </w:t>
      </w:r>
      <w:r w:rsidR="00C9662D" w:rsidRPr="00C9662D">
        <w:rPr>
          <w:rFonts w:cs="Sylfaen"/>
          <w:color w:val="244061" w:themeColor="accent1" w:themeShade="80"/>
          <w:lang w:val="ka-GE"/>
        </w:rPr>
        <w:t>ლიცენზიის შესყიდვაზე</w:t>
      </w:r>
      <w:r w:rsidR="00C9662D">
        <w:rPr>
          <w:color w:val="1F497D"/>
        </w:rPr>
        <w:t>.</w:t>
      </w:r>
    </w:p>
    <w:p w14:paraId="7FAE613B" w14:textId="74412CD3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1F74DE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2DAC9912" w14:textId="7D2FB1BF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="00C9662D">
        <w:rPr>
          <w:rFonts w:cs="Sylfaen"/>
          <w:color w:val="244061" w:themeColor="accent1" w:themeShade="80"/>
          <w:lang w:val="ka-GE"/>
        </w:rPr>
        <w:t>1 წელი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BE5231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BE5231">
        <w:rPr>
          <w:rFonts w:cs="Sylfaen"/>
          <w:b/>
          <w:color w:val="244061" w:themeColor="accent1" w:themeShade="80"/>
          <w:u w:val="single"/>
        </w:rPr>
        <w:t xml:space="preserve"> </w:t>
      </w:r>
      <w:r w:rsidR="00CA3ED9" w:rsidRPr="00BE5231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BE5231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F9C4470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38FA4BF7" w14:textId="7D1D94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330" w:type="dxa"/>
        <w:tblInd w:w="-10" w:type="dxa"/>
        <w:tblLook w:val="04A0" w:firstRow="1" w:lastRow="0" w:firstColumn="1" w:lastColumn="0" w:noHBand="0" w:noVBand="1"/>
      </w:tblPr>
      <w:tblGrid>
        <w:gridCol w:w="2522"/>
        <w:gridCol w:w="2076"/>
        <w:gridCol w:w="2344"/>
        <w:gridCol w:w="2388"/>
      </w:tblGrid>
      <w:tr w:rsidR="00D440F9" w:rsidRPr="00D440F9" w14:paraId="42129888" w14:textId="77777777" w:rsidTr="00D440F9">
        <w:trPr>
          <w:trHeight w:val="364"/>
        </w:trPr>
        <w:tc>
          <w:tcPr>
            <w:tcW w:w="25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6580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BBBC" w14:textId="77777777" w:rsidR="00D440F9" w:rsidRPr="00D440F9" w:rsidRDefault="00D440F9" w:rsidP="00D440F9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0C24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ღირებულება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89D6" w14:textId="77777777" w:rsidR="00D440F9" w:rsidRPr="00D440F9" w:rsidRDefault="00D440F9" w:rsidP="00D440F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D440F9" w:rsidRPr="00D440F9" w14:paraId="5462F5FA" w14:textId="77777777" w:rsidTr="00D440F9">
        <w:trPr>
          <w:trHeight w:val="410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5F50" w14:textId="2B576038" w:rsidR="00D440F9" w:rsidRPr="00D440F9" w:rsidRDefault="00D440F9" w:rsidP="005C1BEB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6BF5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56D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5DE6" w14:textId="77777777" w:rsidR="00D440F9" w:rsidRPr="00D440F9" w:rsidRDefault="00D440F9" w:rsidP="00D440F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440F9" w:rsidRPr="00D440F9" w14:paraId="5646F5DE" w14:textId="77777777" w:rsidTr="00D440F9">
        <w:trPr>
          <w:trHeight w:val="364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6536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D051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51B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80B2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440F9" w:rsidRPr="00D440F9" w14:paraId="382A1B18" w14:textId="77777777" w:rsidTr="00D440F9">
        <w:trPr>
          <w:trHeight w:val="622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313E" w14:textId="77777777" w:rsidR="00D440F9" w:rsidRPr="00D440F9" w:rsidRDefault="00D440F9" w:rsidP="00D440F9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0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116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972F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A0F9" w14:textId="77777777" w:rsidR="00D440F9" w:rsidRPr="00D440F9" w:rsidRDefault="00D440F9" w:rsidP="00D440F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2D68561" w14:textId="789357D9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79E29C6" w14:textId="5663118E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A54E80" w14:textId="41FC7BD5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7610A" w14:textId="77777777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0975543" w14:textId="1B5FBD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F51856" w14:textId="77777777" w:rsidR="00D440F9" w:rsidRP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F384C82" w:rsidR="003D248F" w:rsidRPr="002E4A22" w:rsidRDefault="003D248F" w:rsidP="00EC2631">
      <w:pPr>
        <w:pStyle w:val="a2"/>
        <w:rPr>
          <w:lang w:val="en-US"/>
        </w:rPr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="002E4A22">
        <w:t>: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484" w:type="dxa"/>
        <w:tblInd w:w="-10" w:type="dxa"/>
        <w:tblLook w:val="04A0" w:firstRow="1" w:lastRow="0" w:firstColumn="1" w:lastColumn="0" w:noHBand="0" w:noVBand="1"/>
      </w:tblPr>
      <w:tblGrid>
        <w:gridCol w:w="3063"/>
        <w:gridCol w:w="2521"/>
        <w:gridCol w:w="2900"/>
      </w:tblGrid>
      <w:tr w:rsidR="00CA15A9" w:rsidRPr="00D440F9" w14:paraId="7492F380" w14:textId="77777777" w:rsidTr="00CA15A9">
        <w:trPr>
          <w:trHeight w:val="373"/>
        </w:trPr>
        <w:tc>
          <w:tcPr>
            <w:tcW w:w="30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87716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პროდუქცია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5F42" w14:textId="77777777" w:rsidR="00CA15A9" w:rsidRPr="00D440F9" w:rsidRDefault="00CA15A9" w:rsidP="007D45AE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ოდენობა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2569" w14:textId="77777777" w:rsidR="00CA15A9" w:rsidRPr="00D440F9" w:rsidRDefault="00CA15A9" w:rsidP="007D45A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D440F9">
              <w:rPr>
                <w:rFonts w:eastAsiaTheme="majorEastAsia" w:cs="Sylfaen"/>
                <w:b/>
                <w:color w:val="0F243E" w:themeColor="text2" w:themeShade="80"/>
                <w:sz w:val="24"/>
                <w:szCs w:val="28"/>
                <w:lang w:val="ka-GE" w:eastAsia="ja-JP"/>
              </w:rPr>
              <w:t>მიწოდების ვადა</w:t>
            </w:r>
          </w:p>
        </w:tc>
      </w:tr>
      <w:tr w:rsidR="00CA15A9" w:rsidRPr="00D440F9" w14:paraId="7C9F2907" w14:textId="77777777" w:rsidTr="00CA15A9">
        <w:trPr>
          <w:trHeight w:val="420"/>
        </w:trPr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64D8" w14:textId="77777777" w:rsidR="00CA15A9" w:rsidRPr="00D440F9" w:rsidRDefault="00CA15A9" w:rsidP="007D45AE">
            <w:pPr>
              <w:pStyle w:val="a2"/>
              <w:jc w:val="center"/>
              <w:rPr>
                <w:rFonts w:eastAsia="Times New Roman" w:cs="Calibri"/>
                <w:b w:val="0"/>
                <w:color w:val="244061"/>
                <w:sz w:val="22"/>
                <w:szCs w:val="22"/>
              </w:rPr>
            </w:pPr>
            <w:r w:rsidRPr="00D440F9">
              <w:rPr>
                <w:b w:val="0"/>
                <w:sz w:val="22"/>
                <w:szCs w:val="22"/>
              </w:rPr>
              <w:t xml:space="preserve">Barracuda ESG V300 Energize Updates subscription 1 Year  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8950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7E47" w14:textId="77777777" w:rsidR="00CA15A9" w:rsidRPr="00D440F9" w:rsidRDefault="00CA15A9" w:rsidP="007D45A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440F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A15A9" w:rsidRPr="00D440F9" w14:paraId="6BCCBE8E" w14:textId="77777777" w:rsidTr="00CA15A9">
        <w:trPr>
          <w:trHeight w:val="373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FD70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69F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8165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A15A9" w:rsidRPr="00D440F9" w14:paraId="32FBC200" w14:textId="77777777" w:rsidTr="00CA15A9">
        <w:trPr>
          <w:trHeight w:val="638"/>
        </w:trPr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36A3" w14:textId="77777777" w:rsidR="00CA15A9" w:rsidRPr="00D440F9" w:rsidRDefault="00CA15A9" w:rsidP="007D45AE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D82B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95AC" w14:textId="77777777" w:rsidR="00CA15A9" w:rsidRPr="00D440F9" w:rsidRDefault="00CA15A9" w:rsidP="007D45A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79B21" w14:textId="77777777" w:rsidR="00502F4D" w:rsidRDefault="00502F4D" w:rsidP="002E7950">
      <w:r>
        <w:separator/>
      </w:r>
    </w:p>
  </w:endnote>
  <w:endnote w:type="continuationSeparator" w:id="0">
    <w:p w14:paraId="72490AB3" w14:textId="77777777" w:rsidR="00502F4D" w:rsidRDefault="00502F4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32BC0B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F47C9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2EDAF" w14:textId="77777777" w:rsidR="00502F4D" w:rsidRDefault="00502F4D" w:rsidP="002E7950">
      <w:r>
        <w:separator/>
      </w:r>
    </w:p>
  </w:footnote>
  <w:footnote w:type="continuationSeparator" w:id="0">
    <w:p w14:paraId="5DEFFAD7" w14:textId="77777777" w:rsidR="00502F4D" w:rsidRDefault="00502F4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9A809B1" w:rsidR="00473393" w:rsidRDefault="00502F4D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Barracuda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Barracuda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ESG V300 Energize Updates subscription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ლიცენზიის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1F74D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9A809B1" w:rsidR="00473393" w:rsidRDefault="00B7238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Barracuda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Barracuda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ESG V300 Energize Updates subscription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ლიცენზიის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1F74D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4D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317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A22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2F4D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BEB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7C9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F41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38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231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62D"/>
    <w:rsid w:val="00C967F8"/>
    <w:rsid w:val="00C97323"/>
    <w:rsid w:val="00C97B8D"/>
    <w:rsid w:val="00C97C81"/>
    <w:rsid w:val="00CA0156"/>
    <w:rsid w:val="00CA0406"/>
    <w:rsid w:val="00CA0BA8"/>
    <w:rsid w:val="00CA0FD1"/>
    <w:rsid w:val="00CA15A9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0F9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96C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97E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C9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90A676-A806-4C23-92B8-C85999B11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7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Barracuda Barracuda ESG V300 Energize Updates subscription ლიცენზიის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98</cp:revision>
  <cp:lastPrinted>2022-08-23T13:56:00Z</cp:lastPrinted>
  <dcterms:created xsi:type="dcterms:W3CDTF">2021-11-10T14:50:00Z</dcterms:created>
  <dcterms:modified xsi:type="dcterms:W3CDTF">2023-02-14T10:50:00Z</dcterms:modified>
</cp:coreProperties>
</file>