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0EF502EE" w:rsidR="00040F04" w:rsidRPr="007A7C41" w:rsidRDefault="001B5FD6" w:rsidP="007A7C41">
          <w:pPr>
            <w:jc w:val="both"/>
            <w:rPr>
              <w:rFonts w:cstheme="minorHAnsi"/>
            </w:rPr>
          </w:pPr>
          <w:r w:rsidRPr="007A7C41">
            <w:rPr>
              <w:rFonts w:cstheme="minorHAnsi"/>
              <w:noProof/>
            </w:rPr>
            <mc:AlternateContent>
              <mc:Choice Requires="wps">
                <w:drawing>
                  <wp:anchor distT="0" distB="0" distL="114300" distR="114300" simplePos="0" relativeHeight="251661312" behindDoc="0" locked="0" layoutInCell="1" allowOverlap="1" wp14:anchorId="3011123E" wp14:editId="687E0BA5">
                    <wp:simplePos x="0" y="0"/>
                    <wp:positionH relativeFrom="margin">
                      <wp:align>center</wp:align>
                    </wp:positionH>
                    <wp:positionV relativeFrom="page">
                      <wp:posOffset>4446270</wp:posOffset>
                    </wp:positionV>
                    <wp:extent cx="7315200" cy="2295525"/>
                    <wp:effectExtent l="0" t="0" r="0" b="9525"/>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2295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xml:space="preserve">. Document includes procurement’s procedure, where the requirements </w:t>
                                    </w:r>
                                    <w:proofErr w:type="gramStart"/>
                                    <w:r w:rsidRPr="00D4135D">
                                      <w:rPr>
                                        <w:rFonts w:asciiTheme="majorHAnsi" w:hAnsiTheme="majorHAnsi" w:cstheme="majorHAnsi"/>
                                        <w:color w:val="595959" w:themeColor="text1" w:themeTint="A6"/>
                                        <w:sz w:val="20"/>
                                        <w:szCs w:val="20"/>
                                      </w:rPr>
                                      <w:t>may be described</w:t>
                                    </w:r>
                                    <w:proofErr w:type="gramEnd"/>
                                    <w:r w:rsidRPr="00D4135D">
                                      <w:rPr>
                                        <w:rFonts w:asciiTheme="majorHAnsi" w:hAnsiTheme="majorHAnsi" w:cstheme="majorHAnsi"/>
                                        <w:color w:val="595959" w:themeColor="text1" w:themeTint="A6"/>
                                        <w:sz w:val="20"/>
                                        <w:szCs w:val="20"/>
                                      </w:rPr>
                                      <w:t xml:space="preserve">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190352ED" w:rsidR="00B211A3" w:rsidRPr="00DB3055"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Pr="00D4135D">
                                  <w:rPr>
                                    <w:rFonts w:asciiTheme="majorHAnsi" w:hAnsiTheme="majorHAnsi" w:cstheme="majorHAnsi"/>
                                    <w:color w:val="000000" w:themeColor="text1"/>
                                    <w:sz w:val="24"/>
                                  </w:rPr>
                                  <w:t xml:space="preserve"> </w:t>
                                </w:r>
                                <w:r w:rsidRPr="00DB3055">
                                  <w:rPr>
                                    <w:rFonts w:asciiTheme="majorHAnsi" w:hAnsiTheme="majorHAnsi" w:cstheme="majorHAnsi"/>
                                    <w:color w:val="000000" w:themeColor="text1"/>
                                    <w:sz w:val="24"/>
                                  </w:rPr>
                                  <w:t>#</w:t>
                                </w:r>
                                <w:r w:rsidR="00DB3055" w:rsidRPr="00DB3055">
                                  <w:rPr>
                                    <w:rFonts w:asciiTheme="majorHAnsi" w:hAnsiTheme="majorHAnsi" w:cstheme="majorHAnsi"/>
                                    <w:color w:val="000000" w:themeColor="text1"/>
                                    <w:sz w:val="24"/>
                                  </w:rPr>
                                  <w:t>11</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lang w:val="ka-GE"/>
                                  </w:rPr>
                                  <w:t xml:space="preserve">                </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rPr>
                                  <w:t xml:space="preserve">        </w:t>
                                </w:r>
                                <w:r w:rsidRPr="00DB3055">
                                  <w:rPr>
                                    <w:rFonts w:asciiTheme="majorHAnsi" w:hAnsiTheme="majorHAnsi" w:cstheme="majorHAnsi"/>
                                    <w:color w:val="000000" w:themeColor="text1"/>
                                    <w:sz w:val="24"/>
                                  </w:rPr>
                                  <w:t>Announcement</w:t>
                                </w:r>
                                <w:r w:rsidRPr="00DB3055">
                                  <w:rPr>
                                    <w:rFonts w:asciiTheme="majorHAnsi" w:hAnsiTheme="majorHAnsi" w:cstheme="majorHAnsi"/>
                                    <w:color w:val="000000" w:themeColor="text1"/>
                                    <w:sz w:val="24"/>
                                    <w:lang w:val="ka-GE"/>
                                  </w:rPr>
                                  <w:t xml:space="preserve"> </w:t>
                                </w:r>
                                <w:r w:rsidRPr="00DB3055">
                                  <w:rPr>
                                    <w:rFonts w:asciiTheme="majorHAnsi" w:hAnsiTheme="majorHAnsi" w:cstheme="majorHAnsi"/>
                                    <w:color w:val="000000" w:themeColor="text1"/>
                                    <w:sz w:val="24"/>
                                  </w:rPr>
                                  <w:t>Date</w:t>
                                </w:r>
                                <w:r w:rsidRPr="00DB3055">
                                  <w:rPr>
                                    <w:rFonts w:asciiTheme="majorHAnsi" w:hAnsiTheme="majorHAnsi" w:cstheme="majorHAnsi"/>
                                    <w:color w:val="000000" w:themeColor="text1"/>
                                    <w:sz w:val="24"/>
                                    <w:lang w:val="ka-GE"/>
                                  </w:rPr>
                                  <w:t>:</w:t>
                                </w:r>
                                <w:r w:rsidRPr="00DB3055">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3-03-27T00:00:00Z">
                                      <w:dateFormat w:val="M/d/yyyy"/>
                                      <w:lid w:val="en-US"/>
                                      <w:storeMappedDataAs w:val="dateTime"/>
                                      <w:calendar w:val="gregorian"/>
                                    </w:date>
                                  </w:sdtPr>
                                  <w:sdtEndPr/>
                                  <w:sdtContent>
                                    <w:r w:rsidR="00DB3055" w:rsidRPr="00DB3055">
                                      <w:rPr>
                                        <w:rFonts w:asciiTheme="majorHAnsi" w:hAnsiTheme="majorHAnsi" w:cstheme="majorHAnsi"/>
                                        <w:color w:val="000000" w:themeColor="text1"/>
                                        <w:sz w:val="24"/>
                                      </w:rPr>
                                      <w:t>3/27</w:t>
                                    </w:r>
                                    <w:r w:rsidR="00EE69A9" w:rsidRPr="00DB3055">
                                      <w:rPr>
                                        <w:rFonts w:asciiTheme="majorHAnsi" w:hAnsiTheme="majorHAnsi" w:cstheme="majorHAnsi"/>
                                        <w:color w:val="000000" w:themeColor="text1"/>
                                        <w:sz w:val="24"/>
                                      </w:rPr>
                                      <w:t>/2023</w:t>
                                    </w:r>
                                  </w:sdtContent>
                                </w:sdt>
                              </w:p>
                              <w:p w14:paraId="108D49B1" w14:textId="6CFD5D6F" w:rsidR="00B211A3" w:rsidRPr="00EA3116" w:rsidRDefault="00B211A3" w:rsidP="00B211A3">
                                <w:pPr>
                                  <w:jc w:val="right"/>
                                  <w:rPr>
                                    <w:rFonts w:asciiTheme="majorHAnsi" w:hAnsiTheme="majorHAnsi" w:cstheme="majorHAnsi"/>
                                    <w:color w:val="000000" w:themeColor="text1"/>
                                    <w:sz w:val="24"/>
                                  </w:rPr>
                                </w:pPr>
                                <w:r w:rsidRPr="00DB3055">
                                  <w:rPr>
                                    <w:rFonts w:asciiTheme="majorHAnsi" w:hAnsiTheme="majorHAnsi" w:cstheme="majorHAnsi"/>
                                    <w:color w:val="000000" w:themeColor="text1"/>
                                    <w:sz w:val="24"/>
                                  </w:rPr>
                                  <w:t>End Date</w:t>
                                </w:r>
                                <w:r w:rsidRPr="00DB3055">
                                  <w:rPr>
                                    <w:rFonts w:asciiTheme="majorHAnsi" w:hAnsiTheme="majorHAnsi" w:cstheme="majorHAnsi"/>
                                    <w:color w:val="000000" w:themeColor="text1"/>
                                    <w:sz w:val="24"/>
                                    <w:lang w:val="ka-GE"/>
                                  </w:rPr>
                                  <w:t xml:space="preserve">: </w:t>
                                </w:r>
                                <w:r w:rsidRPr="00DB3055">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3-04-04T00:00:00Z">
                                      <w:dateFormat w:val="M/d/yyyy"/>
                                      <w:lid w:val="en-US"/>
                                      <w:storeMappedDataAs w:val="dateTime"/>
                                      <w:calendar w:val="gregorian"/>
                                    </w:date>
                                  </w:sdtPr>
                                  <w:sdtEndPr/>
                                  <w:sdtContent>
                                    <w:r w:rsidR="00EE69A9" w:rsidRPr="00DB3055">
                                      <w:rPr>
                                        <w:rFonts w:asciiTheme="majorHAnsi" w:hAnsiTheme="majorHAnsi" w:cstheme="majorHAnsi"/>
                                        <w:color w:val="000000" w:themeColor="text1"/>
                                        <w:sz w:val="24"/>
                                      </w:rPr>
                                      <w:t>4/4/2023</w:t>
                                    </w:r>
                                  </w:sdtContent>
                                </w:sdt>
                              </w:p>
                              <w:p w14:paraId="46DED3EE" w14:textId="77777777" w:rsidR="00B211A3" w:rsidRPr="001B5FD6" w:rsidRDefault="00B211A3">
                                <w:pPr>
                                  <w:pStyle w:val="NoSpacing"/>
                                  <w:jc w:val="right"/>
                                  <w:rPr>
                                    <w:rFonts w:cstheme="minorHAnsi"/>
                                    <w:color w:val="2E74B5" w:themeColor="accent1" w:themeShade="BF"/>
                                    <w:sz w:val="28"/>
                                    <w:szCs w:val="28"/>
                                  </w:rPr>
                                </w:pP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3011123E" id="_x0000_t202" coordsize="21600,21600" o:spt="202" path="m,l,21600r21600,l21600,xe">
                    <v:stroke joinstyle="miter"/>
                    <v:path gradientshapeok="t" o:connecttype="rect"/>
                  </v:shapetype>
                  <v:shape id="Text Box 153" o:spid="_x0000_s1026" type="#_x0000_t202" style="position:absolute;left:0;text-align:left;margin-left:0;margin-top:350.1pt;width:8in;height:180.75pt;z-index:251661312;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" filled="f" stroked="f" strokeweight=".5pt">
                    <v:textbox inset="126pt,0,54pt,0">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xml:space="preserve">. Document includes procurement’s procedure, where the requirements </w:t>
                              </w:r>
                              <w:proofErr w:type="gramStart"/>
                              <w:r w:rsidRPr="00D4135D">
                                <w:rPr>
                                  <w:rFonts w:asciiTheme="majorHAnsi" w:hAnsiTheme="majorHAnsi" w:cstheme="majorHAnsi"/>
                                  <w:color w:val="595959" w:themeColor="text1" w:themeTint="A6"/>
                                  <w:sz w:val="20"/>
                                  <w:szCs w:val="20"/>
                                </w:rPr>
                                <w:t>may be described</w:t>
                              </w:r>
                              <w:proofErr w:type="gramEnd"/>
                              <w:r w:rsidRPr="00D4135D">
                                <w:rPr>
                                  <w:rFonts w:asciiTheme="majorHAnsi" w:hAnsiTheme="majorHAnsi" w:cstheme="majorHAnsi"/>
                                  <w:color w:val="595959" w:themeColor="text1" w:themeTint="A6"/>
                                  <w:sz w:val="20"/>
                                  <w:szCs w:val="20"/>
                                </w:rPr>
                                <w:t xml:space="preserve">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190352ED" w:rsidR="00B211A3" w:rsidRPr="00DB3055"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Pr="00D4135D">
                            <w:rPr>
                              <w:rFonts w:asciiTheme="majorHAnsi" w:hAnsiTheme="majorHAnsi" w:cstheme="majorHAnsi"/>
                              <w:color w:val="000000" w:themeColor="text1"/>
                              <w:sz w:val="24"/>
                            </w:rPr>
                            <w:t xml:space="preserve"> </w:t>
                          </w:r>
                          <w:r w:rsidRPr="00DB3055">
                            <w:rPr>
                              <w:rFonts w:asciiTheme="majorHAnsi" w:hAnsiTheme="majorHAnsi" w:cstheme="majorHAnsi"/>
                              <w:color w:val="000000" w:themeColor="text1"/>
                              <w:sz w:val="24"/>
                            </w:rPr>
                            <w:t>#</w:t>
                          </w:r>
                          <w:r w:rsidR="00DB3055" w:rsidRPr="00DB3055">
                            <w:rPr>
                              <w:rFonts w:asciiTheme="majorHAnsi" w:hAnsiTheme="majorHAnsi" w:cstheme="majorHAnsi"/>
                              <w:color w:val="000000" w:themeColor="text1"/>
                              <w:sz w:val="24"/>
                            </w:rPr>
                            <w:t>11</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lang w:val="ka-GE"/>
                            </w:rPr>
                            <w:t xml:space="preserve">                </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rPr>
                            <w:t xml:space="preserve">        </w:t>
                          </w:r>
                          <w:r w:rsidRPr="00DB3055">
                            <w:rPr>
                              <w:rFonts w:asciiTheme="majorHAnsi" w:hAnsiTheme="majorHAnsi" w:cstheme="majorHAnsi"/>
                              <w:color w:val="000000" w:themeColor="text1"/>
                              <w:sz w:val="24"/>
                            </w:rPr>
                            <w:t>Announcement</w:t>
                          </w:r>
                          <w:r w:rsidRPr="00DB3055">
                            <w:rPr>
                              <w:rFonts w:asciiTheme="majorHAnsi" w:hAnsiTheme="majorHAnsi" w:cstheme="majorHAnsi"/>
                              <w:color w:val="000000" w:themeColor="text1"/>
                              <w:sz w:val="24"/>
                              <w:lang w:val="ka-GE"/>
                            </w:rPr>
                            <w:t xml:space="preserve"> </w:t>
                          </w:r>
                          <w:r w:rsidRPr="00DB3055">
                            <w:rPr>
                              <w:rFonts w:asciiTheme="majorHAnsi" w:hAnsiTheme="majorHAnsi" w:cstheme="majorHAnsi"/>
                              <w:color w:val="000000" w:themeColor="text1"/>
                              <w:sz w:val="24"/>
                            </w:rPr>
                            <w:t>Date</w:t>
                          </w:r>
                          <w:r w:rsidRPr="00DB3055">
                            <w:rPr>
                              <w:rFonts w:asciiTheme="majorHAnsi" w:hAnsiTheme="majorHAnsi" w:cstheme="majorHAnsi"/>
                              <w:color w:val="000000" w:themeColor="text1"/>
                              <w:sz w:val="24"/>
                              <w:lang w:val="ka-GE"/>
                            </w:rPr>
                            <w:t>:</w:t>
                          </w:r>
                          <w:r w:rsidRPr="00DB3055">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3-03-27T00:00:00Z">
                                <w:dateFormat w:val="M/d/yyyy"/>
                                <w:lid w:val="en-US"/>
                                <w:storeMappedDataAs w:val="dateTime"/>
                                <w:calendar w:val="gregorian"/>
                              </w:date>
                            </w:sdtPr>
                            <w:sdtEndPr/>
                            <w:sdtContent>
                              <w:r w:rsidR="00DB3055" w:rsidRPr="00DB3055">
                                <w:rPr>
                                  <w:rFonts w:asciiTheme="majorHAnsi" w:hAnsiTheme="majorHAnsi" w:cstheme="majorHAnsi"/>
                                  <w:color w:val="000000" w:themeColor="text1"/>
                                  <w:sz w:val="24"/>
                                </w:rPr>
                                <w:t>3/27</w:t>
                              </w:r>
                              <w:r w:rsidR="00EE69A9" w:rsidRPr="00DB3055">
                                <w:rPr>
                                  <w:rFonts w:asciiTheme="majorHAnsi" w:hAnsiTheme="majorHAnsi" w:cstheme="majorHAnsi"/>
                                  <w:color w:val="000000" w:themeColor="text1"/>
                                  <w:sz w:val="24"/>
                                </w:rPr>
                                <w:t>/2023</w:t>
                              </w:r>
                            </w:sdtContent>
                          </w:sdt>
                        </w:p>
                        <w:p w14:paraId="108D49B1" w14:textId="6CFD5D6F" w:rsidR="00B211A3" w:rsidRPr="00EA3116" w:rsidRDefault="00B211A3" w:rsidP="00B211A3">
                          <w:pPr>
                            <w:jc w:val="right"/>
                            <w:rPr>
                              <w:rFonts w:asciiTheme="majorHAnsi" w:hAnsiTheme="majorHAnsi" w:cstheme="majorHAnsi"/>
                              <w:color w:val="000000" w:themeColor="text1"/>
                              <w:sz w:val="24"/>
                            </w:rPr>
                          </w:pPr>
                          <w:r w:rsidRPr="00DB3055">
                            <w:rPr>
                              <w:rFonts w:asciiTheme="majorHAnsi" w:hAnsiTheme="majorHAnsi" w:cstheme="majorHAnsi"/>
                              <w:color w:val="000000" w:themeColor="text1"/>
                              <w:sz w:val="24"/>
                            </w:rPr>
                            <w:t>End Date</w:t>
                          </w:r>
                          <w:r w:rsidRPr="00DB3055">
                            <w:rPr>
                              <w:rFonts w:asciiTheme="majorHAnsi" w:hAnsiTheme="majorHAnsi" w:cstheme="majorHAnsi"/>
                              <w:color w:val="000000" w:themeColor="text1"/>
                              <w:sz w:val="24"/>
                              <w:lang w:val="ka-GE"/>
                            </w:rPr>
                            <w:t xml:space="preserve">: </w:t>
                          </w:r>
                          <w:r w:rsidRPr="00DB3055">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3-04-04T00:00:00Z">
                                <w:dateFormat w:val="M/d/yyyy"/>
                                <w:lid w:val="en-US"/>
                                <w:storeMappedDataAs w:val="dateTime"/>
                                <w:calendar w:val="gregorian"/>
                              </w:date>
                            </w:sdtPr>
                            <w:sdtEndPr/>
                            <w:sdtContent>
                              <w:r w:rsidR="00EE69A9" w:rsidRPr="00DB3055">
                                <w:rPr>
                                  <w:rFonts w:asciiTheme="majorHAnsi" w:hAnsiTheme="majorHAnsi" w:cstheme="majorHAnsi"/>
                                  <w:color w:val="000000" w:themeColor="text1"/>
                                  <w:sz w:val="24"/>
                                </w:rPr>
                                <w:t>4/4/2023</w:t>
                              </w:r>
                            </w:sdtContent>
                          </w:sdt>
                        </w:p>
                        <w:p w14:paraId="46DED3EE" w14:textId="77777777" w:rsidR="00B211A3" w:rsidRPr="001B5FD6" w:rsidRDefault="00B211A3">
                          <w:pPr>
                            <w:pStyle w:val="NoSpacing"/>
                            <w:jc w:val="right"/>
                            <w:rPr>
                              <w:rFonts w:cstheme="minorHAnsi"/>
                              <w:color w:val="2E74B5" w:themeColor="accent1" w:themeShade="BF"/>
                              <w:sz w:val="28"/>
                              <w:szCs w:val="28"/>
                            </w:rPr>
                          </w:pP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Pr="007A7C41">
            <w:rPr>
              <w:rFonts w:cstheme="minorHAnsi"/>
              <w:noProof/>
            </w:rPr>
            <mc:AlternateContent>
              <mc:Choice Requires="wps">
                <w:drawing>
                  <wp:anchor distT="0" distB="0" distL="114300" distR="114300" simplePos="0" relativeHeight="251659264" behindDoc="0" locked="0" layoutInCell="1" allowOverlap="1" wp14:anchorId="7FFE4529" wp14:editId="58B0447B">
                    <wp:simplePos x="0" y="0"/>
                    <wp:positionH relativeFrom="margin">
                      <wp:align>center</wp:align>
                    </wp:positionH>
                    <wp:positionV relativeFrom="page">
                      <wp:posOffset>1828800</wp:posOffset>
                    </wp:positionV>
                    <wp:extent cx="7315200" cy="218694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186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36C0" w14:textId="2D748B15" w:rsidR="00040F04" w:rsidRPr="00D4135D" w:rsidRDefault="00D21B65">
                                <w:pPr>
                                  <w:jc w:val="right"/>
                                  <w:rPr>
                                    <w:rFonts w:asciiTheme="majorHAnsi" w:hAnsiTheme="majorHAnsi" w:cstheme="majorHAnsi"/>
                                    <w:color w:val="5B9BD5" w:themeColor="accent1"/>
                                    <w:sz w:val="96"/>
                                    <w:szCs w:val="64"/>
                                  </w:rPr>
                                </w:pPr>
                                <w:sdt>
                                  <w:sdtPr>
                                    <w:rPr>
                                      <w:rFonts w:asciiTheme="majorHAnsi" w:hAnsiTheme="majorHAnsi" w:cstheme="majorHAnsi"/>
                                      <w:caps/>
                                      <w:color w:val="5B9BD5" w:themeColor="accent1"/>
                                      <w:sz w:val="56"/>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EE69A9" w:rsidRPr="00EE69A9">
                                      <w:rPr>
                                        <w:rFonts w:asciiTheme="majorHAnsi" w:hAnsiTheme="majorHAnsi" w:cstheme="majorHAnsi"/>
                                        <w:caps/>
                                        <w:color w:val="5B9BD5" w:themeColor="accent1"/>
                                        <w:sz w:val="56"/>
                                        <w:szCs w:val="64"/>
                                      </w:rPr>
                                      <w:t xml:space="preserve">Audit Service (Security assessment against </w:t>
                                    </w:r>
                                    <w:r w:rsidR="00040F04" w:rsidRPr="00EE69A9">
                                      <w:rPr>
                                        <w:rFonts w:asciiTheme="majorHAnsi" w:hAnsiTheme="majorHAnsi" w:cstheme="majorHAnsi"/>
                                        <w:caps/>
                                        <w:color w:val="5B9BD5" w:themeColor="accent1"/>
                                        <w:sz w:val="56"/>
                                        <w:szCs w:val="64"/>
                                      </w:rPr>
                                      <w:t xml:space="preserve">pci </w:t>
                                    </w:r>
                                    <w:r w:rsidR="00EE69A9" w:rsidRPr="00EE69A9">
                                      <w:rPr>
                                        <w:rFonts w:asciiTheme="majorHAnsi" w:hAnsiTheme="majorHAnsi" w:cstheme="majorHAnsi"/>
                                        <w:caps/>
                                        <w:color w:val="5B9BD5" w:themeColor="accent1"/>
                                        <w:sz w:val="56"/>
                                        <w:szCs w:val="64"/>
                                      </w:rPr>
                                      <w:t>3ds standards requirements</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76AAE852"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FFE4529" id="Text Box 154" o:spid="_x0000_s1027" type="#_x0000_t202" style="position:absolute;left:0;text-align:left;margin-left:0;margin-top:2in;width:8in;height:172.2pt;z-index:251659264;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vEhQIAAGkFAAAOAAAAZHJzL2Uyb0RvYy54bWysVE1PGzEQvVfqf7B8L7sBkqY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" filled="f" stroked="f" strokeweight=".5pt">
                    <v:textbox inset="126pt,0,54pt,0">
                      <w:txbxContent>
                        <w:p w14:paraId="3F1736C0" w14:textId="2D748B15" w:rsidR="00040F04" w:rsidRPr="00D4135D" w:rsidRDefault="005D7C90">
                          <w:pPr>
                            <w:jc w:val="right"/>
                            <w:rPr>
                              <w:rFonts w:asciiTheme="majorHAnsi" w:hAnsiTheme="majorHAnsi" w:cstheme="majorHAnsi"/>
                              <w:color w:val="5B9BD5" w:themeColor="accent1"/>
                              <w:sz w:val="96"/>
                              <w:szCs w:val="64"/>
                            </w:rPr>
                          </w:pPr>
                          <w:sdt>
                            <w:sdtPr>
                              <w:rPr>
                                <w:rFonts w:asciiTheme="majorHAnsi" w:hAnsiTheme="majorHAnsi" w:cstheme="majorHAnsi"/>
                                <w:caps/>
                                <w:color w:val="5B9BD5" w:themeColor="accent1"/>
                                <w:sz w:val="56"/>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EE69A9" w:rsidRPr="00EE69A9">
                                <w:rPr>
                                  <w:rFonts w:asciiTheme="majorHAnsi" w:hAnsiTheme="majorHAnsi" w:cstheme="majorHAnsi"/>
                                  <w:caps/>
                                  <w:color w:val="5B9BD5" w:themeColor="accent1"/>
                                  <w:sz w:val="56"/>
                                  <w:szCs w:val="64"/>
                                </w:rPr>
                                <w:t xml:space="preserve">Audit Service (Security assessment against </w:t>
                              </w:r>
                              <w:r w:rsidR="00040F04" w:rsidRPr="00EE69A9">
                                <w:rPr>
                                  <w:rFonts w:asciiTheme="majorHAnsi" w:hAnsiTheme="majorHAnsi" w:cstheme="majorHAnsi"/>
                                  <w:caps/>
                                  <w:color w:val="5B9BD5" w:themeColor="accent1"/>
                                  <w:sz w:val="56"/>
                                  <w:szCs w:val="64"/>
                                </w:rPr>
                                <w:t xml:space="preserve">pci </w:t>
                              </w:r>
                              <w:r w:rsidR="00EE69A9" w:rsidRPr="00EE69A9">
                                <w:rPr>
                                  <w:rFonts w:asciiTheme="majorHAnsi" w:hAnsiTheme="majorHAnsi" w:cstheme="majorHAnsi"/>
                                  <w:caps/>
                                  <w:color w:val="5B9BD5" w:themeColor="accent1"/>
                                  <w:sz w:val="56"/>
                                  <w:szCs w:val="64"/>
                                </w:rPr>
                                <w:t>3ds standards requirements</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76AAE852"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Proposal</w:t>
                              </w:r>
                            </w:p>
                          </w:sdtContent>
                        </w:sdt>
                      </w:txbxContent>
                    </v:textbox>
                    <w10:wrap type="square" anchorx="margin" anchory="page"/>
                  </v:shape>
                </w:pict>
              </mc:Fallback>
            </mc:AlternateContent>
          </w:r>
          <w:r w:rsidR="00D4135D" w:rsidRPr="007A7C41">
            <w:rPr>
              <w:rFonts w:cstheme="minorHAnsi"/>
              <w:noProof/>
            </w:rPr>
            <mc:AlternateContent>
              <mc:Choice Requires="wps">
                <w:drawing>
                  <wp:anchor distT="0" distB="0" distL="114300" distR="114300" simplePos="0" relativeHeight="251660288" behindDoc="0" locked="0" layoutInCell="1" allowOverlap="1" wp14:anchorId="7D4015FF" wp14:editId="1E98C662">
                    <wp:simplePos x="0" y="0"/>
                    <wp:positionH relativeFrom="page">
                      <wp:posOffset>228600</wp:posOffset>
                    </wp:positionH>
                    <wp:positionV relativeFrom="page">
                      <wp:posOffset>7181850</wp:posOffset>
                    </wp:positionV>
                    <wp:extent cx="7315200" cy="1964690"/>
                    <wp:effectExtent l="0" t="0" r="0" b="0"/>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96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D21B65"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D4015FF" id="Text Box 152" o:spid="_x0000_s1028" type="#_x0000_t202" style="position:absolute;left:0;text-align:left;margin-left:18pt;margin-top:565.5pt;width:8in;height:154.7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" filled="f" stroked="f" strokeweight=".5pt">
                    <v:textbox inset="126pt,0,54pt,0">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5D7C90"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v:textbox>
                    <w10:wrap type="square" anchorx="page"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77777777" w:rsidR="00BF1101" w:rsidRPr="007A7C41" w:rsidRDefault="00BF1101" w:rsidP="00936A8F">
          <w:pPr>
            <w:pStyle w:val="TOCHeading"/>
          </w:pPr>
          <w:r w:rsidRPr="007A7C41">
            <w:t>Contents</w:t>
          </w:r>
        </w:p>
        <w:p w14:paraId="06F1F9E1" w14:textId="3153FF17" w:rsidR="00460F6F" w:rsidRDefault="00BF1101">
          <w:pPr>
            <w:pStyle w:val="TOC1"/>
            <w:tabs>
              <w:tab w:val="right" w:leader="dot" w:pos="9350"/>
            </w:tabs>
            <w:rPr>
              <w:rFonts w:eastAsiaTheme="minorEastAsia"/>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0C0BE949" w14:textId="24F8C73B" w:rsidR="00460F6F" w:rsidRDefault="00D21B65">
          <w:pPr>
            <w:pStyle w:val="TOC2"/>
            <w:tabs>
              <w:tab w:val="right" w:leader="dot" w:pos="9350"/>
            </w:tabs>
            <w:rPr>
              <w:noProof/>
            </w:rPr>
          </w:pPr>
          <w:hyperlink w:anchor="_Toc130831591" w:history="1">
            <w:r w:rsidR="00460F6F" w:rsidRPr="00DD4345">
              <w:rPr>
                <w:rStyle w:val="Hyperlink"/>
                <w:noProof/>
              </w:rPr>
              <w:t>Purpose</w:t>
            </w:r>
            <w:r w:rsidR="00460F6F">
              <w:rPr>
                <w:noProof/>
                <w:webHidden/>
              </w:rPr>
              <w:tab/>
            </w:r>
            <w:r w:rsidR="00460F6F">
              <w:rPr>
                <w:noProof/>
                <w:webHidden/>
              </w:rPr>
              <w:fldChar w:fldCharType="begin"/>
            </w:r>
            <w:r w:rsidR="00460F6F">
              <w:rPr>
                <w:noProof/>
                <w:webHidden/>
              </w:rPr>
              <w:instrText xml:space="preserve"> PAGEREF _Toc130831591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40014001" w14:textId="7EB8BF0F" w:rsidR="00460F6F" w:rsidRDefault="00D21B65">
          <w:pPr>
            <w:pStyle w:val="TOC2"/>
            <w:tabs>
              <w:tab w:val="right" w:leader="dot" w:pos="9350"/>
            </w:tabs>
            <w:rPr>
              <w:noProof/>
            </w:rPr>
          </w:pPr>
          <w:hyperlink w:anchor="_Toc130831592" w:history="1">
            <w:r w:rsidR="00460F6F" w:rsidRPr="00DD4345">
              <w:rPr>
                <w:rStyle w:val="Hyperlink"/>
                <w:noProof/>
              </w:rPr>
              <w:t>Briefly about our Georgian Card JSC</w:t>
            </w:r>
            <w:r w:rsidR="00460F6F">
              <w:rPr>
                <w:noProof/>
                <w:webHidden/>
              </w:rPr>
              <w:tab/>
            </w:r>
            <w:r w:rsidR="00460F6F">
              <w:rPr>
                <w:noProof/>
                <w:webHidden/>
              </w:rPr>
              <w:fldChar w:fldCharType="begin"/>
            </w:r>
            <w:r w:rsidR="00460F6F">
              <w:rPr>
                <w:noProof/>
                <w:webHidden/>
              </w:rPr>
              <w:instrText xml:space="preserve"> PAGEREF _Toc130831592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0B013FD5" w14:textId="3212D820" w:rsidR="00460F6F" w:rsidRDefault="00D21B65">
          <w:pPr>
            <w:pStyle w:val="TOC2"/>
            <w:tabs>
              <w:tab w:val="right" w:leader="dot" w:pos="9350"/>
            </w:tabs>
            <w:rPr>
              <w:noProof/>
            </w:rPr>
          </w:pPr>
          <w:hyperlink w:anchor="_Toc130831593" w:history="1">
            <w:r w:rsidR="00460F6F" w:rsidRPr="00DD4345">
              <w:rPr>
                <w:rStyle w:val="Hyperlink"/>
                <w:noProof/>
              </w:rPr>
              <w:t>Scope of Work</w:t>
            </w:r>
            <w:r w:rsidR="00460F6F">
              <w:rPr>
                <w:noProof/>
                <w:webHidden/>
              </w:rPr>
              <w:tab/>
            </w:r>
            <w:r w:rsidR="00460F6F">
              <w:rPr>
                <w:noProof/>
                <w:webHidden/>
              </w:rPr>
              <w:fldChar w:fldCharType="begin"/>
            </w:r>
            <w:r w:rsidR="00460F6F">
              <w:rPr>
                <w:noProof/>
                <w:webHidden/>
              </w:rPr>
              <w:instrText xml:space="preserve"> PAGEREF _Toc130831593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49FA7D35" w14:textId="72D1D373" w:rsidR="00460F6F" w:rsidRDefault="00D21B65">
          <w:pPr>
            <w:pStyle w:val="TOC1"/>
            <w:tabs>
              <w:tab w:val="right" w:leader="dot" w:pos="9350"/>
            </w:tabs>
            <w:rPr>
              <w:rFonts w:eastAsiaTheme="minorEastAsia"/>
              <w:noProof/>
            </w:rPr>
          </w:pPr>
          <w:hyperlink w:anchor="_Toc130831594" w:history="1">
            <w:r w:rsidR="00460F6F" w:rsidRPr="00DD4345">
              <w:rPr>
                <w:rStyle w:val="Hyperlink"/>
                <w:noProof/>
              </w:rPr>
              <w:t>REQUIREMENTS</w:t>
            </w:r>
            <w:r w:rsidR="00460F6F">
              <w:rPr>
                <w:noProof/>
                <w:webHidden/>
              </w:rPr>
              <w:tab/>
            </w:r>
            <w:r w:rsidR="00460F6F">
              <w:rPr>
                <w:noProof/>
                <w:webHidden/>
              </w:rPr>
              <w:fldChar w:fldCharType="begin"/>
            </w:r>
            <w:r w:rsidR="00460F6F">
              <w:rPr>
                <w:noProof/>
                <w:webHidden/>
              </w:rPr>
              <w:instrText xml:space="preserve"> PAGEREF _Toc130831594 \h </w:instrText>
            </w:r>
            <w:r w:rsidR="00460F6F">
              <w:rPr>
                <w:noProof/>
                <w:webHidden/>
              </w:rPr>
            </w:r>
            <w:r w:rsidR="00460F6F">
              <w:rPr>
                <w:noProof/>
                <w:webHidden/>
              </w:rPr>
              <w:fldChar w:fldCharType="separate"/>
            </w:r>
            <w:r w:rsidR="00460F6F">
              <w:rPr>
                <w:noProof/>
                <w:webHidden/>
              </w:rPr>
              <w:t>3</w:t>
            </w:r>
            <w:r w:rsidR="00460F6F">
              <w:rPr>
                <w:noProof/>
                <w:webHidden/>
              </w:rPr>
              <w:fldChar w:fldCharType="end"/>
            </w:r>
          </w:hyperlink>
        </w:p>
        <w:p w14:paraId="29A24840" w14:textId="567BD11C" w:rsidR="00460F6F" w:rsidRDefault="00D21B65">
          <w:pPr>
            <w:pStyle w:val="TOC1"/>
            <w:tabs>
              <w:tab w:val="right" w:leader="dot" w:pos="9350"/>
            </w:tabs>
            <w:rPr>
              <w:rFonts w:eastAsiaTheme="minorEastAsia"/>
              <w:noProof/>
            </w:rPr>
          </w:pPr>
          <w:hyperlink w:anchor="_Toc130831595" w:history="1">
            <w:r w:rsidR="00460F6F" w:rsidRPr="00DD4345">
              <w:rPr>
                <w:rStyle w:val="Hyperlink"/>
                <w:noProof/>
              </w:rPr>
              <w:t>DELIVERABLES</w:t>
            </w:r>
            <w:r w:rsidR="00460F6F">
              <w:rPr>
                <w:noProof/>
                <w:webHidden/>
              </w:rPr>
              <w:tab/>
            </w:r>
            <w:r w:rsidR="00460F6F">
              <w:rPr>
                <w:noProof/>
                <w:webHidden/>
              </w:rPr>
              <w:fldChar w:fldCharType="begin"/>
            </w:r>
            <w:r w:rsidR="00460F6F">
              <w:rPr>
                <w:noProof/>
                <w:webHidden/>
              </w:rPr>
              <w:instrText xml:space="preserve"> PAGEREF _Toc130831595 \h </w:instrText>
            </w:r>
            <w:r w:rsidR="00460F6F">
              <w:rPr>
                <w:noProof/>
                <w:webHidden/>
              </w:rPr>
            </w:r>
            <w:r w:rsidR="00460F6F">
              <w:rPr>
                <w:noProof/>
                <w:webHidden/>
              </w:rPr>
              <w:fldChar w:fldCharType="separate"/>
            </w:r>
            <w:r w:rsidR="00460F6F">
              <w:rPr>
                <w:noProof/>
                <w:webHidden/>
              </w:rPr>
              <w:t>3</w:t>
            </w:r>
            <w:r w:rsidR="00460F6F">
              <w:rPr>
                <w:noProof/>
                <w:webHidden/>
              </w:rPr>
              <w:fldChar w:fldCharType="end"/>
            </w:r>
          </w:hyperlink>
        </w:p>
        <w:p w14:paraId="51BA8B9A" w14:textId="327934D1" w:rsidR="00460F6F" w:rsidRDefault="00D21B65">
          <w:pPr>
            <w:pStyle w:val="TOC1"/>
            <w:tabs>
              <w:tab w:val="right" w:leader="dot" w:pos="9350"/>
            </w:tabs>
            <w:rPr>
              <w:rFonts w:eastAsiaTheme="minorEastAsia"/>
              <w:noProof/>
            </w:rPr>
          </w:pPr>
          <w:hyperlink w:anchor="_Toc130831596" w:history="1">
            <w:r w:rsidR="00460F6F" w:rsidRPr="00DD4345">
              <w:rPr>
                <w:rStyle w:val="Hyperlink"/>
                <w:noProof/>
              </w:rPr>
              <w:t>INFORMATION REQUEST</w:t>
            </w:r>
            <w:r w:rsidR="00460F6F">
              <w:rPr>
                <w:noProof/>
                <w:webHidden/>
              </w:rPr>
              <w:tab/>
            </w:r>
            <w:r w:rsidR="00460F6F">
              <w:rPr>
                <w:noProof/>
                <w:webHidden/>
              </w:rPr>
              <w:fldChar w:fldCharType="begin"/>
            </w:r>
            <w:r w:rsidR="00460F6F">
              <w:rPr>
                <w:noProof/>
                <w:webHidden/>
              </w:rPr>
              <w:instrText xml:space="preserve"> PAGEREF _Toc130831596 \h </w:instrText>
            </w:r>
            <w:r w:rsidR="00460F6F">
              <w:rPr>
                <w:noProof/>
                <w:webHidden/>
              </w:rPr>
            </w:r>
            <w:r w:rsidR="00460F6F">
              <w:rPr>
                <w:noProof/>
                <w:webHidden/>
              </w:rPr>
              <w:fldChar w:fldCharType="separate"/>
            </w:r>
            <w:r w:rsidR="00460F6F">
              <w:rPr>
                <w:noProof/>
                <w:webHidden/>
              </w:rPr>
              <w:t>3</w:t>
            </w:r>
            <w:r w:rsidR="00460F6F">
              <w:rPr>
                <w:noProof/>
                <w:webHidden/>
              </w:rPr>
              <w:fldChar w:fldCharType="end"/>
            </w:r>
          </w:hyperlink>
        </w:p>
        <w:p w14:paraId="7C8A704D" w14:textId="02F1116F" w:rsidR="00460F6F" w:rsidRDefault="00D21B65">
          <w:pPr>
            <w:pStyle w:val="TOC1"/>
            <w:tabs>
              <w:tab w:val="right" w:leader="dot" w:pos="9350"/>
            </w:tabs>
            <w:rPr>
              <w:rFonts w:eastAsiaTheme="minorEastAsia"/>
              <w:noProof/>
            </w:rPr>
          </w:pPr>
          <w:hyperlink w:anchor="_Toc130831597" w:history="1">
            <w:r w:rsidR="00460F6F" w:rsidRPr="00DD4345">
              <w:rPr>
                <w:rStyle w:val="Hyperlink"/>
                <w:noProof/>
              </w:rPr>
              <w:t>DISCLAIMER</w:t>
            </w:r>
            <w:r w:rsidR="00460F6F">
              <w:rPr>
                <w:noProof/>
                <w:webHidden/>
              </w:rPr>
              <w:tab/>
            </w:r>
            <w:r w:rsidR="00460F6F">
              <w:rPr>
                <w:noProof/>
                <w:webHidden/>
              </w:rPr>
              <w:fldChar w:fldCharType="begin"/>
            </w:r>
            <w:r w:rsidR="00460F6F">
              <w:rPr>
                <w:noProof/>
                <w:webHidden/>
              </w:rPr>
              <w:instrText xml:space="preserve"> PAGEREF _Toc130831597 \h </w:instrText>
            </w:r>
            <w:r w:rsidR="00460F6F">
              <w:rPr>
                <w:noProof/>
                <w:webHidden/>
              </w:rPr>
            </w:r>
            <w:r w:rsidR="00460F6F">
              <w:rPr>
                <w:noProof/>
                <w:webHidden/>
              </w:rPr>
              <w:fldChar w:fldCharType="separate"/>
            </w:r>
            <w:r w:rsidR="00460F6F">
              <w:rPr>
                <w:noProof/>
                <w:webHidden/>
              </w:rPr>
              <w:t>4</w:t>
            </w:r>
            <w:r w:rsidR="00460F6F">
              <w:rPr>
                <w:noProof/>
                <w:webHidden/>
              </w:rPr>
              <w:fldChar w:fldCharType="end"/>
            </w:r>
          </w:hyperlink>
        </w:p>
        <w:p w14:paraId="6603469C" w14:textId="45D30624" w:rsidR="00460F6F" w:rsidRDefault="00D21B65">
          <w:pPr>
            <w:pStyle w:val="TOC1"/>
            <w:tabs>
              <w:tab w:val="right" w:leader="dot" w:pos="9350"/>
            </w:tabs>
            <w:rPr>
              <w:rFonts w:eastAsiaTheme="minorEastAsia"/>
              <w:noProof/>
            </w:rPr>
          </w:pPr>
          <w:hyperlink w:anchor="_Toc130831598" w:history="1">
            <w:r w:rsidR="00460F6F" w:rsidRPr="00DD4345">
              <w:rPr>
                <w:rStyle w:val="Hyperlink"/>
                <w:noProof/>
              </w:rPr>
              <w:t>EVALUATION CRITERIA</w:t>
            </w:r>
            <w:r w:rsidR="00460F6F">
              <w:rPr>
                <w:noProof/>
                <w:webHidden/>
              </w:rPr>
              <w:tab/>
            </w:r>
            <w:r w:rsidR="00460F6F">
              <w:rPr>
                <w:noProof/>
                <w:webHidden/>
              </w:rPr>
              <w:fldChar w:fldCharType="begin"/>
            </w:r>
            <w:r w:rsidR="00460F6F">
              <w:rPr>
                <w:noProof/>
                <w:webHidden/>
              </w:rPr>
              <w:instrText xml:space="preserve"> PAGEREF _Toc130831598 \h </w:instrText>
            </w:r>
            <w:r w:rsidR="00460F6F">
              <w:rPr>
                <w:noProof/>
                <w:webHidden/>
              </w:rPr>
            </w:r>
            <w:r w:rsidR="00460F6F">
              <w:rPr>
                <w:noProof/>
                <w:webHidden/>
              </w:rPr>
              <w:fldChar w:fldCharType="separate"/>
            </w:r>
            <w:r w:rsidR="00460F6F">
              <w:rPr>
                <w:noProof/>
                <w:webHidden/>
              </w:rPr>
              <w:t>4</w:t>
            </w:r>
            <w:r w:rsidR="00460F6F">
              <w:rPr>
                <w:noProof/>
                <w:webHidden/>
              </w:rPr>
              <w:fldChar w:fldCharType="end"/>
            </w:r>
          </w:hyperlink>
        </w:p>
        <w:p w14:paraId="26B8CCA1" w14:textId="52A64DE8" w:rsidR="00460F6F" w:rsidRDefault="00D21B65">
          <w:pPr>
            <w:pStyle w:val="TOC1"/>
            <w:tabs>
              <w:tab w:val="right" w:leader="dot" w:pos="9350"/>
            </w:tabs>
            <w:rPr>
              <w:rFonts w:eastAsiaTheme="minorEastAsia"/>
              <w:noProof/>
            </w:rPr>
          </w:pPr>
          <w:hyperlink w:anchor="_Toc130831599" w:history="1">
            <w:r w:rsidR="00460F6F" w:rsidRPr="00DD4345">
              <w:rPr>
                <w:rStyle w:val="Hyperlink"/>
                <w:noProof/>
              </w:rPr>
              <w:t>PROPOSAL SUBMISSION</w:t>
            </w:r>
            <w:r w:rsidR="00460F6F">
              <w:rPr>
                <w:noProof/>
                <w:webHidden/>
              </w:rPr>
              <w:tab/>
            </w:r>
            <w:r w:rsidR="00460F6F">
              <w:rPr>
                <w:noProof/>
                <w:webHidden/>
              </w:rPr>
              <w:fldChar w:fldCharType="begin"/>
            </w:r>
            <w:r w:rsidR="00460F6F">
              <w:rPr>
                <w:noProof/>
                <w:webHidden/>
              </w:rPr>
              <w:instrText xml:space="preserve"> PAGEREF _Toc130831599 \h </w:instrText>
            </w:r>
            <w:r w:rsidR="00460F6F">
              <w:rPr>
                <w:noProof/>
                <w:webHidden/>
              </w:rPr>
            </w:r>
            <w:r w:rsidR="00460F6F">
              <w:rPr>
                <w:noProof/>
                <w:webHidden/>
              </w:rPr>
              <w:fldChar w:fldCharType="separate"/>
            </w:r>
            <w:r w:rsidR="00460F6F">
              <w:rPr>
                <w:noProof/>
                <w:webHidden/>
              </w:rPr>
              <w:t>4</w:t>
            </w:r>
            <w:r w:rsidR="00460F6F">
              <w:rPr>
                <w:noProof/>
                <w:webHidden/>
              </w:rPr>
              <w:fldChar w:fldCharType="end"/>
            </w:r>
          </w:hyperlink>
        </w:p>
        <w:p w14:paraId="1A8EFCEE" w14:textId="2C41B1D3" w:rsidR="00460F6F" w:rsidRDefault="00D21B65">
          <w:pPr>
            <w:pStyle w:val="TOC1"/>
            <w:tabs>
              <w:tab w:val="right" w:leader="dot" w:pos="9350"/>
            </w:tabs>
            <w:rPr>
              <w:rFonts w:eastAsiaTheme="minorEastAsia"/>
              <w:noProof/>
            </w:rPr>
          </w:pPr>
          <w:hyperlink w:anchor="_Toc130831600" w:history="1">
            <w:r w:rsidR="00460F6F" w:rsidRPr="00DD4345">
              <w:rPr>
                <w:rStyle w:val="Hyperlink"/>
                <w:noProof/>
              </w:rPr>
              <w:t>Assignments description</w:t>
            </w:r>
            <w:r w:rsidR="00460F6F">
              <w:rPr>
                <w:noProof/>
                <w:webHidden/>
              </w:rPr>
              <w:tab/>
            </w:r>
            <w:r w:rsidR="00460F6F">
              <w:rPr>
                <w:noProof/>
                <w:webHidden/>
              </w:rPr>
              <w:fldChar w:fldCharType="begin"/>
            </w:r>
            <w:r w:rsidR="00460F6F">
              <w:rPr>
                <w:noProof/>
                <w:webHidden/>
              </w:rPr>
              <w:instrText xml:space="preserve"> PAGEREF _Toc130831600 \h </w:instrText>
            </w:r>
            <w:r w:rsidR="00460F6F">
              <w:rPr>
                <w:noProof/>
                <w:webHidden/>
              </w:rPr>
            </w:r>
            <w:r w:rsidR="00460F6F">
              <w:rPr>
                <w:noProof/>
                <w:webHidden/>
              </w:rPr>
              <w:fldChar w:fldCharType="separate"/>
            </w:r>
            <w:r w:rsidR="00460F6F">
              <w:rPr>
                <w:noProof/>
                <w:webHidden/>
              </w:rPr>
              <w:t>5</w:t>
            </w:r>
            <w:r w:rsidR="00460F6F">
              <w:rPr>
                <w:noProof/>
                <w:webHidden/>
              </w:rPr>
              <w:fldChar w:fldCharType="end"/>
            </w:r>
          </w:hyperlink>
        </w:p>
        <w:p w14:paraId="7A89F207" w14:textId="1136C1E4" w:rsidR="00460F6F" w:rsidRDefault="00D21B65">
          <w:pPr>
            <w:pStyle w:val="TOC1"/>
            <w:tabs>
              <w:tab w:val="right" w:leader="dot" w:pos="9350"/>
            </w:tabs>
            <w:rPr>
              <w:rFonts w:eastAsiaTheme="minorEastAsia"/>
              <w:noProof/>
            </w:rPr>
          </w:pPr>
          <w:hyperlink w:anchor="_Toc130831601" w:history="1">
            <w:r w:rsidR="00460F6F" w:rsidRPr="00DD4345">
              <w:rPr>
                <w:rStyle w:val="Hyperlink"/>
                <w:noProof/>
              </w:rPr>
              <w:t>Attached documentation</w:t>
            </w:r>
            <w:r w:rsidR="00460F6F">
              <w:rPr>
                <w:noProof/>
                <w:webHidden/>
              </w:rPr>
              <w:tab/>
            </w:r>
            <w:r w:rsidR="00460F6F">
              <w:rPr>
                <w:noProof/>
                <w:webHidden/>
              </w:rPr>
              <w:fldChar w:fldCharType="begin"/>
            </w:r>
            <w:r w:rsidR="00460F6F">
              <w:rPr>
                <w:noProof/>
                <w:webHidden/>
              </w:rPr>
              <w:instrText xml:space="preserve"> PAGEREF _Toc130831601 \h </w:instrText>
            </w:r>
            <w:r w:rsidR="00460F6F">
              <w:rPr>
                <w:noProof/>
                <w:webHidden/>
              </w:rPr>
            </w:r>
            <w:r w:rsidR="00460F6F">
              <w:rPr>
                <w:noProof/>
                <w:webHidden/>
              </w:rPr>
              <w:fldChar w:fldCharType="separate"/>
            </w:r>
            <w:r w:rsidR="00460F6F">
              <w:rPr>
                <w:noProof/>
                <w:webHidden/>
              </w:rPr>
              <w:t>5</w:t>
            </w:r>
            <w:r w:rsidR="00460F6F">
              <w:rPr>
                <w:noProof/>
                <w:webHidden/>
              </w:rPr>
              <w:fldChar w:fldCharType="end"/>
            </w:r>
          </w:hyperlink>
        </w:p>
        <w:p w14:paraId="1916DFE5" w14:textId="0034CAE3" w:rsidR="00460F6F" w:rsidRDefault="00D21B65">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460F6F">
              <w:rPr>
                <w:noProof/>
                <w:webHidden/>
              </w:rPr>
              <w:fldChar w:fldCharType="begin"/>
            </w:r>
            <w:r w:rsidR="00460F6F">
              <w:rPr>
                <w:noProof/>
                <w:webHidden/>
              </w:rPr>
              <w:instrText xml:space="preserve"> PAGEREF _Toc130831602 \h </w:instrText>
            </w:r>
            <w:r w:rsidR="00460F6F">
              <w:rPr>
                <w:noProof/>
                <w:webHidden/>
              </w:rPr>
            </w:r>
            <w:r w:rsidR="00460F6F">
              <w:rPr>
                <w:noProof/>
                <w:webHidden/>
              </w:rPr>
              <w:fldChar w:fldCharType="separate"/>
            </w:r>
            <w:r w:rsidR="00460F6F">
              <w:rPr>
                <w:noProof/>
                <w:webHidden/>
              </w:rPr>
              <w:t>6</w:t>
            </w:r>
            <w:r w:rsidR="00460F6F">
              <w:rPr>
                <w:noProof/>
                <w:webHidden/>
              </w:rPr>
              <w:fldChar w:fldCharType="end"/>
            </w:r>
          </w:hyperlink>
        </w:p>
        <w:p w14:paraId="1D9816A8" w14:textId="45BA18C0" w:rsidR="00460F6F" w:rsidRDefault="00D21B65">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460F6F">
              <w:rPr>
                <w:noProof/>
                <w:webHidden/>
              </w:rPr>
              <w:fldChar w:fldCharType="begin"/>
            </w:r>
            <w:r w:rsidR="00460F6F">
              <w:rPr>
                <w:noProof/>
                <w:webHidden/>
              </w:rPr>
              <w:instrText xml:space="preserve"> PAGEREF _Toc130831603 \h </w:instrText>
            </w:r>
            <w:r w:rsidR="00460F6F">
              <w:rPr>
                <w:noProof/>
                <w:webHidden/>
              </w:rPr>
            </w:r>
            <w:r w:rsidR="00460F6F">
              <w:rPr>
                <w:noProof/>
                <w:webHidden/>
              </w:rPr>
              <w:fldChar w:fldCharType="separate"/>
            </w:r>
            <w:r w:rsidR="00460F6F">
              <w:rPr>
                <w:noProof/>
                <w:webHidden/>
              </w:rPr>
              <w:t>7</w:t>
            </w:r>
            <w:r w:rsidR="00460F6F">
              <w:rPr>
                <w:noProof/>
                <w:webHidden/>
              </w:rPr>
              <w:fldChar w:fldCharType="end"/>
            </w:r>
          </w:hyperlink>
        </w:p>
        <w:p w14:paraId="6EA9E2ED" w14:textId="583891BA" w:rsidR="00460F6F" w:rsidRDefault="00D21B65">
          <w:pPr>
            <w:pStyle w:val="TOC3"/>
            <w:tabs>
              <w:tab w:val="right" w:leader="dot" w:pos="9350"/>
            </w:tabs>
            <w:rPr>
              <w:noProof/>
            </w:rPr>
          </w:pPr>
          <w:hyperlink w:anchor="_Toc130831604" w:history="1">
            <w:r w:rsidR="00460F6F" w:rsidRPr="00DD4345">
              <w:rPr>
                <w:rStyle w:val="Hyperlink"/>
                <w:noProof/>
              </w:rPr>
              <w:t>Appendix 3: Solution/Service characteristics</w:t>
            </w:r>
            <w:r w:rsidR="00460F6F">
              <w:rPr>
                <w:noProof/>
                <w:webHidden/>
              </w:rPr>
              <w:tab/>
            </w:r>
            <w:r w:rsidR="00460F6F">
              <w:rPr>
                <w:noProof/>
                <w:webHidden/>
              </w:rPr>
              <w:fldChar w:fldCharType="begin"/>
            </w:r>
            <w:r w:rsidR="00460F6F">
              <w:rPr>
                <w:noProof/>
                <w:webHidden/>
              </w:rPr>
              <w:instrText xml:space="preserve"> PAGEREF _Toc130831604 \h </w:instrText>
            </w:r>
            <w:r w:rsidR="00460F6F">
              <w:rPr>
                <w:noProof/>
                <w:webHidden/>
              </w:rPr>
            </w:r>
            <w:r w:rsidR="00460F6F">
              <w:rPr>
                <w:noProof/>
                <w:webHidden/>
              </w:rPr>
              <w:fldChar w:fldCharType="separate"/>
            </w:r>
            <w:r w:rsidR="00460F6F">
              <w:rPr>
                <w:noProof/>
                <w:webHidden/>
              </w:rPr>
              <w:t>8</w:t>
            </w:r>
            <w:r w:rsidR="00460F6F">
              <w:rPr>
                <w:noProof/>
                <w:webHidden/>
              </w:rPr>
              <w:fldChar w:fldCharType="end"/>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77777777" w:rsidR="00BF1101" w:rsidRPr="007A7C41" w:rsidRDefault="00BF1101"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7777777" w:rsidR="00BF1101" w:rsidRPr="007A7C41" w:rsidRDefault="00BF1101"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77777777" w:rsidR="00BF1101" w:rsidRPr="007A7C41" w:rsidRDefault="00BF1101" w:rsidP="007A7C41">
      <w:pPr>
        <w:jc w:val="both"/>
        <w:rPr>
          <w:rFonts w:cstheme="minorHAnsi"/>
        </w:rPr>
      </w:pPr>
    </w:p>
    <w:p w14:paraId="4BE516EB" w14:textId="574BDD74" w:rsidR="00EE69A9" w:rsidRPr="00936A8F" w:rsidRDefault="00936A8F" w:rsidP="00936A8F">
      <w:pPr>
        <w:pStyle w:val="Heading1"/>
      </w:pPr>
      <w:bookmarkStart w:id="0" w:name="_Toc130831590"/>
      <w:r w:rsidRPr="00936A8F">
        <w:lastRenderedPageBreak/>
        <w:t>INTRODUCTION</w:t>
      </w:r>
      <w:bookmarkEnd w:id="0"/>
    </w:p>
    <w:p w14:paraId="7BE285D0" w14:textId="36125C30" w:rsidR="00EE69A9" w:rsidRDefault="00EE69A9" w:rsidP="00984236">
      <w:pPr>
        <w:jc w:val="both"/>
        <w:rPr>
          <w:rFonts w:cstheme="minorHAnsi"/>
        </w:rPr>
      </w:pPr>
      <w:r w:rsidRPr="00F9185F">
        <w:rPr>
          <w:rFonts w:cstheme="minorHAnsi"/>
        </w:rPr>
        <w:t xml:space="preserve">Purpose of this document </w:t>
      </w:r>
      <w:r w:rsidR="00984236" w:rsidRPr="00F9185F">
        <w:rPr>
          <w:rFonts w:cstheme="minorHAnsi"/>
        </w:rPr>
        <w:t xml:space="preserve">and therefore tender, </w:t>
      </w:r>
      <w:r w:rsidRPr="00F9185F">
        <w:rPr>
          <w:rFonts w:cstheme="minorHAnsi"/>
        </w:rPr>
        <w:t xml:space="preserve">is to select </w:t>
      </w:r>
      <w:r w:rsidR="00984236" w:rsidRPr="00F9185F">
        <w:rPr>
          <w:rFonts w:cstheme="minorHAnsi"/>
        </w:rPr>
        <w:t>service provider for Georgian Card JSC (JSC Bank of Georgia’s processing center), which will provide assessment services against PCI 3DS security standards requirements.</w:t>
      </w:r>
    </w:p>
    <w:p w14:paraId="796765BD" w14:textId="67967A80" w:rsidR="00984236" w:rsidRPr="00936A8F" w:rsidRDefault="00984236" w:rsidP="00936A8F">
      <w:pPr>
        <w:pStyle w:val="Heading2"/>
      </w:pPr>
      <w:bookmarkStart w:id="1" w:name="_Toc130831591"/>
      <w:r w:rsidRPr="00936A8F">
        <w:t>Purpose</w:t>
      </w:r>
      <w:bookmarkEnd w:id="1"/>
    </w:p>
    <w:p w14:paraId="12E668CE" w14:textId="348E8326" w:rsidR="00984236" w:rsidRPr="00F9185F" w:rsidRDefault="00984236" w:rsidP="00984236">
      <w:pPr>
        <w:jc w:val="both"/>
        <w:rPr>
          <w:rFonts w:cstheme="minorHAnsi"/>
        </w:rPr>
      </w:pPr>
      <w:r w:rsidRPr="00F9185F">
        <w:rPr>
          <w:rFonts w:cstheme="minorHAnsi"/>
        </w:rPr>
        <w:t xml:space="preserve">As a Level 1 Service Provider and </w:t>
      </w:r>
      <w:r w:rsidR="00D6179F" w:rsidRPr="00F9185F">
        <w:rPr>
          <w:rFonts w:cstheme="minorHAnsi"/>
        </w:rPr>
        <w:t>VISANET</w:t>
      </w:r>
      <w:r w:rsidRPr="00F9185F">
        <w:rPr>
          <w:rFonts w:cstheme="minorHAnsi"/>
        </w:rPr>
        <w:t xml:space="preserve"> Processor, Georgian Card JSC is willing to perform onsite or </w:t>
      </w:r>
      <w:r w:rsidR="00DA7C4D" w:rsidRPr="00F9185F">
        <w:rPr>
          <w:rFonts w:cstheme="minorHAnsi"/>
        </w:rPr>
        <w:t>remote</w:t>
      </w:r>
      <w:r w:rsidRPr="00F9185F">
        <w:rPr>
          <w:rFonts w:cstheme="minorHAnsi"/>
        </w:rPr>
        <w:t xml:space="preserve"> security assessment against PCI 3DS security standard requirements. As a result, we have decided to conduct marke</w:t>
      </w:r>
      <w:r w:rsidR="00A227CA" w:rsidRPr="00F9185F">
        <w:rPr>
          <w:rFonts w:cstheme="minorHAnsi"/>
        </w:rPr>
        <w:t>t research in order to evaluate possible partnership in the scope of PCI 3DS security standards requirements assessment.</w:t>
      </w:r>
    </w:p>
    <w:p w14:paraId="2EA1D072" w14:textId="2F7D3C1F" w:rsidR="00A227CA" w:rsidRPr="00A227CA" w:rsidRDefault="00A227CA" w:rsidP="00984236">
      <w:pPr>
        <w:jc w:val="both"/>
        <w:rPr>
          <w:rFonts w:cstheme="minorHAnsi"/>
          <w:lang w:val="ka-GE"/>
        </w:rPr>
      </w:pPr>
      <w:r w:rsidRPr="00F9185F">
        <w:rPr>
          <w:rFonts w:cstheme="minorHAnsi"/>
        </w:rPr>
        <w:t>In this regards, we are looking for the interested VISA Approved Security Assessor (SA)</w:t>
      </w:r>
      <w:r w:rsidR="00D6179F" w:rsidRPr="00F9185F">
        <w:rPr>
          <w:rFonts w:cstheme="minorHAnsi"/>
        </w:rPr>
        <w:t xml:space="preserve">, 3DS Assessor (3DS), </w:t>
      </w:r>
      <w:proofErr w:type="gramStart"/>
      <w:r w:rsidR="00D6179F" w:rsidRPr="00F9185F">
        <w:rPr>
          <w:rFonts w:cstheme="minorHAnsi"/>
        </w:rPr>
        <w:t>Qualified</w:t>
      </w:r>
      <w:proofErr w:type="gramEnd"/>
      <w:r w:rsidR="00D6179F" w:rsidRPr="00F9185F">
        <w:rPr>
          <w:rFonts w:cstheme="minorHAnsi"/>
        </w:rPr>
        <w:t xml:space="preserve"> PIN Assessor </w:t>
      </w:r>
      <w:r w:rsidRPr="00F9185F">
        <w:rPr>
          <w:rFonts w:cstheme="minorHAnsi"/>
        </w:rPr>
        <w:t>and Qualified Security Assessor (QSA) companies. We are free to discuss the details regarding PCI 3DS and other PCI family standards (in specific PCI DSS and PCI PIN) for possibility of future cooperation.</w:t>
      </w:r>
      <w:r>
        <w:rPr>
          <w:rFonts w:cstheme="minorHAnsi"/>
        </w:rPr>
        <w:t xml:space="preserve"> </w:t>
      </w:r>
    </w:p>
    <w:p w14:paraId="4D30DA1A" w14:textId="7E2B6C30" w:rsidR="001050C5" w:rsidRPr="00250F57" w:rsidRDefault="001050C5" w:rsidP="00936A8F">
      <w:pPr>
        <w:pStyle w:val="Heading2"/>
      </w:pPr>
      <w:bookmarkStart w:id="2" w:name="_Toc130831592"/>
      <w:r w:rsidRPr="00250F57">
        <w:t xml:space="preserve">Briefly about our </w:t>
      </w:r>
      <w:r w:rsidR="00EE69A9">
        <w:t>Georgian Card JSC</w:t>
      </w:r>
      <w:bookmarkEnd w:id="2"/>
      <w:r w:rsidRPr="00250F57">
        <w:t xml:space="preserve"> </w:t>
      </w:r>
    </w:p>
    <w:p w14:paraId="662BF301" w14:textId="5B36010A" w:rsidR="001050C5" w:rsidRDefault="00DA2B20" w:rsidP="001050C5">
      <w:pPr>
        <w:jc w:val="both"/>
        <w:rPr>
          <w:rFonts w:cstheme="minorHAnsi"/>
        </w:rPr>
      </w:pPr>
      <w:r>
        <w:rPr>
          <w:rFonts w:cstheme="minorHAnsi"/>
        </w:rPr>
        <w:t>Georgian Card</w:t>
      </w:r>
      <w:r w:rsidR="001050C5">
        <w:rPr>
          <w:rFonts w:cstheme="minorHAnsi"/>
        </w:rPr>
        <w:t xml:space="preserve"> JSC </w:t>
      </w:r>
      <w:r w:rsidR="001050C5" w:rsidRPr="001050C5">
        <w:rPr>
          <w:rFonts w:cstheme="minorHAnsi"/>
        </w:rPr>
        <w:t>is the leading service operator of the payment business, providing the service to the companies in Georgia since 1997. Until today, Georgian Card retains its position of the market leader: processing up to 200 operations per second for 1000 ATM-s, more than 10000 POS terminals and more than 3000 Self-Service terminals.</w:t>
      </w:r>
    </w:p>
    <w:p w14:paraId="59BF6F65" w14:textId="0C17B8F6" w:rsidR="00464C66" w:rsidRPr="00464C66" w:rsidRDefault="00464C66" w:rsidP="00464C66">
      <w:pPr>
        <w:pStyle w:val="Heading2"/>
      </w:pPr>
      <w:bookmarkStart w:id="3" w:name="_Toc130831593"/>
      <w:r>
        <w:t>Scope of Work</w:t>
      </w:r>
      <w:bookmarkEnd w:id="3"/>
    </w:p>
    <w:p w14:paraId="202168DC" w14:textId="4B0FED32" w:rsidR="00464C66" w:rsidRPr="00B036B0" w:rsidRDefault="00464C66" w:rsidP="00464C66">
      <w:pPr>
        <w:jc w:val="both"/>
        <w:rPr>
          <w:rFonts w:cstheme="minorHAnsi"/>
        </w:rPr>
      </w:pPr>
      <w:r w:rsidRPr="00B036B0">
        <w:rPr>
          <w:rFonts w:cstheme="minorHAnsi"/>
        </w:rPr>
        <w:t xml:space="preserve">The bidder shall </w:t>
      </w:r>
      <w:proofErr w:type="gramStart"/>
      <w:r w:rsidRPr="00B036B0">
        <w:rPr>
          <w:rFonts w:cstheme="minorHAnsi"/>
        </w:rPr>
        <w:t>conduct an assessment of</w:t>
      </w:r>
      <w:proofErr w:type="gramEnd"/>
      <w:r w:rsidRPr="00B036B0">
        <w:rPr>
          <w:rFonts w:cstheme="minorHAnsi"/>
        </w:rPr>
        <w:t xml:space="preserve"> Georgian Card JSC 3DS environment against the PCI 3DS security standard. The assessment shall include the following:</w:t>
      </w:r>
    </w:p>
    <w:p w14:paraId="3F2335B3" w14:textId="54B69367" w:rsidR="00464C66" w:rsidRPr="00B036B0" w:rsidRDefault="00464C66" w:rsidP="00464C66">
      <w:pPr>
        <w:pStyle w:val="ListParagraph"/>
        <w:numPr>
          <w:ilvl w:val="0"/>
          <w:numId w:val="11"/>
        </w:numPr>
        <w:jc w:val="both"/>
        <w:rPr>
          <w:rFonts w:cstheme="minorHAnsi"/>
        </w:rPr>
      </w:pPr>
      <w:r w:rsidRPr="00B036B0">
        <w:rPr>
          <w:rFonts w:cstheme="minorHAnsi"/>
        </w:rPr>
        <w:t xml:space="preserve">Review of the 3DS environment architecture, configuration, and documentation (Georgian Card JSC 3DS environment only includes </w:t>
      </w:r>
      <w:proofErr w:type="gramStart"/>
      <w:r w:rsidRPr="00B036B0">
        <w:rPr>
          <w:rFonts w:cstheme="minorHAnsi"/>
        </w:rPr>
        <w:t>2</w:t>
      </w:r>
      <w:proofErr w:type="gramEnd"/>
      <w:r w:rsidRPr="00B036B0">
        <w:rPr>
          <w:rFonts w:cstheme="minorHAnsi"/>
        </w:rPr>
        <w:t xml:space="preserve"> components (ACS, MPI/3DSS) out of the possible 3 (ACS, MPI/3DSS, DS).</w:t>
      </w:r>
    </w:p>
    <w:p w14:paraId="44CFEDCB" w14:textId="246FAA4C" w:rsidR="00464C66" w:rsidRPr="00B036B0" w:rsidRDefault="00464C66" w:rsidP="00464C66">
      <w:pPr>
        <w:pStyle w:val="ListParagraph"/>
        <w:numPr>
          <w:ilvl w:val="0"/>
          <w:numId w:val="11"/>
        </w:numPr>
        <w:jc w:val="both"/>
        <w:rPr>
          <w:rFonts w:cstheme="minorHAnsi"/>
        </w:rPr>
      </w:pPr>
      <w:r w:rsidRPr="00B036B0">
        <w:rPr>
          <w:rFonts w:cstheme="minorHAnsi"/>
        </w:rPr>
        <w:t>Assessment of the 3DS environment against the PCI 3DS requirements.</w:t>
      </w:r>
    </w:p>
    <w:p w14:paraId="77E24F72" w14:textId="78C1EDB9" w:rsidR="00464C66" w:rsidRPr="00B036B0" w:rsidRDefault="00464C66" w:rsidP="00464C66">
      <w:pPr>
        <w:pStyle w:val="ListParagraph"/>
        <w:numPr>
          <w:ilvl w:val="0"/>
          <w:numId w:val="11"/>
        </w:numPr>
        <w:jc w:val="both"/>
        <w:rPr>
          <w:rFonts w:cstheme="minorHAnsi"/>
        </w:rPr>
      </w:pPr>
      <w:r w:rsidRPr="00B036B0">
        <w:rPr>
          <w:rFonts w:cstheme="minorHAnsi"/>
        </w:rPr>
        <w:t>Identification of any gaps or deficiencies in the 3DS implementation.</w:t>
      </w:r>
    </w:p>
    <w:p w14:paraId="41D2B473" w14:textId="0D92BFD4" w:rsidR="00464C66" w:rsidRPr="00B036B0" w:rsidRDefault="00464C66" w:rsidP="00464C66">
      <w:pPr>
        <w:pStyle w:val="ListParagraph"/>
        <w:numPr>
          <w:ilvl w:val="0"/>
          <w:numId w:val="11"/>
        </w:numPr>
        <w:jc w:val="both"/>
        <w:rPr>
          <w:rFonts w:cstheme="minorHAnsi"/>
        </w:rPr>
      </w:pPr>
      <w:r w:rsidRPr="00B036B0">
        <w:rPr>
          <w:rFonts w:cstheme="minorHAnsi"/>
        </w:rPr>
        <w:t>Remediation guidance to address any identified gaps or deficiencies.</w:t>
      </w:r>
    </w:p>
    <w:p w14:paraId="23FDE110" w14:textId="7BF930A4" w:rsidR="001050C5" w:rsidRPr="00936A8F" w:rsidRDefault="00936A8F" w:rsidP="00936A8F">
      <w:pPr>
        <w:pStyle w:val="Heading1"/>
      </w:pPr>
      <w:bookmarkStart w:id="4" w:name="_Toc130831594"/>
      <w:r w:rsidRPr="00936A8F">
        <w:t>REQUIREMENTS</w:t>
      </w:r>
      <w:bookmarkEnd w:id="4"/>
    </w:p>
    <w:p w14:paraId="250029A0" w14:textId="20D530B0" w:rsidR="001050C5" w:rsidRPr="00B036B0" w:rsidRDefault="00D6179F" w:rsidP="001050C5">
      <w:pPr>
        <w:jc w:val="both"/>
        <w:rPr>
          <w:rFonts w:cstheme="minorHAnsi"/>
        </w:rPr>
      </w:pPr>
      <w:r w:rsidRPr="00B036B0">
        <w:rPr>
          <w:rFonts w:cstheme="minorHAnsi"/>
        </w:rPr>
        <w:t xml:space="preserve">In order to qualify for the review, the </w:t>
      </w:r>
      <w:r w:rsidR="00936A8F" w:rsidRPr="00B036B0">
        <w:rPr>
          <w:rFonts w:cstheme="minorHAnsi"/>
        </w:rPr>
        <w:t>bidder</w:t>
      </w:r>
      <w:r w:rsidRPr="00B036B0">
        <w:rPr>
          <w:rFonts w:cstheme="minorHAnsi"/>
        </w:rPr>
        <w:t xml:space="preserve"> must meet all the requirements listed below:</w:t>
      </w:r>
    </w:p>
    <w:p w14:paraId="128E077E" w14:textId="28C2990F" w:rsidR="00D6179F" w:rsidRPr="00B036B0" w:rsidRDefault="00D6179F" w:rsidP="00D6179F">
      <w:pPr>
        <w:pStyle w:val="ListParagraph"/>
        <w:numPr>
          <w:ilvl w:val="0"/>
          <w:numId w:val="7"/>
        </w:numPr>
        <w:jc w:val="both"/>
        <w:rPr>
          <w:rFonts w:cstheme="minorHAnsi"/>
        </w:rPr>
      </w:pPr>
      <w:r w:rsidRPr="00B036B0">
        <w:rPr>
          <w:rFonts w:cstheme="minorHAnsi"/>
        </w:rPr>
        <w:t>Must be listed as a 3</w:t>
      </w:r>
      <w:r w:rsidR="00565F63" w:rsidRPr="00B036B0">
        <w:rPr>
          <w:rFonts w:cstheme="minorHAnsi"/>
        </w:rPr>
        <w:t>DS Assessor</w:t>
      </w:r>
      <w:r w:rsidRPr="00B036B0">
        <w:rPr>
          <w:rFonts w:cstheme="minorHAnsi"/>
        </w:rPr>
        <w:t xml:space="preserve"> (in the corresponding </w:t>
      </w:r>
      <w:r w:rsidR="00565F63" w:rsidRPr="00B036B0">
        <w:rPr>
          <w:rFonts w:cstheme="minorHAnsi"/>
        </w:rPr>
        <w:t>online listing)</w:t>
      </w:r>
    </w:p>
    <w:p w14:paraId="4C76A30C" w14:textId="53AD8898" w:rsidR="00565F63" w:rsidRPr="00B036B0" w:rsidRDefault="00565F63" w:rsidP="00D6179F">
      <w:pPr>
        <w:pStyle w:val="ListParagraph"/>
        <w:numPr>
          <w:ilvl w:val="0"/>
          <w:numId w:val="7"/>
        </w:numPr>
        <w:jc w:val="both"/>
        <w:rPr>
          <w:rFonts w:cstheme="minorHAnsi"/>
        </w:rPr>
      </w:pPr>
      <w:r w:rsidRPr="00B036B0">
        <w:rPr>
          <w:rFonts w:cstheme="minorHAnsi"/>
        </w:rPr>
        <w:t xml:space="preserve">Must be able to conduct onsite or </w:t>
      </w:r>
      <w:r w:rsidR="00DA7C4D" w:rsidRPr="00B036B0">
        <w:rPr>
          <w:rFonts w:cstheme="minorHAnsi"/>
        </w:rPr>
        <w:t>remote</w:t>
      </w:r>
      <w:r w:rsidRPr="00B036B0">
        <w:rPr>
          <w:rFonts w:cstheme="minorHAnsi"/>
        </w:rPr>
        <w:t xml:space="preserve"> (if pre-agreed and pre-approved) PCI 3DS assessment against latest versions of the standards mandated by PCI SSC</w:t>
      </w:r>
    </w:p>
    <w:p w14:paraId="6971C59F" w14:textId="1E58B7AC" w:rsidR="00565F63" w:rsidRPr="00B036B0" w:rsidRDefault="00565F63" w:rsidP="00D6179F">
      <w:pPr>
        <w:pStyle w:val="ListParagraph"/>
        <w:numPr>
          <w:ilvl w:val="0"/>
          <w:numId w:val="7"/>
        </w:numPr>
        <w:jc w:val="both"/>
        <w:rPr>
          <w:rFonts w:cstheme="minorHAnsi"/>
        </w:rPr>
      </w:pPr>
      <w:r w:rsidRPr="00B036B0">
        <w:rPr>
          <w:rFonts w:cstheme="minorHAnsi"/>
        </w:rPr>
        <w:t xml:space="preserve">Must be able to conduct onsite or </w:t>
      </w:r>
      <w:r w:rsidR="00DA7C4D" w:rsidRPr="00B036B0">
        <w:rPr>
          <w:rFonts w:cstheme="minorHAnsi"/>
        </w:rPr>
        <w:t>remote</w:t>
      </w:r>
      <w:r w:rsidRPr="00B036B0">
        <w:rPr>
          <w:rFonts w:cstheme="minorHAnsi"/>
        </w:rPr>
        <w:t xml:space="preserve"> (if pre-agreed and pre-approved) PCI 3DS assessment 2 (two) times in a raw starting from year 2023. </w:t>
      </w:r>
    </w:p>
    <w:p w14:paraId="4C05827A" w14:textId="2655411B" w:rsidR="00565F63" w:rsidRPr="00B036B0" w:rsidRDefault="00565F63" w:rsidP="00D6179F">
      <w:pPr>
        <w:pStyle w:val="ListParagraph"/>
        <w:numPr>
          <w:ilvl w:val="0"/>
          <w:numId w:val="7"/>
        </w:numPr>
        <w:jc w:val="both"/>
        <w:rPr>
          <w:rFonts w:cstheme="minorHAnsi"/>
        </w:rPr>
      </w:pPr>
      <w:r w:rsidRPr="00B036B0">
        <w:rPr>
          <w:rFonts w:cstheme="minorHAnsi"/>
        </w:rPr>
        <w:t xml:space="preserve">Must be able to provide consulting in the scope of PCI 3DS and other PCI standards family (in specific PCI DSS, PCI PIN, PCI </w:t>
      </w:r>
      <w:r w:rsidR="004A48A5" w:rsidRPr="00B036B0">
        <w:rPr>
          <w:rFonts w:cstheme="minorHAnsi"/>
        </w:rPr>
        <w:t>CP</w:t>
      </w:r>
      <w:r w:rsidRPr="00B036B0">
        <w:rPr>
          <w:rFonts w:cstheme="minorHAnsi"/>
        </w:rPr>
        <w:t>)</w:t>
      </w:r>
      <w:r w:rsidR="004A48A5" w:rsidRPr="00B036B0">
        <w:rPr>
          <w:rFonts w:cstheme="minorHAnsi"/>
        </w:rPr>
        <w:t xml:space="preserve">. </w:t>
      </w:r>
    </w:p>
    <w:p w14:paraId="2FAF819A" w14:textId="448059B7" w:rsidR="004A48A5" w:rsidRPr="00B036B0" w:rsidRDefault="004A48A5" w:rsidP="00D6179F">
      <w:pPr>
        <w:pStyle w:val="ListParagraph"/>
        <w:numPr>
          <w:ilvl w:val="0"/>
          <w:numId w:val="7"/>
        </w:numPr>
        <w:jc w:val="both"/>
        <w:rPr>
          <w:rFonts w:cstheme="minorHAnsi"/>
        </w:rPr>
      </w:pPr>
      <w:r w:rsidRPr="00B036B0">
        <w:rPr>
          <w:rFonts w:cstheme="minorHAnsi"/>
        </w:rPr>
        <w:lastRenderedPageBreak/>
        <w:t xml:space="preserve">Must be able to issue </w:t>
      </w:r>
      <w:proofErr w:type="spellStart"/>
      <w:r w:rsidRPr="00B036B0">
        <w:rPr>
          <w:rFonts w:cstheme="minorHAnsi"/>
        </w:rPr>
        <w:t>RoC</w:t>
      </w:r>
      <w:proofErr w:type="spellEnd"/>
      <w:r w:rsidRPr="00B036B0">
        <w:rPr>
          <w:rFonts w:cstheme="minorHAnsi"/>
        </w:rPr>
        <w:t xml:space="preserve"> and </w:t>
      </w:r>
      <w:proofErr w:type="spellStart"/>
      <w:r w:rsidRPr="00B036B0">
        <w:rPr>
          <w:rFonts w:cstheme="minorHAnsi"/>
        </w:rPr>
        <w:t>AoC</w:t>
      </w:r>
      <w:proofErr w:type="spellEnd"/>
      <w:r w:rsidRPr="00B036B0">
        <w:rPr>
          <w:rFonts w:cstheme="minorHAnsi"/>
        </w:rPr>
        <w:t xml:space="preserve"> that are acceptable by all brands, included but not limited to VISA, MASTERCARD and AMERICAN EXPRESS.</w:t>
      </w:r>
    </w:p>
    <w:p w14:paraId="158742D6" w14:textId="5CA0B9B2" w:rsidR="004A48A5" w:rsidRPr="00B036B0" w:rsidRDefault="004A48A5" w:rsidP="00D6179F">
      <w:pPr>
        <w:pStyle w:val="ListParagraph"/>
        <w:numPr>
          <w:ilvl w:val="0"/>
          <w:numId w:val="7"/>
        </w:numPr>
        <w:jc w:val="both"/>
        <w:rPr>
          <w:rFonts w:cstheme="minorHAnsi"/>
        </w:rPr>
      </w:pPr>
      <w:r w:rsidRPr="00B036B0">
        <w:rPr>
          <w:rFonts w:cstheme="minorHAnsi"/>
        </w:rPr>
        <w:t>Must be able to negotiate compliance confirmation with payment brands, included but not limited to VISA, MASTERCARD and AMERICAN EXPRESS.</w:t>
      </w:r>
    </w:p>
    <w:p w14:paraId="1D00B716" w14:textId="2362583D" w:rsidR="00B95FA3" w:rsidRPr="00B036B0" w:rsidRDefault="00B95FA3" w:rsidP="00D6179F">
      <w:pPr>
        <w:pStyle w:val="ListParagraph"/>
        <w:numPr>
          <w:ilvl w:val="0"/>
          <w:numId w:val="7"/>
        </w:numPr>
        <w:jc w:val="both"/>
        <w:rPr>
          <w:rFonts w:cstheme="minorHAnsi"/>
        </w:rPr>
      </w:pPr>
      <w:r w:rsidRPr="00B036B0">
        <w:rPr>
          <w:rFonts w:cstheme="minorHAnsi"/>
        </w:rPr>
        <w:t>Must be able to conduct assessments in region of Georgia.</w:t>
      </w:r>
    </w:p>
    <w:p w14:paraId="0EDFE54B" w14:textId="7EB91857" w:rsidR="00460F6F" w:rsidRPr="00B036B0" w:rsidRDefault="00460F6F" w:rsidP="00D6179F">
      <w:pPr>
        <w:pStyle w:val="ListParagraph"/>
        <w:numPr>
          <w:ilvl w:val="0"/>
          <w:numId w:val="7"/>
        </w:numPr>
        <w:jc w:val="both"/>
        <w:rPr>
          <w:rFonts w:cstheme="minorHAnsi"/>
        </w:rPr>
      </w:pPr>
      <w:r w:rsidRPr="00B036B0">
        <w:rPr>
          <w:rFonts w:cstheme="minorHAnsi"/>
        </w:rPr>
        <w:t>Must be able to start assessment within 14 (calendar days) from the signing of agreement.</w:t>
      </w:r>
    </w:p>
    <w:p w14:paraId="7DC17898" w14:textId="44A77326" w:rsidR="00DA7C4D" w:rsidRPr="00B036B0" w:rsidRDefault="00DA7C4D" w:rsidP="00DA7C4D">
      <w:pPr>
        <w:pStyle w:val="ListParagraph"/>
        <w:numPr>
          <w:ilvl w:val="0"/>
          <w:numId w:val="7"/>
        </w:numPr>
        <w:jc w:val="both"/>
        <w:rPr>
          <w:rFonts w:cstheme="minorHAnsi"/>
        </w:rPr>
      </w:pPr>
      <w:r w:rsidRPr="00B036B0">
        <w:rPr>
          <w:rFonts w:cstheme="minorHAnsi"/>
        </w:rPr>
        <w:t>Must not face insolvency proceedings and must not be in the process of liquidation / reorganization.</w:t>
      </w:r>
    </w:p>
    <w:p w14:paraId="023C6DA9" w14:textId="5F80E5DA" w:rsidR="00DA7C4D" w:rsidRPr="00B036B0" w:rsidRDefault="00DA7C4D" w:rsidP="00DA7C4D">
      <w:pPr>
        <w:pStyle w:val="ListParagraph"/>
        <w:numPr>
          <w:ilvl w:val="0"/>
          <w:numId w:val="7"/>
        </w:numPr>
        <w:jc w:val="both"/>
        <w:rPr>
          <w:rFonts w:cstheme="minorHAnsi"/>
        </w:rPr>
      </w:pPr>
      <w:r w:rsidRPr="00B036B0">
        <w:rPr>
          <w:rFonts w:cstheme="minorHAnsi"/>
        </w:rPr>
        <w:t xml:space="preserve">Must have at least </w:t>
      </w:r>
      <w:proofErr w:type="gramStart"/>
      <w:r w:rsidRPr="00B036B0">
        <w:rPr>
          <w:rFonts w:cstheme="minorHAnsi"/>
          <w:b/>
        </w:rPr>
        <w:t>5</w:t>
      </w:r>
      <w:proofErr w:type="gramEnd"/>
      <w:r w:rsidRPr="00B036B0">
        <w:rPr>
          <w:rFonts w:cstheme="minorHAnsi"/>
        </w:rPr>
        <w:t xml:space="preserve"> (</w:t>
      </w:r>
      <w:r w:rsidRPr="00B036B0">
        <w:rPr>
          <w:rFonts w:cstheme="minorHAnsi"/>
          <w:b/>
        </w:rPr>
        <w:t>five</w:t>
      </w:r>
      <w:r w:rsidRPr="00B036B0">
        <w:rPr>
          <w:rFonts w:cstheme="minorHAnsi"/>
        </w:rPr>
        <w:t>) years of experience in providing similar services.</w:t>
      </w:r>
    </w:p>
    <w:p w14:paraId="5D3C84C4" w14:textId="69EA56FB" w:rsidR="00464C66" w:rsidRPr="00B036B0" w:rsidRDefault="00464C66" w:rsidP="00464C66">
      <w:pPr>
        <w:pStyle w:val="Heading1"/>
      </w:pPr>
      <w:bookmarkStart w:id="5" w:name="_Toc130831595"/>
      <w:r w:rsidRPr="00B036B0">
        <w:t>DELIVERABLES</w:t>
      </w:r>
      <w:bookmarkEnd w:id="5"/>
    </w:p>
    <w:p w14:paraId="75BE4B9C" w14:textId="52F4A5BD" w:rsidR="00464C66" w:rsidRPr="00B036B0" w:rsidRDefault="00464C66" w:rsidP="00464C66">
      <w:pPr>
        <w:jc w:val="both"/>
        <w:rPr>
          <w:rFonts w:cstheme="minorHAnsi"/>
        </w:rPr>
      </w:pPr>
      <w:r w:rsidRPr="00B036B0">
        <w:rPr>
          <w:rFonts w:cstheme="minorHAnsi"/>
        </w:rPr>
        <w:t>The bidder shall provide the following deliverables:</w:t>
      </w:r>
    </w:p>
    <w:p w14:paraId="41D4CD0D" w14:textId="1D194C74" w:rsidR="00464C66" w:rsidRPr="00B036B0" w:rsidRDefault="00464C66" w:rsidP="00464C66">
      <w:pPr>
        <w:pStyle w:val="ListParagraph"/>
        <w:numPr>
          <w:ilvl w:val="0"/>
          <w:numId w:val="10"/>
        </w:numPr>
        <w:jc w:val="both"/>
        <w:rPr>
          <w:rFonts w:cstheme="minorHAnsi"/>
        </w:rPr>
      </w:pPr>
      <w:r w:rsidRPr="00B036B0">
        <w:rPr>
          <w:rFonts w:cstheme="minorHAnsi"/>
        </w:rPr>
        <w:t>Assessment report detailing the results of the assessment and any identified gaps or deficiencies.</w:t>
      </w:r>
    </w:p>
    <w:p w14:paraId="1BCB474A" w14:textId="50739F6A" w:rsidR="00464C66" w:rsidRPr="00B036B0" w:rsidRDefault="00464C66" w:rsidP="00464C66">
      <w:pPr>
        <w:pStyle w:val="ListParagraph"/>
        <w:numPr>
          <w:ilvl w:val="0"/>
          <w:numId w:val="10"/>
        </w:numPr>
        <w:jc w:val="both"/>
        <w:rPr>
          <w:rFonts w:cstheme="minorHAnsi"/>
        </w:rPr>
      </w:pPr>
      <w:r w:rsidRPr="00B036B0">
        <w:rPr>
          <w:rFonts w:cstheme="minorHAnsi"/>
        </w:rPr>
        <w:t>Remediation guidance report detailing the actions required to address any identified gaps or deficiencies.</w:t>
      </w:r>
    </w:p>
    <w:p w14:paraId="6EFED6B3" w14:textId="4120A17B" w:rsidR="00464C66" w:rsidRPr="00B036B0" w:rsidRDefault="00464C66" w:rsidP="00464C66">
      <w:pPr>
        <w:pStyle w:val="ListParagraph"/>
        <w:numPr>
          <w:ilvl w:val="0"/>
          <w:numId w:val="10"/>
        </w:numPr>
        <w:jc w:val="both"/>
        <w:rPr>
          <w:rFonts w:cstheme="minorHAnsi"/>
        </w:rPr>
      </w:pPr>
      <w:r w:rsidRPr="00B036B0">
        <w:rPr>
          <w:rFonts w:cstheme="minorHAnsi"/>
        </w:rPr>
        <w:t>Final report detailing the results of the remediation efforts.</w:t>
      </w:r>
    </w:p>
    <w:p w14:paraId="77996D0E" w14:textId="0C1F7325" w:rsidR="004A48A5" w:rsidRPr="00B036B0" w:rsidRDefault="00936A8F" w:rsidP="00936A8F">
      <w:pPr>
        <w:pStyle w:val="Heading1"/>
      </w:pPr>
      <w:bookmarkStart w:id="6" w:name="_Toc130831596"/>
      <w:r w:rsidRPr="00B036B0">
        <w:t>INFORMATION REQUEST</w:t>
      </w:r>
      <w:bookmarkEnd w:id="6"/>
    </w:p>
    <w:p w14:paraId="39E7498B" w14:textId="4EC64AF6" w:rsidR="004A48A5" w:rsidRPr="00B036B0" w:rsidRDefault="004A48A5" w:rsidP="00DA7C4D">
      <w:pPr>
        <w:jc w:val="both"/>
      </w:pPr>
      <w:r w:rsidRPr="00B036B0">
        <w:rPr>
          <w:rFonts w:cstheme="minorHAnsi"/>
        </w:rPr>
        <w:t xml:space="preserve">In order to qualify for the review, the </w:t>
      </w:r>
      <w:r w:rsidR="00936A8F" w:rsidRPr="00B036B0">
        <w:rPr>
          <w:rFonts w:cstheme="minorHAnsi"/>
        </w:rPr>
        <w:t>bidder</w:t>
      </w:r>
      <w:r w:rsidRPr="00B036B0">
        <w:rPr>
          <w:rFonts w:cstheme="minorHAnsi"/>
        </w:rPr>
        <w:t xml:space="preserve"> must</w:t>
      </w:r>
      <w:r w:rsidRPr="00B036B0">
        <w:t xml:space="preserve"> </w:t>
      </w:r>
      <w:r w:rsidR="00B95FA3" w:rsidRPr="00B036B0">
        <w:t>provide following information:</w:t>
      </w:r>
    </w:p>
    <w:p w14:paraId="5E16F5C6" w14:textId="0C1AA4CD" w:rsidR="00B95FA3" w:rsidRPr="00B036B0" w:rsidRDefault="00B95FA3" w:rsidP="00DA7C4D">
      <w:pPr>
        <w:pStyle w:val="ListParagraph"/>
        <w:numPr>
          <w:ilvl w:val="0"/>
          <w:numId w:val="8"/>
        </w:numPr>
        <w:jc w:val="both"/>
      </w:pPr>
      <w:r w:rsidRPr="00B036B0">
        <w:t>General overview of the company:</w:t>
      </w:r>
    </w:p>
    <w:p w14:paraId="75310E68" w14:textId="548775E4" w:rsidR="00B95FA3" w:rsidRPr="00B036B0" w:rsidRDefault="00B95FA3" w:rsidP="00D41E13">
      <w:pPr>
        <w:pStyle w:val="ListParagraph"/>
        <w:numPr>
          <w:ilvl w:val="1"/>
          <w:numId w:val="7"/>
        </w:numPr>
        <w:jc w:val="both"/>
        <w:rPr>
          <w:rFonts w:cstheme="minorHAnsi"/>
        </w:rPr>
      </w:pPr>
      <w:r w:rsidRPr="00B036B0">
        <w:rPr>
          <w:rFonts w:cstheme="minorHAnsi"/>
        </w:rPr>
        <w:t>Short history of the company (presentation)</w:t>
      </w:r>
    </w:p>
    <w:p w14:paraId="6BC29C4B" w14:textId="313C6915" w:rsidR="00B95FA3" w:rsidRPr="00B036B0" w:rsidRDefault="00B95FA3" w:rsidP="00D41E13">
      <w:pPr>
        <w:pStyle w:val="ListParagraph"/>
        <w:numPr>
          <w:ilvl w:val="1"/>
          <w:numId w:val="7"/>
        </w:numPr>
        <w:jc w:val="both"/>
        <w:rPr>
          <w:rFonts w:cstheme="minorHAnsi"/>
        </w:rPr>
      </w:pPr>
      <w:r w:rsidRPr="00B036B0">
        <w:rPr>
          <w:rFonts w:cstheme="minorHAnsi"/>
        </w:rPr>
        <w:t>Number of clients</w:t>
      </w:r>
    </w:p>
    <w:p w14:paraId="75981627" w14:textId="1BCC68E5" w:rsidR="00B95FA3" w:rsidRPr="00B036B0" w:rsidRDefault="00B95FA3" w:rsidP="00D41E13">
      <w:pPr>
        <w:pStyle w:val="ListParagraph"/>
        <w:numPr>
          <w:ilvl w:val="1"/>
          <w:numId w:val="7"/>
        </w:numPr>
        <w:jc w:val="both"/>
        <w:rPr>
          <w:rFonts w:cstheme="minorHAnsi"/>
        </w:rPr>
      </w:pPr>
      <w:r w:rsidRPr="00B036B0">
        <w:rPr>
          <w:rFonts w:cstheme="minorHAnsi"/>
        </w:rPr>
        <w:t>Experience (list of verifiable projects in the scope of PCI 3DS and other PCI standards family)</w:t>
      </w:r>
    </w:p>
    <w:p w14:paraId="520D9700" w14:textId="7181BE7E" w:rsidR="004A48A5" w:rsidRPr="00B036B0" w:rsidRDefault="00B95FA3" w:rsidP="00DA7C4D">
      <w:pPr>
        <w:pStyle w:val="ListParagraph"/>
        <w:numPr>
          <w:ilvl w:val="1"/>
          <w:numId w:val="7"/>
        </w:numPr>
        <w:jc w:val="both"/>
        <w:rPr>
          <w:rFonts w:cstheme="minorHAnsi"/>
        </w:rPr>
      </w:pPr>
      <w:r w:rsidRPr="00B036B0">
        <w:rPr>
          <w:rFonts w:cstheme="minorHAnsi"/>
        </w:rPr>
        <w:t>Number of successful assessment</w:t>
      </w:r>
    </w:p>
    <w:p w14:paraId="1975EA14" w14:textId="06A93E31" w:rsidR="00464C66" w:rsidRPr="00B036B0" w:rsidRDefault="00464C66" w:rsidP="00464C66">
      <w:pPr>
        <w:pStyle w:val="ListParagraph"/>
        <w:numPr>
          <w:ilvl w:val="1"/>
          <w:numId w:val="7"/>
        </w:numPr>
        <w:jc w:val="both"/>
        <w:rPr>
          <w:rFonts w:cstheme="minorHAnsi"/>
        </w:rPr>
      </w:pPr>
      <w:r w:rsidRPr="00B036B0">
        <w:rPr>
          <w:rFonts w:cstheme="minorHAnsi"/>
        </w:rPr>
        <w:t>Contact information for three references from previous PCI 3DS assessment clients</w:t>
      </w:r>
    </w:p>
    <w:p w14:paraId="3781C7B3" w14:textId="5C1ACB07" w:rsidR="00B95FA3" w:rsidRPr="00B036B0" w:rsidRDefault="00B95FA3" w:rsidP="00DA7C4D">
      <w:pPr>
        <w:pStyle w:val="ListParagraph"/>
        <w:numPr>
          <w:ilvl w:val="1"/>
          <w:numId w:val="7"/>
        </w:numPr>
        <w:jc w:val="both"/>
        <w:rPr>
          <w:rFonts w:cstheme="minorHAnsi"/>
        </w:rPr>
      </w:pPr>
      <w:r w:rsidRPr="00B036B0">
        <w:rPr>
          <w:rFonts w:cstheme="minorHAnsi"/>
        </w:rPr>
        <w:t>CV of assessor(s)</w:t>
      </w:r>
    </w:p>
    <w:p w14:paraId="015CBE8F" w14:textId="715E6F82" w:rsidR="004A48A5" w:rsidRPr="00B036B0" w:rsidRDefault="00B95FA3" w:rsidP="00DA7C4D">
      <w:pPr>
        <w:pStyle w:val="ListParagraph"/>
        <w:numPr>
          <w:ilvl w:val="1"/>
          <w:numId w:val="7"/>
        </w:numPr>
        <w:jc w:val="both"/>
        <w:rPr>
          <w:rFonts w:cstheme="minorHAnsi"/>
        </w:rPr>
      </w:pPr>
      <w:r w:rsidRPr="00B036B0">
        <w:rPr>
          <w:rFonts w:cstheme="minorHAnsi"/>
        </w:rPr>
        <w:t>Regional presence for Georgia (or country from which account manager will be assigned to Georgian Card JSC)</w:t>
      </w:r>
    </w:p>
    <w:p w14:paraId="4EE8C74F" w14:textId="1CFFB61B" w:rsidR="00B95FA3" w:rsidRPr="00B036B0" w:rsidRDefault="00B95FA3" w:rsidP="00DA7C4D">
      <w:pPr>
        <w:pStyle w:val="ListParagraph"/>
        <w:numPr>
          <w:ilvl w:val="0"/>
          <w:numId w:val="7"/>
        </w:numPr>
        <w:jc w:val="both"/>
        <w:rPr>
          <w:rFonts w:cstheme="minorHAnsi"/>
        </w:rPr>
      </w:pPr>
      <w:r w:rsidRPr="00B036B0">
        <w:rPr>
          <w:rFonts w:cstheme="minorHAnsi"/>
        </w:rPr>
        <w:t xml:space="preserve">Description of onsite and </w:t>
      </w:r>
      <w:r w:rsidR="00DA7C4D" w:rsidRPr="00B036B0">
        <w:rPr>
          <w:rFonts w:cstheme="minorHAnsi"/>
        </w:rPr>
        <w:t>remote</w:t>
      </w:r>
      <w:r w:rsidRPr="00B036B0">
        <w:rPr>
          <w:rFonts w:cstheme="minorHAnsi"/>
        </w:rPr>
        <w:t xml:space="preserve"> assessment process:</w:t>
      </w:r>
    </w:p>
    <w:p w14:paraId="15ECCB38" w14:textId="50A7EEBE" w:rsidR="00B95FA3" w:rsidRPr="00B036B0" w:rsidRDefault="00B95FA3" w:rsidP="00DA7C4D">
      <w:pPr>
        <w:pStyle w:val="ListParagraph"/>
        <w:numPr>
          <w:ilvl w:val="1"/>
          <w:numId w:val="7"/>
        </w:numPr>
        <w:jc w:val="both"/>
        <w:rPr>
          <w:rFonts w:cstheme="minorHAnsi"/>
        </w:rPr>
      </w:pPr>
      <w:r w:rsidRPr="00B036B0">
        <w:rPr>
          <w:rFonts w:cstheme="minorHAnsi"/>
        </w:rPr>
        <w:t>Assessment methodology</w:t>
      </w:r>
    </w:p>
    <w:p w14:paraId="557EDDFE" w14:textId="13E0D75F" w:rsidR="00B95FA3" w:rsidRPr="00B036B0" w:rsidRDefault="00B95FA3" w:rsidP="00DA7C4D">
      <w:pPr>
        <w:pStyle w:val="ListParagraph"/>
        <w:numPr>
          <w:ilvl w:val="1"/>
          <w:numId w:val="7"/>
        </w:numPr>
        <w:jc w:val="both"/>
        <w:rPr>
          <w:rFonts w:cstheme="minorHAnsi"/>
        </w:rPr>
      </w:pPr>
      <w:r w:rsidRPr="00B036B0">
        <w:rPr>
          <w:rFonts w:cstheme="minorHAnsi"/>
        </w:rPr>
        <w:t>Assessment timeline</w:t>
      </w:r>
    </w:p>
    <w:p w14:paraId="33B30DFC" w14:textId="0C3DCE8E" w:rsidR="00B95FA3" w:rsidRPr="00B036B0" w:rsidRDefault="00B95FA3" w:rsidP="00DA7C4D">
      <w:pPr>
        <w:pStyle w:val="ListParagraph"/>
        <w:numPr>
          <w:ilvl w:val="1"/>
          <w:numId w:val="7"/>
        </w:numPr>
        <w:jc w:val="both"/>
        <w:rPr>
          <w:rFonts w:cstheme="minorHAnsi"/>
        </w:rPr>
      </w:pPr>
      <w:r w:rsidRPr="00B036B0">
        <w:rPr>
          <w:rFonts w:cstheme="minorHAnsi"/>
        </w:rPr>
        <w:t>Information about pre-engagement work (that must be completed by Georgian Card JSC)</w:t>
      </w:r>
    </w:p>
    <w:p w14:paraId="3A29E30C" w14:textId="497D4A72" w:rsidR="00B95FA3" w:rsidRPr="00B036B0" w:rsidRDefault="00B95FA3" w:rsidP="00DA7C4D">
      <w:pPr>
        <w:pStyle w:val="ListParagraph"/>
        <w:numPr>
          <w:ilvl w:val="0"/>
          <w:numId w:val="7"/>
        </w:numPr>
        <w:jc w:val="both"/>
        <w:rPr>
          <w:rFonts w:cstheme="minorHAnsi"/>
        </w:rPr>
      </w:pPr>
      <w:r w:rsidRPr="00B036B0">
        <w:rPr>
          <w:rFonts w:cstheme="minorHAnsi"/>
        </w:rPr>
        <w:t>Budgeting:</w:t>
      </w:r>
    </w:p>
    <w:p w14:paraId="669DC27D" w14:textId="61E0F1BA" w:rsidR="00B95FA3" w:rsidRPr="00B036B0" w:rsidRDefault="00B95FA3" w:rsidP="00DA7C4D">
      <w:pPr>
        <w:pStyle w:val="ListParagraph"/>
        <w:numPr>
          <w:ilvl w:val="1"/>
          <w:numId w:val="7"/>
        </w:numPr>
        <w:jc w:val="both"/>
        <w:rPr>
          <w:rFonts w:cstheme="minorHAnsi"/>
        </w:rPr>
      </w:pPr>
      <w:r w:rsidRPr="00B036B0">
        <w:rPr>
          <w:rFonts w:cstheme="minorHAnsi"/>
        </w:rPr>
        <w:t>Assessment service price for PCI 3DS</w:t>
      </w:r>
    </w:p>
    <w:p w14:paraId="471BD1CC" w14:textId="28F9A664" w:rsidR="00B95FA3" w:rsidRPr="00B036B0" w:rsidRDefault="00B95FA3" w:rsidP="00DA7C4D">
      <w:pPr>
        <w:pStyle w:val="ListParagraph"/>
        <w:numPr>
          <w:ilvl w:val="1"/>
          <w:numId w:val="7"/>
        </w:numPr>
        <w:jc w:val="both"/>
        <w:rPr>
          <w:rFonts w:cstheme="minorHAnsi"/>
        </w:rPr>
      </w:pPr>
      <w:r w:rsidRPr="00B036B0">
        <w:rPr>
          <w:rFonts w:cstheme="minorHAnsi"/>
        </w:rPr>
        <w:t xml:space="preserve">Price of any additional </w:t>
      </w:r>
      <w:r w:rsidR="00B036B0" w:rsidRPr="00B036B0">
        <w:rPr>
          <w:rFonts w:cstheme="minorHAnsi"/>
        </w:rPr>
        <w:t>services</w:t>
      </w:r>
      <w:r w:rsidRPr="00B036B0">
        <w:rPr>
          <w:rFonts w:cstheme="minorHAnsi"/>
        </w:rPr>
        <w:t xml:space="preserve"> included but not limited to assessment services of PCI family standards (PCI DSS, PCI PIN</w:t>
      </w:r>
      <w:r w:rsidR="00DA7C4D" w:rsidRPr="00B036B0">
        <w:rPr>
          <w:rFonts w:cstheme="minorHAnsi"/>
        </w:rPr>
        <w:t xml:space="preserve"> and PCI CP), vulnerability scanning, penetration testing or</w:t>
      </w:r>
      <w:r w:rsidR="00754FEC">
        <w:rPr>
          <w:rFonts w:cstheme="minorHAnsi"/>
        </w:rPr>
        <w:t xml:space="preserve"> any other services that </w:t>
      </w:r>
      <w:proofErr w:type="gramStart"/>
      <w:r w:rsidR="00754FEC">
        <w:rPr>
          <w:rFonts w:cstheme="minorHAnsi"/>
        </w:rPr>
        <w:t xml:space="preserve">can be </w:t>
      </w:r>
      <w:r w:rsidR="00DA7C4D" w:rsidRPr="00B036B0">
        <w:rPr>
          <w:rFonts w:cstheme="minorHAnsi"/>
        </w:rPr>
        <w:t>related</w:t>
      </w:r>
      <w:proofErr w:type="gramEnd"/>
      <w:r w:rsidR="00DA7C4D" w:rsidRPr="00B036B0">
        <w:rPr>
          <w:rFonts w:cstheme="minorHAnsi"/>
        </w:rPr>
        <w:t xml:space="preserve"> to PCI 3DS assessment.</w:t>
      </w:r>
    </w:p>
    <w:p w14:paraId="78D33717" w14:textId="0B9820BF" w:rsidR="00DA7C4D" w:rsidRPr="00B036B0" w:rsidRDefault="00DA7C4D" w:rsidP="00DA7C4D">
      <w:pPr>
        <w:pStyle w:val="ListParagraph"/>
        <w:numPr>
          <w:ilvl w:val="1"/>
          <w:numId w:val="7"/>
        </w:numPr>
        <w:jc w:val="both"/>
        <w:rPr>
          <w:rFonts w:cstheme="minorHAnsi"/>
        </w:rPr>
      </w:pPr>
      <w:r w:rsidRPr="00B036B0">
        <w:rPr>
          <w:rFonts w:cstheme="minorHAnsi"/>
        </w:rPr>
        <w:t>Any additional costs, included but not limited to travel, accommodation.</w:t>
      </w:r>
    </w:p>
    <w:p w14:paraId="170FBB15" w14:textId="41FCA5F0" w:rsidR="00DA7C4D" w:rsidRDefault="00936A8F" w:rsidP="00936A8F">
      <w:pPr>
        <w:pStyle w:val="Heading1"/>
      </w:pPr>
      <w:bookmarkStart w:id="7" w:name="_Toc130831597"/>
      <w:r>
        <w:lastRenderedPageBreak/>
        <w:t>DISCLAIMER</w:t>
      </w:r>
      <w:bookmarkEnd w:id="7"/>
    </w:p>
    <w:p w14:paraId="5FE8EDDA" w14:textId="19BEBC32" w:rsidR="00DA7C4D" w:rsidRDefault="00DA7C4D" w:rsidP="00DA7C4D">
      <w:pPr>
        <w:jc w:val="both"/>
      </w:pPr>
      <w:r w:rsidRPr="00DA7C4D">
        <w:rPr>
          <w:rFonts w:cstheme="minorHAnsi"/>
        </w:rPr>
        <w:t xml:space="preserve">The announcement of the tender does not oblige Georgian Card JSC to sign a contract with any of the participants and at any stage of the tender Georgian Card JSC reserves the right to terminate the tender </w:t>
      </w:r>
      <w:r>
        <w:t>without disclosing reason to any of the bidders.</w:t>
      </w:r>
    </w:p>
    <w:p w14:paraId="7CD98323" w14:textId="4FCC9FC0" w:rsidR="00464C66" w:rsidRPr="00464C66" w:rsidRDefault="00464C66" w:rsidP="00464C66">
      <w:pPr>
        <w:pStyle w:val="Heading1"/>
      </w:pPr>
      <w:bookmarkStart w:id="8" w:name="_Toc130831598"/>
      <w:r>
        <w:t>EVALUATION CRITERIA</w:t>
      </w:r>
      <w:bookmarkEnd w:id="8"/>
    </w:p>
    <w:p w14:paraId="3F88C223" w14:textId="77777777" w:rsidR="00464C66" w:rsidRPr="00464C66" w:rsidRDefault="00464C66" w:rsidP="00464C66">
      <w:pPr>
        <w:jc w:val="both"/>
        <w:rPr>
          <w:rFonts w:cstheme="minorHAnsi"/>
        </w:rPr>
      </w:pPr>
      <w:r w:rsidRPr="00464C66">
        <w:rPr>
          <w:rFonts w:cstheme="minorHAnsi"/>
        </w:rPr>
        <w:t xml:space="preserve">Proposals </w:t>
      </w:r>
      <w:proofErr w:type="gramStart"/>
      <w:r w:rsidRPr="00464C66">
        <w:rPr>
          <w:rFonts w:cstheme="minorHAnsi"/>
        </w:rPr>
        <w:t>will be evaluated</w:t>
      </w:r>
      <w:proofErr w:type="gramEnd"/>
      <w:r w:rsidRPr="00464C66">
        <w:rPr>
          <w:rFonts w:cstheme="minorHAnsi"/>
        </w:rPr>
        <w:t xml:space="preserve"> based on the following criteria:</w:t>
      </w:r>
    </w:p>
    <w:p w14:paraId="36EDAE1F" w14:textId="27764095" w:rsidR="00464C66" w:rsidRPr="00464C66" w:rsidRDefault="00464C66" w:rsidP="00464C66">
      <w:pPr>
        <w:pStyle w:val="ListParagraph"/>
        <w:numPr>
          <w:ilvl w:val="0"/>
          <w:numId w:val="9"/>
        </w:numPr>
        <w:jc w:val="both"/>
        <w:rPr>
          <w:rFonts w:cstheme="minorHAnsi"/>
        </w:rPr>
      </w:pPr>
      <w:r w:rsidRPr="00464C66">
        <w:rPr>
          <w:rFonts w:cstheme="minorHAnsi"/>
        </w:rPr>
        <w:t xml:space="preserve">Experience and qualifications of the </w:t>
      </w:r>
      <w:r>
        <w:rPr>
          <w:rFonts w:cstheme="minorHAnsi"/>
        </w:rPr>
        <w:t>bidder</w:t>
      </w:r>
      <w:r w:rsidRPr="00464C66">
        <w:rPr>
          <w:rFonts w:cstheme="minorHAnsi"/>
        </w:rPr>
        <w:t xml:space="preserve"> and its personnel</w:t>
      </w:r>
      <w:r>
        <w:rPr>
          <w:rFonts w:cstheme="minorHAnsi"/>
        </w:rPr>
        <w:t>.</w:t>
      </w:r>
    </w:p>
    <w:p w14:paraId="573DB5B3" w14:textId="299C92C1" w:rsidR="00464C66" w:rsidRPr="00464C66" w:rsidRDefault="00464C66" w:rsidP="00464C66">
      <w:pPr>
        <w:pStyle w:val="ListParagraph"/>
        <w:numPr>
          <w:ilvl w:val="0"/>
          <w:numId w:val="9"/>
        </w:numPr>
        <w:jc w:val="both"/>
        <w:rPr>
          <w:rFonts w:cstheme="minorHAnsi"/>
        </w:rPr>
      </w:pPr>
      <w:r w:rsidRPr="00464C66">
        <w:rPr>
          <w:rFonts w:cstheme="minorHAnsi"/>
        </w:rPr>
        <w:t>Proposed approach to conducting the assessment</w:t>
      </w:r>
      <w:r>
        <w:rPr>
          <w:rFonts w:cstheme="minorHAnsi"/>
        </w:rPr>
        <w:t>.</w:t>
      </w:r>
    </w:p>
    <w:p w14:paraId="75707714" w14:textId="610E2B28" w:rsidR="00464C66" w:rsidRPr="00464C66" w:rsidRDefault="00464C66" w:rsidP="00464C66">
      <w:pPr>
        <w:pStyle w:val="ListParagraph"/>
        <w:numPr>
          <w:ilvl w:val="0"/>
          <w:numId w:val="9"/>
        </w:numPr>
        <w:jc w:val="both"/>
        <w:rPr>
          <w:rFonts w:cstheme="minorHAnsi"/>
        </w:rPr>
      </w:pPr>
      <w:r w:rsidRPr="00464C66">
        <w:rPr>
          <w:rFonts w:cstheme="minorHAnsi"/>
        </w:rPr>
        <w:t xml:space="preserve">Cost of the </w:t>
      </w:r>
      <w:r>
        <w:rPr>
          <w:rFonts w:cstheme="minorHAnsi"/>
        </w:rPr>
        <w:t>service.</w:t>
      </w:r>
    </w:p>
    <w:p w14:paraId="4546856F" w14:textId="5835007A" w:rsidR="00464C66" w:rsidRPr="00464C66" w:rsidRDefault="00464C66" w:rsidP="00464C66">
      <w:pPr>
        <w:pStyle w:val="ListParagraph"/>
        <w:numPr>
          <w:ilvl w:val="0"/>
          <w:numId w:val="9"/>
        </w:numPr>
        <w:jc w:val="both"/>
        <w:rPr>
          <w:rFonts w:cstheme="minorHAnsi"/>
        </w:rPr>
      </w:pPr>
      <w:r w:rsidRPr="00464C66">
        <w:rPr>
          <w:rFonts w:cstheme="minorHAnsi"/>
        </w:rPr>
        <w:t xml:space="preserve">References from previous </w:t>
      </w:r>
      <w:r>
        <w:rPr>
          <w:rFonts w:cstheme="minorHAnsi"/>
        </w:rPr>
        <w:t>clients.</w:t>
      </w:r>
    </w:p>
    <w:p w14:paraId="4E499BF3" w14:textId="4CB3E704" w:rsidR="000F59FF" w:rsidRDefault="00653AAF" w:rsidP="00936A8F">
      <w:pPr>
        <w:pStyle w:val="Heading1"/>
      </w:pPr>
      <w:bookmarkStart w:id="9" w:name="_Toc130831599"/>
      <w:r>
        <w:t>PROPOSAL SUBMISSION</w:t>
      </w:r>
      <w:bookmarkEnd w:id="9"/>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contacting </w:t>
      </w:r>
      <w:r w:rsidR="006354E1">
        <w:rPr>
          <w:rFonts w:cstheme="minorHAnsi"/>
        </w:rPr>
        <w:t xml:space="preserve"> to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71363DED" w:rsidR="00120E53" w:rsidRPr="007A7C41" w:rsidRDefault="00120E53" w:rsidP="007A7C41">
      <w:pPr>
        <w:pStyle w:val="ListParagraph"/>
        <w:numPr>
          <w:ilvl w:val="0"/>
          <w:numId w:val="1"/>
        </w:numPr>
        <w:jc w:val="both"/>
        <w:rPr>
          <w:rFonts w:cstheme="minorHAnsi"/>
        </w:rPr>
      </w:pPr>
      <w:r w:rsidRPr="007A7C41">
        <w:rPr>
          <w:rFonts w:cstheme="minorHAnsi"/>
        </w:rPr>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USD</w:t>
      </w:r>
      <w:r w:rsidR="00BA698A">
        <w:rPr>
          <w:rFonts w:cstheme="minorHAnsi"/>
        </w:rPr>
        <w:t xml:space="preserve"> excluding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7A7C41">
      <w:pPr>
        <w:pStyle w:val="ListParagraph"/>
        <w:numPr>
          <w:ilvl w:val="0"/>
          <w:numId w:val="3"/>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15B96879" w:rsidR="00761676" w:rsidRPr="007A7C41" w:rsidRDefault="00761676" w:rsidP="007A7C41">
      <w:pPr>
        <w:pStyle w:val="ListParagraph"/>
        <w:numPr>
          <w:ilvl w:val="0"/>
          <w:numId w:val="3"/>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732144E8" w14:textId="7CD14604" w:rsidR="004D06F1" w:rsidRPr="007A7C41" w:rsidRDefault="004D06F1" w:rsidP="007A7C41">
      <w:pPr>
        <w:pStyle w:val="ListParagraph"/>
        <w:numPr>
          <w:ilvl w:val="0"/>
          <w:numId w:val="3"/>
        </w:numPr>
        <w:jc w:val="both"/>
        <w:rPr>
          <w:rFonts w:cstheme="minorHAnsi"/>
        </w:rPr>
      </w:pPr>
      <w:r w:rsidRPr="007A7C41">
        <w:rPr>
          <w:rFonts w:cstheme="minorHAnsi"/>
        </w:rPr>
        <w:t>Decision characteristics (</w:t>
      </w:r>
      <w:r w:rsidR="009F04CC">
        <w:rPr>
          <w:rFonts w:cstheme="minorHAnsi"/>
          <w:b/>
        </w:rPr>
        <w:t>A</w:t>
      </w:r>
      <w:r w:rsidRPr="007A7C41">
        <w:rPr>
          <w:rFonts w:cstheme="minorHAnsi"/>
          <w:b/>
        </w:rPr>
        <w:t>ppendix 3</w:t>
      </w:r>
      <w:r w:rsidRPr="007A7C41">
        <w:rPr>
          <w:rFonts w:cstheme="minorHAnsi"/>
        </w:rPr>
        <w:t>)</w:t>
      </w:r>
      <w:r w:rsidR="00936A8F" w:rsidRPr="00936A8F">
        <w:rPr>
          <w:rFonts w:cstheme="minorHAnsi"/>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5E5D6693" w14:textId="77777777" w:rsidR="004D06F1" w:rsidRPr="007A7C41" w:rsidRDefault="004D06F1" w:rsidP="007A7C41">
      <w:pPr>
        <w:pStyle w:val="ListParagraph"/>
        <w:numPr>
          <w:ilvl w:val="0"/>
          <w:numId w:val="3"/>
        </w:numPr>
        <w:jc w:val="both"/>
        <w:rPr>
          <w:rFonts w:cstheme="minorHAnsi"/>
        </w:rPr>
      </w:pPr>
      <w:r w:rsidRPr="007A7C41">
        <w:rPr>
          <w:rFonts w:cstheme="minorHAnsi"/>
        </w:rPr>
        <w:t>Extract from the Entrepreneurial Register;</w:t>
      </w:r>
    </w:p>
    <w:p w14:paraId="4035092B" w14:textId="137EEB00" w:rsidR="00115001" w:rsidRPr="007A7C41" w:rsidRDefault="004D06F1" w:rsidP="007A7C41">
      <w:pPr>
        <w:pStyle w:val="ListParagraph"/>
        <w:numPr>
          <w:ilvl w:val="0"/>
          <w:numId w:val="3"/>
        </w:numPr>
        <w:jc w:val="both"/>
        <w:rPr>
          <w:rFonts w:cstheme="minorHAnsi"/>
        </w:rPr>
      </w:pPr>
      <w:r w:rsidRPr="007A7C41">
        <w:rPr>
          <w:rFonts w:cstheme="minorHAnsi"/>
        </w:rPr>
        <w:t>MAF [Manufacturer Authorization Form] that is given to resellers from manufacturer to prove that they are indeed partners accredited by the manufacturer</w:t>
      </w:r>
      <w:r w:rsidR="00842917">
        <w:rPr>
          <w:rFonts w:cstheme="minorHAnsi"/>
        </w:rPr>
        <w:t xml:space="preserve"> (if applicable for the tender type)</w:t>
      </w:r>
      <w:r w:rsidRPr="007A7C41">
        <w:rPr>
          <w:rFonts w:cstheme="minorHAnsi"/>
        </w:rPr>
        <w:t>;</w:t>
      </w:r>
    </w:p>
    <w:p w14:paraId="4DAD8273" w14:textId="77777777" w:rsidR="00115001" w:rsidRPr="007A7C41" w:rsidRDefault="00115001" w:rsidP="007A7C41">
      <w:pPr>
        <w:pStyle w:val="ListParagraph"/>
        <w:numPr>
          <w:ilvl w:val="0"/>
          <w:numId w:val="4"/>
        </w:numPr>
        <w:jc w:val="both"/>
        <w:rPr>
          <w:rFonts w:cstheme="minorHAnsi"/>
        </w:rPr>
      </w:pPr>
      <w:r w:rsidRPr="007A7C41">
        <w:rPr>
          <w:rFonts w:cstheme="minorHAnsi"/>
        </w:rPr>
        <w:t>During the tender, bidder is obliged to submit an additional legal or financial document upon the request;</w:t>
      </w:r>
    </w:p>
    <w:p w14:paraId="147248BA" w14:textId="77777777" w:rsidR="00115001" w:rsidRPr="007A7C41" w:rsidRDefault="00115001" w:rsidP="007A7C41">
      <w:pPr>
        <w:pStyle w:val="ListParagraph"/>
        <w:numPr>
          <w:ilvl w:val="0"/>
          <w:numId w:val="4"/>
        </w:numPr>
        <w:jc w:val="both"/>
        <w:rPr>
          <w:rFonts w:cstheme="minorHAnsi"/>
        </w:rPr>
      </w:pPr>
      <w:r w:rsidRPr="007A7C41">
        <w:rPr>
          <w:rFonts w:cstheme="minorHAnsi"/>
        </w:rPr>
        <w:t>The proposal must be valid at least for 90 calendar days.</w:t>
      </w:r>
    </w:p>
    <w:p w14:paraId="7F5CBDF7" w14:textId="77777777" w:rsidR="00115001" w:rsidRPr="007A7C41" w:rsidRDefault="00115001" w:rsidP="00936A8F">
      <w:pPr>
        <w:pStyle w:val="Heading1"/>
      </w:pPr>
      <w:bookmarkStart w:id="10" w:name="_Toc130831600"/>
      <w:r w:rsidRPr="007A7C41">
        <w:lastRenderedPageBreak/>
        <w:t>Assignments description</w:t>
      </w:r>
      <w:bookmarkEnd w:id="10"/>
    </w:p>
    <w:p w14:paraId="23F0A7FD" w14:textId="351F7551" w:rsidR="00115001" w:rsidRPr="007A7C41" w:rsidRDefault="00115001" w:rsidP="007A7C41">
      <w:pPr>
        <w:jc w:val="both"/>
        <w:rPr>
          <w:rFonts w:cstheme="minorHAnsi"/>
        </w:rPr>
      </w:pPr>
      <w:r w:rsidRPr="007A7C41">
        <w:rPr>
          <w:rFonts w:cstheme="minorHAnsi"/>
        </w:rPr>
        <w:t xml:space="preserve">A </w:t>
      </w:r>
      <w:r w:rsidR="003C7FC1" w:rsidRPr="007A7C41">
        <w:rPr>
          <w:rFonts w:cstheme="minorHAnsi"/>
        </w:rPr>
        <w:t>detailed description of</w:t>
      </w:r>
      <w:r w:rsidRPr="007A7C41">
        <w:rPr>
          <w:rFonts w:cstheme="minorHAnsi"/>
        </w:rPr>
        <w:t xml:space="preserve"> the </w:t>
      </w:r>
      <w:r w:rsidR="00842917">
        <w:rPr>
          <w:rFonts w:cstheme="minorHAnsi"/>
        </w:rPr>
        <w:t>subject</w:t>
      </w:r>
      <w:r w:rsidRPr="007A7C41">
        <w:rPr>
          <w:rFonts w:cstheme="minorHAnsi"/>
        </w:rPr>
        <w:t xml:space="preserve"> </w:t>
      </w:r>
      <w:r w:rsidR="00842917">
        <w:rPr>
          <w:rFonts w:cstheme="minorHAnsi"/>
        </w:rPr>
        <w:t>solution/service</w:t>
      </w:r>
      <w:r w:rsidRPr="007A7C41">
        <w:rPr>
          <w:rFonts w:cstheme="minorHAnsi"/>
        </w:rPr>
        <w:t xml:space="preserve"> </w:t>
      </w:r>
      <w:r w:rsidR="003C7FC1" w:rsidRPr="007A7C41">
        <w:rPr>
          <w:rFonts w:cstheme="minorHAnsi"/>
        </w:rPr>
        <w:t xml:space="preserve">characteristics </w:t>
      </w:r>
      <w:r w:rsidRPr="007A7C41">
        <w:rPr>
          <w:rFonts w:cstheme="minorHAnsi"/>
        </w:rPr>
        <w:t>is giv</w:t>
      </w:r>
      <w:bookmarkStart w:id="11" w:name="_GoBack"/>
      <w:bookmarkEnd w:id="11"/>
      <w:r w:rsidRPr="007A7C41">
        <w:rPr>
          <w:rFonts w:cstheme="minorHAnsi"/>
        </w:rPr>
        <w:t xml:space="preserve">en in </w:t>
      </w:r>
      <w:r w:rsidRPr="009F04CC">
        <w:rPr>
          <w:rFonts w:cstheme="minorHAnsi"/>
          <w:b/>
        </w:rPr>
        <w:t>Appendix 3</w:t>
      </w:r>
      <w:r w:rsidR="00936A8F">
        <w:rPr>
          <w:rFonts w:cstheme="minorHAnsi"/>
          <w:b/>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59AB9296" w14:textId="77777777" w:rsidR="00040F04" w:rsidRPr="007A7C41" w:rsidRDefault="001242AF" w:rsidP="00936A8F">
      <w:pPr>
        <w:pStyle w:val="Heading1"/>
      </w:pPr>
      <w:bookmarkStart w:id="12" w:name="_Toc130831601"/>
      <w:r w:rsidRPr="007A7C41">
        <w:t>Attached documentation</w:t>
      </w:r>
      <w:bookmarkEnd w:id="12"/>
    </w:p>
    <w:p w14:paraId="26236BE5" w14:textId="05F7206C" w:rsidR="00040F04" w:rsidRPr="007A7C41" w:rsidRDefault="001242AF" w:rsidP="007A7C41">
      <w:pPr>
        <w:pStyle w:val="ListParagraph"/>
        <w:numPr>
          <w:ilvl w:val="0"/>
          <w:numId w:val="6"/>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7A7C41">
      <w:pPr>
        <w:pStyle w:val="ListParagraph"/>
        <w:numPr>
          <w:ilvl w:val="0"/>
          <w:numId w:val="6"/>
        </w:numPr>
        <w:jc w:val="both"/>
        <w:rPr>
          <w:rFonts w:cstheme="minorHAnsi"/>
        </w:rPr>
      </w:pPr>
      <w:r w:rsidRPr="007A7C41">
        <w:rPr>
          <w:rFonts w:cstheme="minorHAnsi"/>
        </w:rPr>
        <w:t>Appendix 2: Bank details;</w:t>
      </w:r>
    </w:p>
    <w:p w14:paraId="66723CD2" w14:textId="0D114351" w:rsidR="001242AF" w:rsidRPr="007A7C41" w:rsidRDefault="001242AF" w:rsidP="007A7C41">
      <w:pPr>
        <w:pStyle w:val="ListParagraph"/>
        <w:numPr>
          <w:ilvl w:val="0"/>
          <w:numId w:val="6"/>
        </w:numPr>
        <w:jc w:val="both"/>
        <w:rPr>
          <w:rFonts w:cstheme="minorHAnsi"/>
        </w:rPr>
      </w:pPr>
      <w:r w:rsidRPr="007A7C41">
        <w:rPr>
          <w:rFonts w:cstheme="minorHAnsi"/>
        </w:rPr>
        <w:t>Appen</w:t>
      </w:r>
      <w:r w:rsidR="00673E10">
        <w:rPr>
          <w:rFonts w:cstheme="minorHAnsi"/>
        </w:rPr>
        <w:t xml:space="preserve">dix 3: </w:t>
      </w:r>
      <w:r w:rsidR="00936A8F">
        <w:rPr>
          <w:rFonts w:cstheme="minorHAnsi"/>
        </w:rPr>
        <w:t>Product</w:t>
      </w:r>
      <w:r w:rsidR="00DA2B20">
        <w:rPr>
          <w:rFonts w:cstheme="minorHAnsi"/>
        </w:rPr>
        <w:t>/Service</w:t>
      </w:r>
      <w:r w:rsidR="00673E10">
        <w:rPr>
          <w:rFonts w:cstheme="minorHAnsi"/>
        </w:rPr>
        <w:t xml:space="preserve"> characteristics.</w:t>
      </w:r>
    </w:p>
    <w:p w14:paraId="47942FF6" w14:textId="77777777" w:rsidR="001242AF" w:rsidRPr="007A7C41" w:rsidRDefault="001242AF" w:rsidP="007A7C41">
      <w:pPr>
        <w:jc w:val="both"/>
        <w:rPr>
          <w:rFonts w:cstheme="minorHAnsi"/>
        </w:rPr>
      </w:pPr>
    </w:p>
    <w:p w14:paraId="1B00CAE2" w14:textId="77777777" w:rsidR="00040F04" w:rsidRPr="007A7C41" w:rsidRDefault="00040F04" w:rsidP="007A7C41">
      <w:pPr>
        <w:jc w:val="both"/>
        <w:rPr>
          <w:rFonts w:cstheme="minorHAnsi"/>
        </w:rPr>
      </w:pPr>
    </w:p>
    <w:p w14:paraId="087403C4" w14:textId="73F8FF52" w:rsidR="00040F04" w:rsidRPr="007A7C41" w:rsidRDefault="00040F04" w:rsidP="007A7C41">
      <w:pPr>
        <w:jc w:val="both"/>
        <w:rPr>
          <w:rFonts w:cstheme="minorHAnsi"/>
        </w:rPr>
      </w:pPr>
    </w:p>
    <w:p w14:paraId="3267DA43" w14:textId="24B69022" w:rsidR="00D11DDF" w:rsidRPr="007A7C41" w:rsidRDefault="00D11DDF" w:rsidP="007A7C41">
      <w:pPr>
        <w:jc w:val="both"/>
        <w:rPr>
          <w:rFonts w:cstheme="minorHAnsi"/>
        </w:rPr>
      </w:pPr>
    </w:p>
    <w:p w14:paraId="0AC44005" w14:textId="28440A67" w:rsidR="00D11DDF" w:rsidRPr="007A7C41" w:rsidRDefault="00D11DDF" w:rsidP="007A7C41">
      <w:pPr>
        <w:jc w:val="both"/>
        <w:rPr>
          <w:rFonts w:cstheme="minorHAnsi"/>
        </w:rPr>
      </w:pPr>
    </w:p>
    <w:p w14:paraId="554FEB42" w14:textId="61131FBA" w:rsidR="00D11DDF" w:rsidRPr="007A7C41" w:rsidRDefault="00D11DDF" w:rsidP="007A7C41">
      <w:pPr>
        <w:jc w:val="both"/>
        <w:rPr>
          <w:rFonts w:cstheme="minorHAnsi"/>
        </w:rPr>
      </w:pPr>
    </w:p>
    <w:p w14:paraId="35B4FC30" w14:textId="00354E56" w:rsidR="00D11DDF" w:rsidRPr="007A7C41" w:rsidRDefault="00D11DDF" w:rsidP="007A7C41">
      <w:pPr>
        <w:jc w:val="both"/>
        <w:rPr>
          <w:rFonts w:cstheme="minorHAnsi"/>
        </w:rPr>
      </w:pPr>
    </w:p>
    <w:p w14:paraId="180AD904" w14:textId="42FBF87F" w:rsidR="00D11DDF" w:rsidRPr="007A7C41" w:rsidRDefault="00D11DDF" w:rsidP="007A7C41">
      <w:pPr>
        <w:jc w:val="both"/>
        <w:rPr>
          <w:rFonts w:cstheme="minorHAnsi"/>
        </w:rPr>
      </w:pPr>
    </w:p>
    <w:p w14:paraId="5778F747" w14:textId="706A6851" w:rsidR="00D11DDF" w:rsidRPr="007A7C41" w:rsidRDefault="00D11DDF" w:rsidP="007A7C41">
      <w:pPr>
        <w:jc w:val="both"/>
        <w:rPr>
          <w:rFonts w:cstheme="minorHAnsi"/>
        </w:rPr>
      </w:pPr>
    </w:p>
    <w:p w14:paraId="3D30EA48" w14:textId="3B326FB4" w:rsidR="00D11DDF" w:rsidRPr="007A7C41" w:rsidRDefault="00D11DDF" w:rsidP="007A7C41">
      <w:pPr>
        <w:jc w:val="both"/>
        <w:rPr>
          <w:rFonts w:cstheme="minorHAnsi"/>
        </w:rPr>
      </w:pPr>
    </w:p>
    <w:p w14:paraId="18F429D4" w14:textId="7F2089C5" w:rsidR="00D11DDF" w:rsidRPr="007A7C41" w:rsidRDefault="00D11DDF" w:rsidP="007A7C41">
      <w:pPr>
        <w:jc w:val="both"/>
        <w:rPr>
          <w:rFonts w:cstheme="minorHAnsi"/>
        </w:rPr>
      </w:pPr>
    </w:p>
    <w:p w14:paraId="354C77EE" w14:textId="40547972" w:rsidR="00D11DDF" w:rsidRPr="00936A8F" w:rsidRDefault="00D11DDF" w:rsidP="00936A8F">
      <w:pPr>
        <w:pStyle w:val="Heading3"/>
      </w:pPr>
      <w:bookmarkStart w:id="13" w:name="_Toc130831602"/>
      <w:r w:rsidRPr="00936A8F">
        <w:lastRenderedPageBreak/>
        <w:t>Appendix 1</w:t>
      </w:r>
      <w:r w:rsidR="00D81D8A" w:rsidRPr="00936A8F">
        <w:t>:</w:t>
      </w:r>
      <w:r w:rsidRPr="00936A8F">
        <w:t xml:space="preserve"> – Price List</w:t>
      </w:r>
      <w:bookmarkEnd w:id="13"/>
    </w:p>
    <w:p w14:paraId="6B83A482" w14:textId="2F1B9E66" w:rsidR="00D11DDF" w:rsidRPr="007A7C41" w:rsidRDefault="00D11DDF" w:rsidP="007A7C41">
      <w:pPr>
        <w:jc w:val="both"/>
        <w:rPr>
          <w:rFonts w:cstheme="minorHAnsi"/>
        </w:rPr>
      </w:pPr>
    </w:p>
    <w:tbl>
      <w:tblPr>
        <w:tblStyle w:val="GridTable1Light"/>
        <w:tblpPr w:leftFromText="180" w:rightFromText="180" w:vertAnchor="page" w:horzAnchor="margin" w:tblpXSpec="center" w:tblpY="2281"/>
        <w:tblW w:w="9341" w:type="dxa"/>
        <w:tblLook w:val="04A0" w:firstRow="1" w:lastRow="0" w:firstColumn="1" w:lastColumn="0" w:noHBand="0" w:noVBand="1"/>
      </w:tblPr>
      <w:tblGrid>
        <w:gridCol w:w="4320"/>
        <w:gridCol w:w="1350"/>
        <w:gridCol w:w="1440"/>
        <w:gridCol w:w="2231"/>
      </w:tblGrid>
      <w:tr w:rsidR="008E1DAB" w:rsidRPr="007A7C41" w14:paraId="5CEC14D9" w14:textId="77777777" w:rsidTr="00567AED">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320" w:type="dxa"/>
            <w:noWrap/>
            <w:hideMark/>
          </w:tcPr>
          <w:p w14:paraId="573E4204" w14:textId="77777777" w:rsidR="008E1DAB" w:rsidRPr="007A7C41" w:rsidRDefault="008E1DAB" w:rsidP="007A7C41">
            <w:pPr>
              <w:jc w:val="both"/>
              <w:rPr>
                <w:rFonts w:asciiTheme="minorHAnsi" w:hAnsiTheme="minorHAnsi" w:cstheme="minorHAnsi"/>
                <w:b w:val="0"/>
                <w:color w:val="1F4E79" w:themeColor="accent1" w:themeShade="80"/>
              </w:rPr>
            </w:pPr>
            <w:r w:rsidRPr="007A7C41">
              <w:rPr>
                <w:rFonts w:asciiTheme="minorHAnsi" w:hAnsiTheme="minorHAnsi" w:cstheme="minorHAnsi"/>
                <w:color w:val="1F4E79" w:themeColor="accent1" w:themeShade="80"/>
              </w:rPr>
              <w:t xml:space="preserve">Name </w:t>
            </w:r>
          </w:p>
        </w:tc>
        <w:tc>
          <w:tcPr>
            <w:tcW w:w="1350" w:type="dxa"/>
            <w:noWrap/>
            <w:hideMark/>
          </w:tcPr>
          <w:p w14:paraId="0A776CD9" w14:textId="77777777" w:rsidR="008E1DAB" w:rsidRPr="007A7C41" w:rsidRDefault="008E1DAB" w:rsidP="007A7C4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1F4E79" w:themeColor="accent1" w:themeShade="80"/>
              </w:rPr>
            </w:pPr>
            <w:r w:rsidRPr="007A7C41">
              <w:rPr>
                <w:rFonts w:asciiTheme="minorHAnsi" w:hAnsiTheme="minorHAnsi" w:cstheme="minorHAnsi"/>
                <w:color w:val="1F4E79" w:themeColor="accent1" w:themeShade="80"/>
                <w:lang w:val="ka-GE"/>
              </w:rPr>
              <w:t xml:space="preserve">Quantity </w:t>
            </w:r>
          </w:p>
        </w:tc>
        <w:tc>
          <w:tcPr>
            <w:tcW w:w="1440" w:type="dxa"/>
            <w:noWrap/>
            <w:hideMark/>
          </w:tcPr>
          <w:p w14:paraId="229768B2" w14:textId="3463D952" w:rsidR="008E1DAB" w:rsidRPr="007A7C41" w:rsidRDefault="00983170" w:rsidP="007A7C4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rPr>
            </w:pPr>
            <w:r w:rsidRPr="007A7C41">
              <w:rPr>
                <w:rFonts w:asciiTheme="minorHAnsi" w:hAnsiTheme="minorHAnsi" w:cstheme="minorHAnsi"/>
                <w:color w:val="1F4E79" w:themeColor="accent1" w:themeShade="80"/>
              </w:rPr>
              <w:t>Price</w:t>
            </w:r>
          </w:p>
        </w:tc>
        <w:tc>
          <w:tcPr>
            <w:tcW w:w="2231" w:type="dxa"/>
          </w:tcPr>
          <w:p w14:paraId="2598406B" w14:textId="66606C4E" w:rsidR="008E1DAB" w:rsidRPr="007A7C41" w:rsidRDefault="00DA2B20" w:rsidP="00B6056D">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Pr>
                <w:rFonts w:asciiTheme="minorHAnsi" w:hAnsiTheme="minorHAnsi" w:cstheme="minorHAnsi"/>
                <w:color w:val="1F4E79" w:themeColor="accent1" w:themeShade="80"/>
              </w:rPr>
              <w:t>Service Delivery</w:t>
            </w:r>
            <w:r w:rsidR="00E13C7E" w:rsidRPr="00B6056D">
              <w:rPr>
                <w:rFonts w:asciiTheme="minorHAnsi" w:hAnsiTheme="minorHAnsi" w:cstheme="minorHAnsi"/>
                <w:color w:val="1F4E79" w:themeColor="accent1" w:themeShade="80"/>
              </w:rPr>
              <w:t xml:space="preserve"> Date</w:t>
            </w:r>
            <w:r w:rsidR="00734425" w:rsidRPr="00B6056D">
              <w:rPr>
                <w:rFonts w:asciiTheme="minorHAnsi" w:hAnsiTheme="minorHAnsi" w:cstheme="minorHAnsi"/>
                <w:color w:val="2E74B5" w:themeColor="accent1" w:themeShade="BF"/>
              </w:rPr>
              <w:t xml:space="preserve"> </w:t>
            </w:r>
          </w:p>
        </w:tc>
      </w:tr>
      <w:tr w:rsidR="00464C66" w:rsidRPr="007A7C41" w14:paraId="494365CE"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hideMark/>
          </w:tcPr>
          <w:p w14:paraId="67E8A9B6" w14:textId="4BA7C1ED" w:rsidR="00464C66" w:rsidRPr="00464C66" w:rsidRDefault="00464C66" w:rsidP="00464C66">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Mandatory</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Two Years (Two engagement) PCI 3DS Security Assessment Service</w:t>
            </w:r>
          </w:p>
        </w:tc>
        <w:tc>
          <w:tcPr>
            <w:tcW w:w="1350" w:type="dxa"/>
            <w:noWrap/>
            <w:hideMark/>
          </w:tcPr>
          <w:p w14:paraId="63C3A5FF" w14:textId="51CA5631"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hideMark/>
          </w:tcPr>
          <w:p w14:paraId="63C423A4"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7A7C41">
              <w:rPr>
                <w:rFonts w:asciiTheme="minorHAnsi" w:hAnsiTheme="minorHAnsi" w:cstheme="minorHAnsi"/>
                <w:color w:val="1F4E79" w:themeColor="accent1" w:themeShade="80"/>
                <w:lang w:val="ka-GE"/>
              </w:rPr>
              <w:t> </w:t>
            </w:r>
          </w:p>
        </w:tc>
        <w:tc>
          <w:tcPr>
            <w:tcW w:w="2231" w:type="dxa"/>
          </w:tcPr>
          <w:p w14:paraId="76983C04"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464C66" w:rsidRPr="007A7C41" w14:paraId="0705CEB9"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39A56F85" w14:textId="6064AF70" w:rsidR="00464C66" w:rsidRPr="00464C66" w:rsidRDefault="00464C66" w:rsidP="00464C66">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Optional</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Any other service offered by bidder that can relate to PCI 3DS Security Assessment Service</w:t>
            </w:r>
          </w:p>
        </w:tc>
        <w:tc>
          <w:tcPr>
            <w:tcW w:w="1350" w:type="dxa"/>
            <w:noWrap/>
          </w:tcPr>
          <w:p w14:paraId="1AB4196F" w14:textId="372ECD4C"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tcPr>
          <w:p w14:paraId="0A40822E"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c>
          <w:tcPr>
            <w:tcW w:w="2231" w:type="dxa"/>
          </w:tcPr>
          <w:p w14:paraId="67CEE3CB"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460F6F" w:rsidRPr="007A7C41" w14:paraId="48CEB2F9"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04D838DF" w14:textId="3B7893EF" w:rsidR="00460F6F" w:rsidRPr="00464C66" w:rsidRDefault="00460F6F" w:rsidP="00460F6F">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Optional</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Any other service offered by bidder that can relate to PCI 3DS Security Assessment Service</w:t>
            </w:r>
          </w:p>
        </w:tc>
        <w:tc>
          <w:tcPr>
            <w:tcW w:w="1350" w:type="dxa"/>
            <w:noWrap/>
          </w:tcPr>
          <w:p w14:paraId="760A762F" w14:textId="03372E66" w:rsidR="00460F6F" w:rsidRPr="007A7C41" w:rsidRDefault="00460F6F" w:rsidP="00460F6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tcPr>
          <w:p w14:paraId="0A64EB9A" w14:textId="77777777" w:rsidR="00460F6F" w:rsidRPr="007A7C41" w:rsidRDefault="00460F6F" w:rsidP="00460F6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c>
          <w:tcPr>
            <w:tcW w:w="2231" w:type="dxa"/>
          </w:tcPr>
          <w:p w14:paraId="5CAF369B" w14:textId="77777777" w:rsidR="00460F6F" w:rsidRPr="007A7C41" w:rsidRDefault="00460F6F" w:rsidP="00460F6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460F6F" w:rsidRPr="007A7C41" w14:paraId="67C68A19"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3CB4CC0E" w14:textId="72987B1C" w:rsidR="00460F6F" w:rsidRPr="00464C66" w:rsidRDefault="00460F6F" w:rsidP="00460F6F">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Optional</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Any other service offered by bidder that can relate to PCI 3DS Security Assessment Service</w:t>
            </w:r>
          </w:p>
        </w:tc>
        <w:tc>
          <w:tcPr>
            <w:tcW w:w="1350" w:type="dxa"/>
            <w:noWrap/>
          </w:tcPr>
          <w:p w14:paraId="7F050781" w14:textId="50530EDB" w:rsidR="00460F6F" w:rsidRPr="007A7C41" w:rsidRDefault="00460F6F" w:rsidP="00460F6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tcPr>
          <w:p w14:paraId="7EFDD892" w14:textId="77777777" w:rsidR="00460F6F" w:rsidRPr="007A7C41" w:rsidRDefault="00460F6F" w:rsidP="00460F6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c>
          <w:tcPr>
            <w:tcW w:w="2231" w:type="dxa"/>
          </w:tcPr>
          <w:p w14:paraId="6B6A4ADA" w14:textId="77777777" w:rsidR="00460F6F" w:rsidRPr="007A7C41" w:rsidRDefault="00460F6F" w:rsidP="00460F6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bl>
    <w:p w14:paraId="18647F9E" w14:textId="63A78B00" w:rsidR="008E1DAB" w:rsidRPr="007A7C41" w:rsidRDefault="008E1DAB" w:rsidP="00936A8F">
      <w:pPr>
        <w:pStyle w:val="Heading3"/>
      </w:pPr>
      <w:bookmarkStart w:id="14" w:name="_Toc130831603"/>
      <w:r w:rsidRPr="007A7C41">
        <w:lastRenderedPageBreak/>
        <w:t xml:space="preserve">Appendix 2: Bank </w:t>
      </w:r>
      <w:r w:rsidRPr="00936A8F">
        <w:t>Details</w:t>
      </w:r>
      <w:bookmarkEnd w:id="14"/>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6429EB89"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7539175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0D0A6C9D" w14:textId="77777777" w:rsidR="00040F04" w:rsidRPr="007A7C41" w:rsidRDefault="00040F04" w:rsidP="007A7C41">
      <w:pPr>
        <w:jc w:val="both"/>
        <w:rPr>
          <w:rFonts w:cstheme="minorHAnsi"/>
        </w:rPr>
      </w:pPr>
    </w:p>
    <w:p w14:paraId="63F58A84" w14:textId="77777777" w:rsidR="00040F04" w:rsidRPr="007A7C41" w:rsidRDefault="00040F04" w:rsidP="007A7C41">
      <w:pPr>
        <w:jc w:val="both"/>
        <w:rPr>
          <w:rFonts w:cstheme="minorHAnsi"/>
        </w:rPr>
      </w:pPr>
    </w:p>
    <w:p w14:paraId="5DCFE5B9" w14:textId="77777777" w:rsidR="00040F04" w:rsidRPr="007A7C41" w:rsidRDefault="00040F04" w:rsidP="007A7C41">
      <w:pPr>
        <w:jc w:val="both"/>
        <w:rPr>
          <w:rFonts w:cstheme="minorHAnsi"/>
        </w:rPr>
      </w:pPr>
    </w:p>
    <w:p w14:paraId="0BACDDD3" w14:textId="77777777" w:rsidR="00040F04" w:rsidRPr="007A7C41" w:rsidRDefault="00040F04" w:rsidP="007A7C41">
      <w:pPr>
        <w:jc w:val="both"/>
        <w:rPr>
          <w:rFonts w:cstheme="minorHAnsi"/>
        </w:rPr>
      </w:pPr>
    </w:p>
    <w:p w14:paraId="01C6A58C" w14:textId="77777777" w:rsidR="00040F04" w:rsidRPr="007A7C41" w:rsidRDefault="00040F04" w:rsidP="007A7C41">
      <w:pPr>
        <w:jc w:val="both"/>
        <w:rPr>
          <w:rFonts w:cstheme="minorHAnsi"/>
        </w:rPr>
      </w:pPr>
    </w:p>
    <w:p w14:paraId="3CC9A0AF" w14:textId="77777777" w:rsidR="00040F04" w:rsidRPr="007A7C41" w:rsidRDefault="00040F04" w:rsidP="007A7C41">
      <w:pPr>
        <w:jc w:val="both"/>
        <w:rPr>
          <w:rFonts w:cstheme="minorHAnsi"/>
        </w:rPr>
      </w:pPr>
    </w:p>
    <w:p w14:paraId="1E263597" w14:textId="0D9DEC8E" w:rsidR="00040F04" w:rsidRPr="007A7C41" w:rsidRDefault="00352829" w:rsidP="00936A8F">
      <w:pPr>
        <w:pStyle w:val="Heading3"/>
      </w:pPr>
      <w:bookmarkStart w:id="15" w:name="_Toc130831604"/>
      <w:r w:rsidRPr="007A7C41">
        <w:lastRenderedPageBreak/>
        <w:t xml:space="preserve">Appendix 3: </w:t>
      </w:r>
      <w:r w:rsidR="002037EA">
        <w:t>Solution</w:t>
      </w:r>
      <w:r w:rsidR="00DA2B20">
        <w:t>/Service</w:t>
      </w:r>
      <w:r w:rsidRPr="007A7C41">
        <w:t xml:space="preserve"> characteristics</w:t>
      </w:r>
      <w:bookmarkEnd w:id="15"/>
    </w:p>
    <w:tbl>
      <w:tblPr>
        <w:tblStyle w:val="GridTable1Light"/>
        <w:tblW w:w="9445" w:type="dxa"/>
        <w:tblLook w:val="04A0" w:firstRow="1" w:lastRow="0" w:firstColumn="1" w:lastColumn="0" w:noHBand="0" w:noVBand="1"/>
      </w:tblPr>
      <w:tblGrid>
        <w:gridCol w:w="431"/>
        <w:gridCol w:w="7664"/>
        <w:gridCol w:w="1350"/>
      </w:tblGrid>
      <w:tr w:rsidR="00567AED" w:rsidRPr="00567AED" w14:paraId="583635CF"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 w:type="dxa"/>
          </w:tcPr>
          <w:p w14:paraId="0AF2587A" w14:textId="77777777" w:rsidR="00567AED" w:rsidRPr="00567AED" w:rsidRDefault="00567AED" w:rsidP="00E77DD4">
            <w:pPr>
              <w:spacing w:line="360" w:lineRule="auto"/>
              <w:jc w:val="center"/>
              <w:rPr>
                <w:rFonts w:asciiTheme="minorHAnsi" w:hAnsiTheme="minorHAnsi" w:cstheme="minorHAnsi"/>
                <w:color w:val="1F4E79" w:themeColor="accent1" w:themeShade="80"/>
                <w:lang w:val="ka-GE" w:eastAsia="ja-JP"/>
              </w:rPr>
            </w:pPr>
            <w:r w:rsidRPr="00567AED">
              <w:rPr>
                <w:rFonts w:asciiTheme="minorHAnsi" w:hAnsiTheme="minorHAnsi" w:cstheme="minorHAnsi"/>
                <w:color w:val="1F4E79" w:themeColor="accent1" w:themeShade="80"/>
                <w:lang w:val="ka-GE" w:eastAsia="ja-JP"/>
              </w:rPr>
              <w:t>N</w:t>
            </w:r>
          </w:p>
        </w:tc>
        <w:tc>
          <w:tcPr>
            <w:tcW w:w="7664" w:type="dxa"/>
          </w:tcPr>
          <w:p w14:paraId="0E38EE7B" w14:textId="0AA3FB82" w:rsidR="00567AED" w:rsidRPr="00567AED" w:rsidRDefault="00567AED" w:rsidP="00E77DD4">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eastAsia="ja-JP"/>
              </w:rPr>
            </w:pPr>
            <w:r w:rsidRPr="00567AED">
              <w:rPr>
                <w:rFonts w:asciiTheme="minorHAnsi" w:hAnsiTheme="minorHAnsi" w:cstheme="minorHAnsi"/>
                <w:color w:val="1F4E79" w:themeColor="accent1" w:themeShade="80"/>
                <w:lang w:eastAsia="ja-JP"/>
              </w:rPr>
              <w:t>Solution (Service) Name/Description</w:t>
            </w:r>
          </w:p>
        </w:tc>
        <w:tc>
          <w:tcPr>
            <w:tcW w:w="1350" w:type="dxa"/>
          </w:tcPr>
          <w:p w14:paraId="392193F7" w14:textId="4BC6F238" w:rsidR="00567AED" w:rsidRPr="00653AAF" w:rsidRDefault="00653AAF" w:rsidP="00E77DD4">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eastAsia="ja-JP"/>
              </w:rPr>
            </w:pPr>
            <w:r>
              <w:rPr>
                <w:rFonts w:asciiTheme="minorHAnsi" w:hAnsiTheme="minorHAnsi" w:cstheme="minorHAnsi"/>
                <w:color w:val="1F4E79" w:themeColor="accent1" w:themeShade="80"/>
                <w:lang w:eastAsia="ja-JP"/>
              </w:rPr>
              <w:t>Quantity</w:t>
            </w:r>
          </w:p>
        </w:tc>
      </w:tr>
      <w:tr w:rsidR="00567AED" w:rsidRPr="00567AED" w14:paraId="6BB34C33"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32BB2030" w14:textId="77777777" w:rsidR="00567AED" w:rsidRPr="00567AED" w:rsidRDefault="00567AED" w:rsidP="00E77DD4">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1</w:t>
            </w:r>
          </w:p>
        </w:tc>
        <w:tc>
          <w:tcPr>
            <w:tcW w:w="7664" w:type="dxa"/>
          </w:tcPr>
          <w:p w14:paraId="4FCEB10C" w14:textId="70074A30" w:rsidR="00567AED" w:rsidRPr="00567AED" w:rsidRDefault="00460F6F" w:rsidP="00B659E6">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eastAsia="ja-JP"/>
              </w:rPr>
            </w:pPr>
            <w:r>
              <w:rPr>
                <w:rFonts w:asciiTheme="minorHAnsi" w:hAnsiTheme="minorHAnsi" w:cstheme="minorHAnsi"/>
                <w:bCs/>
                <w:color w:val="1F4E79" w:themeColor="accent1" w:themeShade="80"/>
                <w:lang w:eastAsia="ja-JP"/>
              </w:rPr>
              <w:t>N/A</w:t>
            </w:r>
          </w:p>
        </w:tc>
        <w:tc>
          <w:tcPr>
            <w:tcW w:w="1350" w:type="dxa"/>
          </w:tcPr>
          <w:p w14:paraId="476AEA82" w14:textId="77777777" w:rsidR="00567AED" w:rsidRPr="00567AED" w:rsidRDefault="00567AED" w:rsidP="00E77DD4">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6592A7F6"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587F2B99"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2</w:t>
            </w:r>
          </w:p>
        </w:tc>
        <w:tc>
          <w:tcPr>
            <w:tcW w:w="7664" w:type="dxa"/>
          </w:tcPr>
          <w:p w14:paraId="21B87C27" w14:textId="4F663913" w:rsidR="00460F6F" w:rsidRPr="00653AAF"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eastAsia="ja-JP"/>
              </w:rPr>
            </w:pPr>
            <w:r>
              <w:rPr>
                <w:rFonts w:asciiTheme="minorHAnsi" w:hAnsiTheme="minorHAnsi" w:cstheme="minorHAnsi"/>
                <w:bCs/>
                <w:color w:val="1F4E79" w:themeColor="accent1" w:themeShade="80"/>
                <w:lang w:eastAsia="ja-JP"/>
              </w:rPr>
              <w:t>N/A</w:t>
            </w:r>
          </w:p>
        </w:tc>
        <w:tc>
          <w:tcPr>
            <w:tcW w:w="1350" w:type="dxa"/>
          </w:tcPr>
          <w:p w14:paraId="3D7FA967"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7DAA7595"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46427683"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3</w:t>
            </w:r>
          </w:p>
        </w:tc>
        <w:tc>
          <w:tcPr>
            <w:tcW w:w="7664" w:type="dxa"/>
          </w:tcPr>
          <w:p w14:paraId="7EC959E0" w14:textId="1989E23E"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Pr>
                <w:rFonts w:asciiTheme="minorHAnsi" w:hAnsiTheme="minorHAnsi" w:cstheme="minorHAnsi"/>
                <w:bCs/>
                <w:color w:val="1F4E79" w:themeColor="accent1" w:themeShade="80"/>
                <w:lang w:eastAsia="ja-JP"/>
              </w:rPr>
              <w:t>N/A</w:t>
            </w:r>
          </w:p>
        </w:tc>
        <w:tc>
          <w:tcPr>
            <w:tcW w:w="1350" w:type="dxa"/>
          </w:tcPr>
          <w:p w14:paraId="0D89E1DC"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035578B4"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0F6DCBF8"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4</w:t>
            </w:r>
          </w:p>
        </w:tc>
        <w:tc>
          <w:tcPr>
            <w:tcW w:w="7664" w:type="dxa"/>
          </w:tcPr>
          <w:p w14:paraId="02369FDF" w14:textId="2F334EA5"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Pr>
                <w:rFonts w:asciiTheme="minorHAnsi" w:hAnsiTheme="minorHAnsi" w:cstheme="minorHAnsi"/>
                <w:bCs/>
                <w:color w:val="1F4E79" w:themeColor="accent1" w:themeShade="80"/>
                <w:lang w:eastAsia="ja-JP"/>
              </w:rPr>
              <w:t>N/A</w:t>
            </w:r>
          </w:p>
        </w:tc>
        <w:tc>
          <w:tcPr>
            <w:tcW w:w="1350" w:type="dxa"/>
          </w:tcPr>
          <w:p w14:paraId="049FD906"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bl>
    <w:p w14:paraId="3AE2AE6F" w14:textId="77777777" w:rsidR="00040F04" w:rsidRPr="007A7C41" w:rsidRDefault="00040F04" w:rsidP="007A7C41">
      <w:pPr>
        <w:spacing w:line="360" w:lineRule="auto"/>
        <w:jc w:val="both"/>
        <w:rPr>
          <w:rFonts w:cstheme="minorHAnsi"/>
        </w:rPr>
      </w:pPr>
    </w:p>
    <w:p w14:paraId="254AA43B" w14:textId="77777777" w:rsidR="00040F04" w:rsidRPr="007A7C41" w:rsidRDefault="00040F04" w:rsidP="007A7C41">
      <w:pPr>
        <w:jc w:val="both"/>
        <w:rPr>
          <w:rFonts w:cstheme="minorHAnsi"/>
        </w:rPr>
      </w:pPr>
    </w:p>
    <w:p w14:paraId="3B8B1EFC" w14:textId="77777777" w:rsidR="00040F04" w:rsidRPr="007A7C41" w:rsidRDefault="00040F04" w:rsidP="007A7C41">
      <w:pPr>
        <w:jc w:val="both"/>
        <w:rPr>
          <w:rFonts w:cstheme="minorHAnsi"/>
        </w:rPr>
      </w:pPr>
    </w:p>
    <w:p w14:paraId="6330822F" w14:textId="77777777" w:rsidR="00040F04" w:rsidRPr="007A7C41" w:rsidRDefault="00040F04" w:rsidP="007A7C41">
      <w:pPr>
        <w:jc w:val="both"/>
        <w:rPr>
          <w:rFonts w:cstheme="minorHAnsi"/>
        </w:rPr>
      </w:pPr>
    </w:p>
    <w:p w14:paraId="56FF40B4" w14:textId="77777777" w:rsidR="00040F04" w:rsidRPr="007A7C41" w:rsidRDefault="00040F04" w:rsidP="007A7C41">
      <w:pPr>
        <w:jc w:val="both"/>
        <w:rPr>
          <w:rFonts w:cstheme="minorHAnsi"/>
        </w:rPr>
      </w:pPr>
    </w:p>
    <w:p w14:paraId="19622E5B" w14:textId="77777777" w:rsidR="00040F04" w:rsidRPr="007A7C41" w:rsidRDefault="00040F04" w:rsidP="007A7C41">
      <w:pPr>
        <w:jc w:val="both"/>
        <w:rPr>
          <w:rFonts w:cstheme="minorHAnsi"/>
        </w:rPr>
      </w:pPr>
    </w:p>
    <w:p w14:paraId="6699214A" w14:textId="77777777" w:rsidR="00040F04" w:rsidRPr="007A7C41" w:rsidRDefault="00040F04" w:rsidP="007A7C41">
      <w:pPr>
        <w:jc w:val="both"/>
        <w:rPr>
          <w:rFonts w:cstheme="minorHAnsi"/>
        </w:rPr>
      </w:pPr>
    </w:p>
    <w:p w14:paraId="1B9EF19F" w14:textId="77777777" w:rsidR="00040F04" w:rsidRPr="007A7C41" w:rsidRDefault="00040F04" w:rsidP="007A7C41">
      <w:pPr>
        <w:jc w:val="both"/>
        <w:rPr>
          <w:rFonts w:cstheme="minorHAnsi"/>
        </w:rPr>
      </w:pPr>
    </w:p>
    <w:p w14:paraId="3BA81D28" w14:textId="77777777" w:rsidR="00040F04" w:rsidRPr="007A7C41" w:rsidRDefault="00040F04" w:rsidP="007A7C41">
      <w:pPr>
        <w:jc w:val="both"/>
        <w:rPr>
          <w:rFonts w:cstheme="minorHAnsi"/>
        </w:rPr>
      </w:pPr>
    </w:p>
    <w:sectPr w:rsidR="00040F04" w:rsidRPr="007A7C41" w:rsidSect="00040F04">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969F8" w14:textId="77777777" w:rsidR="00D21B65" w:rsidRDefault="00D21B65" w:rsidP="00040F04">
      <w:pPr>
        <w:spacing w:after="0" w:line="240" w:lineRule="auto"/>
      </w:pPr>
      <w:r>
        <w:separator/>
      </w:r>
    </w:p>
  </w:endnote>
  <w:endnote w:type="continuationSeparator" w:id="0">
    <w:p w14:paraId="490EAAE6" w14:textId="77777777" w:rsidR="00D21B65" w:rsidRDefault="00D21B65"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040F04"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040F04" w:rsidRDefault="00040F04">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040F04" w:rsidRDefault="00040F04">
          <w:pPr>
            <w:pStyle w:val="Header"/>
            <w:tabs>
              <w:tab w:val="clear" w:pos="4680"/>
              <w:tab w:val="clear" w:pos="9360"/>
            </w:tabs>
            <w:jc w:val="right"/>
            <w:rPr>
              <w:caps/>
              <w:sz w:val="18"/>
            </w:rPr>
          </w:pPr>
        </w:p>
      </w:tc>
    </w:tr>
    <w:tr w:rsidR="00040F04"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040F04" w:rsidRDefault="00040F04"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2B2555D0" w:rsidR="00040F04" w:rsidRDefault="00040F04">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C662A5">
            <w:rPr>
              <w:caps/>
              <w:noProof/>
              <w:color w:val="808080" w:themeColor="background1" w:themeShade="80"/>
              <w:sz w:val="18"/>
              <w:szCs w:val="18"/>
            </w:rPr>
            <w:t>8</w:t>
          </w:r>
          <w:r>
            <w:rPr>
              <w:caps/>
              <w:noProof/>
              <w:color w:val="808080" w:themeColor="background1" w:themeShade="80"/>
              <w:sz w:val="18"/>
              <w:szCs w:val="18"/>
            </w:rPr>
            <w:fldChar w:fldCharType="end"/>
          </w:r>
        </w:p>
      </w:tc>
    </w:tr>
  </w:tbl>
  <w:p w14:paraId="4D86F63C" w14:textId="77777777" w:rsidR="00040F04" w:rsidRDefault="0004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07E8A" w14:textId="77777777" w:rsidR="00D21B65" w:rsidRDefault="00D21B65" w:rsidP="00040F04">
      <w:pPr>
        <w:spacing w:after="0" w:line="240" w:lineRule="auto"/>
      </w:pPr>
      <w:r>
        <w:separator/>
      </w:r>
    </w:p>
  </w:footnote>
  <w:footnote w:type="continuationSeparator" w:id="0">
    <w:p w14:paraId="0FCC16EE" w14:textId="77777777" w:rsidR="00D21B65" w:rsidRDefault="00D21B65"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4F9AA" w14:textId="2F97105F" w:rsidR="00040F04" w:rsidRDefault="00B211A3">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2555B1D8" w:rsidR="00B211A3" w:rsidRDefault="00D21B65"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EE69A9">
                                <w:rPr>
                                  <w:caps/>
                                  <w:color w:val="FFFFFF" w:themeColor="background1"/>
                                </w:rPr>
                                <w:t>Audit Service (Security assessment against pci 3ds standards requirements</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2555B1D8" w:rsidR="00B211A3" w:rsidRDefault="005D7C90"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EE69A9">
                          <w:rPr>
                            <w:caps/>
                            <w:color w:val="FFFFFF" w:themeColor="background1"/>
                          </w:rPr>
                          <w:t>Audit Service (Security assessment against pci 3ds standards requirements</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3D8F" w14:textId="09B5D401" w:rsidR="00040F04" w:rsidRDefault="00245FF9">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42DA58C8"/>
    <w:multiLevelType w:val="hybridMultilevel"/>
    <w:tmpl w:val="4DEE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43346"/>
    <w:multiLevelType w:val="hybridMultilevel"/>
    <w:tmpl w:val="A1AE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B750F1"/>
    <w:multiLevelType w:val="hybridMultilevel"/>
    <w:tmpl w:val="ED88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677C4279"/>
    <w:multiLevelType w:val="hybridMultilevel"/>
    <w:tmpl w:val="E13C630E"/>
    <w:lvl w:ilvl="0" w:tplc="04090003">
      <w:start w:val="1"/>
      <w:numFmt w:val="bullet"/>
      <w:lvlText w:val="o"/>
      <w:lvlJc w:val="left"/>
      <w:pPr>
        <w:ind w:left="720" w:hanging="360"/>
      </w:pPr>
      <w:rPr>
        <w:rFonts w:ascii="Courier New" w:hAnsi="Courier Ne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0F2B1E"/>
    <w:multiLevelType w:val="hybridMultilevel"/>
    <w:tmpl w:val="A252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61624"/>
    <w:multiLevelType w:val="hybridMultilevel"/>
    <w:tmpl w:val="3E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7"/>
  </w:num>
  <w:num w:numId="5">
    <w:abstractNumId w:val="10"/>
  </w:num>
  <w:num w:numId="6">
    <w:abstractNumId w:val="2"/>
  </w:num>
  <w:num w:numId="7">
    <w:abstractNumId w:val="5"/>
  </w:num>
  <w:num w:numId="8">
    <w:abstractNumId w:val="6"/>
  </w:num>
  <w:num w:numId="9">
    <w:abstractNumId w:val="1"/>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076"/>
    <w:rsid w:val="00010D74"/>
    <w:rsid w:val="00010F8E"/>
    <w:rsid w:val="00040F04"/>
    <w:rsid w:val="000F59FF"/>
    <w:rsid w:val="001050C5"/>
    <w:rsid w:val="00115001"/>
    <w:rsid w:val="00120E53"/>
    <w:rsid w:val="001242AF"/>
    <w:rsid w:val="00160C0D"/>
    <w:rsid w:val="0016273B"/>
    <w:rsid w:val="00180A2C"/>
    <w:rsid w:val="001B5FD6"/>
    <w:rsid w:val="002037EA"/>
    <w:rsid w:val="0020667D"/>
    <w:rsid w:val="00245FF9"/>
    <w:rsid w:val="00250F57"/>
    <w:rsid w:val="0025266A"/>
    <w:rsid w:val="00315125"/>
    <w:rsid w:val="00317D76"/>
    <w:rsid w:val="00352829"/>
    <w:rsid w:val="0038722D"/>
    <w:rsid w:val="003934C2"/>
    <w:rsid w:val="003A7D89"/>
    <w:rsid w:val="003C7FC1"/>
    <w:rsid w:val="003D7BFD"/>
    <w:rsid w:val="00404CF5"/>
    <w:rsid w:val="00415F70"/>
    <w:rsid w:val="00445E2D"/>
    <w:rsid w:val="00460F6F"/>
    <w:rsid w:val="00464C66"/>
    <w:rsid w:val="004701A2"/>
    <w:rsid w:val="004A48A5"/>
    <w:rsid w:val="004D06F1"/>
    <w:rsid w:val="00565F63"/>
    <w:rsid w:val="00567AED"/>
    <w:rsid w:val="005C3076"/>
    <w:rsid w:val="005D7C90"/>
    <w:rsid w:val="006354E1"/>
    <w:rsid w:val="00653AAF"/>
    <w:rsid w:val="00653C4F"/>
    <w:rsid w:val="0066439D"/>
    <w:rsid w:val="00673E10"/>
    <w:rsid w:val="00693F17"/>
    <w:rsid w:val="006D6C25"/>
    <w:rsid w:val="00734425"/>
    <w:rsid w:val="00735632"/>
    <w:rsid w:val="00754FEC"/>
    <w:rsid w:val="00761676"/>
    <w:rsid w:val="007A7C41"/>
    <w:rsid w:val="007C2E11"/>
    <w:rsid w:val="00842917"/>
    <w:rsid w:val="008E1DAB"/>
    <w:rsid w:val="00936A8F"/>
    <w:rsid w:val="00982FC4"/>
    <w:rsid w:val="0098301E"/>
    <w:rsid w:val="00983170"/>
    <w:rsid w:val="00984236"/>
    <w:rsid w:val="009D4BCE"/>
    <w:rsid w:val="009E4A8A"/>
    <w:rsid w:val="009F04CC"/>
    <w:rsid w:val="00A227CA"/>
    <w:rsid w:val="00A64B36"/>
    <w:rsid w:val="00A86D34"/>
    <w:rsid w:val="00AB09EC"/>
    <w:rsid w:val="00AF713A"/>
    <w:rsid w:val="00B036B0"/>
    <w:rsid w:val="00B16B73"/>
    <w:rsid w:val="00B211A3"/>
    <w:rsid w:val="00B6056D"/>
    <w:rsid w:val="00B659E6"/>
    <w:rsid w:val="00B80ECE"/>
    <w:rsid w:val="00B95FA3"/>
    <w:rsid w:val="00BA698A"/>
    <w:rsid w:val="00BF1101"/>
    <w:rsid w:val="00BF13CD"/>
    <w:rsid w:val="00BF2845"/>
    <w:rsid w:val="00C32654"/>
    <w:rsid w:val="00C662A5"/>
    <w:rsid w:val="00C81F29"/>
    <w:rsid w:val="00D11DDF"/>
    <w:rsid w:val="00D21B65"/>
    <w:rsid w:val="00D4135D"/>
    <w:rsid w:val="00D41E13"/>
    <w:rsid w:val="00D50CC2"/>
    <w:rsid w:val="00D6179F"/>
    <w:rsid w:val="00D64DAA"/>
    <w:rsid w:val="00D81D8A"/>
    <w:rsid w:val="00DA2B20"/>
    <w:rsid w:val="00DA7C4D"/>
    <w:rsid w:val="00DB3055"/>
    <w:rsid w:val="00DB4109"/>
    <w:rsid w:val="00DB565E"/>
    <w:rsid w:val="00E13C7E"/>
    <w:rsid w:val="00E44AE7"/>
    <w:rsid w:val="00EA3116"/>
    <w:rsid w:val="00EE69A9"/>
    <w:rsid w:val="00F23C5B"/>
    <w:rsid w:val="00F91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uiPriority w:val="34"/>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semiHidden/>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semiHidden/>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
      <w:docPartPr>
        <w:name w:val="F86CD28AD4764B59BE090E81555639DD"/>
        <w:category>
          <w:name w:val="General"/>
          <w:gallery w:val="placeholder"/>
        </w:category>
        <w:types>
          <w:type w:val="bbPlcHdr"/>
        </w:types>
        <w:behaviors>
          <w:behavior w:val="content"/>
        </w:behaviors>
        <w:guid w:val="{EB67D871-CCF7-4688-A477-E356BD2A532F}"/>
      </w:docPartPr>
      <w:docPartBody>
        <w:p w:rsidR="004017D9" w:rsidRDefault="00D42137" w:rsidP="00D42137">
          <w:pPr>
            <w:pStyle w:val="F86CD28AD4764B59BE090E81555639DD"/>
          </w:pPr>
          <w:r w:rsidRPr="001E7E5D">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E4A"/>
    <w:rsid w:val="00047685"/>
    <w:rsid w:val="002A3E4A"/>
    <w:rsid w:val="004017D9"/>
    <w:rsid w:val="005C2533"/>
    <w:rsid w:val="00784A99"/>
    <w:rsid w:val="00955A81"/>
    <w:rsid w:val="00A215CF"/>
    <w:rsid w:val="00BA523D"/>
    <w:rsid w:val="00BD253B"/>
    <w:rsid w:val="00CB2753"/>
    <w:rsid w:val="00D42137"/>
    <w:rsid w:val="00D97EC3"/>
    <w:rsid w:val="00DF3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 w:type="paragraph" w:customStyle="1" w:styleId="03BCDCB5AA1E44C5A6E5AED71D831677">
    <w:name w:val="03BCDCB5AA1E44C5A6E5AED71D831677"/>
    <w:rsid w:val="00D42137"/>
  </w:style>
  <w:style w:type="paragraph" w:customStyle="1" w:styleId="F86CD28AD4764B59BE090E81555639DD">
    <w:name w:val="F86CD28AD4764B59BE090E81555639DD"/>
    <w:rsid w:val="00D42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2E3B26-3352-4F32-8D4F-60B46CF9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Audit Service (Security assessment against pci 3ds standards requirements</vt:lpstr>
    </vt:vector>
  </TitlesOfParts>
  <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Service (Security assessment against pci 3ds standards requirements</dc:title>
  <dc:subject>Request for Proposal</dc:subject>
  <dc:creator>Georgian Card JSC</dc:creator>
  <cp:keywords/>
  <dc:description/>
  <cp:lastModifiedBy>Mariam Tabatadze</cp:lastModifiedBy>
  <cp:revision>5</cp:revision>
  <dcterms:created xsi:type="dcterms:W3CDTF">2023-03-27T14:03:00Z</dcterms:created>
  <dcterms:modified xsi:type="dcterms:W3CDTF">2023-03-27T14:19:00Z</dcterms:modified>
</cp:coreProperties>
</file>