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C562ED3" w:rsidR="00C76BA2" w:rsidRPr="00FA70A9" w:rsidRDefault="009B084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თეგეტა მოტორსის</w:t>
      </w:r>
      <w:r w:rsidR="00134B9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კომპიუტერული ტექნიკის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4444C177" w:rsidR="00C76BA2" w:rsidRPr="00004A84" w:rsidRDefault="001339F7" w:rsidP="00134B9A">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34B9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44E8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B13C7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38D545BB" w:rsidR="00C76BA2" w:rsidRPr="00004A84" w:rsidRDefault="00644E89" w:rsidP="001339F7">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1339F7">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06A6B">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B13C7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r w:rsidR="001339F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(13</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3182EFDC" w:rsidR="00C76BA2" w:rsidRPr="00FA70A9" w:rsidRDefault="00C76BA2" w:rsidP="00EF7483">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w:t>
      </w:r>
      <w:r w:rsidR="001339F7">
        <w:rPr>
          <w:rFonts w:cstheme="minorHAnsi"/>
        </w:rPr>
        <w:t>8</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621EE90D" w:rsidR="00C76BA2" w:rsidRPr="00FA70A9" w:rsidRDefault="00C76BA2" w:rsidP="00EF7483">
      <w:pPr>
        <w:ind w:left="810"/>
        <w:jc w:val="both"/>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9B0842">
        <w:rPr>
          <w:rFonts w:cstheme="minorHAnsi"/>
          <w:lang w:val="ka-GE"/>
        </w:rPr>
        <w:t>კომპანიისთვის</w:t>
      </w:r>
      <w:r w:rsidR="00134B9A">
        <w:rPr>
          <w:rFonts w:cstheme="minorHAnsi"/>
          <w:lang w:val="ka-GE"/>
        </w:rPr>
        <w:t xml:space="preserve"> კომპიუტერული ტექნიკის</w:t>
      </w:r>
      <w:r w:rsidRPr="00FA70A9">
        <w:rPr>
          <w:rFonts w:cstheme="minorHAnsi"/>
          <w:lang w:val="ka-GE"/>
        </w:rPr>
        <w:t xml:space="preserve"> შესყიდვასთან დაკავშირებით. </w:t>
      </w:r>
    </w:p>
    <w:p w14:paraId="6085CB4C" w14:textId="77777777" w:rsidR="00C76BA2" w:rsidRPr="00FA70A9" w:rsidRDefault="00C76BA2" w:rsidP="00C76BA2">
      <w:pPr>
        <w:ind w:left="810"/>
        <w:rPr>
          <w:rFonts w:cstheme="minorHAnsi"/>
          <w:lang w:val="ka-GE"/>
        </w:rPr>
      </w:pPr>
    </w:p>
    <w:p w14:paraId="07D510E8" w14:textId="382579FC" w:rsidR="00C76BA2" w:rsidRPr="00AA665E" w:rsidRDefault="00C76BA2" w:rsidP="00EF7483">
      <w:pPr>
        <w:ind w:left="810"/>
        <w:jc w:val="both"/>
        <w:rPr>
          <w:rFonts w:cstheme="minorHAnsi"/>
          <w:b/>
        </w:rPr>
      </w:pPr>
      <w:r w:rsidRPr="00FA70A9">
        <w:rPr>
          <w:rFonts w:cstheme="minorHAnsi"/>
          <w:b/>
          <w:lang w:val="ka-GE"/>
        </w:rPr>
        <w:t xml:space="preserve">განსაკუთრებული მოთხოვნები: </w:t>
      </w:r>
      <w:r w:rsidR="00EF7483" w:rsidRPr="001339F7">
        <w:rPr>
          <w:rFonts w:cstheme="minorHAnsi"/>
          <w:lang w:val="ka-GE"/>
        </w:rPr>
        <w:t xml:space="preserve">აღნიშნული ტენდერი ცხადდება 4 ლოტად, მონაწილეებს ეძლევათ უფლება გააკეთონ შემოთავაზება როგორც სრულ ასორტიმენტზე, 4-ვე ლოტზე, ასევე ცალ-ცალკე კონკრეტულ ლოტებზე. ლოტი #2-ის ნოუთბუქი კატეგორია A დამატებით ცალკე ლოტად განიხილება, იმის გათვალისწინებით, რომ მოთოხვნილია კონკრეტული ბრენდის მოდელი. </w:t>
      </w:r>
      <w:r w:rsidRPr="001339F7">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w:t>
      </w:r>
      <w:r w:rsidR="00B13C7A" w:rsidRPr="001339F7">
        <w:rPr>
          <w:rFonts w:cstheme="minorHAnsi"/>
          <w:lang w:val="ka-GE"/>
        </w:rPr>
        <w:t>ტექნიკური პეციფიკაციის</w:t>
      </w:r>
      <w:r w:rsidRPr="001339F7">
        <w:rPr>
          <w:rFonts w:cstheme="minorHAnsi"/>
          <w:lang w:val="ka-GE"/>
        </w:rPr>
        <w:t xml:space="preserve"> მიხედვით, დანართი N</w:t>
      </w:r>
      <w:r w:rsidR="00F03822" w:rsidRPr="001339F7">
        <w:rPr>
          <w:rFonts w:cstheme="minorHAnsi"/>
          <w:lang w:val="ka-GE"/>
        </w:rPr>
        <w:t>2</w:t>
      </w:r>
      <w:r w:rsidR="00B13C7A" w:rsidRPr="001339F7">
        <w:rPr>
          <w:rFonts w:cstheme="minorHAnsi"/>
          <w:lang w:val="ka-GE"/>
        </w:rPr>
        <w:t xml:space="preserve"> </w:t>
      </w:r>
      <w:r w:rsidRPr="001339F7">
        <w:rPr>
          <w:rFonts w:cstheme="minorHAnsi"/>
          <w:lang w:val="ka-GE"/>
        </w:rPr>
        <w:t xml:space="preserve">მიხედვით </w:t>
      </w:r>
      <w:r w:rsidR="00474351" w:rsidRPr="001339F7">
        <w:rPr>
          <w:rFonts w:cstheme="minorHAnsi"/>
          <w:lang w:val="ka-GE"/>
        </w:rPr>
        <w:t>შესყიდვის ობიექტით</w:t>
      </w:r>
      <w:r w:rsidRPr="001339F7">
        <w:rPr>
          <w:rFonts w:cstheme="minorHAnsi"/>
          <w:lang w:val="ka-GE"/>
        </w:rPr>
        <w:t xml:space="preserve"> მომარაგება </w:t>
      </w:r>
      <w:r w:rsidR="00D534A4" w:rsidRPr="001339F7">
        <w:rPr>
          <w:rFonts w:cstheme="minorHAnsi"/>
          <w:lang w:val="ka-GE"/>
        </w:rPr>
        <w:t>ეტაპობრივად</w:t>
      </w:r>
      <w:r w:rsidR="009B0842" w:rsidRPr="001339F7">
        <w:rPr>
          <w:rFonts w:cstheme="minorHAnsi"/>
          <w:lang w:val="ka-GE"/>
        </w:rPr>
        <w:t>,</w:t>
      </w:r>
      <w:r w:rsidR="00D534A4" w:rsidRPr="001339F7">
        <w:rPr>
          <w:rFonts w:cstheme="minorHAnsi"/>
          <w:lang w:val="ka-GE"/>
        </w:rPr>
        <w:t xml:space="preserve"> ხელშეკრულების </w:t>
      </w:r>
      <w:r w:rsidR="009B0842" w:rsidRPr="001339F7">
        <w:rPr>
          <w:rFonts w:cstheme="minorHAnsi"/>
          <w:lang w:val="ka-GE"/>
        </w:rPr>
        <w:t xml:space="preserve">გაფორმების შემდეგ, მყიდველის თითოეული მოთხოვნის გაკეთებიდან 3 სამუშაო დღის </w:t>
      </w:r>
      <w:r w:rsidR="00EF7483" w:rsidRPr="001339F7">
        <w:rPr>
          <w:rFonts w:cstheme="minorHAnsi"/>
          <w:lang w:val="ka-GE"/>
        </w:rPr>
        <w:t>გ</w:t>
      </w:r>
      <w:r w:rsidR="009B0842" w:rsidRPr="001339F7">
        <w:rPr>
          <w:rFonts w:cstheme="minorHAnsi"/>
          <w:lang w:val="ka-GE"/>
        </w:rPr>
        <w:t>ანმავლობაში მოთხოვნილი რაოდენობის შესყიდვის ოქბიექტი. შესყიდვის ობიექტის სრულად მიწოდება უნდა მოხდეს მხარეების შესაბამის შეთანხმების საფუძველზე</w:t>
      </w:r>
      <w:r w:rsidR="00644E89" w:rsidRPr="001339F7">
        <w:rPr>
          <w:rFonts w:cstheme="minorHAnsi"/>
          <w:lang w:val="ka-GE"/>
        </w:rPr>
        <w:t>,</w:t>
      </w:r>
      <w:r w:rsidR="009B0842" w:rsidRPr="001339F7">
        <w:rPr>
          <w:rFonts w:cstheme="minorHAnsi"/>
          <w:lang w:val="ka-GE"/>
        </w:rPr>
        <w:t xml:space="preserve"> </w:t>
      </w:r>
      <w:r w:rsidR="00A03A1C" w:rsidRPr="001339F7">
        <w:rPr>
          <w:rFonts w:cstheme="minorHAnsi"/>
          <w:lang w:val="ka-GE"/>
        </w:rPr>
        <w:t>2024</w:t>
      </w:r>
      <w:r w:rsidR="009B0842" w:rsidRPr="001339F7">
        <w:rPr>
          <w:rFonts w:cstheme="minorHAnsi"/>
          <w:lang w:val="ka-GE"/>
        </w:rPr>
        <w:t xml:space="preserve"> წლის 31 </w:t>
      </w:r>
      <w:r w:rsidR="00A03A1C" w:rsidRPr="001339F7">
        <w:rPr>
          <w:rFonts w:cstheme="minorHAnsi"/>
          <w:lang w:val="ka-GE"/>
        </w:rPr>
        <w:t>მარტა</w:t>
      </w:r>
      <w:r w:rsidR="009B0842" w:rsidRPr="001339F7">
        <w:rPr>
          <w:rFonts w:cstheme="minorHAnsi"/>
          <w:lang w:val="ka-GE"/>
        </w:rPr>
        <w:t>მდე.</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6520AF0D" w:rsidR="00C76BA2" w:rsidRPr="00FA70A9" w:rsidRDefault="00C76BA2" w:rsidP="00EF7483">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 xml:space="preserve"> წარმოდგენილია დანართი N1-ის სახით</w:t>
      </w:r>
      <w:r>
        <w:rPr>
          <w:rFonts w:cstheme="minorHAnsi"/>
          <w:lang w:val="ka-GE"/>
        </w:rPr>
        <w:t>;</w:t>
      </w:r>
    </w:p>
    <w:p w14:paraId="052858CD" w14:textId="203CE01D" w:rsidR="00C76BA2" w:rsidRPr="001339F7" w:rsidRDefault="00474351" w:rsidP="00EF7483">
      <w:pPr>
        <w:pStyle w:val="ListParagraph"/>
        <w:numPr>
          <w:ilvl w:val="1"/>
          <w:numId w:val="5"/>
        </w:numPr>
        <w:tabs>
          <w:tab w:val="left" w:pos="900"/>
          <w:tab w:val="left" w:pos="990"/>
          <w:tab w:val="left" w:pos="1350"/>
        </w:tabs>
        <w:ind w:left="810"/>
        <w:jc w:val="both"/>
        <w:rPr>
          <w:rFonts w:cstheme="minorHAnsi"/>
          <w:lang w:val="ka-GE"/>
        </w:rPr>
      </w:pPr>
      <w:r w:rsidRPr="001339F7">
        <w:rPr>
          <w:rFonts w:cstheme="minorHAnsi"/>
          <w:lang w:val="ka-GE"/>
        </w:rPr>
        <w:t>შესყიდვის ობიექტის</w:t>
      </w:r>
      <w:r w:rsidR="00C76BA2" w:rsidRPr="001339F7">
        <w:rPr>
          <w:rFonts w:cstheme="minorHAnsi"/>
          <w:lang w:val="ka-GE"/>
        </w:rPr>
        <w:t xml:space="preserve"> ტექნიკური მახასიათებლები წარმოდგენილია დანართი</w:t>
      </w:r>
      <w:r w:rsidR="00B13C7A" w:rsidRPr="001339F7">
        <w:rPr>
          <w:rFonts w:cstheme="minorHAnsi"/>
          <w:lang w:val="ka-GE"/>
        </w:rPr>
        <w:t xml:space="preserve"> N</w:t>
      </w:r>
      <w:r w:rsidR="00F03822" w:rsidRPr="001339F7">
        <w:rPr>
          <w:rFonts w:cstheme="minorHAnsi"/>
          <w:lang w:val="ka-GE"/>
        </w:rPr>
        <w:t>2</w:t>
      </w:r>
      <w:r w:rsidR="00C76BA2" w:rsidRPr="001339F7">
        <w:rPr>
          <w:rFonts w:cstheme="minorHAnsi"/>
          <w:lang w:val="ka-GE"/>
        </w:rPr>
        <w:t xml:space="preserve">-ის სახით. </w:t>
      </w:r>
    </w:p>
    <w:p w14:paraId="5A6E7227" w14:textId="02127832" w:rsidR="00AA665E" w:rsidRPr="001339F7" w:rsidRDefault="00AA665E" w:rsidP="00EF7483">
      <w:pPr>
        <w:pStyle w:val="ListParagraph"/>
        <w:numPr>
          <w:ilvl w:val="1"/>
          <w:numId w:val="5"/>
        </w:numPr>
        <w:tabs>
          <w:tab w:val="left" w:pos="900"/>
          <w:tab w:val="left" w:pos="990"/>
          <w:tab w:val="left" w:pos="1350"/>
        </w:tabs>
        <w:ind w:left="810"/>
        <w:jc w:val="both"/>
        <w:rPr>
          <w:rFonts w:cstheme="minorHAnsi"/>
          <w:lang w:val="ka-GE"/>
        </w:rPr>
      </w:pPr>
      <w:r w:rsidRPr="001339F7">
        <w:rPr>
          <w:rFonts w:cstheme="minorHAnsi"/>
          <w:lang w:val="ka-GE"/>
        </w:rPr>
        <w:t>ლოტი#1 და ლოტი#2-ით გათვალისწინებული კომიუტერული ტექნიკის შემოთავაზება ჩაშლილი უნდა იყოს ქვემოთმოცემულის შესაბამისად.</w:t>
      </w:r>
    </w:p>
    <w:p w14:paraId="53F8A3B8" w14:textId="77777777" w:rsidR="000A1982" w:rsidRPr="001339F7" w:rsidRDefault="00AA665E" w:rsidP="00EF7483">
      <w:pPr>
        <w:pStyle w:val="ListParagraph"/>
        <w:numPr>
          <w:ilvl w:val="0"/>
          <w:numId w:val="9"/>
        </w:numPr>
        <w:tabs>
          <w:tab w:val="left" w:pos="900"/>
          <w:tab w:val="left" w:pos="990"/>
          <w:tab w:val="left" w:pos="1350"/>
        </w:tabs>
        <w:ind w:left="1080" w:hanging="540"/>
        <w:jc w:val="both"/>
        <w:rPr>
          <w:rFonts w:cstheme="minorHAnsi"/>
          <w:lang w:val="ka-GE"/>
        </w:rPr>
      </w:pPr>
      <w:r w:rsidRPr="001339F7">
        <w:rPr>
          <w:rFonts w:cstheme="minorHAnsi"/>
          <w:lang w:val="ka-GE"/>
        </w:rPr>
        <w:t>საგრანტიო ვადა თუ აღემატება</w:t>
      </w:r>
      <w:r w:rsidR="000A1982" w:rsidRPr="001339F7">
        <w:rPr>
          <w:rFonts w:cstheme="minorHAnsi"/>
          <w:lang w:val="ka-GE"/>
        </w:rPr>
        <w:t xml:space="preserve"> მინმალურ მოთხოვნილ 1 წელს, ყოველი დამატებითი წლის საგარანტიო მომსახურების საფასუირ გამოყოფილი უნდა იყოს შემოთავაზებაში.</w:t>
      </w:r>
    </w:p>
    <w:p w14:paraId="77E37388" w14:textId="305F52CF" w:rsidR="00C76BA2" w:rsidRPr="001339F7" w:rsidRDefault="000A1982" w:rsidP="00EF7483">
      <w:pPr>
        <w:pStyle w:val="ListParagraph"/>
        <w:numPr>
          <w:ilvl w:val="0"/>
          <w:numId w:val="9"/>
        </w:numPr>
        <w:tabs>
          <w:tab w:val="left" w:pos="900"/>
          <w:tab w:val="left" w:pos="990"/>
          <w:tab w:val="left" w:pos="1350"/>
        </w:tabs>
        <w:ind w:left="1080" w:hanging="540"/>
        <w:jc w:val="both"/>
        <w:rPr>
          <w:rFonts w:cstheme="minorHAnsi"/>
          <w:lang w:val="ka-GE"/>
        </w:rPr>
      </w:pPr>
      <w:r w:rsidRPr="001339F7">
        <w:rPr>
          <w:rFonts w:cstheme="minorHAnsi"/>
          <w:lang w:val="ka-GE"/>
        </w:rPr>
        <w:t>შემოთავაზებაში გამიჯნული უნდა იყოს მოწყობილობის და ვინდოუსის ლიცენზიის ღირებულება.</w:t>
      </w:r>
    </w:p>
    <w:p w14:paraId="0A293BDF" w14:textId="77777777" w:rsidR="000A1982" w:rsidRPr="000A1982" w:rsidRDefault="000A1982" w:rsidP="00EF7483">
      <w:pPr>
        <w:pStyle w:val="ListParagraph"/>
        <w:tabs>
          <w:tab w:val="left" w:pos="900"/>
          <w:tab w:val="left" w:pos="990"/>
          <w:tab w:val="left" w:pos="1080"/>
          <w:tab w:val="left" w:pos="1350"/>
        </w:tabs>
        <w:ind w:left="1080"/>
        <w:jc w:val="both"/>
        <w:rPr>
          <w:rFonts w:cstheme="minorHAnsi"/>
          <w:lang w:val="ka-GE"/>
        </w:rPr>
      </w:pPr>
    </w:p>
    <w:p w14:paraId="6BD4180C" w14:textId="1D97D17A" w:rsidR="00C76BA2" w:rsidRPr="00FA70A9" w:rsidRDefault="00C76BA2" w:rsidP="00EF7483">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lastRenderedPageBreak/>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0AD7EBAB"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მიწოდების ადგილი: საქართველო, ქ. თბილისი, დავით აღმაშენებლის ხეივანი N129.</w:t>
      </w:r>
    </w:p>
    <w:p w14:paraId="576B850F" w14:textId="7D4F5F63" w:rsidR="00C76BA2" w:rsidRPr="00004A84" w:rsidRDefault="00C76BA2" w:rsidP="009B0842">
      <w:pPr>
        <w:ind w:left="900" w:hanging="360"/>
        <w:jc w:val="both"/>
        <w:rPr>
          <w:lang w:val="ka-GE"/>
        </w:rPr>
      </w:pPr>
      <w:r>
        <w:rPr>
          <w:lang w:val="ka-GE"/>
        </w:rPr>
        <w:t xml:space="preserve">4.2 </w:t>
      </w:r>
      <w:r w:rsidR="00474351">
        <w:rPr>
          <w:rFonts w:cstheme="minorHAnsi"/>
          <w:lang w:val="ka-GE"/>
        </w:rPr>
        <w:t>შესყიდვის ობიექტის</w:t>
      </w:r>
      <w:r w:rsidR="00B13C7A">
        <w:rPr>
          <w:rFonts w:cstheme="minorHAnsi"/>
          <w:lang w:val="ka-GE"/>
        </w:rPr>
        <w:t xml:space="preserve"> </w:t>
      </w:r>
      <w:r w:rsidR="00B13C7A" w:rsidRPr="001339F7">
        <w:rPr>
          <w:rFonts w:cstheme="minorHAnsi"/>
          <w:lang w:val="ka-GE"/>
        </w:rPr>
        <w:t xml:space="preserve">მოწოდება </w:t>
      </w:r>
      <w:r w:rsidR="009B0842" w:rsidRPr="001339F7">
        <w:rPr>
          <w:rFonts w:cstheme="minorHAnsi"/>
          <w:lang w:val="ka-GE"/>
        </w:rPr>
        <w:t xml:space="preserve">ეტაპობრივად, ხელშეკრულების გაფორმების შემდეგ, მყიდველის თითოეული მოთხოვნის გაკეთებიდან 3 სამუშაო დღის განმავლობაში მოთხოვნილი რაოდენობის </w:t>
      </w:r>
      <w:r w:rsidR="00594841" w:rsidRPr="001339F7">
        <w:rPr>
          <w:rFonts w:cstheme="minorHAnsi"/>
          <w:lang w:val="ka-GE"/>
        </w:rPr>
        <w:t>შესაბამისად.</w:t>
      </w: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CEADBEA" w:rsidR="00C76BA2" w:rsidRPr="007106A8" w:rsidRDefault="00C76BA2" w:rsidP="00C76BA2">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C76BA2">
      <w:pPr>
        <w:ind w:left="900" w:hanging="360"/>
        <w:jc w:val="both"/>
        <w:rPr>
          <w:lang w:val="ka-GE"/>
        </w:rPr>
      </w:pPr>
    </w:p>
    <w:p w14:paraId="5A5C7DE2" w14:textId="77777777" w:rsidR="00C76BA2" w:rsidRPr="007106A8" w:rsidRDefault="00C76BA2" w:rsidP="00C76BA2">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30 %-სა. </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39606E9B"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4A805AC7"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D87DE9">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C76BA2">
      <w:pPr>
        <w:ind w:left="990"/>
        <w:jc w:val="both"/>
        <w:rPr>
          <w:rFonts w:cstheme="minorHAnsi"/>
          <w:lang w:val="ka-GE"/>
        </w:rPr>
      </w:pPr>
    </w:p>
    <w:p w14:paraId="2D812A5D"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36D64F33" w:rsidR="00C76BA2" w:rsidRPr="00C11EDF" w:rsidRDefault="00C76BA2" w:rsidP="00C76BA2">
      <w:pPr>
        <w:pStyle w:val="ListParagraph"/>
        <w:numPr>
          <w:ilvl w:val="0"/>
          <w:numId w:val="7"/>
        </w:numPr>
        <w:rPr>
          <w:rFonts w:cstheme="minorHAnsi"/>
          <w:b/>
          <w:lang w:val="ka-GE"/>
        </w:rPr>
      </w:pPr>
      <w:r w:rsidRPr="00C11EDF">
        <w:rPr>
          <w:rFonts w:cstheme="minorHAnsi"/>
          <w:b/>
          <w:lang w:val="ka-GE"/>
        </w:rPr>
        <w:t>შემოთავაზებული პროდუქციის</w:t>
      </w:r>
      <w:r>
        <w:rPr>
          <w:rFonts w:cstheme="minorHAnsi"/>
          <w:b/>
          <w:lang w:val="ka-GE"/>
        </w:rPr>
        <w:t xml:space="preserve">/ წარმოდგენილი </w:t>
      </w:r>
      <w:r w:rsidR="005C0622">
        <w:rPr>
          <w:rFonts w:cstheme="minorHAnsi"/>
          <w:b/>
          <w:lang w:val="ka-GE"/>
        </w:rPr>
        <w:t>ტექნიკური სპეციფიკაცია</w:t>
      </w:r>
      <w:r w:rsidRPr="00C11EDF">
        <w:rPr>
          <w:rFonts w:cstheme="minorHAnsi"/>
          <w:b/>
          <w:lang w:val="ka-GE"/>
        </w:rPr>
        <w:t xml:space="preserve"> - </w:t>
      </w:r>
      <w:r w:rsidRPr="00C11EDF">
        <w:rPr>
          <w:rFonts w:cstheme="minorHAnsi"/>
          <w:lang w:val="ka-GE"/>
        </w:rPr>
        <w:t>40 ქულა;</w:t>
      </w:r>
    </w:p>
    <w:p w14:paraId="5A330A05" w14:textId="77777777" w:rsidR="00C76BA2" w:rsidRPr="00663E07" w:rsidRDefault="00C76BA2" w:rsidP="00C76BA2">
      <w:pPr>
        <w:pStyle w:val="ListParagraph"/>
        <w:numPr>
          <w:ilvl w:val="0"/>
          <w:numId w:val="7"/>
        </w:numPr>
        <w:rPr>
          <w:rFonts w:cstheme="minorHAnsi"/>
          <w:b/>
          <w:lang w:val="ka-GE"/>
        </w:rPr>
      </w:pPr>
      <w:r w:rsidRPr="00C11EDF">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lastRenderedPageBreak/>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77777777"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30055EDB"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w:t>
      </w:r>
      <w:r w:rsidRPr="001339F7">
        <w:rPr>
          <w:rFonts w:cstheme="minorHAnsi"/>
          <w:b/>
          <w:color w:val="44546A" w:themeColor="text2"/>
          <w:sz w:val="24"/>
          <w:lang w:val="ka-GE"/>
        </w:rPr>
        <w:t>202</w:t>
      </w:r>
      <w:r w:rsidR="005C0622" w:rsidRPr="001339F7">
        <w:rPr>
          <w:rFonts w:cstheme="minorHAnsi"/>
          <w:b/>
          <w:color w:val="44546A" w:themeColor="text2"/>
          <w:sz w:val="24"/>
        </w:rPr>
        <w:t>3</w:t>
      </w:r>
      <w:r w:rsidRPr="001339F7">
        <w:rPr>
          <w:rFonts w:cstheme="minorHAnsi"/>
          <w:b/>
          <w:color w:val="44546A" w:themeColor="text2"/>
          <w:sz w:val="24"/>
          <w:lang w:val="ka-GE"/>
        </w:rPr>
        <w:t xml:space="preserve"> წლის </w:t>
      </w:r>
      <w:r w:rsidR="00644E89" w:rsidRPr="001339F7">
        <w:rPr>
          <w:rFonts w:cstheme="minorHAnsi"/>
          <w:b/>
          <w:color w:val="44546A" w:themeColor="text2"/>
          <w:sz w:val="24"/>
          <w:lang w:val="ka-GE"/>
        </w:rPr>
        <w:t>1</w:t>
      </w:r>
      <w:r w:rsidR="001339F7" w:rsidRPr="001339F7">
        <w:rPr>
          <w:rFonts w:cstheme="minorHAnsi"/>
          <w:b/>
          <w:color w:val="44546A" w:themeColor="text2"/>
          <w:sz w:val="24"/>
          <w:lang w:val="ka-GE"/>
        </w:rPr>
        <w:t>8</w:t>
      </w:r>
      <w:r w:rsidRPr="001339F7">
        <w:rPr>
          <w:rFonts w:cstheme="minorHAnsi"/>
          <w:b/>
          <w:color w:val="44546A" w:themeColor="text2"/>
          <w:sz w:val="24"/>
          <w:lang w:val="ka-GE"/>
        </w:rPr>
        <w:t xml:space="preserve"> </w:t>
      </w:r>
      <w:r w:rsidR="001B6988" w:rsidRPr="001339F7">
        <w:rPr>
          <w:rFonts w:cstheme="minorHAnsi"/>
          <w:b/>
          <w:color w:val="44546A" w:themeColor="text2"/>
          <w:sz w:val="24"/>
          <w:lang w:val="ka-GE"/>
        </w:rPr>
        <w:t>აპრილი</w:t>
      </w:r>
      <w:r w:rsidRPr="001339F7">
        <w:rPr>
          <w:rFonts w:cstheme="minorHAnsi"/>
          <w:b/>
          <w:color w:val="44546A" w:themeColor="text2"/>
          <w:sz w:val="24"/>
          <w:lang w:val="ka-GE"/>
        </w:rPr>
        <w:t>,  1</w:t>
      </w:r>
      <w:r w:rsidR="001339F7" w:rsidRPr="001339F7">
        <w:rPr>
          <w:rFonts w:cstheme="minorHAnsi"/>
          <w:b/>
          <w:color w:val="44546A" w:themeColor="text2"/>
          <w:sz w:val="24"/>
          <w:lang w:val="ka-GE"/>
        </w:rPr>
        <w:t>3</w:t>
      </w:r>
      <w:r w:rsidRPr="001339F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746D3D2E" w:rsidR="00C76BA2" w:rsidRPr="00663E07"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401832" w:rsidRPr="005648F0">
          <w:rPr>
            <w:rStyle w:val="Hyperlink"/>
            <w:rFonts w:cstheme="minorHAnsi"/>
          </w:rPr>
          <w:t>ITorders</w:t>
        </w:r>
        <w:r w:rsidR="00401832" w:rsidRPr="005648F0">
          <w:rPr>
            <w:rStyle w:val="Hyperlink"/>
            <w:rFonts w:cstheme="minorHAnsi"/>
            <w:lang w:val="ka-GE"/>
          </w:rPr>
          <w:t>@tegetamotors.ge</w:t>
        </w:r>
      </w:hyperlink>
    </w:p>
    <w:p w14:paraId="1881B4D7" w14:textId="77777777" w:rsidR="007C2DE2" w:rsidRPr="001339F7" w:rsidRDefault="007C2DE2">
      <w:bookmarkStart w:id="14" w:name="_GoBack"/>
      <w:bookmarkEnd w:id="14"/>
    </w:p>
    <w:sectPr w:rsidR="007C2DE2" w:rsidRPr="001339F7"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61F9F" w14:textId="77777777" w:rsidR="00D00170" w:rsidRDefault="00D00170" w:rsidP="00C76BA2">
      <w:r>
        <w:separator/>
      </w:r>
    </w:p>
  </w:endnote>
  <w:endnote w:type="continuationSeparator" w:id="0">
    <w:p w14:paraId="6F0D90F5" w14:textId="77777777" w:rsidR="00D00170" w:rsidRDefault="00D00170"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0019DF67"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FC7852">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698E3" w14:textId="77777777" w:rsidR="00D00170" w:rsidRDefault="00D00170" w:rsidP="00C76BA2">
      <w:r>
        <w:separator/>
      </w:r>
    </w:p>
  </w:footnote>
  <w:footnote w:type="continuationSeparator" w:id="0">
    <w:p w14:paraId="6932FB7D" w14:textId="77777777" w:rsidR="00D00170" w:rsidRDefault="00D00170"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D00170"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20464C"/>
    <w:multiLevelType w:val="hybridMultilevel"/>
    <w:tmpl w:val="0890C508"/>
    <w:lvl w:ilvl="0" w:tplc="06A43FC0">
      <w:numFmt w:val="bullet"/>
      <w:lvlText w:val=""/>
      <w:lvlJc w:val="left"/>
      <w:pPr>
        <w:ind w:left="1170" w:hanging="360"/>
      </w:pPr>
      <w:rPr>
        <w:rFonts w:ascii="Symbol" w:eastAsiaTheme="minorHAnsi" w:hAnsi="Symbol" w:cstheme="minorHAns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04A84"/>
    <w:rsid w:val="000159CA"/>
    <w:rsid w:val="000A1982"/>
    <w:rsid w:val="001339F7"/>
    <w:rsid w:val="00134B9A"/>
    <w:rsid w:val="00150F56"/>
    <w:rsid w:val="001B6988"/>
    <w:rsid w:val="00332048"/>
    <w:rsid w:val="00401832"/>
    <w:rsid w:val="0046340F"/>
    <w:rsid w:val="00474351"/>
    <w:rsid w:val="004752FE"/>
    <w:rsid w:val="005558AD"/>
    <w:rsid w:val="00594841"/>
    <w:rsid w:val="005C0622"/>
    <w:rsid w:val="00644E89"/>
    <w:rsid w:val="006A5293"/>
    <w:rsid w:val="006B6AED"/>
    <w:rsid w:val="00713AD7"/>
    <w:rsid w:val="007A1E90"/>
    <w:rsid w:val="007C2DE2"/>
    <w:rsid w:val="009B0842"/>
    <w:rsid w:val="009E415A"/>
    <w:rsid w:val="00A03A1C"/>
    <w:rsid w:val="00AA665E"/>
    <w:rsid w:val="00AB24D6"/>
    <w:rsid w:val="00B06A6B"/>
    <w:rsid w:val="00B1088A"/>
    <w:rsid w:val="00B13C7A"/>
    <w:rsid w:val="00B41A80"/>
    <w:rsid w:val="00C76BA2"/>
    <w:rsid w:val="00D00170"/>
    <w:rsid w:val="00D4445C"/>
    <w:rsid w:val="00D534A4"/>
    <w:rsid w:val="00D87DE9"/>
    <w:rsid w:val="00D95011"/>
    <w:rsid w:val="00DA6D1D"/>
    <w:rsid w:val="00DD0F73"/>
    <w:rsid w:val="00EF2A17"/>
    <w:rsid w:val="00EF7483"/>
    <w:rsid w:val="00F03822"/>
    <w:rsid w:val="00FB1F6E"/>
    <w:rsid w:val="00FC7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4</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Irakli Dzneladze</cp:lastModifiedBy>
  <cp:revision>13</cp:revision>
  <dcterms:created xsi:type="dcterms:W3CDTF">2023-02-10T09:26:00Z</dcterms:created>
  <dcterms:modified xsi:type="dcterms:W3CDTF">2023-04-04T14:14:00Z</dcterms:modified>
</cp:coreProperties>
</file>