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21D" w:rsidRDefault="00D7321D" w:rsidP="005E364C">
      <w:pPr>
        <w:pStyle w:val="Heading2"/>
        <w:spacing w:before="0"/>
        <w:rPr>
          <w:rFonts w:ascii="Segoe UI" w:hAnsi="Segoe UI" w:cs="Segoe UI"/>
          <w:color w:val="282828"/>
          <w:sz w:val="20"/>
          <w:szCs w:val="20"/>
          <w:shd w:val="clear" w:color="auto" w:fill="FFFFFF"/>
        </w:rPr>
      </w:pPr>
    </w:p>
    <w:p w:rsidR="00D7321D" w:rsidRDefault="00D7321D" w:rsidP="00D7321D">
      <w:pPr>
        <w:pStyle w:val="Heading2"/>
        <w:spacing w:before="0"/>
        <w:jc w:val="center"/>
        <w:rPr>
          <w:rFonts w:ascii="Sylfaen" w:eastAsia="Times New Roman" w:hAnsi="Sylfaen" w:cs="Sylfaen"/>
          <w:color w:val="1F1F1F"/>
          <w:sz w:val="30"/>
          <w:szCs w:val="30"/>
        </w:rPr>
      </w:pPr>
      <w:r>
        <w:rPr>
          <w:rFonts w:ascii="Segoe UI" w:hAnsi="Segoe UI" w:cs="Segoe UI"/>
          <w:color w:val="282828"/>
          <w:sz w:val="20"/>
          <w:szCs w:val="20"/>
          <w:shd w:val="clear" w:color="auto" w:fill="FFFFFF"/>
          <w:lang w:val="ka-GE"/>
        </w:rPr>
        <w:t xml:space="preserve">სსიპ </w:t>
      </w:r>
      <w:r>
        <w:rPr>
          <w:rFonts w:ascii="Segoe UI" w:hAnsi="Segoe UI" w:cs="Segoe UI"/>
          <w:color w:val="282828"/>
          <w:sz w:val="20"/>
          <w:szCs w:val="20"/>
          <w:shd w:val="clear" w:color="auto" w:fill="FFFFFF"/>
        </w:rPr>
        <w:t> </w:t>
      </w:r>
      <w:r>
        <w:rPr>
          <w:rFonts w:ascii="Segoe UI" w:hAnsi="Segoe UI" w:cs="Segoe UI"/>
          <w:color w:val="282828"/>
          <w:sz w:val="20"/>
          <w:szCs w:val="20"/>
          <w:shd w:val="clear" w:color="auto" w:fill="FFFFFF"/>
          <w:lang w:val="ka-GE"/>
        </w:rPr>
        <w:t>„</w:t>
      </w:r>
      <w:r>
        <w:rPr>
          <w:rFonts w:ascii="Sylfaen" w:eastAsia="Times New Roman" w:hAnsi="Sylfaen" w:cs="Sylfaen"/>
          <w:color w:val="1F1F1F"/>
          <w:sz w:val="30"/>
          <w:szCs w:val="30"/>
          <w:lang w:val="ka-GE"/>
        </w:rPr>
        <w:t xml:space="preserve">საქართველოს ნოტარიუსთა პალატა“ </w:t>
      </w:r>
      <w:r w:rsidRPr="00D7321D">
        <w:rPr>
          <w:rFonts w:ascii="Sylfaen" w:eastAsia="Times New Roman" w:hAnsi="Sylfaen" w:cs="Sylfaen"/>
          <w:color w:val="1F1F1F"/>
          <w:sz w:val="30"/>
          <w:szCs w:val="30"/>
        </w:rPr>
        <w:t>აცხადებს</w:t>
      </w:r>
      <w:r w:rsidRPr="00D7321D">
        <w:rPr>
          <w:rFonts w:ascii="Arial" w:eastAsia="Times New Roman" w:hAnsi="Arial" w:cs="Arial"/>
          <w:color w:val="1F1F1F"/>
          <w:sz w:val="30"/>
          <w:szCs w:val="30"/>
        </w:rPr>
        <w:t xml:space="preserve"> </w:t>
      </w:r>
      <w:r w:rsidRPr="00D7321D">
        <w:rPr>
          <w:rFonts w:ascii="Sylfaen" w:eastAsia="Times New Roman" w:hAnsi="Sylfaen" w:cs="Sylfaen"/>
          <w:color w:val="1F1F1F"/>
          <w:sz w:val="30"/>
          <w:szCs w:val="30"/>
        </w:rPr>
        <w:t>ბაზრის</w:t>
      </w:r>
      <w:r w:rsidRPr="00D7321D">
        <w:rPr>
          <w:rFonts w:ascii="Arial" w:eastAsia="Times New Roman" w:hAnsi="Arial" w:cs="Arial"/>
          <w:color w:val="1F1F1F"/>
          <w:sz w:val="30"/>
          <w:szCs w:val="30"/>
        </w:rPr>
        <w:t xml:space="preserve"> </w:t>
      </w:r>
      <w:r w:rsidRPr="00D7321D">
        <w:rPr>
          <w:rFonts w:ascii="Sylfaen" w:eastAsia="Times New Roman" w:hAnsi="Sylfaen" w:cs="Sylfaen"/>
          <w:color w:val="1F1F1F"/>
          <w:sz w:val="30"/>
          <w:szCs w:val="30"/>
        </w:rPr>
        <w:t>კვლევას</w:t>
      </w:r>
    </w:p>
    <w:p w:rsidR="00D7321D" w:rsidRPr="00D7321D" w:rsidRDefault="00D7321D" w:rsidP="00B66CCD">
      <w:pPr>
        <w:spacing w:after="100" w:afterAutospacing="1" w:line="240" w:lineRule="auto"/>
        <w:jc w:val="both"/>
        <w:rPr>
          <w:rFonts w:ascii="Arial" w:eastAsia="Times New Roman" w:hAnsi="Arial" w:cs="Arial"/>
          <w:color w:val="1F1F1F"/>
          <w:sz w:val="23"/>
          <w:szCs w:val="23"/>
        </w:rPr>
      </w:pPr>
      <w:r w:rsidRPr="00D7321D">
        <w:rPr>
          <w:rFonts w:ascii="Arial" w:eastAsia="Times New Roman" w:hAnsi="Arial" w:cs="Arial"/>
          <w:color w:val="1F1F1F"/>
          <w:sz w:val="23"/>
          <w:szCs w:val="23"/>
        </w:rPr>
        <w:t> </w:t>
      </w:r>
    </w:p>
    <w:p w:rsidR="00DC2605" w:rsidRPr="00DC2605" w:rsidRDefault="00DC2605" w:rsidP="00DC2605">
      <w:pPr>
        <w:spacing w:after="100" w:afterAutospacing="1" w:line="240" w:lineRule="auto"/>
        <w:jc w:val="both"/>
        <w:rPr>
          <w:rFonts w:ascii="Sylfaen" w:eastAsia="Times New Roman" w:hAnsi="Sylfaen" w:cs="Sylfaen"/>
          <w:color w:val="1F1F1F"/>
          <w:sz w:val="23"/>
          <w:szCs w:val="23"/>
        </w:rPr>
      </w:pPr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სსიპ “</w:t>
      </w:r>
      <w:r>
        <w:rPr>
          <w:rFonts w:ascii="Sylfaen" w:eastAsia="Times New Roman" w:hAnsi="Sylfaen" w:cs="Sylfaen"/>
          <w:color w:val="1F1F1F"/>
          <w:sz w:val="23"/>
          <w:szCs w:val="23"/>
        </w:rPr>
        <w:t>საქართველოს ნოტარიუსთა პალატა”</w:t>
      </w:r>
      <w:r>
        <w:rPr>
          <w:rFonts w:ascii="Sylfaen" w:eastAsia="Times New Roman" w:hAnsi="Sylfaen" w:cs="Sylfaen"/>
          <w:color w:val="1F1F1F"/>
          <w:sz w:val="23"/>
          <w:szCs w:val="23"/>
          <w:lang w:val="ka-GE"/>
        </w:rPr>
        <w:t xml:space="preserve"> </w:t>
      </w:r>
      <w:r w:rsidRPr="00DC2605">
        <w:rPr>
          <w:rFonts w:ascii="Sylfaen" w:eastAsia="Times New Roman" w:hAnsi="Sylfaen" w:cs="Sylfaen"/>
          <w:color w:val="1F1F1F"/>
          <w:sz w:val="23"/>
          <w:szCs w:val="23"/>
        </w:rPr>
        <w:t>[203840656] სა</w:t>
      </w:r>
      <w:r>
        <w:rPr>
          <w:rFonts w:ascii="Sylfaen" w:eastAsia="Times New Roman" w:hAnsi="Sylfaen" w:cs="Sylfaen"/>
          <w:color w:val="1F1F1F"/>
          <w:sz w:val="23"/>
          <w:szCs w:val="23"/>
        </w:rPr>
        <w:t>ნოტარო მოქმედებათა რეგისტრაციის</w:t>
      </w:r>
      <w:r>
        <w:rPr>
          <w:rFonts w:ascii="Sylfaen" w:eastAsia="Times New Roman" w:hAnsi="Sylfaen" w:cs="Sylfaen"/>
          <w:color w:val="1F1F1F"/>
          <w:sz w:val="23"/>
          <w:szCs w:val="23"/>
          <w:lang w:val="ka-GE"/>
        </w:rPr>
        <w:t xml:space="preserve"> </w:t>
      </w:r>
      <w:r>
        <w:rPr>
          <w:rFonts w:ascii="Sylfaen" w:eastAsia="Times New Roman" w:hAnsi="Sylfaen" w:cs="Sylfaen"/>
          <w:color w:val="1F1F1F"/>
          <w:sz w:val="23"/>
          <w:szCs w:val="23"/>
        </w:rPr>
        <w:t>ელექტრონული</w:t>
      </w:r>
      <w:r>
        <w:rPr>
          <w:rFonts w:ascii="Sylfaen" w:eastAsia="Times New Roman" w:hAnsi="Sylfaen" w:cs="Sylfaen"/>
          <w:color w:val="1F1F1F"/>
          <w:sz w:val="23"/>
          <w:szCs w:val="23"/>
          <w:lang w:val="ka-GE"/>
        </w:rPr>
        <w:t xml:space="preserve"> </w:t>
      </w:r>
      <w:r>
        <w:rPr>
          <w:rFonts w:ascii="Sylfaen" w:eastAsia="Times New Roman" w:hAnsi="Sylfaen" w:cs="Sylfaen"/>
          <w:color w:val="1F1F1F"/>
          <w:sz w:val="23"/>
          <w:szCs w:val="23"/>
        </w:rPr>
        <w:t>რეესტრის პროგრამული</w:t>
      </w:r>
      <w:r>
        <w:rPr>
          <w:rFonts w:ascii="Sylfaen" w:eastAsia="Times New Roman" w:hAnsi="Sylfaen" w:cs="Sylfaen"/>
          <w:color w:val="1F1F1F"/>
          <w:sz w:val="23"/>
          <w:szCs w:val="23"/>
          <w:lang w:val="ka-GE"/>
        </w:rPr>
        <w:t xml:space="preserve"> </w:t>
      </w:r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უზრუნველყოფის განახლებისათვის</w:t>
      </w:r>
      <w:r w:rsidR="00E542C6">
        <w:rPr>
          <w:rFonts w:ascii="Sylfaen" w:eastAsia="Times New Roman" w:hAnsi="Sylfaen" w:cs="Sylfaen"/>
          <w:color w:val="1F1F1F"/>
          <w:sz w:val="23"/>
          <w:szCs w:val="23"/>
        </w:rPr>
        <w:t xml:space="preserve"> (</w:t>
      </w:r>
      <w:r w:rsidR="00E542C6">
        <w:rPr>
          <w:rFonts w:ascii="Sylfaen" w:eastAsia="Times New Roman" w:hAnsi="Sylfaen" w:cs="Sylfaen"/>
          <w:color w:val="1F1F1F"/>
          <w:sz w:val="24"/>
          <w:szCs w:val="24"/>
        </w:rPr>
        <w:t xml:space="preserve">CPV </w:t>
      </w:r>
      <w:r w:rsidR="00E542C6">
        <w:rPr>
          <w:rFonts w:ascii="Sylfaen" w:eastAsia="Times New Roman" w:hAnsi="Sylfaen" w:cs="Sylfaen"/>
          <w:color w:val="1F1F1F"/>
          <w:sz w:val="24"/>
          <w:szCs w:val="24"/>
          <w:lang w:val="ka-GE"/>
        </w:rPr>
        <w:t xml:space="preserve">კოდი 72230000 შეკვეთილი სპეციალური დანიშნულების პროგრამული უზრუნველყოფის </w:t>
      </w:r>
      <w:proofErr w:type="gramStart"/>
      <w:r w:rsidR="00E542C6">
        <w:rPr>
          <w:rFonts w:ascii="Sylfaen" w:eastAsia="Times New Roman" w:hAnsi="Sylfaen" w:cs="Sylfaen"/>
          <w:color w:val="1F1F1F"/>
          <w:sz w:val="24"/>
          <w:szCs w:val="24"/>
          <w:lang w:val="ka-GE"/>
        </w:rPr>
        <w:t>შემუშავება</w:t>
      </w:r>
      <w:r w:rsidR="00E542C6">
        <w:rPr>
          <w:rFonts w:ascii="Sylfaen" w:eastAsia="Times New Roman" w:hAnsi="Sylfaen" w:cs="Sylfaen"/>
          <w:color w:val="1F1F1F"/>
          <w:sz w:val="24"/>
          <w:szCs w:val="24"/>
        </w:rPr>
        <w:t>)</w:t>
      </w:r>
      <w:r w:rsidR="00946410">
        <w:rPr>
          <w:rFonts w:ascii="Sylfaen" w:eastAsia="Times New Roman" w:hAnsi="Sylfaen" w:cs="Sylfaen"/>
          <w:color w:val="1F1F1F"/>
          <w:sz w:val="23"/>
          <w:szCs w:val="23"/>
        </w:rPr>
        <w:t xml:space="preserve"> </w:t>
      </w:r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 </w:t>
      </w:r>
      <w:proofErr w:type="gram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გეგმავს შესყიდვას.</w:t>
      </w:r>
    </w:p>
    <w:p w:rsidR="00DC2605" w:rsidRPr="00DC2605" w:rsidRDefault="00DC2605" w:rsidP="00DC2605">
      <w:pPr>
        <w:spacing w:after="100" w:afterAutospacing="1" w:line="240" w:lineRule="auto"/>
        <w:jc w:val="both"/>
        <w:rPr>
          <w:rFonts w:ascii="Sylfaen" w:eastAsia="Times New Roman" w:hAnsi="Sylfaen" w:cs="Sylfaen"/>
          <w:color w:val="1F1F1F"/>
          <w:sz w:val="23"/>
          <w:szCs w:val="23"/>
        </w:rPr>
      </w:pPr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სსიპ “საქართველოს ნოტარიუსთა </w:t>
      </w:r>
      <w:proofErr w:type="gram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პალატა”  </w:t>
      </w:r>
      <w:proofErr w:type="spell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ატარებს</w:t>
      </w:r>
      <w:proofErr w:type="spellEnd"/>
      <w:proofErr w:type="gram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 </w:t>
      </w:r>
      <w:proofErr w:type="spell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ბაზრის</w:t>
      </w:r>
      <w:proofErr w:type="spell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</w:t>
      </w:r>
      <w:proofErr w:type="spell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კვლევას</w:t>
      </w:r>
      <w:proofErr w:type="spell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პროგრამული </w:t>
      </w:r>
      <w:proofErr w:type="spell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პროდუქტის</w:t>
      </w:r>
      <w:proofErr w:type="spell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</w:t>
      </w:r>
      <w:proofErr w:type="spell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შესაძენად</w:t>
      </w:r>
      <w:proofErr w:type="spell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</w:t>
      </w:r>
      <w:proofErr w:type="spell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მსგავსი</w:t>
      </w:r>
      <w:proofErr w:type="spell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</w:t>
      </w:r>
      <w:proofErr w:type="spell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გამოცდილების</w:t>
      </w:r>
      <w:proofErr w:type="spell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</w:t>
      </w:r>
      <w:proofErr w:type="spell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მქონე</w:t>
      </w:r>
      <w:proofErr w:type="spell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</w:t>
      </w:r>
      <w:proofErr w:type="spell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დაინტერესებული</w:t>
      </w:r>
      <w:proofErr w:type="spell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</w:t>
      </w:r>
      <w:proofErr w:type="spell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პირების</w:t>
      </w:r>
      <w:proofErr w:type="spell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</w:t>
      </w:r>
      <w:proofErr w:type="spell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გამოვლენის</w:t>
      </w:r>
      <w:proofErr w:type="spell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, </w:t>
      </w:r>
      <w:proofErr w:type="spell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შესყიდვის</w:t>
      </w:r>
      <w:proofErr w:type="spell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</w:t>
      </w:r>
      <w:proofErr w:type="spell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სავარაუდო</w:t>
      </w:r>
      <w:proofErr w:type="spell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</w:t>
      </w:r>
      <w:proofErr w:type="spell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ღირებულებისა</w:t>
      </w:r>
      <w:proofErr w:type="spell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და </w:t>
      </w:r>
      <w:proofErr w:type="spell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განსახორ</w:t>
      </w:r>
      <w:r>
        <w:rPr>
          <w:rFonts w:ascii="Sylfaen" w:eastAsia="Times New Roman" w:hAnsi="Sylfaen" w:cs="Sylfaen"/>
          <w:color w:val="1F1F1F"/>
          <w:sz w:val="23"/>
          <w:szCs w:val="23"/>
        </w:rPr>
        <w:t>ციელებელი</w:t>
      </w:r>
      <w:proofErr w:type="spellEnd"/>
      <w:r>
        <w:rPr>
          <w:rFonts w:ascii="Sylfaen" w:eastAsia="Times New Roman" w:hAnsi="Sylfaen" w:cs="Sylfaen"/>
          <w:color w:val="1F1F1F"/>
          <w:sz w:val="23"/>
          <w:szCs w:val="23"/>
        </w:rPr>
        <w:t xml:space="preserve"> </w:t>
      </w:r>
      <w:proofErr w:type="spellStart"/>
      <w:r>
        <w:rPr>
          <w:rFonts w:ascii="Sylfaen" w:eastAsia="Times New Roman" w:hAnsi="Sylfaen" w:cs="Sylfaen"/>
          <w:color w:val="1F1F1F"/>
          <w:sz w:val="23"/>
          <w:szCs w:val="23"/>
        </w:rPr>
        <w:t>ვადების</w:t>
      </w:r>
      <w:proofErr w:type="spellEnd"/>
      <w:r>
        <w:rPr>
          <w:rFonts w:ascii="Sylfaen" w:eastAsia="Times New Roman" w:hAnsi="Sylfaen" w:cs="Sylfaen"/>
          <w:color w:val="1F1F1F"/>
          <w:sz w:val="23"/>
          <w:szCs w:val="23"/>
        </w:rPr>
        <w:t xml:space="preserve">  </w:t>
      </w:r>
      <w:proofErr w:type="spellStart"/>
      <w:r>
        <w:rPr>
          <w:rFonts w:ascii="Sylfaen" w:eastAsia="Times New Roman" w:hAnsi="Sylfaen" w:cs="Sylfaen"/>
          <w:color w:val="1F1F1F"/>
          <w:sz w:val="23"/>
          <w:szCs w:val="23"/>
        </w:rPr>
        <w:t>დადგენის</w:t>
      </w:r>
      <w:proofErr w:type="spellEnd"/>
      <w:r>
        <w:rPr>
          <w:rFonts w:ascii="Sylfaen" w:eastAsia="Times New Roman" w:hAnsi="Sylfaen" w:cs="Sylfaen"/>
          <w:color w:val="1F1F1F"/>
          <w:sz w:val="23"/>
          <w:szCs w:val="23"/>
          <w:lang w:val="ka-GE"/>
        </w:rPr>
        <w:t xml:space="preserve">  </w:t>
      </w:r>
      <w:proofErr w:type="spell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მიზნით</w:t>
      </w:r>
      <w:proofErr w:type="spell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.</w:t>
      </w:r>
    </w:p>
    <w:p w:rsidR="00DC2605" w:rsidRPr="00DC2605" w:rsidRDefault="00DC2605" w:rsidP="00DC2605">
      <w:pPr>
        <w:spacing w:after="100" w:afterAutospacing="1" w:line="240" w:lineRule="auto"/>
        <w:jc w:val="both"/>
        <w:rPr>
          <w:rFonts w:ascii="Sylfaen" w:eastAsia="Times New Roman" w:hAnsi="Sylfaen" w:cs="Sylfaen"/>
          <w:color w:val="1F1F1F"/>
          <w:sz w:val="23"/>
          <w:szCs w:val="23"/>
        </w:rPr>
      </w:pPr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პროგრამული უზრუნველყოფის </w:t>
      </w:r>
      <w:proofErr w:type="spell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მომსახურების</w:t>
      </w:r>
      <w:proofErr w:type="spell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</w:t>
      </w:r>
      <w:proofErr w:type="spell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შესა</w:t>
      </w:r>
      <w:r w:rsidR="004A095E">
        <w:rPr>
          <w:rFonts w:ascii="Sylfaen" w:eastAsia="Times New Roman" w:hAnsi="Sylfaen" w:cs="Sylfaen"/>
          <w:color w:val="1F1F1F"/>
          <w:sz w:val="23"/>
          <w:szCs w:val="23"/>
        </w:rPr>
        <w:t>ხებ</w:t>
      </w:r>
      <w:proofErr w:type="spellEnd"/>
      <w:r w:rsidR="004A095E">
        <w:rPr>
          <w:rFonts w:ascii="Sylfaen" w:eastAsia="Times New Roman" w:hAnsi="Sylfaen" w:cs="Sylfaen"/>
          <w:color w:val="1F1F1F"/>
          <w:sz w:val="23"/>
          <w:szCs w:val="23"/>
        </w:rPr>
        <w:t xml:space="preserve"> </w:t>
      </w:r>
      <w:proofErr w:type="spellStart"/>
      <w:proofErr w:type="gramStart"/>
      <w:r w:rsidR="004A095E">
        <w:rPr>
          <w:rFonts w:ascii="Sylfaen" w:eastAsia="Times New Roman" w:hAnsi="Sylfaen" w:cs="Sylfaen"/>
          <w:color w:val="1F1F1F"/>
          <w:sz w:val="23"/>
          <w:szCs w:val="23"/>
        </w:rPr>
        <w:t>დეტალური</w:t>
      </w:r>
      <w:proofErr w:type="spellEnd"/>
      <w:r w:rsidR="004A095E">
        <w:rPr>
          <w:rFonts w:ascii="Sylfaen" w:eastAsia="Times New Roman" w:hAnsi="Sylfaen" w:cs="Sylfaen"/>
          <w:color w:val="1F1F1F"/>
          <w:sz w:val="23"/>
          <w:szCs w:val="23"/>
        </w:rPr>
        <w:t xml:space="preserve">  </w:t>
      </w:r>
      <w:proofErr w:type="spellStart"/>
      <w:r w:rsidR="004A095E">
        <w:rPr>
          <w:rFonts w:ascii="Sylfaen" w:eastAsia="Times New Roman" w:hAnsi="Sylfaen" w:cs="Sylfaen"/>
          <w:color w:val="1F1F1F"/>
          <w:sz w:val="23"/>
          <w:szCs w:val="23"/>
        </w:rPr>
        <w:t>ინფორმაციისათვის</w:t>
      </w:r>
      <w:proofErr w:type="spellEnd"/>
      <w:proofErr w:type="gram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გთხოვთ,  </w:t>
      </w:r>
      <w:proofErr w:type="spell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იხილოთ</w:t>
      </w:r>
      <w:proofErr w:type="spell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თან</w:t>
      </w:r>
      <w:r w:rsidR="00EC0039">
        <w:rPr>
          <w:rFonts w:ascii="Sylfaen" w:eastAsia="Times New Roman" w:hAnsi="Sylfaen" w:cs="Sylfaen"/>
          <w:color w:val="1F1F1F"/>
          <w:sz w:val="23"/>
          <w:szCs w:val="23"/>
        </w:rPr>
        <w:t>დართული ტექნიკური დოკუმენტაცია</w:t>
      </w:r>
      <w:r w:rsidR="00EC0039">
        <w:rPr>
          <w:rFonts w:ascii="Sylfaen" w:eastAsia="Times New Roman" w:hAnsi="Sylfaen" w:cs="Sylfaen"/>
          <w:color w:val="1F1F1F"/>
          <w:sz w:val="23"/>
          <w:szCs w:val="23"/>
          <w:lang w:val="ka-GE"/>
        </w:rPr>
        <w:t xml:space="preserve"> </w:t>
      </w:r>
      <w:r w:rsidRPr="00DC2605">
        <w:rPr>
          <w:rFonts w:ascii="Sylfaen" w:eastAsia="Times New Roman" w:hAnsi="Sylfaen" w:cs="Sylfaen"/>
          <w:color w:val="1F1F1F"/>
          <w:sz w:val="23"/>
          <w:szCs w:val="23"/>
        </w:rPr>
        <w:t>(დანართი N1 და N2).</w:t>
      </w:r>
    </w:p>
    <w:p w:rsidR="00DC2605" w:rsidRPr="00DC2605" w:rsidRDefault="00DC2605" w:rsidP="00DC2605">
      <w:pPr>
        <w:spacing w:after="100" w:afterAutospacing="1" w:line="240" w:lineRule="auto"/>
        <w:jc w:val="both"/>
        <w:rPr>
          <w:rFonts w:ascii="Sylfaen" w:eastAsia="Times New Roman" w:hAnsi="Sylfaen" w:cs="Sylfaen"/>
          <w:color w:val="1F1F1F"/>
          <w:sz w:val="23"/>
          <w:szCs w:val="23"/>
        </w:rPr>
      </w:pPr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გთხოვთ, განიხილოთ თანდართული დოკუმენტები და მოგვაწოდოთ შენიშვნები, მოსაზრებები და რეკომენდაციები, თქვენი ინდივიდუალური პრაქტიკიდან და გამოცდილებიდან გამომდინარე, რომელთა გათვალისწინებაც მნიშვნელოვანია </w:t>
      </w:r>
      <w:proofErr w:type="spellStart"/>
      <w:proofErr w:type="gram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შესყიდვის</w:t>
      </w:r>
      <w:proofErr w:type="spell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 წარმატებულად</w:t>
      </w:r>
      <w:proofErr w:type="gram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ჩატარებისათვის. </w:t>
      </w:r>
    </w:p>
    <w:p w:rsidR="00DC2605" w:rsidRPr="004B2C52" w:rsidRDefault="00DC2605" w:rsidP="00DC2605">
      <w:pPr>
        <w:spacing w:after="100" w:afterAutospacing="1" w:line="240" w:lineRule="auto"/>
        <w:jc w:val="both"/>
        <w:rPr>
          <w:rFonts w:ascii="Turk New Roman" w:eastAsia="Times New Roman" w:hAnsi="Turk New Roman" w:cs="Sylfaen"/>
          <w:color w:val="1F1F1F"/>
          <w:sz w:val="23"/>
          <w:szCs w:val="23"/>
        </w:rPr>
      </w:pPr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ასევე, გთხოვთ,</w:t>
      </w:r>
      <w:r>
        <w:rPr>
          <w:rFonts w:ascii="Sylfaen" w:eastAsia="Times New Roman" w:hAnsi="Sylfaen" w:cs="Sylfaen"/>
          <w:color w:val="1F1F1F"/>
          <w:sz w:val="23"/>
          <w:szCs w:val="23"/>
          <w:lang w:val="ka-GE"/>
        </w:rPr>
        <w:t xml:space="preserve"> </w:t>
      </w:r>
      <w:proofErr w:type="spell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ბაზრის</w:t>
      </w:r>
      <w:proofErr w:type="spell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კვლევის ფარგლებში გამოგვიგზავნოთ თანდართული დოკუმენტაციით მოთხოვნილი ინფორმაცია (დანართი N3 და N4 - კვლევაში მონაწილე სუბიექტების მიერ წარმოსადგენი ინფორმაცია, ფასების </w:t>
      </w:r>
      <w:proofErr w:type="spell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ცხრილი</w:t>
      </w:r>
      <w:proofErr w:type="spell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) არაუგვიანეს 2024 წლის </w:t>
      </w:r>
      <w:r w:rsidR="000C6ECB">
        <w:rPr>
          <w:rFonts w:ascii="Sylfaen" w:eastAsia="Times New Roman" w:hAnsi="Sylfaen" w:cs="Sylfaen"/>
          <w:color w:val="1F1F1F"/>
          <w:sz w:val="23"/>
          <w:szCs w:val="23"/>
        </w:rPr>
        <w:t>20</w:t>
      </w:r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</w:t>
      </w:r>
      <w:r w:rsidR="00EC0039">
        <w:rPr>
          <w:rFonts w:ascii="Sylfaen" w:eastAsia="Times New Roman" w:hAnsi="Sylfaen" w:cs="Sylfaen"/>
          <w:color w:val="1F1F1F"/>
          <w:sz w:val="23"/>
          <w:szCs w:val="23"/>
          <w:lang w:val="ka-GE"/>
        </w:rPr>
        <w:t>თებერვლის</w:t>
      </w:r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18:00 საათის ჩათვლით, შემდეგი ელექტრონული ფოსტის მისამართზე: </w:t>
      </w:r>
      <w:r w:rsidR="004B2C52">
        <w:rPr>
          <w:rFonts w:ascii="Sylfaen" w:eastAsia="Times New Roman" w:hAnsi="Sylfaen" w:cs="Sylfaen"/>
          <w:color w:val="1F1F1F"/>
          <w:sz w:val="23"/>
          <w:szCs w:val="23"/>
        </w:rPr>
        <w:t>ikhurtsidze@notary.ge</w:t>
      </w:r>
      <w:r w:rsidRPr="004B2C52">
        <w:rPr>
          <w:rFonts w:ascii="Turk New Roman" w:eastAsia="Times New Roman" w:hAnsi="Turk New Roman" w:cs="Sylfaen"/>
          <w:color w:val="1F1F1F"/>
          <w:sz w:val="23"/>
          <w:szCs w:val="23"/>
        </w:rPr>
        <w:t xml:space="preserve"> </w:t>
      </w:r>
    </w:p>
    <w:p w:rsidR="00DC2605" w:rsidRPr="00DC2605" w:rsidRDefault="00DC2605" w:rsidP="00DC2605">
      <w:pPr>
        <w:spacing w:after="100" w:afterAutospacing="1" w:line="240" w:lineRule="auto"/>
        <w:jc w:val="both"/>
        <w:rPr>
          <w:rFonts w:ascii="Sylfaen" w:eastAsia="Times New Roman" w:hAnsi="Sylfaen" w:cs="Sylfaen"/>
          <w:color w:val="1F1F1F"/>
          <w:sz w:val="23"/>
          <w:szCs w:val="23"/>
        </w:rPr>
      </w:pPr>
    </w:p>
    <w:p w:rsidR="00DC2605" w:rsidRPr="00DC2605" w:rsidRDefault="00DC2605" w:rsidP="00DC2605">
      <w:pPr>
        <w:spacing w:after="100" w:afterAutospacing="1" w:line="240" w:lineRule="auto"/>
        <w:jc w:val="both"/>
        <w:rPr>
          <w:rFonts w:ascii="Sylfaen" w:eastAsia="Times New Roman" w:hAnsi="Sylfaen" w:cs="Sylfaen"/>
          <w:color w:val="1F1F1F"/>
          <w:sz w:val="23"/>
          <w:szCs w:val="23"/>
        </w:rPr>
      </w:pPr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საკონტაქტო ინფორმაცია:</w:t>
      </w:r>
    </w:p>
    <w:p w:rsidR="00DC2605" w:rsidRPr="00DC2605" w:rsidRDefault="00DC2605" w:rsidP="00DC2605">
      <w:pPr>
        <w:spacing w:after="100" w:afterAutospacing="1" w:line="240" w:lineRule="auto"/>
        <w:jc w:val="both"/>
        <w:rPr>
          <w:rFonts w:ascii="Sylfaen" w:eastAsia="Times New Roman" w:hAnsi="Sylfaen" w:cs="Sylfaen"/>
          <w:color w:val="1F1F1F"/>
          <w:sz w:val="23"/>
          <w:szCs w:val="23"/>
        </w:rPr>
      </w:pPr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სსიპ „საქართველოს ნოტარიუსთა </w:t>
      </w:r>
      <w:proofErr w:type="gramStart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პალატა“</w:t>
      </w:r>
      <w:proofErr w:type="gramEnd"/>
      <w:r w:rsidRPr="00DC2605">
        <w:rPr>
          <w:rFonts w:ascii="Sylfaen" w:eastAsia="Times New Roman" w:hAnsi="Sylfaen" w:cs="Sylfaen"/>
          <w:color w:val="1F1F1F"/>
          <w:sz w:val="23"/>
          <w:szCs w:val="23"/>
        </w:rPr>
        <w:t xml:space="preserve">  </w:t>
      </w:r>
    </w:p>
    <w:p w:rsidR="00DC2605" w:rsidRPr="00DC2605" w:rsidRDefault="00DC2605" w:rsidP="00DC2605">
      <w:pPr>
        <w:spacing w:after="100" w:afterAutospacing="1" w:line="240" w:lineRule="auto"/>
        <w:jc w:val="both"/>
        <w:rPr>
          <w:rFonts w:ascii="Sylfaen" w:eastAsia="Times New Roman" w:hAnsi="Sylfaen" w:cs="Sylfaen"/>
          <w:color w:val="1F1F1F"/>
          <w:sz w:val="23"/>
          <w:szCs w:val="23"/>
        </w:rPr>
      </w:pPr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ირაკლი ხურციძე</w:t>
      </w:r>
    </w:p>
    <w:p w:rsidR="00D7321D" w:rsidRDefault="00DC2605" w:rsidP="00DC2605">
      <w:pPr>
        <w:spacing w:after="100" w:afterAutospacing="1" w:line="240" w:lineRule="auto"/>
        <w:jc w:val="both"/>
      </w:pPr>
      <w:r w:rsidRPr="00DC2605">
        <w:rPr>
          <w:rFonts w:ascii="Sylfaen" w:eastAsia="Times New Roman" w:hAnsi="Sylfaen" w:cs="Sylfaen"/>
          <w:color w:val="1F1F1F"/>
          <w:sz w:val="23"/>
          <w:szCs w:val="23"/>
        </w:rPr>
        <w:t>ტელ: 599946797</w:t>
      </w:r>
      <w:bookmarkStart w:id="0" w:name="_GoBack"/>
      <w:bookmarkEnd w:id="0"/>
    </w:p>
    <w:sectPr w:rsidR="00D732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urk New Roman">
    <w:panose1 w:val="02020500000000000000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0693A"/>
    <w:multiLevelType w:val="multilevel"/>
    <w:tmpl w:val="34F28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2BD26F9"/>
    <w:multiLevelType w:val="hybridMultilevel"/>
    <w:tmpl w:val="B4B8A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2D0"/>
    <w:rsid w:val="000C6ECB"/>
    <w:rsid w:val="001147D9"/>
    <w:rsid w:val="001860C2"/>
    <w:rsid w:val="002167A1"/>
    <w:rsid w:val="00304F2F"/>
    <w:rsid w:val="003A56E7"/>
    <w:rsid w:val="004A095E"/>
    <w:rsid w:val="004B2C52"/>
    <w:rsid w:val="005E364C"/>
    <w:rsid w:val="00843C70"/>
    <w:rsid w:val="00946410"/>
    <w:rsid w:val="00991061"/>
    <w:rsid w:val="00A12085"/>
    <w:rsid w:val="00B242D0"/>
    <w:rsid w:val="00B66CCD"/>
    <w:rsid w:val="00D7321D"/>
    <w:rsid w:val="00DC2605"/>
    <w:rsid w:val="00E542C6"/>
    <w:rsid w:val="00EC0039"/>
    <w:rsid w:val="00EC417F"/>
    <w:rsid w:val="00F80783"/>
    <w:rsid w:val="00F921C8"/>
    <w:rsid w:val="00FA7395"/>
    <w:rsid w:val="00FB5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28C42"/>
  <w15:chartTrackingRefBased/>
  <w15:docId w15:val="{FBABD897-044F-4504-A5B3-AE29AA499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32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rsid w:val="00D7321D"/>
  </w:style>
  <w:style w:type="character" w:customStyle="1" w:styleId="Heading2Char">
    <w:name w:val="Heading 2 Char"/>
    <w:basedOn w:val="DefaultParagraphFont"/>
    <w:link w:val="Heading2"/>
    <w:uiPriority w:val="9"/>
    <w:semiHidden/>
    <w:rsid w:val="00D7321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A12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EC417F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B5B0E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6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57150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01334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765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35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480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0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9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81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8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2877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ირაკლი ხურციძე</dc:creator>
  <cp:keywords/>
  <dc:description/>
  <cp:lastModifiedBy>ირაკლი ხურციძე</cp:lastModifiedBy>
  <cp:revision>13</cp:revision>
  <dcterms:created xsi:type="dcterms:W3CDTF">2024-02-09T05:46:00Z</dcterms:created>
  <dcterms:modified xsi:type="dcterms:W3CDTF">2024-02-12T13:32:00Z</dcterms:modified>
</cp:coreProperties>
</file>