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832D9" w14:textId="77777777" w:rsidR="007D73CE" w:rsidRPr="00DB46E4" w:rsidRDefault="007D73CE" w:rsidP="00A74B75">
      <w:pPr>
        <w:spacing w:after="0" w:line="360" w:lineRule="auto"/>
        <w:jc w:val="center"/>
        <w:rPr>
          <w:rFonts w:ascii="Sylfaen" w:hAnsi="Sylfaen"/>
          <w:b/>
        </w:rPr>
      </w:pPr>
    </w:p>
    <w:p w14:paraId="0983AB4B" w14:textId="77777777" w:rsidR="009815C7" w:rsidRPr="00DB46E4" w:rsidRDefault="0009460A" w:rsidP="00794191">
      <w:pPr>
        <w:spacing w:after="0" w:line="240" w:lineRule="auto"/>
        <w:jc w:val="center"/>
        <w:rPr>
          <w:rFonts w:ascii="Sylfaen" w:hAnsi="Sylfaen" w:cs="Sylfaen"/>
          <w:b/>
        </w:rPr>
      </w:pPr>
      <w:r>
        <w:rPr>
          <w:rFonts w:ascii="Sylfaen" w:hAnsi="Sylfaen" w:cs="Sylfaen"/>
          <w:b/>
          <w:noProof/>
          <w:lang w:val="ka-GE" w:eastAsia="ka-GE"/>
        </w:rPr>
        <w:drawing>
          <wp:inline distT="0" distB="0" distL="0" distR="0" wp14:anchorId="7FD3D9E9" wp14:editId="7D5BB4FB">
            <wp:extent cx="2767018" cy="1060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14:paraId="1B4F0469" w14:textId="77777777" w:rsidR="009815C7" w:rsidRPr="00DB46E4" w:rsidRDefault="009815C7" w:rsidP="000A0D72">
      <w:pPr>
        <w:spacing w:after="0" w:line="240" w:lineRule="auto"/>
        <w:jc w:val="center"/>
        <w:rPr>
          <w:rFonts w:ascii="Sylfaen" w:hAnsi="Sylfaen" w:cs="Sylfaen"/>
          <w:b/>
          <w:lang w:val="ka-GE"/>
        </w:rPr>
      </w:pPr>
    </w:p>
    <w:p w14:paraId="4168F168" w14:textId="77777777" w:rsidR="0009460A" w:rsidRDefault="0009460A" w:rsidP="00575105">
      <w:pPr>
        <w:spacing w:after="0" w:line="240" w:lineRule="auto"/>
        <w:jc w:val="center"/>
        <w:rPr>
          <w:rFonts w:ascii="Sylfaen" w:hAnsi="Sylfaen"/>
          <w:b/>
          <w:bCs/>
          <w:color w:val="000000"/>
          <w:sz w:val="28"/>
          <w:lang w:val="ka-GE"/>
        </w:rPr>
      </w:pPr>
    </w:p>
    <w:p w14:paraId="720204A3" w14:textId="77777777" w:rsidR="0009460A" w:rsidRDefault="0009460A" w:rsidP="00575105">
      <w:pPr>
        <w:spacing w:after="0" w:line="240" w:lineRule="auto"/>
        <w:jc w:val="center"/>
        <w:rPr>
          <w:rFonts w:ascii="Sylfaen" w:hAnsi="Sylfaen"/>
          <w:b/>
          <w:bCs/>
          <w:color w:val="000000"/>
          <w:sz w:val="28"/>
          <w:lang w:val="ka-GE"/>
        </w:rPr>
      </w:pPr>
    </w:p>
    <w:p w14:paraId="5278C398" w14:textId="77777777" w:rsidR="0009460A" w:rsidRDefault="0009460A" w:rsidP="00575105">
      <w:pPr>
        <w:spacing w:after="0" w:line="240" w:lineRule="auto"/>
        <w:jc w:val="center"/>
        <w:rPr>
          <w:rFonts w:ascii="Sylfaen" w:hAnsi="Sylfaen"/>
          <w:b/>
          <w:bCs/>
          <w:color w:val="000000"/>
          <w:sz w:val="28"/>
          <w:lang w:val="ka-GE"/>
        </w:rPr>
      </w:pPr>
    </w:p>
    <w:p w14:paraId="7DF48B16" w14:textId="77777777" w:rsidR="0009460A" w:rsidRDefault="0009460A" w:rsidP="00575105">
      <w:pPr>
        <w:spacing w:after="0" w:line="240" w:lineRule="auto"/>
        <w:jc w:val="center"/>
        <w:rPr>
          <w:rFonts w:ascii="Sylfaen" w:hAnsi="Sylfaen"/>
          <w:b/>
          <w:bCs/>
          <w:color w:val="000000"/>
          <w:sz w:val="28"/>
          <w:lang w:val="ka-GE"/>
        </w:rPr>
      </w:pPr>
    </w:p>
    <w:p w14:paraId="2988C846" w14:textId="77777777" w:rsidR="0009460A" w:rsidRDefault="0009460A" w:rsidP="00575105">
      <w:pPr>
        <w:spacing w:after="0" w:line="240" w:lineRule="auto"/>
        <w:jc w:val="center"/>
        <w:rPr>
          <w:rFonts w:ascii="Sylfaen" w:hAnsi="Sylfaen"/>
          <w:b/>
          <w:bCs/>
          <w:color w:val="000000"/>
          <w:sz w:val="28"/>
          <w:lang w:val="ka-GE"/>
        </w:rPr>
      </w:pPr>
    </w:p>
    <w:p w14:paraId="7F77F3E0" w14:textId="77777777" w:rsidR="00575105" w:rsidRPr="00DB46E4" w:rsidRDefault="00A23536"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 xml:space="preserve">ერთსაფეხურიანი ცენტრიდანული </w:t>
      </w:r>
      <w:r w:rsidR="00BC5C11" w:rsidRPr="00DB46E4">
        <w:rPr>
          <w:rFonts w:ascii="Sylfaen" w:hAnsi="Sylfaen"/>
          <w:b/>
          <w:bCs/>
          <w:color w:val="000000"/>
          <w:sz w:val="28"/>
          <w:lang w:val="ka-GE"/>
        </w:rPr>
        <w:t xml:space="preserve">ტიპის  ტუმბო </w:t>
      </w:r>
      <w:r w:rsidR="00E648D1" w:rsidRPr="00DB46E4">
        <w:rPr>
          <w:rFonts w:ascii="Sylfaen" w:hAnsi="Sylfaen"/>
          <w:b/>
          <w:bCs/>
          <w:color w:val="000000"/>
          <w:sz w:val="28"/>
          <w:lang w:val="ka-GE"/>
        </w:rPr>
        <w:t>აგრეგატის</w:t>
      </w:r>
      <w:r w:rsidR="00BC5C11" w:rsidRPr="00DB46E4">
        <w:rPr>
          <w:rFonts w:ascii="Sylfaen" w:hAnsi="Sylfaen"/>
          <w:b/>
          <w:bCs/>
          <w:color w:val="000000"/>
          <w:sz w:val="28"/>
          <w:lang w:val="ka-GE"/>
        </w:rPr>
        <w:t xml:space="preserve"> </w:t>
      </w:r>
      <w:r w:rsidR="0010778A">
        <w:rPr>
          <w:rFonts w:ascii="Sylfaen" w:hAnsi="Sylfaen"/>
          <w:b/>
          <w:bCs/>
          <w:color w:val="000000"/>
          <w:sz w:val="28"/>
          <w:lang w:val="ka-GE"/>
        </w:rPr>
        <w:t>შესყიდვის</w:t>
      </w:r>
      <w:r w:rsidR="00501550">
        <w:rPr>
          <w:rFonts w:ascii="Sylfaen" w:hAnsi="Sylfaen"/>
          <w:b/>
          <w:bCs/>
          <w:color w:val="000000"/>
          <w:sz w:val="28"/>
          <w:lang w:val="ka-GE"/>
        </w:rPr>
        <w:t xml:space="preserve"> </w:t>
      </w:r>
      <w:r w:rsidR="00575105" w:rsidRPr="00DB46E4">
        <w:rPr>
          <w:rFonts w:ascii="Sylfaen" w:hAnsi="Sylfaen"/>
          <w:b/>
          <w:bCs/>
          <w:color w:val="000000"/>
          <w:sz w:val="28"/>
          <w:lang w:val="ka-GE"/>
        </w:rPr>
        <w:t xml:space="preserve"> ელექტრონული ტენდერის დოკუმენტაცია</w:t>
      </w:r>
    </w:p>
    <w:p w14:paraId="37D3DF66" w14:textId="77777777" w:rsidR="007D73CE" w:rsidRPr="00DB46E4" w:rsidRDefault="007D73CE" w:rsidP="007D73CE">
      <w:pPr>
        <w:rPr>
          <w:rFonts w:ascii="Sylfaen" w:hAnsi="Sylfaen"/>
          <w:lang w:val="ka-GE"/>
        </w:rPr>
      </w:pPr>
    </w:p>
    <w:p w14:paraId="562E0BD1" w14:textId="77777777" w:rsidR="00FD0DCD" w:rsidRPr="00DB46E4" w:rsidRDefault="00FD0DCD" w:rsidP="00665C42">
      <w:pPr>
        <w:spacing w:after="0" w:line="360" w:lineRule="auto"/>
        <w:jc w:val="center"/>
        <w:rPr>
          <w:rFonts w:ascii="Sylfaen" w:hAnsi="Sylfaen"/>
          <w:b/>
          <w:lang w:val="ka-GE"/>
        </w:rPr>
      </w:pPr>
    </w:p>
    <w:p w14:paraId="3F8840DE" w14:textId="77777777" w:rsidR="00FD0DCD" w:rsidRPr="00DB46E4" w:rsidRDefault="00FD0DCD" w:rsidP="00665C42">
      <w:pPr>
        <w:spacing w:after="0" w:line="360" w:lineRule="auto"/>
        <w:jc w:val="center"/>
        <w:rPr>
          <w:rFonts w:ascii="Sylfaen" w:hAnsi="Sylfaen"/>
          <w:b/>
          <w:lang w:val="ka-GE"/>
        </w:rPr>
      </w:pPr>
    </w:p>
    <w:p w14:paraId="692D6CB9" w14:textId="77777777" w:rsidR="00FD0DCD" w:rsidRPr="00DB46E4" w:rsidRDefault="00FD0DCD" w:rsidP="00665C42">
      <w:pPr>
        <w:spacing w:after="0" w:line="360" w:lineRule="auto"/>
        <w:jc w:val="center"/>
        <w:rPr>
          <w:rFonts w:ascii="Sylfaen" w:hAnsi="Sylfaen"/>
          <w:b/>
          <w:lang w:val="ka-GE"/>
        </w:rPr>
      </w:pPr>
    </w:p>
    <w:p w14:paraId="0EB0DA83" w14:textId="77777777" w:rsidR="00FD0DCD" w:rsidRPr="00DB46E4" w:rsidRDefault="00FD0DCD" w:rsidP="00665C42">
      <w:pPr>
        <w:spacing w:after="0" w:line="360" w:lineRule="auto"/>
        <w:jc w:val="center"/>
        <w:rPr>
          <w:rFonts w:ascii="Sylfaen" w:hAnsi="Sylfaen"/>
          <w:b/>
          <w:lang w:val="ka-GE"/>
        </w:rPr>
      </w:pPr>
    </w:p>
    <w:p w14:paraId="31BB9D3F" w14:textId="77777777" w:rsidR="00FD0DCD" w:rsidRPr="00DB46E4" w:rsidRDefault="00FD0DCD" w:rsidP="00665C42">
      <w:pPr>
        <w:spacing w:after="0" w:line="360" w:lineRule="auto"/>
        <w:jc w:val="center"/>
        <w:rPr>
          <w:rFonts w:ascii="Sylfaen" w:hAnsi="Sylfaen"/>
          <w:b/>
          <w:lang w:val="ka-GE"/>
        </w:rPr>
      </w:pPr>
    </w:p>
    <w:p w14:paraId="058C4292" w14:textId="77777777" w:rsidR="00FD0DCD" w:rsidRPr="00DB46E4" w:rsidRDefault="00FD0DCD" w:rsidP="00665C42">
      <w:pPr>
        <w:spacing w:after="0" w:line="360" w:lineRule="auto"/>
        <w:jc w:val="center"/>
        <w:rPr>
          <w:rFonts w:ascii="Sylfaen" w:hAnsi="Sylfaen"/>
          <w:b/>
          <w:lang w:val="ka-GE"/>
        </w:rPr>
      </w:pPr>
    </w:p>
    <w:p w14:paraId="70E295DB" w14:textId="77777777" w:rsidR="00D30223" w:rsidRPr="00DB46E4" w:rsidRDefault="00D30223" w:rsidP="00665C42">
      <w:pPr>
        <w:spacing w:after="0" w:line="360" w:lineRule="auto"/>
        <w:jc w:val="center"/>
        <w:rPr>
          <w:rFonts w:ascii="Sylfaen" w:hAnsi="Sylfaen"/>
          <w:b/>
          <w:lang w:val="ka-GE"/>
        </w:rPr>
      </w:pPr>
    </w:p>
    <w:p w14:paraId="3F9BE2F4" w14:textId="77777777" w:rsidR="00D30223" w:rsidRPr="00DB46E4" w:rsidRDefault="00D30223" w:rsidP="00665C42">
      <w:pPr>
        <w:spacing w:after="0" w:line="360" w:lineRule="auto"/>
        <w:jc w:val="center"/>
        <w:rPr>
          <w:rFonts w:ascii="Sylfaen" w:hAnsi="Sylfaen"/>
          <w:b/>
          <w:lang w:val="ka-GE"/>
        </w:rPr>
      </w:pPr>
    </w:p>
    <w:p w14:paraId="5A5E6FCC" w14:textId="77777777" w:rsidR="004A34BA" w:rsidRPr="00DB46E4" w:rsidRDefault="004A34BA" w:rsidP="00665C42">
      <w:pPr>
        <w:spacing w:after="0" w:line="360" w:lineRule="auto"/>
        <w:jc w:val="center"/>
        <w:rPr>
          <w:rFonts w:ascii="Sylfaen" w:hAnsi="Sylfaen"/>
          <w:b/>
          <w:lang w:val="ka-GE"/>
        </w:rPr>
      </w:pPr>
    </w:p>
    <w:p w14:paraId="73F3D80C" w14:textId="77777777" w:rsidR="004A34BA" w:rsidRPr="00DB46E4" w:rsidRDefault="004A34BA" w:rsidP="00665C42">
      <w:pPr>
        <w:spacing w:after="0" w:line="360" w:lineRule="auto"/>
        <w:jc w:val="center"/>
        <w:rPr>
          <w:rFonts w:ascii="Sylfaen" w:hAnsi="Sylfaen"/>
          <w:b/>
          <w:lang w:val="ka-GE"/>
        </w:rPr>
      </w:pPr>
    </w:p>
    <w:p w14:paraId="6CB4369F" w14:textId="77777777" w:rsidR="00D30223" w:rsidRPr="00DB46E4" w:rsidRDefault="00D30223" w:rsidP="00665C42">
      <w:pPr>
        <w:spacing w:after="0" w:line="360" w:lineRule="auto"/>
        <w:jc w:val="center"/>
        <w:rPr>
          <w:rFonts w:ascii="Sylfaen" w:hAnsi="Sylfaen"/>
          <w:b/>
          <w:lang w:val="ka-GE"/>
        </w:rPr>
      </w:pPr>
    </w:p>
    <w:p w14:paraId="58A0721D" w14:textId="77777777" w:rsidR="00D30223" w:rsidRPr="00DB46E4" w:rsidRDefault="00D30223" w:rsidP="00665C42">
      <w:pPr>
        <w:spacing w:after="0" w:line="360" w:lineRule="auto"/>
        <w:jc w:val="center"/>
        <w:rPr>
          <w:rFonts w:ascii="Sylfaen" w:hAnsi="Sylfaen"/>
          <w:b/>
          <w:lang w:val="ka-GE"/>
        </w:rPr>
      </w:pPr>
    </w:p>
    <w:p w14:paraId="1E46A239" w14:textId="77777777" w:rsidR="009261B9" w:rsidRPr="00DB46E4" w:rsidRDefault="009261B9" w:rsidP="004A66FB">
      <w:pPr>
        <w:spacing w:after="0" w:line="360" w:lineRule="auto"/>
        <w:rPr>
          <w:rFonts w:ascii="Sylfaen" w:hAnsi="Sylfaen"/>
          <w:b/>
          <w:lang w:val="ka-GE"/>
        </w:rPr>
      </w:pPr>
    </w:p>
    <w:p w14:paraId="16CA1676" w14:textId="77777777" w:rsidR="009261B9" w:rsidRPr="00DB46E4" w:rsidRDefault="009261B9" w:rsidP="00665C42">
      <w:pPr>
        <w:spacing w:after="0" w:line="360" w:lineRule="auto"/>
        <w:jc w:val="center"/>
        <w:rPr>
          <w:rFonts w:ascii="Sylfaen" w:hAnsi="Sylfaen"/>
          <w:b/>
          <w:lang w:val="ka-GE"/>
        </w:rPr>
      </w:pPr>
    </w:p>
    <w:p w14:paraId="61CC77B8" w14:textId="77777777" w:rsidR="001F6753" w:rsidRDefault="001F6753" w:rsidP="00665C42">
      <w:pPr>
        <w:spacing w:after="0" w:line="360" w:lineRule="auto"/>
        <w:jc w:val="center"/>
        <w:rPr>
          <w:rFonts w:ascii="Sylfaen" w:hAnsi="Sylfaen"/>
          <w:b/>
          <w:lang w:val="ka-GE"/>
        </w:rPr>
      </w:pPr>
    </w:p>
    <w:p w14:paraId="7C19B94A" w14:textId="77777777" w:rsidR="00304C97" w:rsidRDefault="00304C97" w:rsidP="00665C42">
      <w:pPr>
        <w:spacing w:after="0" w:line="360" w:lineRule="auto"/>
        <w:jc w:val="center"/>
        <w:rPr>
          <w:rFonts w:ascii="Sylfaen" w:hAnsi="Sylfaen"/>
          <w:b/>
          <w:lang w:val="ka-GE"/>
        </w:rPr>
      </w:pPr>
    </w:p>
    <w:p w14:paraId="01E637DC" w14:textId="77777777" w:rsidR="0009460A" w:rsidRPr="00DB46E4" w:rsidRDefault="0009460A" w:rsidP="00665C42">
      <w:pPr>
        <w:spacing w:after="0" w:line="360" w:lineRule="auto"/>
        <w:jc w:val="center"/>
        <w:rPr>
          <w:rFonts w:ascii="Sylfaen" w:hAnsi="Sylfaen"/>
          <w:b/>
          <w:lang w:val="ka-GE"/>
        </w:rPr>
      </w:pPr>
    </w:p>
    <w:p w14:paraId="77F99CA7" w14:textId="77777777" w:rsidR="001F6753" w:rsidRPr="00DB46E4" w:rsidRDefault="001F6753" w:rsidP="00665C42">
      <w:pPr>
        <w:spacing w:after="0" w:line="360" w:lineRule="auto"/>
        <w:jc w:val="center"/>
        <w:rPr>
          <w:rFonts w:ascii="Sylfaen" w:hAnsi="Sylfaen"/>
          <w:b/>
          <w:lang w:val="ka-GE"/>
        </w:rPr>
      </w:pPr>
    </w:p>
    <w:p w14:paraId="3DFBB98B" w14:textId="77777777" w:rsidR="00A50438" w:rsidRPr="00DB46E4" w:rsidRDefault="000353F8" w:rsidP="005111AB">
      <w:pPr>
        <w:spacing w:line="240" w:lineRule="auto"/>
        <w:rPr>
          <w:rFonts w:ascii="Sylfaen" w:hAnsi="Sylfaen"/>
          <w:b/>
          <w:lang w:val="ka-GE"/>
        </w:rPr>
      </w:pPr>
      <w:r w:rsidRPr="00DB46E4">
        <w:rPr>
          <w:rFonts w:ascii="Sylfaen" w:hAnsi="Sylfaen"/>
          <w:b/>
          <w:lang w:val="ka-GE"/>
        </w:rPr>
        <w:lastRenderedPageBreak/>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14:paraId="7D09D240" w14:textId="2B14529B" w:rsidR="000E0BA5" w:rsidRPr="00D43C20" w:rsidRDefault="00D57395" w:rsidP="0009460A">
      <w:pPr>
        <w:spacing w:after="0" w:line="240" w:lineRule="auto"/>
        <w:jc w:val="both"/>
        <w:rPr>
          <w:rFonts w:ascii="Sylfaen" w:hAnsi="Sylfaen" w:cs="Sylfaen"/>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09460A">
        <w:rPr>
          <w:rFonts w:ascii="Sylfaen" w:hAnsi="Sylfaen" w:cs="Calibri"/>
          <w:lang w:val="ka-GE"/>
        </w:rPr>
        <w:t>ჯორჯიან უოთერ ენდ ფაუერი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0009460A">
        <w:rPr>
          <w:rFonts w:ascii="Sylfaen" w:hAnsi="Sylfaen" w:cs="Arial"/>
          <w:lang w:val="ka-GE"/>
        </w:rPr>
        <w:t>GWP</w:t>
      </w:r>
      <w:r>
        <w:rPr>
          <w:rFonts w:ascii="Sylfaen" w:hAnsi="Sylfaen" w:cs="Arial"/>
          <w:lang w:val="ka-GE"/>
        </w:rPr>
        <w:t xml:space="preserve">, ს/ნ </w:t>
      </w:r>
      <w:r w:rsidR="0009460A">
        <w:rPr>
          <w:rFonts w:ascii="Sylfaen" w:hAnsi="Sylfaen" w:cs="Arial"/>
        </w:rPr>
        <w:t>203826003</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r w:rsidR="00501550" w:rsidRPr="00501550">
        <w:rPr>
          <w:rFonts w:ascii="Sylfaen" w:hAnsi="Sylfaen" w:cs="Sylfaen"/>
          <w:lang w:val="ka-GE"/>
        </w:rPr>
        <w:t>ერთსაფეხურიანი ცენტრიდანული ტიპის  ტუმბო აგრეგატის შესყიდვ</w:t>
      </w:r>
      <w:r w:rsidR="0010778A">
        <w:rPr>
          <w:rFonts w:ascii="Sylfaen" w:hAnsi="Sylfaen" w:cs="Sylfaen"/>
          <w:lang w:val="ka-GE"/>
        </w:rPr>
        <w:t>აზე</w:t>
      </w:r>
      <w:r w:rsidR="00D43C20">
        <w:rPr>
          <w:rFonts w:ascii="Sylfaen" w:hAnsi="Sylfaen" w:cs="Sylfaen"/>
        </w:rPr>
        <w:t>.</w:t>
      </w:r>
    </w:p>
    <w:p w14:paraId="7CD3C966" w14:textId="77777777" w:rsidR="00D57395" w:rsidRDefault="00D57395" w:rsidP="001B055A">
      <w:pPr>
        <w:spacing w:after="0" w:line="240" w:lineRule="auto"/>
        <w:jc w:val="both"/>
        <w:rPr>
          <w:rFonts w:ascii="Sylfaen" w:hAnsi="Sylfaen"/>
          <w:b/>
          <w:lang w:val="ka-GE"/>
        </w:rPr>
      </w:pPr>
    </w:p>
    <w:p w14:paraId="63E23A79" w14:textId="77777777"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14:paraId="78EA2DDD" w14:textId="77777777" w:rsidR="000353F8" w:rsidRPr="00DB46E4" w:rsidRDefault="000353F8" w:rsidP="000353F8">
      <w:pPr>
        <w:spacing w:after="0" w:line="240" w:lineRule="auto"/>
        <w:jc w:val="both"/>
        <w:rPr>
          <w:rFonts w:ascii="Sylfaen" w:hAnsi="Sylfaen" w:cs="Sylfaen"/>
          <w:lang w:val="ka-GE"/>
        </w:rPr>
      </w:pPr>
    </w:p>
    <w:p w14:paraId="4AEE656E" w14:textId="77777777" w:rsidR="00CC2BF7" w:rsidRPr="00D57395" w:rsidRDefault="00A23536" w:rsidP="00E648D1">
      <w:pPr>
        <w:pStyle w:val="ListParagraph"/>
        <w:numPr>
          <w:ilvl w:val="0"/>
          <w:numId w:val="48"/>
        </w:numPr>
        <w:spacing w:after="0" w:line="240" w:lineRule="auto"/>
        <w:jc w:val="both"/>
        <w:rPr>
          <w:rFonts w:ascii="Sylfaen" w:hAnsi="Sylfaen" w:cs="Sylfaen"/>
          <w:u w:val="single"/>
          <w:lang w:val="ka-GE"/>
        </w:rPr>
      </w:pPr>
      <w:r w:rsidRPr="00D57395">
        <w:rPr>
          <w:rFonts w:ascii="Sylfaen" w:hAnsi="Sylfaen" w:cs="Sylfaen"/>
          <w:u w:val="single"/>
          <w:lang w:val="ka-GE"/>
        </w:rPr>
        <w:t xml:space="preserve">ერთსაფეხურიანი ცენტრიდანული ტიპის </w:t>
      </w:r>
      <w:r w:rsidR="00E648D1" w:rsidRPr="00D57395">
        <w:rPr>
          <w:rFonts w:ascii="Sylfaen" w:hAnsi="Sylfaen" w:cs="Sylfaen"/>
          <w:u w:val="single"/>
          <w:lang w:val="ka-GE"/>
        </w:rPr>
        <w:t xml:space="preserve"> ტუმბო</w:t>
      </w:r>
      <w:r w:rsidR="00812F65" w:rsidRPr="00D57395">
        <w:rPr>
          <w:rFonts w:ascii="Sylfaen" w:hAnsi="Sylfaen" w:cs="Sylfaen"/>
          <w:u w:val="single"/>
          <w:lang w:val="ka-GE"/>
        </w:rPr>
        <w:t>-აგრეგატი</w:t>
      </w:r>
      <w:r w:rsidR="00E648D1" w:rsidRPr="00D57395">
        <w:rPr>
          <w:rFonts w:ascii="Sylfaen" w:hAnsi="Sylfaen" w:cs="Sylfaen"/>
          <w:u w:val="single"/>
          <w:lang w:val="ka-GE"/>
        </w:rPr>
        <w:t xml:space="preserve"> </w:t>
      </w:r>
      <w:r w:rsidRPr="00D57395">
        <w:rPr>
          <w:rFonts w:ascii="Sylfaen" w:hAnsi="Sylfaen" w:cs="Sylfaen"/>
          <w:u w:val="single"/>
          <w:lang w:val="ka-GE"/>
        </w:rPr>
        <w:t xml:space="preserve">- </w:t>
      </w:r>
      <w:r w:rsidR="00A22BCD">
        <w:rPr>
          <w:rFonts w:ascii="Sylfaen" w:hAnsi="Sylfaen" w:cs="Sylfaen"/>
          <w:u w:val="single"/>
        </w:rPr>
        <w:t>1</w:t>
      </w:r>
      <w:r w:rsidRPr="00D57395">
        <w:rPr>
          <w:rFonts w:ascii="Sylfaen" w:hAnsi="Sylfaen" w:cs="Sylfaen"/>
          <w:u w:val="single"/>
          <w:lang w:val="ka-GE"/>
        </w:rPr>
        <w:t xml:space="preserve"> ერთეული</w:t>
      </w:r>
    </w:p>
    <w:p w14:paraId="36B60766" w14:textId="77777777" w:rsidR="00E648D1" w:rsidRPr="00DB46E4"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ტუმბოს წარმად</w:t>
      </w:r>
      <w:r w:rsidR="00E648D1" w:rsidRPr="00DB46E4">
        <w:rPr>
          <w:rFonts w:ascii="Sylfaen" w:hAnsi="Sylfaen" w:cs="Sylfaen"/>
          <w:lang w:val="ka-GE"/>
        </w:rPr>
        <w:t xml:space="preserve">ობა </w:t>
      </w:r>
      <w:r w:rsidR="00E648D1" w:rsidRPr="00DB46E4">
        <w:rPr>
          <w:rFonts w:ascii="Sylfaen" w:hAnsi="Sylfaen" w:cs="Sylfaen"/>
        </w:rPr>
        <w:t>Q=</w:t>
      </w:r>
      <w:r w:rsidR="00EA699A">
        <w:rPr>
          <w:rFonts w:ascii="Sylfaen" w:hAnsi="Sylfaen" w:cs="Sylfaen"/>
        </w:rPr>
        <w:t>2</w:t>
      </w:r>
      <w:r w:rsidR="00C42D6B">
        <w:rPr>
          <w:rFonts w:ascii="Sylfaen" w:hAnsi="Sylfaen" w:cs="Sylfaen"/>
          <w:lang w:val="ka-GE"/>
        </w:rPr>
        <w:t>0</w:t>
      </w:r>
      <w:r w:rsidR="00A84678">
        <w:rPr>
          <w:rFonts w:ascii="Sylfaen" w:hAnsi="Sylfaen" w:cs="Sylfaen"/>
        </w:rPr>
        <w:t>0</w:t>
      </w:r>
      <w:r w:rsidR="00A23536">
        <w:rPr>
          <w:rFonts w:ascii="Sylfaen" w:hAnsi="Sylfaen" w:cs="Sylfaen"/>
          <w:lang w:val="ka-GE"/>
        </w:rPr>
        <w:t>0</w:t>
      </w:r>
      <w:r w:rsidR="00E648D1" w:rsidRPr="00DB46E4">
        <w:rPr>
          <w:rFonts w:ascii="Sylfaen" w:hAnsi="Sylfaen" w:cs="Sylfaen"/>
        </w:rPr>
        <w:t xml:space="preserve"> </w:t>
      </w:r>
      <w:r w:rsidR="00E648D1" w:rsidRPr="00DB46E4">
        <w:rPr>
          <w:rFonts w:ascii="Sylfaen" w:hAnsi="Sylfaen" w:cs="Sylfaen"/>
          <w:lang w:val="ka-GE"/>
        </w:rPr>
        <w:t>მ3/სთ</w:t>
      </w:r>
    </w:p>
    <w:p w14:paraId="0046B71D" w14:textId="77777777" w:rsidR="00E648D1" w:rsidRDefault="00812F65" w:rsidP="00A23536">
      <w:pPr>
        <w:pStyle w:val="ListParagraph"/>
        <w:spacing w:after="0" w:line="240" w:lineRule="auto"/>
        <w:jc w:val="both"/>
        <w:rPr>
          <w:rFonts w:ascii="Sylfaen" w:hAnsi="Sylfaen" w:cs="Sylfaen"/>
          <w:lang w:val="ka-GE"/>
        </w:rPr>
      </w:pPr>
      <w:r>
        <w:rPr>
          <w:rFonts w:ascii="Sylfaen" w:hAnsi="Sylfaen" w:cs="Sylfaen"/>
          <w:lang w:val="ka-GE"/>
        </w:rPr>
        <w:t xml:space="preserve">ტუმბოს </w:t>
      </w:r>
      <w:r w:rsidR="00E648D1" w:rsidRPr="00DB46E4">
        <w:rPr>
          <w:rFonts w:ascii="Sylfaen" w:hAnsi="Sylfaen" w:cs="Sylfaen"/>
          <w:lang w:val="ka-GE"/>
        </w:rPr>
        <w:t xml:space="preserve">აწევის სიმაღლე </w:t>
      </w:r>
      <w:r w:rsidR="00E648D1" w:rsidRPr="00DB46E4">
        <w:rPr>
          <w:rFonts w:ascii="Sylfaen" w:hAnsi="Sylfaen" w:cs="Sylfaen"/>
        </w:rPr>
        <w:t>H=</w:t>
      </w:r>
      <w:r w:rsidR="00C42D6B">
        <w:rPr>
          <w:rFonts w:ascii="Sylfaen" w:hAnsi="Sylfaen" w:cs="Sylfaen"/>
          <w:lang w:val="ka-GE"/>
        </w:rPr>
        <w:t>100</w:t>
      </w:r>
      <w:r w:rsidR="00E648D1" w:rsidRPr="00DB46E4">
        <w:rPr>
          <w:rFonts w:ascii="Sylfaen" w:hAnsi="Sylfaen" w:cs="Sylfaen"/>
        </w:rPr>
        <w:t xml:space="preserve"> </w:t>
      </w:r>
      <w:r w:rsidR="00E648D1" w:rsidRPr="00DB46E4">
        <w:rPr>
          <w:rFonts w:ascii="Sylfaen" w:hAnsi="Sylfaen" w:cs="Sylfaen"/>
          <w:lang w:val="ka-GE"/>
        </w:rPr>
        <w:t>მ</w:t>
      </w:r>
    </w:p>
    <w:p w14:paraId="33EB8BF5" w14:textId="77777777" w:rsidR="00CB2B24" w:rsidRDefault="00CB2B24" w:rsidP="00A23536">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სასმელი წყალი</w:t>
      </w:r>
    </w:p>
    <w:p w14:paraId="6E65073A" w14:textId="77777777" w:rsidR="00840F4D" w:rsidRDefault="00840F4D" w:rsidP="00A23536">
      <w:pPr>
        <w:pStyle w:val="ListParagraph"/>
        <w:spacing w:after="0" w:line="240" w:lineRule="auto"/>
        <w:jc w:val="both"/>
        <w:rPr>
          <w:rFonts w:ascii="Sylfaen" w:hAnsi="Sylfaen" w:cs="Sylfaen"/>
          <w:lang w:val="ka-GE"/>
        </w:rPr>
      </w:pPr>
    </w:p>
    <w:p w14:paraId="34D32066" w14:textId="77777777" w:rsidR="00D71D56" w:rsidRPr="00D71D56" w:rsidRDefault="00D71D56" w:rsidP="00A23536">
      <w:pPr>
        <w:pStyle w:val="ListParagraph"/>
        <w:spacing w:after="0" w:line="240" w:lineRule="auto"/>
        <w:jc w:val="both"/>
        <w:rPr>
          <w:rFonts w:ascii="Sylfaen" w:hAnsi="Sylfaen" w:cs="Sylfaen"/>
        </w:rPr>
      </w:pPr>
    </w:p>
    <w:p w14:paraId="228ECB4A" w14:textId="77777777" w:rsidR="00D71D56" w:rsidRDefault="00D71D56" w:rsidP="00E648D1">
      <w:pPr>
        <w:spacing w:after="0" w:line="240" w:lineRule="auto"/>
        <w:ind w:left="360"/>
        <w:jc w:val="both"/>
        <w:rPr>
          <w:rFonts w:ascii="Sylfaen" w:hAnsi="Sylfaen" w:cs="Sylfaen"/>
          <w:lang w:val="ka-GE"/>
        </w:rPr>
      </w:pPr>
    </w:p>
    <w:p w14:paraId="5B198E61" w14:textId="77777777" w:rsidR="00CE56EA" w:rsidRPr="00CA123F" w:rsidRDefault="00CE56EA" w:rsidP="007D0C6C">
      <w:pPr>
        <w:spacing w:after="0" w:line="240" w:lineRule="auto"/>
        <w:rPr>
          <w:rFonts w:ascii="Sylfaen" w:hAnsi="Sylfaen" w:cs="Sylfaen"/>
        </w:rPr>
      </w:pPr>
    </w:p>
    <w:p w14:paraId="7E77F76D" w14:textId="77777777"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14:paraId="5B5C08C8" w14:textId="77777777"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14:paraId="74C9C7FB" w14:textId="77777777" w:rsidR="00B755FE" w:rsidRPr="00DB46E4" w:rsidRDefault="00B755FE" w:rsidP="002D6C66">
      <w:pPr>
        <w:jc w:val="both"/>
        <w:rPr>
          <w:rFonts w:ascii="Sylfaen" w:hAnsi="Sylfaen" w:cs="Sylfaen"/>
          <w:color w:val="222222"/>
          <w:shd w:val="clear" w:color="auto" w:fill="FFFFFF"/>
          <w:lang w:val="ka-GE"/>
        </w:rPr>
      </w:pPr>
    </w:p>
    <w:p w14:paraId="7C09D487" w14:textId="77777777"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14:paraId="202B320F" w14:textId="77777777"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EA699A">
        <w:rPr>
          <w:rFonts w:ascii="Sylfaen" w:hAnsi="Sylfaen"/>
        </w:rPr>
        <w:t>90</w:t>
      </w:r>
      <w:r w:rsidR="00C42D6B">
        <w:rPr>
          <w:rFonts w:ascii="Sylfaen" w:hAnsi="Sylfaen"/>
          <w:lang w:val="ka-GE"/>
        </w:rPr>
        <w:t xml:space="preserve"> </w:t>
      </w:r>
      <w:r w:rsidRPr="00DB46E4">
        <w:rPr>
          <w:rFonts w:ascii="Sylfaen" w:hAnsi="Sylfaen"/>
          <w:lang w:val="ka-GE"/>
        </w:rPr>
        <w:t>დღე</w:t>
      </w:r>
    </w:p>
    <w:p w14:paraId="342C3C65" w14:textId="77777777"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14:paraId="2015CB74" w14:textId="77777777" w:rsidR="007F5EA8" w:rsidRPr="00DB46E4" w:rsidRDefault="007F5EA8" w:rsidP="00FD35B5">
      <w:pPr>
        <w:rPr>
          <w:rFonts w:ascii="Sylfaen" w:hAnsi="Sylfaen"/>
          <w:b/>
        </w:rPr>
      </w:pPr>
    </w:p>
    <w:p w14:paraId="7F2AF608" w14:textId="77777777"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14:paraId="2E2D8964" w14:textId="77777777"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14:paraId="23FC9E2B" w14:textId="77777777" w:rsidR="007F5EA8" w:rsidRPr="00DB46E4" w:rsidRDefault="007F5EA8" w:rsidP="00051EEB">
      <w:pPr>
        <w:pStyle w:val="Default"/>
        <w:rPr>
          <w:sz w:val="22"/>
          <w:szCs w:val="22"/>
          <w:lang w:val="ka-GE"/>
        </w:rPr>
      </w:pPr>
    </w:p>
    <w:p w14:paraId="2D4C8D1F" w14:textId="77777777" w:rsidR="00051EEB" w:rsidRDefault="00051EEB" w:rsidP="00051EEB">
      <w:pPr>
        <w:pStyle w:val="Default"/>
        <w:rPr>
          <w:rFonts w:cs="Times New Roman"/>
          <w:sz w:val="22"/>
          <w:szCs w:val="22"/>
          <w:lang w:val="ka-GE"/>
        </w:rPr>
      </w:pPr>
    </w:p>
    <w:p w14:paraId="6CCEAC42" w14:textId="77777777" w:rsidR="008E29BD" w:rsidRPr="00DB46E4" w:rsidRDefault="008E29BD" w:rsidP="00051EEB">
      <w:pPr>
        <w:pStyle w:val="Default"/>
        <w:rPr>
          <w:rFonts w:cs="Times New Roman"/>
          <w:sz w:val="22"/>
          <w:szCs w:val="22"/>
          <w:lang w:val="ka-GE"/>
        </w:rPr>
      </w:pPr>
    </w:p>
    <w:p w14:paraId="4FB3638D" w14:textId="77777777"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14:paraId="2FFEF090" w14:textId="77777777" w:rsidR="00696A50" w:rsidRPr="00DB46E4" w:rsidRDefault="00696A50" w:rsidP="001B055A">
      <w:pPr>
        <w:spacing w:after="0" w:line="240" w:lineRule="auto"/>
        <w:jc w:val="both"/>
        <w:rPr>
          <w:rFonts w:ascii="Sylfaen" w:hAnsi="Sylfaen"/>
        </w:rPr>
      </w:pPr>
    </w:p>
    <w:p w14:paraId="625FA412" w14:textId="77777777"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0A2625A0" w14:textId="77777777" w:rsidR="009F1B03" w:rsidRPr="00DB46E4" w:rsidRDefault="009F1B03" w:rsidP="001B055A">
      <w:pPr>
        <w:spacing w:after="0" w:line="240" w:lineRule="auto"/>
        <w:jc w:val="both"/>
        <w:rPr>
          <w:rFonts w:ascii="Sylfaen" w:hAnsi="Sylfaen"/>
          <w:lang w:val="ka-GE"/>
        </w:rPr>
      </w:pPr>
    </w:p>
    <w:p w14:paraId="747E31DB" w14:textId="77777777"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14:paraId="284B8A62" w14:textId="77777777" w:rsidR="00B755FE" w:rsidRPr="00DB46E4" w:rsidRDefault="00B755FE" w:rsidP="001B055A">
      <w:pPr>
        <w:spacing w:after="0" w:line="240" w:lineRule="auto"/>
        <w:jc w:val="both"/>
        <w:rPr>
          <w:rFonts w:ascii="Sylfaen" w:hAnsi="Sylfaen"/>
          <w:lang w:val="ka-GE"/>
        </w:rPr>
      </w:pPr>
    </w:p>
    <w:p w14:paraId="750893C3" w14:textId="77777777" w:rsidR="00EA22AE" w:rsidRPr="00DB46E4" w:rsidRDefault="00EA22AE" w:rsidP="001B055A">
      <w:pPr>
        <w:spacing w:after="0" w:line="240" w:lineRule="auto"/>
        <w:jc w:val="both"/>
        <w:rPr>
          <w:rFonts w:ascii="Sylfaen" w:hAnsi="Sylfaen"/>
          <w:b/>
          <w:lang w:val="ka-GE"/>
        </w:rPr>
      </w:pPr>
    </w:p>
    <w:p w14:paraId="65198896" w14:textId="77777777"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14:paraId="1F99E04D" w14:textId="77777777" w:rsidR="00696A50" w:rsidRPr="00DB46E4" w:rsidRDefault="00696A50" w:rsidP="001B055A">
      <w:pPr>
        <w:spacing w:after="0" w:line="240" w:lineRule="auto"/>
        <w:jc w:val="both"/>
        <w:rPr>
          <w:rFonts w:ascii="Sylfaen" w:hAnsi="Sylfaen"/>
          <w:b/>
          <w:lang w:val="ka-GE"/>
        </w:rPr>
      </w:pPr>
    </w:p>
    <w:p w14:paraId="6D3E9C79" w14:textId="77777777"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14:paraId="1605B822" w14:textId="77777777"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A933D3">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14:paraId="7475B2A9" w14:textId="77777777"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253F414" w14:textId="77777777"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14:paraId="49C798AE" w14:textId="77777777"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14:paraId="093916E4" w14:textId="77777777"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E2FEDD6" w14:textId="77777777"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14:paraId="3FC40FBF" w14:textId="77777777"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14:paraId="5F9CE688" w14:textId="77777777" w:rsidR="0076501E" w:rsidRPr="00DB46E4" w:rsidRDefault="0076501E" w:rsidP="0071455F">
      <w:pPr>
        <w:jc w:val="both"/>
        <w:rPr>
          <w:rFonts w:ascii="Sylfaen" w:hAnsi="Sylfaen"/>
          <w:b/>
          <w:lang w:val="ka-GE"/>
        </w:rPr>
      </w:pPr>
    </w:p>
    <w:p w14:paraId="2144C893" w14:textId="77777777"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14:paraId="66CF68B8" w14:textId="77777777"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14:paraId="3DF15953" w14:textId="77777777"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14:paraId="6EFC9001" w14:textId="77777777"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14:paraId="6A2D61CF" w14:textId="77777777"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14:paraId="6A0E2E52" w14:textId="77777777"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3D13DDC0" w14:textId="77777777"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14:paraId="3E2EE00C" w14:textId="77777777"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lastRenderedPageBreak/>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14:paraId="27560946" w14:textId="77777777"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ს/ნ</w:t>
      </w:r>
      <w:r w:rsidRPr="00DB46E4">
        <w:rPr>
          <w:rFonts w:ascii="Sylfaen" w:hAnsi="Sylfaen" w:cs="Arial"/>
          <w:lang w:val="ka-GE"/>
        </w:rPr>
        <w:t xml:space="preserve"> </w:t>
      </w:r>
      <w:r w:rsidR="0009460A">
        <w:rPr>
          <w:rFonts w:ascii="Sylfaen" w:hAnsi="Sylfaen" w:cs="Sylfaen"/>
          <w:lang w:val="ka-GE"/>
        </w:rPr>
        <w:t>203826002</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AAE7EE6" w14:textId="77777777"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03470770" w14:textId="77777777"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09460A">
        <w:rPr>
          <w:rFonts w:ascii="Sylfaen" w:hAnsi="Sylfaen" w:cs="Sylfaen"/>
          <w:lang w:val="ka-GE"/>
        </w:rPr>
        <w:t>ჯორჯიან უოთერ ენდ ფაუერი</w:t>
      </w:r>
      <w:r w:rsidRPr="00DB46E4">
        <w:rPr>
          <w:rFonts w:ascii="Sylfaen" w:hAnsi="Sylfaen" w:cs="Sylfaen"/>
          <w:lang w:val="ka-GE"/>
        </w:rPr>
        <w:t>“ (</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09460A">
        <w:rPr>
          <w:rFonts w:ascii="Sylfaen" w:hAnsi="Sylfaen" w:cs="Sylfaen"/>
        </w:rPr>
        <w:t>GWP</w:t>
      </w:r>
      <w:r w:rsidRPr="00DB46E4">
        <w:rPr>
          <w:rFonts w:ascii="Sylfaen" w:hAnsi="Sylfaen" w:cs="Sylfaen"/>
        </w:rPr>
        <w:t>.ge</w:t>
      </w:r>
    </w:p>
    <w:p w14:paraId="56F50AE9" w14:textId="77777777" w:rsidR="0071455F" w:rsidRPr="00DB46E4" w:rsidRDefault="0071455F" w:rsidP="0071455F">
      <w:pPr>
        <w:spacing w:after="0"/>
        <w:ind w:firstLine="426"/>
        <w:jc w:val="both"/>
        <w:rPr>
          <w:rFonts w:ascii="Sylfaen" w:hAnsi="Sylfaen"/>
          <w:b/>
          <w:i/>
          <w:lang w:val="ka-GE"/>
        </w:rPr>
      </w:pPr>
    </w:p>
    <w:p w14:paraId="11B06178" w14:textId="77777777"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09460A">
        <w:rPr>
          <w:rFonts w:ascii="Sylfaen" w:hAnsi="Sylfaen" w:cs="Sylfaen"/>
          <w:lang w:val="ka-GE"/>
        </w:rPr>
        <w:t>ჯორჯიან უოთერ ენდ 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09460A">
        <w:rPr>
          <w:rFonts w:ascii="Sylfaen" w:hAnsi="Sylfaen" w:cs="Sylfaen"/>
          <w:lang w:val="ka-GE"/>
        </w:rPr>
        <w:t>GWP</w:t>
      </w:r>
      <w:r w:rsidRPr="00DB46E4">
        <w:rPr>
          <w:rFonts w:ascii="Sylfaen" w:hAnsi="Sylfaen" w:cs="Sylfaen"/>
          <w:lang w:val="ka-GE"/>
        </w:rPr>
        <w:t xml:space="preserve">, ს/ნ </w:t>
      </w:r>
      <w:r w:rsidR="0009460A">
        <w:rPr>
          <w:rFonts w:ascii="Sylfaen" w:hAnsi="Sylfaen" w:cs="Sylfaen"/>
          <w:lang w:val="ka-GE"/>
        </w:rPr>
        <w:t>203826002</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14:paraId="3697F463" w14:textId="77777777" w:rsidR="00B755FE" w:rsidRPr="00DB46E4" w:rsidRDefault="00B755FE" w:rsidP="0071455F">
      <w:pPr>
        <w:spacing w:after="0"/>
        <w:jc w:val="both"/>
        <w:rPr>
          <w:rFonts w:ascii="Sylfaen" w:hAnsi="Sylfaen"/>
          <w:lang w:val="ka-GE"/>
        </w:rPr>
      </w:pPr>
    </w:p>
    <w:p w14:paraId="7E8751DA" w14:textId="77777777" w:rsidR="00B755FE" w:rsidRPr="00DB46E4" w:rsidRDefault="00B755FE" w:rsidP="0071455F">
      <w:pPr>
        <w:spacing w:after="0"/>
        <w:jc w:val="both"/>
        <w:rPr>
          <w:rFonts w:ascii="Sylfaen" w:hAnsi="Sylfaen"/>
          <w:lang w:val="ka-GE"/>
        </w:rPr>
      </w:pPr>
    </w:p>
    <w:p w14:paraId="285C1ADF" w14:textId="77777777" w:rsidR="00B755FE" w:rsidRPr="00DB46E4" w:rsidRDefault="00B755FE" w:rsidP="0071455F">
      <w:pPr>
        <w:spacing w:after="0"/>
        <w:jc w:val="both"/>
        <w:rPr>
          <w:rFonts w:ascii="Sylfaen" w:hAnsi="Sylfaen"/>
          <w:lang w:val="ka-GE"/>
        </w:rPr>
      </w:pPr>
    </w:p>
    <w:p w14:paraId="707FAE75" w14:textId="77777777"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14:paraId="6D54A959" w14:textId="77777777"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14:paraId="63F1BC6E" w14:textId="77777777"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D53CDB">
        <w:fldChar w:fldCharType="begin"/>
      </w:r>
      <w:r w:rsidR="00D53CDB">
        <w:instrText xml:space="preserve"> HYPERLINK "http://www.tenders.ge" </w:instrText>
      </w:r>
      <w:r w:rsidR="00D53CDB">
        <w:fldChar w:fldCharType="separate"/>
      </w:r>
      <w:r w:rsidRPr="00DB46E4">
        <w:rPr>
          <w:rStyle w:val="Hyperlink"/>
          <w:rFonts w:ascii="Sylfaen" w:hAnsi="Sylfaen"/>
          <w:lang w:val="ka-GE"/>
        </w:rPr>
        <w:t>www.tenders.ge</w:t>
      </w:r>
      <w:r w:rsidR="00D53CDB">
        <w:rPr>
          <w:rStyle w:val="Hyperlink"/>
          <w:rFonts w:ascii="Sylfaen" w:hAnsi="Sylfaen"/>
          <w:lang w:val="ka-GE"/>
        </w:rPr>
        <w:fldChar w:fldCharType="end"/>
      </w:r>
    </w:p>
    <w:p w14:paraId="4BD6C6F7" w14:textId="77777777"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9BC701" w14:textId="77777777"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14:paraId="382E199A" w14:textId="77777777"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14:paraId="5B98F12D" w14:textId="77777777"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14:paraId="15692916" w14:textId="77777777"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14:paraId="7E59ED62" w14:textId="77777777"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14:paraId="5AF4B1E0" w14:textId="77777777"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14:paraId="7858C027" w14:textId="77777777" w:rsidR="002D6C66" w:rsidRPr="00DB46E4" w:rsidRDefault="002D6C66" w:rsidP="005B3F1A">
      <w:pPr>
        <w:spacing w:after="0"/>
        <w:jc w:val="both"/>
        <w:rPr>
          <w:rFonts w:ascii="Sylfaen" w:hAnsi="Sylfaen" w:cs="Arial"/>
        </w:rPr>
      </w:pPr>
    </w:p>
    <w:p w14:paraId="7FD099F1" w14:textId="77777777"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14:paraId="00AEA379" w14:textId="77777777"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14:paraId="46C2023E" w14:textId="77777777"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14:paraId="1BDCE197" w14:textId="77777777"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14:paraId="03C70D5D" w14:textId="77777777" w:rsidR="002D6C66" w:rsidRPr="00DB46E4" w:rsidRDefault="002D6C66" w:rsidP="002D6C66">
      <w:pPr>
        <w:spacing w:after="0" w:line="360" w:lineRule="auto"/>
        <w:jc w:val="both"/>
        <w:rPr>
          <w:rFonts w:ascii="Sylfaen" w:hAnsi="Sylfaen"/>
          <w:b/>
          <w:lang w:val="ka-GE"/>
        </w:rPr>
      </w:pPr>
    </w:p>
    <w:p w14:paraId="06586269" w14:textId="77777777"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14:paraId="07C3FD69" w14:textId="77777777" w:rsidR="002D6C66" w:rsidRPr="005B1925" w:rsidRDefault="005B1925" w:rsidP="002D6C66">
      <w:pPr>
        <w:spacing w:after="0" w:line="360" w:lineRule="auto"/>
        <w:jc w:val="both"/>
        <w:rPr>
          <w:rFonts w:ascii="Sylfaen" w:hAnsi="Sylfaen"/>
          <w:lang w:val="ka-GE"/>
        </w:rPr>
      </w:pPr>
      <w:r>
        <w:rPr>
          <w:rFonts w:ascii="Sylfaen" w:hAnsi="Sylfaen"/>
          <w:lang w:val="ka-GE"/>
        </w:rPr>
        <w:tab/>
      </w:r>
    </w:p>
    <w:p w14:paraId="04DD5F85" w14:textId="77777777"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14:paraId="3BA61189" w14:textId="77777777"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6CFB92A7" w14:textId="77777777" w:rsidR="004A2B93" w:rsidRDefault="004A2B93" w:rsidP="009E3DB8">
      <w:pPr>
        <w:spacing w:after="0" w:line="360" w:lineRule="auto"/>
        <w:jc w:val="both"/>
        <w:rPr>
          <w:rFonts w:ascii="Sylfaen" w:hAnsi="Sylfaen"/>
          <w:lang w:val="ka-GE"/>
        </w:rPr>
      </w:pPr>
    </w:p>
    <w:p w14:paraId="0A36015D" w14:textId="77777777" w:rsidR="004A2B93" w:rsidRDefault="004A2B93" w:rsidP="009E3DB8">
      <w:pPr>
        <w:spacing w:after="0" w:line="360" w:lineRule="auto"/>
        <w:jc w:val="both"/>
        <w:rPr>
          <w:rFonts w:ascii="Sylfaen" w:hAnsi="Sylfaen"/>
          <w:lang w:val="ka-GE"/>
        </w:rPr>
      </w:pPr>
    </w:p>
    <w:p w14:paraId="54DF0774" w14:textId="77777777" w:rsidR="004A2B93" w:rsidRDefault="004A2B93" w:rsidP="009E3DB8">
      <w:pPr>
        <w:spacing w:after="0" w:line="360" w:lineRule="auto"/>
        <w:jc w:val="both"/>
        <w:rPr>
          <w:rFonts w:ascii="Sylfaen" w:hAnsi="Sylfaen"/>
          <w:lang w:val="ka-GE"/>
        </w:rPr>
      </w:pPr>
    </w:p>
    <w:p w14:paraId="0B2DCF9A" w14:textId="77777777" w:rsidR="004A2B93" w:rsidRDefault="004A2B93" w:rsidP="009E3DB8">
      <w:pPr>
        <w:spacing w:after="0" w:line="360" w:lineRule="auto"/>
        <w:jc w:val="both"/>
        <w:rPr>
          <w:rFonts w:ascii="Sylfaen" w:hAnsi="Sylfaen"/>
          <w:lang w:val="ka-GE"/>
        </w:rPr>
      </w:pPr>
    </w:p>
    <w:p w14:paraId="7781EDFB" w14:textId="77777777" w:rsidR="004A2B93" w:rsidRDefault="004A2B93" w:rsidP="009E3DB8">
      <w:pPr>
        <w:spacing w:after="0" w:line="360" w:lineRule="auto"/>
        <w:jc w:val="both"/>
        <w:rPr>
          <w:rFonts w:ascii="Sylfaen" w:hAnsi="Sylfaen"/>
          <w:lang w:val="ka-GE"/>
        </w:rPr>
      </w:pPr>
    </w:p>
    <w:p w14:paraId="4E93A860" w14:textId="77777777" w:rsidR="004A2B93" w:rsidRDefault="004A2B93" w:rsidP="009E3DB8">
      <w:pPr>
        <w:spacing w:after="0" w:line="360" w:lineRule="auto"/>
        <w:jc w:val="both"/>
        <w:rPr>
          <w:rFonts w:ascii="Sylfaen" w:hAnsi="Sylfaen"/>
          <w:lang w:val="ka-GE"/>
        </w:rPr>
      </w:pPr>
    </w:p>
    <w:p w14:paraId="11AF3DD3" w14:textId="77777777" w:rsidR="004A2B93" w:rsidRDefault="004A2B93" w:rsidP="009E3DB8">
      <w:pPr>
        <w:spacing w:after="0" w:line="360" w:lineRule="auto"/>
        <w:jc w:val="both"/>
        <w:rPr>
          <w:rFonts w:ascii="Sylfaen" w:hAnsi="Sylfaen"/>
          <w:lang w:val="ka-GE"/>
        </w:rPr>
      </w:pPr>
    </w:p>
    <w:p w14:paraId="0AE37E0E" w14:textId="77777777" w:rsidR="004A2B93" w:rsidRDefault="004A2B93" w:rsidP="009E3DB8">
      <w:pPr>
        <w:spacing w:after="0" w:line="360" w:lineRule="auto"/>
        <w:jc w:val="both"/>
        <w:rPr>
          <w:rFonts w:ascii="Sylfaen" w:hAnsi="Sylfaen"/>
          <w:lang w:val="ka-GE"/>
        </w:rPr>
      </w:pPr>
    </w:p>
    <w:p w14:paraId="54678D9E" w14:textId="77777777" w:rsidR="004A2B93" w:rsidRDefault="004A2B93" w:rsidP="009E3DB8">
      <w:pPr>
        <w:spacing w:after="0" w:line="360" w:lineRule="auto"/>
        <w:jc w:val="both"/>
        <w:rPr>
          <w:rFonts w:ascii="Sylfaen" w:hAnsi="Sylfaen"/>
          <w:lang w:val="ka-GE"/>
        </w:rPr>
      </w:pPr>
    </w:p>
    <w:p w14:paraId="23B0B886" w14:textId="77777777" w:rsidR="004A2B93" w:rsidRDefault="004A2B93" w:rsidP="009E3DB8">
      <w:pPr>
        <w:spacing w:after="0" w:line="360" w:lineRule="auto"/>
        <w:jc w:val="both"/>
        <w:rPr>
          <w:rFonts w:ascii="Sylfaen" w:hAnsi="Sylfaen"/>
          <w:lang w:val="ka-GE"/>
        </w:rPr>
      </w:pPr>
    </w:p>
    <w:p w14:paraId="4DA3A327" w14:textId="77777777" w:rsidR="004A2B93" w:rsidRDefault="004A2B93" w:rsidP="009E3DB8">
      <w:pPr>
        <w:spacing w:after="0" w:line="360" w:lineRule="auto"/>
        <w:jc w:val="both"/>
        <w:rPr>
          <w:rFonts w:ascii="Sylfaen" w:hAnsi="Sylfaen"/>
          <w:lang w:val="ka-GE"/>
        </w:rPr>
      </w:pPr>
    </w:p>
    <w:p w14:paraId="19B6EB08" w14:textId="77777777" w:rsidR="004A2B93" w:rsidRDefault="004A2B93" w:rsidP="009E3DB8">
      <w:pPr>
        <w:spacing w:after="0" w:line="360" w:lineRule="auto"/>
        <w:jc w:val="both"/>
        <w:rPr>
          <w:rFonts w:ascii="Sylfaen" w:hAnsi="Sylfaen"/>
          <w:lang w:val="ka-GE"/>
        </w:rPr>
      </w:pPr>
    </w:p>
    <w:p w14:paraId="19635FE9" w14:textId="77777777" w:rsidR="004A2B93" w:rsidRDefault="004A2B93" w:rsidP="009E3DB8">
      <w:pPr>
        <w:spacing w:after="0" w:line="360" w:lineRule="auto"/>
        <w:jc w:val="both"/>
        <w:rPr>
          <w:rFonts w:ascii="Sylfaen" w:hAnsi="Sylfaen"/>
          <w:lang w:val="ka-GE"/>
        </w:rPr>
      </w:pPr>
    </w:p>
    <w:p w14:paraId="1463247F" w14:textId="77777777" w:rsidR="004A2B93" w:rsidRDefault="004A2B93" w:rsidP="009E3DB8">
      <w:pPr>
        <w:spacing w:after="0" w:line="360" w:lineRule="auto"/>
        <w:jc w:val="both"/>
        <w:rPr>
          <w:rFonts w:ascii="Sylfaen" w:hAnsi="Sylfaen"/>
          <w:lang w:val="ka-GE"/>
        </w:rPr>
      </w:pPr>
    </w:p>
    <w:p w14:paraId="3A7BCE1D" w14:textId="77777777" w:rsidR="004A2B93" w:rsidRDefault="006F3262" w:rsidP="004A2B93">
      <w:pPr>
        <w:tabs>
          <w:tab w:val="left" w:pos="1380"/>
        </w:tabs>
        <w:jc w:val="center"/>
        <w:rPr>
          <w:rFonts w:ascii="Sylfaen" w:hAnsi="Sylfaen" w:cs="Sylfaen"/>
          <w:b/>
          <w:sz w:val="24"/>
          <w:szCs w:val="24"/>
        </w:rPr>
      </w:pPr>
      <w:r>
        <w:rPr>
          <w:rFonts w:ascii="Sylfaen" w:hAnsi="Sylfaen" w:cs="Sylfaen"/>
          <w:b/>
          <w:noProof/>
          <w:lang w:val="ka-GE" w:eastAsia="ka-GE"/>
        </w:rPr>
        <w:drawing>
          <wp:inline distT="0" distB="0" distL="0" distR="0" wp14:anchorId="423AEC68" wp14:editId="698C28EC">
            <wp:extent cx="2767018" cy="1060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896" cy="1065002"/>
                    </a:xfrm>
                    <a:prstGeom prst="rect">
                      <a:avLst/>
                    </a:prstGeom>
                    <a:noFill/>
                  </pic:spPr>
                </pic:pic>
              </a:graphicData>
            </a:graphic>
          </wp:inline>
        </w:drawing>
      </w:r>
    </w:p>
    <w:p w14:paraId="3A9F0E4B" w14:textId="77777777" w:rsidR="004A2B93" w:rsidRDefault="004A2B93" w:rsidP="004A2B93">
      <w:pPr>
        <w:tabs>
          <w:tab w:val="left" w:pos="1380"/>
        </w:tabs>
        <w:jc w:val="center"/>
        <w:rPr>
          <w:rFonts w:ascii="Sylfaen" w:hAnsi="Sylfaen" w:cs="Sylfaen"/>
          <w:b/>
          <w:sz w:val="24"/>
          <w:szCs w:val="24"/>
        </w:rPr>
      </w:pPr>
    </w:p>
    <w:p w14:paraId="02F43256" w14:textId="77777777" w:rsidR="004A2B93" w:rsidRDefault="004A2B93" w:rsidP="004A2B93">
      <w:pPr>
        <w:tabs>
          <w:tab w:val="left" w:pos="1380"/>
        </w:tabs>
        <w:jc w:val="center"/>
        <w:rPr>
          <w:rFonts w:ascii="Sylfaen" w:hAnsi="Sylfaen" w:cs="Sylfaen"/>
          <w:b/>
          <w:sz w:val="24"/>
          <w:szCs w:val="24"/>
        </w:rPr>
      </w:pPr>
    </w:p>
    <w:p w14:paraId="6D3BAD9C" w14:textId="77777777" w:rsidR="004A2B93" w:rsidRDefault="004A2B93" w:rsidP="004A2B93">
      <w:pPr>
        <w:tabs>
          <w:tab w:val="left" w:pos="1380"/>
        </w:tabs>
        <w:jc w:val="center"/>
        <w:rPr>
          <w:rFonts w:ascii="Sylfaen" w:hAnsi="Sylfaen" w:cs="Sylfaen"/>
          <w:b/>
          <w:sz w:val="24"/>
          <w:szCs w:val="24"/>
        </w:rPr>
      </w:pPr>
    </w:p>
    <w:p w14:paraId="2580257F" w14:textId="77777777" w:rsidR="004A2B93" w:rsidRPr="005D785F" w:rsidRDefault="004A2B93" w:rsidP="004A2B93">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for the Purchase of </w:t>
      </w:r>
      <w:r>
        <w:rPr>
          <w:rFonts w:ascii="Sylfaen" w:hAnsi="Sylfaen" w:cs="Sylfaen"/>
          <w:b/>
          <w:sz w:val="24"/>
          <w:szCs w:val="24"/>
        </w:rPr>
        <w:t>Single-Stage Centrifugal Pump</w:t>
      </w:r>
    </w:p>
    <w:p w14:paraId="402B523A" w14:textId="77777777" w:rsidR="004A2B93" w:rsidRDefault="004A2B93" w:rsidP="004A2B93">
      <w:pPr>
        <w:tabs>
          <w:tab w:val="left" w:pos="1380"/>
        </w:tabs>
        <w:jc w:val="center"/>
        <w:rPr>
          <w:rFonts w:ascii="Sylfaen" w:hAnsi="Sylfaen" w:cs="Segoe UI"/>
          <w:sz w:val="24"/>
          <w:szCs w:val="24"/>
        </w:rPr>
      </w:pPr>
    </w:p>
    <w:p w14:paraId="58FE53C9" w14:textId="77777777" w:rsidR="004A2B93" w:rsidRDefault="004A2B93" w:rsidP="004A2B93">
      <w:pPr>
        <w:tabs>
          <w:tab w:val="left" w:pos="1380"/>
        </w:tabs>
        <w:jc w:val="center"/>
        <w:rPr>
          <w:rFonts w:ascii="Sylfaen" w:hAnsi="Sylfaen" w:cs="Segoe UI"/>
          <w:sz w:val="24"/>
          <w:szCs w:val="24"/>
        </w:rPr>
      </w:pPr>
    </w:p>
    <w:p w14:paraId="2FE12242" w14:textId="77777777" w:rsidR="004A2B93" w:rsidRDefault="004A2B93" w:rsidP="004A2B93">
      <w:pPr>
        <w:tabs>
          <w:tab w:val="left" w:pos="1380"/>
        </w:tabs>
        <w:jc w:val="center"/>
        <w:rPr>
          <w:rFonts w:ascii="Sylfaen" w:hAnsi="Sylfaen" w:cs="Segoe UI"/>
          <w:sz w:val="24"/>
          <w:szCs w:val="24"/>
        </w:rPr>
      </w:pPr>
    </w:p>
    <w:p w14:paraId="6AEC0874" w14:textId="77777777" w:rsidR="004A2B93" w:rsidRDefault="004A2B93" w:rsidP="004A2B93">
      <w:pPr>
        <w:tabs>
          <w:tab w:val="left" w:pos="1380"/>
        </w:tabs>
        <w:jc w:val="center"/>
        <w:rPr>
          <w:rFonts w:ascii="Sylfaen" w:hAnsi="Sylfaen" w:cs="Segoe UI"/>
          <w:sz w:val="24"/>
          <w:szCs w:val="24"/>
        </w:rPr>
      </w:pPr>
    </w:p>
    <w:p w14:paraId="7C0D391B" w14:textId="77777777" w:rsidR="004A2B93" w:rsidRDefault="004A2B93" w:rsidP="004A2B93">
      <w:pPr>
        <w:tabs>
          <w:tab w:val="left" w:pos="1380"/>
        </w:tabs>
        <w:jc w:val="center"/>
        <w:rPr>
          <w:rFonts w:ascii="Sylfaen" w:hAnsi="Sylfaen" w:cs="Segoe UI"/>
          <w:sz w:val="24"/>
          <w:szCs w:val="24"/>
        </w:rPr>
      </w:pPr>
    </w:p>
    <w:p w14:paraId="2254C176" w14:textId="77777777" w:rsidR="004A2B93" w:rsidRDefault="004A2B93" w:rsidP="004A2B93">
      <w:pPr>
        <w:tabs>
          <w:tab w:val="left" w:pos="1380"/>
        </w:tabs>
        <w:jc w:val="center"/>
        <w:rPr>
          <w:rFonts w:ascii="Sylfaen" w:hAnsi="Sylfaen" w:cs="Segoe UI"/>
          <w:sz w:val="24"/>
          <w:szCs w:val="24"/>
        </w:rPr>
      </w:pPr>
    </w:p>
    <w:p w14:paraId="288EA110" w14:textId="77777777" w:rsidR="004A2B93" w:rsidRDefault="004A2B93" w:rsidP="004A2B93">
      <w:pPr>
        <w:tabs>
          <w:tab w:val="left" w:pos="1380"/>
        </w:tabs>
        <w:jc w:val="center"/>
        <w:rPr>
          <w:rFonts w:ascii="Sylfaen" w:hAnsi="Sylfaen" w:cs="Segoe UI"/>
          <w:sz w:val="24"/>
          <w:szCs w:val="24"/>
        </w:rPr>
      </w:pPr>
    </w:p>
    <w:p w14:paraId="02C5AA73" w14:textId="77777777" w:rsidR="004A2B93" w:rsidRDefault="004A2B93" w:rsidP="004A2B93">
      <w:pPr>
        <w:tabs>
          <w:tab w:val="left" w:pos="1380"/>
        </w:tabs>
        <w:jc w:val="center"/>
        <w:rPr>
          <w:rFonts w:ascii="Sylfaen" w:hAnsi="Sylfaen" w:cs="Segoe UI"/>
          <w:sz w:val="24"/>
          <w:szCs w:val="24"/>
        </w:rPr>
      </w:pPr>
    </w:p>
    <w:p w14:paraId="7428A3C3" w14:textId="77777777" w:rsidR="004A2B93" w:rsidRDefault="004A2B93" w:rsidP="004A2B93">
      <w:pPr>
        <w:tabs>
          <w:tab w:val="left" w:pos="1380"/>
        </w:tabs>
        <w:jc w:val="center"/>
        <w:rPr>
          <w:rFonts w:ascii="Sylfaen" w:hAnsi="Sylfaen" w:cs="Segoe UI"/>
          <w:sz w:val="24"/>
          <w:szCs w:val="24"/>
        </w:rPr>
      </w:pPr>
    </w:p>
    <w:p w14:paraId="561F7391" w14:textId="77777777" w:rsidR="006F3262" w:rsidRDefault="006F3262" w:rsidP="004A2B93">
      <w:pPr>
        <w:tabs>
          <w:tab w:val="left" w:pos="1380"/>
        </w:tabs>
        <w:jc w:val="center"/>
        <w:rPr>
          <w:rFonts w:ascii="Sylfaen" w:hAnsi="Sylfaen" w:cs="Segoe UI"/>
          <w:sz w:val="24"/>
          <w:szCs w:val="24"/>
        </w:rPr>
      </w:pPr>
    </w:p>
    <w:p w14:paraId="0FA158AC" w14:textId="77777777" w:rsidR="006F3262" w:rsidRDefault="006F3262" w:rsidP="004A2B93">
      <w:pPr>
        <w:tabs>
          <w:tab w:val="left" w:pos="1380"/>
        </w:tabs>
        <w:jc w:val="center"/>
        <w:rPr>
          <w:rFonts w:ascii="Sylfaen" w:hAnsi="Sylfaen" w:cs="Segoe UI"/>
          <w:sz w:val="24"/>
          <w:szCs w:val="24"/>
        </w:rPr>
      </w:pPr>
    </w:p>
    <w:p w14:paraId="3BD36D8A" w14:textId="77777777" w:rsidR="004A2B93" w:rsidRDefault="004A2B93" w:rsidP="004A2B93">
      <w:pPr>
        <w:tabs>
          <w:tab w:val="left" w:pos="1380"/>
        </w:tabs>
        <w:jc w:val="center"/>
        <w:rPr>
          <w:rFonts w:ascii="Sylfaen" w:hAnsi="Sylfaen" w:cs="Segoe UI"/>
          <w:sz w:val="24"/>
          <w:szCs w:val="24"/>
        </w:rPr>
      </w:pPr>
    </w:p>
    <w:p w14:paraId="391E23AC" w14:textId="77777777" w:rsidR="004A2B93" w:rsidRDefault="004A2B93" w:rsidP="004A2B93">
      <w:pPr>
        <w:tabs>
          <w:tab w:val="left" w:pos="1380"/>
        </w:tabs>
        <w:jc w:val="center"/>
        <w:rPr>
          <w:rFonts w:ascii="Sylfaen" w:hAnsi="Sylfaen" w:cs="Segoe UI"/>
          <w:sz w:val="24"/>
          <w:szCs w:val="24"/>
        </w:rPr>
      </w:pPr>
    </w:p>
    <w:p w14:paraId="544B3D79" w14:textId="77777777" w:rsidR="00C42D6B" w:rsidRDefault="00C42D6B" w:rsidP="004A2B93">
      <w:pPr>
        <w:tabs>
          <w:tab w:val="left" w:pos="1380"/>
        </w:tabs>
        <w:jc w:val="center"/>
        <w:rPr>
          <w:rFonts w:ascii="Sylfaen" w:hAnsi="Sylfaen" w:cs="Segoe UI"/>
          <w:sz w:val="24"/>
          <w:szCs w:val="24"/>
        </w:rPr>
      </w:pPr>
    </w:p>
    <w:p w14:paraId="65822971" w14:textId="77777777" w:rsidR="00C42D6B" w:rsidRDefault="00C42D6B" w:rsidP="004A2B93">
      <w:pPr>
        <w:tabs>
          <w:tab w:val="left" w:pos="1380"/>
        </w:tabs>
        <w:jc w:val="center"/>
        <w:rPr>
          <w:rFonts w:ascii="Sylfaen" w:hAnsi="Sylfaen" w:cs="Segoe UI"/>
          <w:sz w:val="24"/>
          <w:szCs w:val="24"/>
        </w:rPr>
      </w:pPr>
    </w:p>
    <w:p w14:paraId="4D7CAFC3" w14:textId="77777777" w:rsidR="00C42D6B" w:rsidRDefault="00C42D6B" w:rsidP="004A2B93">
      <w:pPr>
        <w:tabs>
          <w:tab w:val="left" w:pos="1380"/>
        </w:tabs>
        <w:jc w:val="center"/>
        <w:rPr>
          <w:rFonts w:ascii="Sylfaen" w:hAnsi="Sylfaen" w:cs="Segoe UI"/>
          <w:sz w:val="24"/>
          <w:szCs w:val="24"/>
        </w:rPr>
      </w:pPr>
    </w:p>
    <w:p w14:paraId="436FB244" w14:textId="77777777" w:rsidR="004A2B93" w:rsidRPr="00C70D59" w:rsidRDefault="004A2B93" w:rsidP="004A2B93">
      <w:pPr>
        <w:spacing w:line="240" w:lineRule="auto"/>
        <w:rPr>
          <w:rFonts w:ascii="Sylfaen" w:hAnsi="Sylfaen" w:cs="Segoe UI"/>
          <w:b/>
          <w:sz w:val="24"/>
          <w:szCs w:val="24"/>
        </w:rPr>
      </w:pPr>
      <w:r w:rsidRPr="00C70D59">
        <w:rPr>
          <w:rFonts w:ascii="Sylfaen" w:hAnsi="Sylfaen" w:cs="Segoe UI"/>
          <w:b/>
          <w:sz w:val="24"/>
          <w:szCs w:val="24"/>
        </w:rPr>
        <w:t xml:space="preserve">1.1 </w:t>
      </w:r>
      <w:r>
        <w:rPr>
          <w:rFonts w:ascii="Sylfaen" w:hAnsi="Sylfaen" w:cs="Segoe UI"/>
          <w:b/>
          <w:sz w:val="24"/>
          <w:szCs w:val="24"/>
        </w:rPr>
        <w:t>Title</w:t>
      </w:r>
      <w:r w:rsidRPr="00C70D59">
        <w:rPr>
          <w:rFonts w:ascii="Sylfaen" w:hAnsi="Sylfaen" w:cs="Segoe UI"/>
          <w:b/>
          <w:sz w:val="24"/>
          <w:szCs w:val="24"/>
        </w:rPr>
        <w:t xml:space="preserve"> of procurement </w:t>
      </w:r>
    </w:p>
    <w:p w14:paraId="2F16C028" w14:textId="77777777" w:rsidR="004A2B93" w:rsidRDefault="00E82B84" w:rsidP="004A2B93">
      <w:pPr>
        <w:spacing w:after="0" w:line="240" w:lineRule="auto"/>
        <w:jc w:val="both"/>
        <w:rPr>
          <w:rFonts w:ascii="Sylfaen" w:hAnsi="Sylfaen" w:cs="Sylfaen"/>
          <w:sz w:val="24"/>
          <w:szCs w:val="24"/>
        </w:rPr>
      </w:pPr>
      <w:r>
        <w:rPr>
          <w:rFonts w:ascii="Sylfaen" w:hAnsi="Sylfaen" w:cs="Sylfaen"/>
          <w:sz w:val="24"/>
          <w:szCs w:val="24"/>
        </w:rPr>
        <w:t>Georgian Water and Power LLC</w:t>
      </w:r>
      <w:r w:rsidR="004A2B93" w:rsidRPr="00C147B0">
        <w:rPr>
          <w:rFonts w:ascii="Sylfaen" w:hAnsi="Sylfaen" w:cs="Sylfaen"/>
          <w:sz w:val="24"/>
          <w:szCs w:val="24"/>
        </w:rPr>
        <w:t xml:space="preserve"> announces electronic tender for the </w:t>
      </w:r>
      <w:r w:rsidR="004A2B93">
        <w:rPr>
          <w:rFonts w:ascii="Sylfaen" w:hAnsi="Sylfaen" w:cs="Sylfaen"/>
          <w:sz w:val="24"/>
          <w:szCs w:val="24"/>
        </w:rPr>
        <w:t xml:space="preserve">purchase of </w:t>
      </w:r>
      <w:r w:rsidR="004A2B93" w:rsidRPr="000C2C93">
        <w:rPr>
          <w:rFonts w:ascii="Sylfaen" w:hAnsi="Sylfaen" w:cs="Sylfaen"/>
          <w:sz w:val="24"/>
          <w:szCs w:val="24"/>
        </w:rPr>
        <w:t xml:space="preserve">Single-Stage Centrifugal Pump (including power engine) </w:t>
      </w:r>
    </w:p>
    <w:p w14:paraId="16D69620" w14:textId="77777777" w:rsidR="004A2B93" w:rsidRPr="00C147B0" w:rsidRDefault="004A2B93" w:rsidP="004A2B93">
      <w:pPr>
        <w:spacing w:after="0" w:line="240" w:lineRule="auto"/>
        <w:jc w:val="both"/>
        <w:rPr>
          <w:rFonts w:ascii="Sylfaen" w:hAnsi="Sylfaen" w:cs="Sylfaen"/>
          <w:sz w:val="24"/>
          <w:szCs w:val="24"/>
        </w:rPr>
      </w:pPr>
    </w:p>
    <w:p w14:paraId="414A0A10" w14:textId="77777777" w:rsidR="004A2B93" w:rsidRPr="00C70D59" w:rsidRDefault="004A2B93" w:rsidP="004A2B93">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p>
    <w:p w14:paraId="5070E9BE" w14:textId="77777777" w:rsidR="004A2B93" w:rsidRPr="00C70D59" w:rsidRDefault="004A2B93" w:rsidP="004A2B93">
      <w:pPr>
        <w:spacing w:after="0" w:line="240" w:lineRule="auto"/>
        <w:jc w:val="both"/>
        <w:rPr>
          <w:rFonts w:ascii="Sylfaen" w:hAnsi="Sylfaen" w:cs="Segoe UI"/>
          <w:sz w:val="24"/>
          <w:szCs w:val="24"/>
        </w:rPr>
      </w:pPr>
    </w:p>
    <w:p w14:paraId="16C40760" w14:textId="77777777" w:rsidR="008F5847" w:rsidRPr="00D57395" w:rsidRDefault="008F5847" w:rsidP="008F5847">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lastRenderedPageBreak/>
        <w:t>Single stage centrifugal pump</w:t>
      </w:r>
      <w:r w:rsidRPr="00D57395">
        <w:rPr>
          <w:rFonts w:ascii="Sylfaen" w:hAnsi="Sylfaen" w:cs="Sylfaen"/>
          <w:u w:val="single"/>
          <w:lang w:val="ka-GE"/>
        </w:rPr>
        <w:t xml:space="preserve"> - </w:t>
      </w:r>
      <w:r w:rsidR="00A772B9">
        <w:rPr>
          <w:rFonts w:ascii="Sylfaen" w:hAnsi="Sylfaen" w:cs="Sylfaen"/>
          <w:u w:val="single"/>
          <w:lang w:val="ka-GE"/>
        </w:rPr>
        <w:t>1</w:t>
      </w:r>
      <w:r w:rsidRPr="00D57395">
        <w:rPr>
          <w:rFonts w:ascii="Sylfaen" w:hAnsi="Sylfaen" w:cs="Sylfaen"/>
          <w:u w:val="single"/>
          <w:lang w:val="ka-GE"/>
        </w:rPr>
        <w:t xml:space="preserve"> </w:t>
      </w:r>
      <w:r w:rsidR="00095C01">
        <w:rPr>
          <w:rFonts w:ascii="Sylfaen" w:hAnsi="Sylfaen" w:cs="Sylfaen"/>
          <w:u w:val="single"/>
        </w:rPr>
        <w:t>Unit</w:t>
      </w:r>
    </w:p>
    <w:p w14:paraId="795BB02F" w14:textId="77777777" w:rsidR="008F5847" w:rsidRPr="00DA3B97" w:rsidRDefault="008F5847" w:rsidP="008F5847">
      <w:pPr>
        <w:pStyle w:val="ListParagraph"/>
        <w:spacing w:after="0" w:line="240" w:lineRule="auto"/>
        <w:jc w:val="both"/>
        <w:rPr>
          <w:rFonts w:ascii="Sylfaen" w:hAnsi="Sylfaen" w:cs="Sylfaen"/>
        </w:rPr>
      </w:pPr>
      <w:r>
        <w:rPr>
          <w:rFonts w:ascii="Sylfaen" w:hAnsi="Sylfaen" w:cs="Sylfaen"/>
        </w:rPr>
        <w:t>Actual flow</w:t>
      </w:r>
      <w:r w:rsidRPr="00DB46E4">
        <w:rPr>
          <w:rFonts w:ascii="Sylfaen" w:hAnsi="Sylfaen" w:cs="Sylfaen"/>
          <w:lang w:val="ka-GE"/>
        </w:rPr>
        <w:t xml:space="preserve"> </w:t>
      </w:r>
      <w:r w:rsidRPr="00DB46E4">
        <w:rPr>
          <w:rFonts w:ascii="Sylfaen" w:hAnsi="Sylfaen" w:cs="Sylfaen"/>
        </w:rPr>
        <w:t>Q=</w:t>
      </w:r>
      <w:r w:rsidR="00EA699A">
        <w:rPr>
          <w:rFonts w:ascii="Sylfaen" w:hAnsi="Sylfaen" w:cs="Sylfaen"/>
        </w:rPr>
        <w:t>2</w:t>
      </w:r>
      <w:r w:rsidR="00662432">
        <w:rPr>
          <w:rFonts w:ascii="Sylfaen" w:hAnsi="Sylfaen" w:cs="Sylfaen"/>
          <w:lang w:val="ka-GE"/>
        </w:rPr>
        <w:t>0</w:t>
      </w:r>
      <w:r w:rsidR="00CA123F">
        <w:rPr>
          <w:rFonts w:ascii="Sylfaen" w:hAnsi="Sylfaen" w:cs="Sylfaen"/>
        </w:rPr>
        <w:t>0</w:t>
      </w:r>
      <w:r>
        <w:rPr>
          <w:rFonts w:ascii="Sylfaen" w:hAnsi="Sylfaen" w:cs="Sylfaen"/>
          <w:lang w:val="ka-GE"/>
        </w:rPr>
        <w:t>0</w:t>
      </w:r>
      <w:r w:rsidRPr="00DB46E4">
        <w:rPr>
          <w:rFonts w:ascii="Sylfaen" w:hAnsi="Sylfaen" w:cs="Sylfaen"/>
        </w:rPr>
        <w:t xml:space="preserve"> </w:t>
      </w:r>
      <w:r w:rsidR="00DA3B97">
        <w:rPr>
          <w:rFonts w:ascii="Sylfaen" w:hAnsi="Sylfaen" w:cs="Sylfaen"/>
        </w:rPr>
        <w:t>m</w:t>
      </w:r>
      <w:r w:rsidRPr="00DB46E4">
        <w:rPr>
          <w:rFonts w:ascii="Sylfaen" w:hAnsi="Sylfaen" w:cs="Sylfaen"/>
          <w:lang w:val="ka-GE"/>
        </w:rPr>
        <w:t>3/</w:t>
      </w:r>
      <w:r w:rsidR="00DA3B97">
        <w:rPr>
          <w:rFonts w:ascii="Sylfaen" w:hAnsi="Sylfaen" w:cs="Sylfaen"/>
        </w:rPr>
        <w:t>h</w:t>
      </w:r>
    </w:p>
    <w:p w14:paraId="4D82F1C3" w14:textId="77777777" w:rsidR="008F5847" w:rsidRPr="00DA3B97" w:rsidRDefault="008F5847" w:rsidP="008F5847">
      <w:pPr>
        <w:pStyle w:val="ListParagraph"/>
        <w:spacing w:after="0" w:line="240" w:lineRule="auto"/>
        <w:jc w:val="both"/>
        <w:rPr>
          <w:rFonts w:ascii="Sylfaen" w:hAnsi="Sylfaen" w:cs="Sylfaen"/>
        </w:rPr>
      </w:pPr>
      <w:r>
        <w:rPr>
          <w:rFonts w:ascii="Sylfaen" w:hAnsi="Sylfaen" w:cs="Sylfaen"/>
        </w:rPr>
        <w:t>Head</w:t>
      </w:r>
      <w:r w:rsidRPr="00DB46E4">
        <w:rPr>
          <w:rFonts w:ascii="Sylfaen" w:hAnsi="Sylfaen" w:cs="Sylfaen"/>
          <w:lang w:val="ka-GE"/>
        </w:rPr>
        <w:t xml:space="preserve"> </w:t>
      </w:r>
      <w:r w:rsidRPr="00DB46E4">
        <w:rPr>
          <w:rFonts w:ascii="Sylfaen" w:hAnsi="Sylfaen" w:cs="Sylfaen"/>
        </w:rPr>
        <w:t>H=</w:t>
      </w:r>
      <w:r w:rsidR="00662432">
        <w:rPr>
          <w:rFonts w:ascii="Sylfaen" w:hAnsi="Sylfaen" w:cs="Sylfaen"/>
          <w:lang w:val="ka-GE"/>
        </w:rPr>
        <w:t>100</w:t>
      </w:r>
      <w:r w:rsidRPr="00DB46E4">
        <w:rPr>
          <w:rFonts w:ascii="Sylfaen" w:hAnsi="Sylfaen" w:cs="Sylfaen"/>
        </w:rPr>
        <w:t xml:space="preserve"> </w:t>
      </w:r>
      <w:r w:rsidR="00DA3B97">
        <w:rPr>
          <w:rFonts w:ascii="Sylfaen" w:hAnsi="Sylfaen" w:cs="Sylfaen"/>
        </w:rPr>
        <w:t>m</w:t>
      </w:r>
    </w:p>
    <w:p w14:paraId="338194E4" w14:textId="77777777" w:rsidR="008F5847" w:rsidRPr="008F5847" w:rsidRDefault="008F5847" w:rsidP="008F5847">
      <w:pPr>
        <w:pStyle w:val="ListParagraph"/>
        <w:spacing w:after="0" w:line="240" w:lineRule="auto"/>
        <w:jc w:val="both"/>
        <w:rPr>
          <w:rFonts w:ascii="Sylfaen" w:hAnsi="Sylfaen" w:cs="Sylfaen"/>
        </w:rPr>
      </w:pPr>
      <w:r>
        <w:rPr>
          <w:rFonts w:ascii="Sylfaen" w:hAnsi="Sylfaen" w:cs="Sylfaen"/>
        </w:rPr>
        <w:t>Pumped liquid</w:t>
      </w:r>
      <w:r>
        <w:rPr>
          <w:rFonts w:ascii="Sylfaen" w:hAnsi="Sylfaen" w:cs="Sylfaen"/>
          <w:lang w:val="ka-GE"/>
        </w:rPr>
        <w:t xml:space="preserve"> – </w:t>
      </w:r>
      <w:r>
        <w:rPr>
          <w:rFonts w:ascii="Sylfaen" w:hAnsi="Sylfaen" w:cs="Sylfaen"/>
        </w:rPr>
        <w:t>Potable/drinking water</w:t>
      </w:r>
    </w:p>
    <w:p w14:paraId="0D39BA82" w14:textId="77777777" w:rsidR="004A2B93" w:rsidRDefault="004A2B93" w:rsidP="004A2B93">
      <w:pPr>
        <w:spacing w:after="0" w:line="240" w:lineRule="auto"/>
        <w:jc w:val="both"/>
        <w:rPr>
          <w:rFonts w:ascii="Sylfaen" w:hAnsi="Sylfaen" w:cs="Segoe UI"/>
          <w:sz w:val="24"/>
          <w:szCs w:val="24"/>
        </w:rPr>
      </w:pPr>
    </w:p>
    <w:p w14:paraId="7AB4D23B" w14:textId="77777777" w:rsidR="004A2B93" w:rsidRPr="00C873A7" w:rsidRDefault="004A2B93" w:rsidP="004A2B93">
      <w:pPr>
        <w:pStyle w:val="ListParagraph"/>
        <w:spacing w:after="0" w:line="240" w:lineRule="auto"/>
        <w:jc w:val="both"/>
        <w:rPr>
          <w:rFonts w:ascii="Sylfaen" w:hAnsi="Sylfaen" w:cs="Segoe UI"/>
          <w:sz w:val="24"/>
          <w:szCs w:val="24"/>
        </w:rPr>
      </w:pPr>
    </w:p>
    <w:p w14:paraId="05F22CCE" w14:textId="77777777"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14:paraId="36AD889E" w14:textId="77777777" w:rsidR="004A2B93" w:rsidRPr="00955D84" w:rsidRDefault="004A2B93" w:rsidP="004A2B93">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cost estimation in</w:t>
      </w:r>
      <w:r w:rsidRPr="00955D84">
        <w:rPr>
          <w:rFonts w:ascii="Sylfaen" w:hAnsi="Sylfaen" w:cs="Sylfaen"/>
          <w:color w:val="222222"/>
          <w:sz w:val="24"/>
          <w:szCs w:val="24"/>
          <w:shd w:val="clear" w:color="auto" w:fill="FFFFFF"/>
        </w:rPr>
        <w:t xml:space="preserve"> accordance with the below price list. </w:t>
      </w:r>
      <w:r w:rsidRPr="00955D84">
        <w:rPr>
          <w:rFonts w:ascii="Verdana" w:hAnsi="Verdana"/>
          <w:color w:val="222222"/>
          <w:sz w:val="24"/>
          <w:szCs w:val="24"/>
          <w:shd w:val="clear" w:color="auto" w:fill="FFFFFF"/>
        </w:rPr>
        <w:t xml:space="preserve"> </w:t>
      </w:r>
    </w:p>
    <w:p w14:paraId="3A5EEE90" w14:textId="77777777" w:rsidR="004A2B93" w:rsidRDefault="004A2B93" w:rsidP="004A2B93">
      <w:pPr>
        <w:jc w:val="both"/>
        <w:rPr>
          <w:rFonts w:ascii="Sylfaen" w:hAnsi="Sylfaen" w:cs="Sylfaen"/>
          <w:b/>
          <w:lang w:val="ka-GE"/>
        </w:rPr>
      </w:pPr>
    </w:p>
    <w:p w14:paraId="66F2E9FE" w14:textId="77777777" w:rsidR="004A2B93" w:rsidRDefault="004A2B93" w:rsidP="004A2B93">
      <w:pPr>
        <w:rPr>
          <w:rFonts w:ascii="Sylfaen" w:hAnsi="Sylfaen" w:cs="Segoe UI"/>
          <w:b/>
          <w:sz w:val="24"/>
          <w:szCs w:val="24"/>
        </w:rPr>
      </w:pPr>
      <w:r w:rsidRPr="00C70D59">
        <w:rPr>
          <w:rFonts w:ascii="Sylfaen" w:hAnsi="Sylfaen" w:cs="Segoe UI"/>
          <w:b/>
          <w:sz w:val="24"/>
          <w:szCs w:val="24"/>
        </w:rPr>
        <w:t xml:space="preserve">1.4 </w:t>
      </w:r>
      <w:r w:rsidRPr="00B47F31">
        <w:rPr>
          <w:rFonts w:ascii="Sylfaen" w:hAnsi="Sylfaen" w:cs="Segoe UI"/>
          <w:b/>
          <w:sz w:val="24"/>
          <w:szCs w:val="24"/>
        </w:rPr>
        <w:t>Deadline for delivery of goods / services / work</w:t>
      </w:r>
      <w:r>
        <w:rPr>
          <w:rFonts w:ascii="Sylfaen" w:hAnsi="Sylfaen" w:cs="Segoe UI"/>
          <w:b/>
          <w:sz w:val="24"/>
          <w:szCs w:val="24"/>
        </w:rPr>
        <w:t>s</w:t>
      </w:r>
    </w:p>
    <w:p w14:paraId="1007B3C1" w14:textId="77777777" w:rsidR="004A2B93" w:rsidRDefault="004A2B93" w:rsidP="004A2B93">
      <w:pPr>
        <w:rPr>
          <w:rFonts w:ascii="Sylfaen" w:hAnsi="Sylfaen" w:cs="Segoe UI"/>
          <w:sz w:val="24"/>
          <w:szCs w:val="24"/>
        </w:rPr>
      </w:pPr>
      <w:r w:rsidRPr="0046151F">
        <w:rPr>
          <w:rFonts w:ascii="Sylfaen" w:hAnsi="Sylfaen" w:cs="Segoe UI"/>
          <w:sz w:val="24"/>
          <w:szCs w:val="24"/>
        </w:rPr>
        <w:t xml:space="preserve">The Deadline for the goods delivery must be </w:t>
      </w:r>
      <w:r>
        <w:rPr>
          <w:rFonts w:ascii="Sylfaen" w:hAnsi="Sylfaen" w:cs="Segoe UI"/>
          <w:sz w:val="24"/>
          <w:szCs w:val="24"/>
        </w:rPr>
        <w:t xml:space="preserve">no later than </w:t>
      </w:r>
      <w:r w:rsidR="00EA699A">
        <w:rPr>
          <w:rFonts w:ascii="Sylfaen" w:hAnsi="Sylfaen" w:cs="Segoe UI"/>
          <w:sz w:val="24"/>
          <w:szCs w:val="24"/>
        </w:rPr>
        <w:t>90</w:t>
      </w:r>
      <w:r>
        <w:rPr>
          <w:rFonts w:ascii="Sylfaen" w:hAnsi="Sylfaen" w:cs="Segoe UI"/>
          <w:sz w:val="24"/>
          <w:szCs w:val="24"/>
        </w:rPr>
        <w:t xml:space="preserve"> (</w:t>
      </w:r>
      <w:r w:rsidR="006C2DB3">
        <w:rPr>
          <w:rFonts w:ascii="Sylfaen" w:hAnsi="Sylfaen" w:cs="Segoe UI"/>
          <w:sz w:val="24"/>
          <w:szCs w:val="24"/>
        </w:rPr>
        <w:t>ninety</w:t>
      </w:r>
      <w:r>
        <w:rPr>
          <w:rFonts w:ascii="Sylfaen" w:hAnsi="Sylfaen" w:cs="Segoe UI"/>
          <w:sz w:val="24"/>
          <w:szCs w:val="24"/>
        </w:rPr>
        <w:t>)</w:t>
      </w:r>
      <w:r w:rsidRPr="0046151F">
        <w:rPr>
          <w:rFonts w:ascii="Sylfaen" w:hAnsi="Sylfaen" w:cs="Segoe UI"/>
          <w:sz w:val="24"/>
          <w:szCs w:val="24"/>
        </w:rPr>
        <w:t xml:space="preserve"> from the date of contract signature </w:t>
      </w:r>
    </w:p>
    <w:p w14:paraId="1287BDF8" w14:textId="77777777" w:rsidR="004A2B93" w:rsidRDefault="004A2B93" w:rsidP="004A2B93">
      <w:pPr>
        <w:rPr>
          <w:rFonts w:ascii="Sylfaen" w:hAnsi="Sylfaen" w:cs="Segoe UI"/>
          <w:b/>
          <w:sz w:val="24"/>
          <w:szCs w:val="24"/>
        </w:rPr>
      </w:pPr>
    </w:p>
    <w:p w14:paraId="7C8F982D" w14:textId="77777777" w:rsidR="004A2B93" w:rsidRPr="00C70D59" w:rsidRDefault="004A2B93" w:rsidP="004A2B93">
      <w:pPr>
        <w:rPr>
          <w:rFonts w:ascii="Sylfaen" w:hAnsi="Sylfaen" w:cs="Segoe UI"/>
          <w:b/>
          <w:sz w:val="24"/>
          <w:szCs w:val="24"/>
        </w:rPr>
      </w:pPr>
      <w:r w:rsidRPr="00C70D59">
        <w:rPr>
          <w:rFonts w:ascii="Sylfaen" w:hAnsi="Sylfaen" w:cs="Segoe UI"/>
          <w:b/>
          <w:sz w:val="24"/>
          <w:szCs w:val="24"/>
        </w:rPr>
        <w:t xml:space="preserve">1.5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goods / service / works</w:t>
      </w:r>
      <w:r w:rsidRPr="00C70D59">
        <w:rPr>
          <w:rFonts w:ascii="Sylfaen" w:hAnsi="Sylfaen" w:cs="Segoe UI"/>
          <w:b/>
          <w:sz w:val="24"/>
          <w:szCs w:val="24"/>
        </w:rPr>
        <w:t xml:space="preserve"> </w:t>
      </w:r>
    </w:p>
    <w:p w14:paraId="2BCDE252" w14:textId="77777777" w:rsidR="004A2B93" w:rsidRPr="0046151F" w:rsidRDefault="004A2B93" w:rsidP="004A2B93">
      <w:pPr>
        <w:rPr>
          <w:rFonts w:ascii="Sylfaen" w:hAnsi="Sylfaen" w:cs="Segoe UI"/>
          <w:sz w:val="24"/>
          <w:szCs w:val="24"/>
        </w:rPr>
      </w:pPr>
      <w:r>
        <w:rPr>
          <w:rFonts w:ascii="Sylfaen" w:hAnsi="Sylfaen" w:cs="Segoe UI"/>
          <w:sz w:val="24"/>
          <w:szCs w:val="24"/>
        </w:rPr>
        <w:t xml:space="preserve">Delivery Term shall be DAP, </w:t>
      </w:r>
      <w:r w:rsidR="00E82B84">
        <w:rPr>
          <w:rFonts w:ascii="Sylfaen" w:hAnsi="Sylfaen" w:cs="Segoe UI"/>
          <w:sz w:val="24"/>
          <w:szCs w:val="24"/>
        </w:rPr>
        <w:t>Tbilisi</w:t>
      </w:r>
    </w:p>
    <w:p w14:paraId="147033E4" w14:textId="77777777" w:rsidR="00E82B84" w:rsidRDefault="00E82B84" w:rsidP="004A2B93">
      <w:pPr>
        <w:spacing w:after="0" w:line="240" w:lineRule="auto"/>
        <w:jc w:val="both"/>
        <w:rPr>
          <w:rFonts w:ascii="Sylfaen" w:hAnsi="Sylfaen" w:cs="Segoe UI"/>
          <w:b/>
          <w:sz w:val="24"/>
          <w:szCs w:val="24"/>
        </w:rPr>
      </w:pPr>
    </w:p>
    <w:p w14:paraId="2F836BF9" w14:textId="77777777" w:rsidR="004A2B93" w:rsidRDefault="004A2B93" w:rsidP="004A2B93">
      <w:pPr>
        <w:spacing w:after="0" w:line="240" w:lineRule="auto"/>
        <w:jc w:val="both"/>
        <w:rPr>
          <w:rFonts w:ascii="Sylfaen" w:hAnsi="Sylfaen" w:cs="Segoe UI"/>
          <w:b/>
          <w:sz w:val="24"/>
          <w:szCs w:val="24"/>
        </w:rPr>
      </w:pPr>
      <w:r>
        <w:rPr>
          <w:rFonts w:ascii="Sylfaen" w:hAnsi="Sylfaen" w:cs="Segoe UI"/>
          <w:b/>
          <w:sz w:val="24"/>
          <w:szCs w:val="24"/>
        </w:rPr>
        <w:t>1.6</w:t>
      </w:r>
      <w:r w:rsidRPr="00C70D59">
        <w:rPr>
          <w:rFonts w:ascii="Sylfaen" w:hAnsi="Sylfaen" w:cs="Segoe UI"/>
          <w:b/>
          <w:sz w:val="24"/>
          <w:szCs w:val="24"/>
        </w:rPr>
        <w:t xml:space="preserve"> </w:t>
      </w:r>
      <w:r>
        <w:rPr>
          <w:rFonts w:ascii="Sylfaen" w:hAnsi="Sylfaen" w:cs="Segoe UI"/>
          <w:b/>
          <w:sz w:val="24"/>
          <w:szCs w:val="24"/>
        </w:rPr>
        <w:t>Warranty Terms</w:t>
      </w:r>
    </w:p>
    <w:p w14:paraId="5FD2077F" w14:textId="77777777" w:rsidR="004A2B93" w:rsidRPr="004C434C" w:rsidRDefault="004A2B93" w:rsidP="004A2B93">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The Tender Participant must provide minimum 24 (Twenty-four) months’ warranty period from the date of goods delivery.</w:t>
      </w:r>
    </w:p>
    <w:p w14:paraId="17767D63" w14:textId="77777777" w:rsidR="004A2B93" w:rsidRDefault="004A2B93" w:rsidP="004A2B93">
      <w:pPr>
        <w:spacing w:after="0" w:line="240" w:lineRule="auto"/>
        <w:jc w:val="both"/>
        <w:rPr>
          <w:rFonts w:ascii="Sylfaen" w:hAnsi="Sylfaen" w:cs="Segoe UI"/>
          <w:b/>
          <w:sz w:val="24"/>
          <w:szCs w:val="24"/>
        </w:rPr>
      </w:pPr>
    </w:p>
    <w:p w14:paraId="37B5082C" w14:textId="77777777" w:rsidR="004A2B93" w:rsidRPr="004C434C" w:rsidRDefault="004A2B93" w:rsidP="004A2B93">
      <w:pPr>
        <w:spacing w:after="0" w:line="240" w:lineRule="auto"/>
        <w:jc w:val="both"/>
        <w:rPr>
          <w:rFonts w:ascii="Sylfaen" w:hAnsi="Sylfaen" w:cs="Segoe UI"/>
          <w:b/>
          <w:sz w:val="24"/>
          <w:szCs w:val="24"/>
        </w:rPr>
      </w:pPr>
      <w:r>
        <w:rPr>
          <w:rFonts w:ascii="Sylfaen" w:hAnsi="Sylfaen" w:cs="Segoe UI"/>
          <w:b/>
          <w:sz w:val="24"/>
          <w:szCs w:val="24"/>
        </w:rPr>
        <w:t>1.7 Requirement of Experience</w:t>
      </w:r>
    </w:p>
    <w:p w14:paraId="37074538" w14:textId="77777777" w:rsidR="004A2B93" w:rsidRPr="00C70D59" w:rsidRDefault="004A2B93" w:rsidP="004A2B93">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Pr="00C70D59">
        <w:rPr>
          <w:rFonts w:ascii="Sylfaen" w:hAnsi="Sylfaen" w:cs="Segoe UI"/>
          <w:sz w:val="24"/>
          <w:szCs w:val="24"/>
        </w:rPr>
        <w:t xml:space="preserve">shall have experience in </w:t>
      </w:r>
      <w:r>
        <w:rPr>
          <w:rFonts w:ascii="Sylfaen" w:hAnsi="Sylfaen" w:cs="Segoe UI"/>
          <w:sz w:val="24"/>
          <w:szCs w:val="24"/>
        </w:rPr>
        <w:t xml:space="preserve">supplying </w:t>
      </w:r>
      <w:r w:rsidRPr="00C70D59">
        <w:rPr>
          <w:rFonts w:ascii="Sylfaen" w:hAnsi="Sylfaen" w:cs="Segoe UI"/>
          <w:sz w:val="24"/>
          <w:szCs w:val="24"/>
        </w:rPr>
        <w:t xml:space="preserve">similar </w:t>
      </w:r>
      <w:r>
        <w:rPr>
          <w:rFonts w:ascii="Sylfaen" w:hAnsi="Sylfaen" w:cs="Segoe UI"/>
          <w:sz w:val="24"/>
          <w:szCs w:val="24"/>
        </w:rPr>
        <w:t xml:space="preserve">type of goods </w:t>
      </w:r>
      <w:r w:rsidRPr="00C70D59">
        <w:rPr>
          <w:rFonts w:ascii="Sylfaen" w:hAnsi="Sylfaen" w:cs="Segoe UI"/>
          <w:sz w:val="24"/>
          <w:szCs w:val="24"/>
        </w:rPr>
        <w:t xml:space="preserve">and submit relevant supporting documents: contract(s) and associated </w:t>
      </w:r>
      <w:r w:rsidRPr="00C70D59">
        <w:rPr>
          <w:rFonts w:ascii="Sylfaen" w:hAnsi="Sylfaen"/>
          <w:sz w:val="24"/>
          <w:szCs w:val="24"/>
        </w:rPr>
        <w:t>delivery-acceptance document(s) and/or reference number of the mentioned documents in Georgian procurement electronic system of the State Procurement Agency</w:t>
      </w:r>
      <w:r w:rsidRPr="00C70D59">
        <w:rPr>
          <w:rFonts w:ascii="Sylfaen" w:hAnsi="Sylfaen" w:cs="Segoe UI"/>
          <w:sz w:val="24"/>
          <w:szCs w:val="24"/>
        </w:rPr>
        <w:t xml:space="preserve"> (e.g., NAT/CMR/SPA, etc.).</w:t>
      </w:r>
    </w:p>
    <w:p w14:paraId="2CF748E4" w14:textId="77777777" w:rsidR="004A2B93" w:rsidRDefault="004A2B93" w:rsidP="004A2B93">
      <w:pPr>
        <w:spacing w:after="0" w:line="240" w:lineRule="auto"/>
        <w:jc w:val="both"/>
        <w:rPr>
          <w:rFonts w:ascii="Sylfaen" w:hAnsi="Sylfaen" w:cs="Segoe UI"/>
          <w:b/>
          <w:sz w:val="24"/>
          <w:szCs w:val="24"/>
        </w:rPr>
      </w:pPr>
    </w:p>
    <w:p w14:paraId="25B41A9D" w14:textId="77777777" w:rsidR="004A2B93" w:rsidRPr="00C70D59" w:rsidRDefault="004A2B93" w:rsidP="004A2B93">
      <w:pPr>
        <w:spacing w:after="0" w:line="240" w:lineRule="auto"/>
        <w:jc w:val="both"/>
        <w:rPr>
          <w:rFonts w:ascii="Sylfaen" w:hAnsi="Sylfaen" w:cs="Segoe UI"/>
          <w:b/>
          <w:sz w:val="24"/>
          <w:szCs w:val="24"/>
        </w:rPr>
      </w:pPr>
      <w:r>
        <w:rPr>
          <w:rFonts w:ascii="Sylfaen" w:hAnsi="Sylfaen" w:cs="Segoe UI"/>
          <w:b/>
          <w:sz w:val="24"/>
          <w:szCs w:val="24"/>
        </w:rPr>
        <w:t>1.8</w:t>
      </w:r>
      <w:r w:rsidRPr="00C70D59">
        <w:rPr>
          <w:rFonts w:ascii="Sylfaen" w:hAnsi="Sylfaen" w:cs="Segoe UI"/>
          <w:sz w:val="24"/>
          <w:szCs w:val="24"/>
        </w:rPr>
        <w:t xml:space="preserve"> </w:t>
      </w:r>
      <w:r w:rsidRPr="00C70D59">
        <w:rPr>
          <w:rFonts w:ascii="Sylfaen" w:hAnsi="Sylfaen" w:cs="Segoe UI"/>
          <w:b/>
          <w:sz w:val="24"/>
          <w:szCs w:val="24"/>
        </w:rPr>
        <w:t>Terms of payment</w:t>
      </w:r>
      <w:r w:rsidRPr="00C70D59">
        <w:rPr>
          <w:rFonts w:ascii="Sylfaen" w:hAnsi="Sylfaen" w:cs="Segoe UI"/>
          <w:sz w:val="24"/>
          <w:szCs w:val="24"/>
        </w:rPr>
        <w:t xml:space="preserve"> </w:t>
      </w:r>
    </w:p>
    <w:p w14:paraId="096DACF7" w14:textId="77777777" w:rsidR="004A2B93" w:rsidRDefault="004A2B93" w:rsidP="004A2B93">
      <w:pPr>
        <w:spacing w:after="0" w:line="240" w:lineRule="auto"/>
        <w:jc w:val="both"/>
        <w:rPr>
          <w:rFonts w:ascii="Sylfaen" w:hAnsi="Sylfaen"/>
          <w:sz w:val="24"/>
          <w:szCs w:val="24"/>
        </w:rPr>
      </w:pPr>
      <w:r>
        <w:rPr>
          <w:rFonts w:ascii="Sylfaen" w:hAnsi="Sylfaen"/>
          <w:sz w:val="24"/>
          <w:szCs w:val="24"/>
        </w:rPr>
        <w:t xml:space="preserve">Post Payment, </w:t>
      </w:r>
      <w:r w:rsidRPr="00C70D59">
        <w:rPr>
          <w:rFonts w:ascii="Sylfaen" w:hAnsi="Sylfaen"/>
          <w:sz w:val="24"/>
          <w:szCs w:val="24"/>
        </w:rPr>
        <w:t xml:space="preserve">Payment shall be made by </w:t>
      </w:r>
      <w:r>
        <w:rPr>
          <w:rFonts w:ascii="Sylfaen" w:hAnsi="Sylfaen"/>
          <w:sz w:val="24"/>
          <w:szCs w:val="24"/>
        </w:rPr>
        <w:t xml:space="preserve">Bank </w:t>
      </w:r>
      <w:r w:rsidRPr="00C70D59">
        <w:rPr>
          <w:rFonts w:ascii="Sylfaen" w:hAnsi="Sylfaen"/>
          <w:sz w:val="24"/>
          <w:szCs w:val="24"/>
        </w:rPr>
        <w:t xml:space="preserve">transfer, within the period of 30 (thirty) calendar days from the submission </w:t>
      </w:r>
      <w:r>
        <w:rPr>
          <w:rFonts w:ascii="Sylfaen" w:hAnsi="Sylfaen"/>
          <w:sz w:val="24"/>
          <w:szCs w:val="24"/>
        </w:rPr>
        <w:t>of</w:t>
      </w:r>
      <w:r w:rsidRPr="00C70D59">
        <w:rPr>
          <w:rFonts w:ascii="Sylfaen" w:hAnsi="Sylfaen"/>
          <w:sz w:val="24"/>
          <w:szCs w:val="24"/>
        </w:rPr>
        <w:t xml:space="preserve"> delivery-acceptance documents.</w:t>
      </w:r>
    </w:p>
    <w:p w14:paraId="4F912E7C" w14:textId="77777777" w:rsidR="004A2B93" w:rsidRDefault="004A2B93" w:rsidP="004A2B93">
      <w:pPr>
        <w:spacing w:after="0" w:line="240" w:lineRule="auto"/>
        <w:rPr>
          <w:rFonts w:ascii="Sylfaen" w:hAnsi="Sylfaen"/>
          <w:sz w:val="24"/>
          <w:szCs w:val="24"/>
        </w:rPr>
      </w:pPr>
    </w:p>
    <w:p w14:paraId="0FB13214" w14:textId="77777777" w:rsidR="004A2B93" w:rsidRDefault="004A2B93" w:rsidP="004A2B93">
      <w:pPr>
        <w:spacing w:after="0" w:line="240" w:lineRule="auto"/>
        <w:jc w:val="both"/>
        <w:rPr>
          <w:rFonts w:ascii="Sylfaen" w:hAnsi="Sylfaen"/>
          <w:sz w:val="24"/>
          <w:szCs w:val="24"/>
        </w:rPr>
      </w:pPr>
      <w:r w:rsidRPr="007A6CB5">
        <w:rPr>
          <w:rFonts w:ascii="Sylfaen" w:hAnsi="Sylfaen"/>
          <w:sz w:val="24"/>
          <w:szCs w:val="24"/>
        </w:rPr>
        <w:t xml:space="preserve">Prepayment of </w:t>
      </w:r>
      <w:r w:rsidR="006A72E2">
        <w:rPr>
          <w:rFonts w:ascii="Sylfaen" w:hAnsi="Sylfaen"/>
          <w:sz w:val="24"/>
          <w:szCs w:val="24"/>
        </w:rPr>
        <w:t>5</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Pr>
          <w:rFonts w:ascii="Sylfaen" w:hAnsi="Sylfaen"/>
          <w:sz w:val="24"/>
          <w:szCs w:val="24"/>
        </w:rPr>
        <w:t xml:space="preserve">only </w:t>
      </w:r>
      <w:r w:rsidRPr="007A6CB5">
        <w:rPr>
          <w:rFonts w:ascii="Sylfaen" w:hAnsi="Sylfaen"/>
          <w:sz w:val="24"/>
          <w:szCs w:val="24"/>
        </w:rPr>
        <w:t>on the basis of a bank guarantee.</w:t>
      </w:r>
    </w:p>
    <w:p w14:paraId="1BDAD361" w14:textId="77777777" w:rsidR="004A2B93" w:rsidRDefault="004A2B93" w:rsidP="004A2B93">
      <w:pPr>
        <w:spacing w:after="0" w:line="240" w:lineRule="auto"/>
        <w:rPr>
          <w:rFonts w:ascii="Sylfaen" w:hAnsi="Sylfaen"/>
          <w:sz w:val="24"/>
          <w:szCs w:val="24"/>
        </w:rPr>
      </w:pPr>
    </w:p>
    <w:p w14:paraId="34EBE6DD" w14:textId="77777777" w:rsidR="004A2B93" w:rsidRDefault="004A2B93" w:rsidP="004A2B93">
      <w:pPr>
        <w:spacing w:after="0" w:line="240" w:lineRule="auto"/>
        <w:rPr>
          <w:rFonts w:ascii="Sylfaen" w:hAnsi="Sylfaen" w:cs="Segoe UI"/>
          <w:b/>
          <w:sz w:val="24"/>
          <w:szCs w:val="24"/>
        </w:rPr>
      </w:pPr>
      <w:r>
        <w:rPr>
          <w:rFonts w:ascii="Sylfaen" w:hAnsi="Sylfaen" w:cs="Segoe UI"/>
          <w:b/>
          <w:sz w:val="24"/>
          <w:szCs w:val="24"/>
        </w:rPr>
        <w:t>1.9</w:t>
      </w:r>
      <w:r w:rsidRPr="00C70D59">
        <w:rPr>
          <w:rFonts w:ascii="Sylfaen" w:hAnsi="Sylfaen" w:cs="Segoe UI"/>
          <w:b/>
          <w:sz w:val="24"/>
          <w:szCs w:val="24"/>
        </w:rPr>
        <w:t xml:space="preserve"> Performance</w:t>
      </w:r>
      <w:r w:rsidRPr="00C70D59">
        <w:rPr>
          <w:rFonts w:ascii="Sylfaen" w:hAnsi="Sylfaen"/>
          <w:b/>
          <w:sz w:val="24"/>
          <w:szCs w:val="24"/>
        </w:rPr>
        <w:t xml:space="preserve"> Guarantee</w:t>
      </w:r>
      <w:r w:rsidRPr="00C70D59">
        <w:rPr>
          <w:rFonts w:ascii="Sylfaen" w:hAnsi="Sylfaen" w:cs="Segoe UI"/>
          <w:b/>
          <w:sz w:val="24"/>
          <w:szCs w:val="24"/>
        </w:rPr>
        <w:t xml:space="preserve"> </w:t>
      </w:r>
    </w:p>
    <w:p w14:paraId="59046FB8" w14:textId="77777777" w:rsidR="004A2B93" w:rsidRPr="00C70D59" w:rsidRDefault="004A2B93" w:rsidP="004A2B93">
      <w:pPr>
        <w:spacing w:after="0" w:line="240" w:lineRule="auto"/>
        <w:rPr>
          <w:rFonts w:ascii="Sylfaen" w:hAnsi="Sylfaen" w:cs="Segoe UI"/>
          <w:b/>
          <w:sz w:val="24"/>
          <w:szCs w:val="24"/>
        </w:rPr>
      </w:pPr>
    </w:p>
    <w:p w14:paraId="1A3ED1F8" w14:textId="77777777" w:rsidR="004A2B93" w:rsidRPr="002E66FD" w:rsidRDefault="004A2B93" w:rsidP="004A2B93">
      <w:pPr>
        <w:pStyle w:val="CommentText"/>
        <w:rPr>
          <w:rFonts w:ascii="Sylfaen" w:hAnsi="Sylfaen"/>
          <w:sz w:val="24"/>
          <w:szCs w:val="24"/>
        </w:rPr>
      </w:pPr>
      <w:r>
        <w:rPr>
          <w:rFonts w:ascii="Sylfaen" w:hAnsi="Sylfaen"/>
          <w:sz w:val="24"/>
          <w:szCs w:val="24"/>
        </w:rPr>
        <w:lastRenderedPageBreak/>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value </w:t>
      </w:r>
      <w:r w:rsidRPr="00C70D59">
        <w:rPr>
          <w:rFonts w:ascii="Sylfaen" w:hAnsi="Sylfaen"/>
          <w:sz w:val="24"/>
          <w:szCs w:val="24"/>
        </w:rPr>
        <w:t xml:space="preserve">within 7 (seven) calendar days from the signature date of the Contract. The performance guarantee shall be issued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In case the Contractor fails to present the guarantee within the agreed period of time, the Client shall be entitled to terminate the Contract.</w:t>
      </w:r>
    </w:p>
    <w:p w14:paraId="7709CEB0" w14:textId="77777777" w:rsidR="004A2B93" w:rsidRPr="00C70D59" w:rsidRDefault="004A2B93" w:rsidP="004A2B93">
      <w:pPr>
        <w:spacing w:before="240"/>
        <w:jc w:val="both"/>
        <w:rPr>
          <w:rFonts w:ascii="Sylfaen" w:hAnsi="Sylfaen" w:cs="Segoe UI"/>
          <w:b/>
          <w:sz w:val="24"/>
          <w:szCs w:val="24"/>
        </w:rPr>
      </w:pPr>
      <w:r>
        <w:rPr>
          <w:rFonts w:ascii="Sylfaen" w:hAnsi="Sylfaen" w:cs="Segoe UI"/>
          <w:b/>
          <w:sz w:val="24"/>
          <w:szCs w:val="24"/>
        </w:rPr>
        <w:t>1.10</w:t>
      </w:r>
      <w:r w:rsidRPr="00C70D59">
        <w:rPr>
          <w:rFonts w:ascii="Sylfaen" w:hAnsi="Sylfaen" w:cs="Segoe UI"/>
          <w:b/>
          <w:sz w:val="24"/>
          <w:szCs w:val="24"/>
        </w:rPr>
        <w:t xml:space="preserve"> Information to be uploaded/provided by bidders for electronic tender:</w:t>
      </w:r>
    </w:p>
    <w:p w14:paraId="4E4B2D99" w14:textId="77777777" w:rsidR="004A2B93" w:rsidRPr="00C70D59" w:rsidRDefault="004A2B93" w:rsidP="004A2B93">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Price list according to paragraph 1.3;</w:t>
      </w:r>
      <w:r w:rsidRPr="00C70D59">
        <w:rPr>
          <w:rFonts w:ascii="Sylfaen" w:hAnsi="Sylfaen" w:cs="Segoe UI"/>
          <w:sz w:val="24"/>
          <w:szCs w:val="24"/>
        </w:rPr>
        <w:t xml:space="preserve"> </w:t>
      </w:r>
    </w:p>
    <w:p w14:paraId="35212392" w14:textId="77777777" w:rsidR="004A2B93" w:rsidRPr="00C70D59" w:rsidRDefault="004A2B93" w:rsidP="004A2B93">
      <w:pPr>
        <w:jc w:val="both"/>
        <w:rPr>
          <w:rFonts w:ascii="Sylfaen" w:hAnsi="Sylfaen" w:cs="Segoe UI"/>
          <w:sz w:val="24"/>
          <w:szCs w:val="24"/>
        </w:rPr>
      </w:pPr>
      <w:r>
        <w:rPr>
          <w:rFonts w:ascii="Sylfaen" w:hAnsi="Sylfaen" w:cs="Segoe UI"/>
          <w:sz w:val="24"/>
          <w:szCs w:val="24"/>
        </w:rPr>
        <w:t>2.</w:t>
      </w:r>
      <w:r w:rsidRPr="00C70D59">
        <w:rPr>
          <w:rFonts w:ascii="Sylfaen" w:hAnsi="Sylfaen" w:cs="Segoe UI"/>
          <w:sz w:val="24"/>
          <w:szCs w:val="24"/>
        </w:rPr>
        <w:t>Documents demo</w:t>
      </w:r>
      <w:r>
        <w:rPr>
          <w:rFonts w:ascii="Sylfaen" w:hAnsi="Sylfaen" w:cs="Segoe UI"/>
          <w:sz w:val="24"/>
          <w:szCs w:val="24"/>
        </w:rPr>
        <w:t>nstrating experience of a Tender Participant</w:t>
      </w:r>
      <w:r w:rsidRPr="00C70D59">
        <w:rPr>
          <w:rFonts w:ascii="Sylfaen" w:hAnsi="Sylfaen" w:cs="Segoe UI"/>
          <w:sz w:val="24"/>
          <w:szCs w:val="24"/>
        </w:rPr>
        <w:t xml:space="preserve"> in accordance within the </w:t>
      </w:r>
      <w:r>
        <w:rPr>
          <w:rFonts w:ascii="Sylfaen" w:hAnsi="Sylfaen" w:cs="Segoe UI"/>
          <w:sz w:val="24"/>
          <w:szCs w:val="24"/>
        </w:rPr>
        <w:t>paragraph 1.7</w:t>
      </w:r>
      <w:r w:rsidRPr="00C70D59">
        <w:rPr>
          <w:rFonts w:ascii="Sylfaen" w:hAnsi="Sylfaen" w:cs="Segoe UI"/>
          <w:sz w:val="24"/>
          <w:szCs w:val="24"/>
        </w:rPr>
        <w:t xml:space="preserve">;  </w:t>
      </w:r>
    </w:p>
    <w:p w14:paraId="535E5B79" w14:textId="77777777" w:rsidR="004A2B93" w:rsidRDefault="004A2B93" w:rsidP="004A2B93">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Pr>
          <w:rFonts w:ascii="Sylfaen" w:hAnsi="Sylfaen" w:cs="Segoe UI"/>
          <w:color w:val="222222"/>
          <w:sz w:val="24"/>
          <w:szCs w:val="24"/>
          <w:shd w:val="clear" w:color="auto" w:fill="FFFFFF"/>
        </w:rPr>
        <w:t>Detailed Technical Specifications of the offered goods;</w:t>
      </w:r>
    </w:p>
    <w:p w14:paraId="65E81D14" w14:textId="77777777" w:rsidR="004A2B93" w:rsidRPr="00F623FD" w:rsidRDefault="004A2B93" w:rsidP="004A2B93">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Pr="00C70D59">
        <w:rPr>
          <w:rFonts w:ascii="Sylfaen" w:hAnsi="Sylfaen"/>
          <w:sz w:val="24"/>
          <w:szCs w:val="24"/>
        </w:rPr>
        <w:t>Information regarding</w:t>
      </w:r>
      <w:r>
        <w:rPr>
          <w:rFonts w:ascii="Sylfaen" w:hAnsi="Sylfaen"/>
          <w:sz w:val="24"/>
          <w:szCs w:val="24"/>
        </w:rPr>
        <w:t xml:space="preserve"> Delivery, Warranty and Payment Terms, mentioned information shall be in consistency with the requirements of paragraphs 1.4, 1.6, 1.8;</w:t>
      </w:r>
    </w:p>
    <w:p w14:paraId="14B0663B" w14:textId="77777777" w:rsidR="004A2B93" w:rsidRDefault="004A2B93" w:rsidP="004A2B93">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14:paraId="4E4E905E" w14:textId="77777777" w:rsidR="004A2B93" w:rsidRPr="00C70D59" w:rsidRDefault="004A2B93" w:rsidP="004A2B93">
      <w:pPr>
        <w:jc w:val="both"/>
        <w:rPr>
          <w:rFonts w:ascii="Sylfaen" w:hAnsi="Sylfaen"/>
          <w:b/>
        </w:rPr>
      </w:pPr>
      <w:r w:rsidRPr="00C70D59">
        <w:rPr>
          <w:rFonts w:ascii="Sylfaen" w:hAnsi="Sylfaen" w:cs="Segoe UI"/>
          <w:b/>
          <w:sz w:val="24"/>
          <w:szCs w:val="24"/>
        </w:rPr>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14:paraId="3705430F" w14:textId="77777777" w:rsidR="004A2B93" w:rsidRDefault="004A2B93" w:rsidP="004A2B93">
      <w:pPr>
        <w:spacing w:after="0" w:line="360" w:lineRule="auto"/>
        <w:jc w:val="both"/>
        <w:rPr>
          <w:rFonts w:ascii="Sylfaen" w:hAnsi="Sylfaen" w:cs="Sylfaen"/>
          <w:b/>
          <w:lang w:val="ka-GE"/>
        </w:rPr>
      </w:pPr>
    </w:p>
    <w:p w14:paraId="5FEA7947" w14:textId="77777777" w:rsidR="004A2B93" w:rsidRPr="007B0071" w:rsidRDefault="004A2B93" w:rsidP="004A2B93">
      <w:pPr>
        <w:spacing w:after="0" w:line="360" w:lineRule="auto"/>
        <w:jc w:val="both"/>
        <w:rPr>
          <w:rFonts w:ascii="Sylfaen" w:hAnsi="Sylfaen"/>
          <w:b/>
          <w:lang w:val="ka-GE"/>
        </w:rPr>
      </w:pPr>
      <w:r>
        <w:rPr>
          <w:rFonts w:ascii="Sylfaen" w:hAnsi="Sylfaen" w:cs="Sylfaen"/>
          <w:b/>
          <w:lang w:val="ka-GE"/>
        </w:rPr>
        <w:t>1.11</w:t>
      </w:r>
      <w:r w:rsidRPr="007B0071">
        <w:rPr>
          <w:rFonts w:ascii="Sylfaen" w:hAnsi="Sylfaen" w:cs="Sylfaen"/>
          <w:b/>
          <w:lang w:val="ka-GE"/>
        </w:rPr>
        <w:t xml:space="preserve"> </w:t>
      </w:r>
      <w:r w:rsidRPr="00C70D59">
        <w:rPr>
          <w:rFonts w:ascii="Sylfaen" w:hAnsi="Sylfaen" w:cs="Segoe UI"/>
          <w:b/>
          <w:sz w:val="24"/>
          <w:szCs w:val="24"/>
        </w:rPr>
        <w:t>Concluding a contract</w:t>
      </w:r>
    </w:p>
    <w:p w14:paraId="413B8909" w14:textId="77777777" w:rsidR="004A2B93" w:rsidRPr="007A6CB5" w:rsidRDefault="004A2B93" w:rsidP="004A2B93">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14:paraId="2404FBDB" w14:textId="77777777" w:rsidR="004A2B93" w:rsidRPr="002B3568" w:rsidRDefault="004A2B93" w:rsidP="004A2B93">
      <w:pPr>
        <w:spacing w:after="0" w:line="240" w:lineRule="auto"/>
        <w:jc w:val="both"/>
        <w:rPr>
          <w:rFonts w:ascii="AcadNusx" w:hAnsi="AcadNusx"/>
          <w:sz w:val="24"/>
          <w:szCs w:val="24"/>
        </w:rPr>
      </w:pPr>
      <w:r w:rsidRPr="007A6CB5">
        <w:rPr>
          <w:rFonts w:ascii="Sylfaen" w:hAnsi="Sylfaen"/>
          <w:sz w:val="24"/>
          <w:szCs w:val="24"/>
          <w:lang w:val="ka-GE"/>
        </w:rPr>
        <w:t xml:space="preserve">2) </w:t>
      </w:r>
      <w:r w:rsidR="00E82B84">
        <w:rPr>
          <w:rFonts w:ascii="Sylfaen" w:hAnsi="Sylfaen" w:cs="Sylfaen"/>
          <w:sz w:val="24"/>
          <w:szCs w:val="24"/>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14:paraId="6E3ED560" w14:textId="77777777" w:rsidR="004A2B93" w:rsidRPr="007A6CB5" w:rsidRDefault="004A2B93" w:rsidP="004A2B93">
      <w:pPr>
        <w:spacing w:after="0" w:line="240" w:lineRule="auto"/>
        <w:rPr>
          <w:rFonts w:ascii="Sylfaen" w:hAnsi="Sylfaen"/>
          <w:sz w:val="24"/>
          <w:szCs w:val="24"/>
        </w:rPr>
      </w:pPr>
    </w:p>
    <w:p w14:paraId="7B8CB563" w14:textId="77777777" w:rsidR="004A2B93" w:rsidRPr="007A6CB5" w:rsidRDefault="004A2B93" w:rsidP="004A2B93">
      <w:pPr>
        <w:spacing w:after="0" w:line="360" w:lineRule="auto"/>
        <w:jc w:val="both"/>
        <w:rPr>
          <w:rFonts w:ascii="Sylfaen" w:hAnsi="Sylfaen" w:cs="Segoe UI"/>
          <w:b/>
          <w:sz w:val="24"/>
          <w:szCs w:val="24"/>
        </w:rPr>
      </w:pPr>
      <w:r>
        <w:rPr>
          <w:rFonts w:ascii="Sylfaen" w:hAnsi="Sylfaen" w:cs="Segoe UI"/>
          <w:b/>
          <w:sz w:val="24"/>
          <w:szCs w:val="24"/>
        </w:rPr>
        <w:t xml:space="preserve">1.12 </w:t>
      </w:r>
      <w:r w:rsidRPr="007A6CB5">
        <w:rPr>
          <w:rFonts w:ascii="Sylfaen" w:hAnsi="Sylfaen" w:cs="Segoe UI"/>
          <w:b/>
          <w:sz w:val="24"/>
          <w:szCs w:val="24"/>
        </w:rPr>
        <w:t>Other requirements</w:t>
      </w:r>
    </w:p>
    <w:p w14:paraId="60179E5C" w14:textId="77777777" w:rsidR="004A2B93" w:rsidRPr="00C70D59" w:rsidRDefault="004A2B93" w:rsidP="004A2B93">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.12</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14:paraId="052311F5" w14:textId="77777777"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14:paraId="2D749203" w14:textId="77777777"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14:paraId="6C1244CB" w14:textId="77777777" w:rsidR="004A2B93" w:rsidRPr="00C70D59" w:rsidRDefault="004A2B93" w:rsidP="004A2B93">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14:paraId="13E6196F" w14:textId="77777777" w:rsidR="004A2B93" w:rsidRPr="00C70D59" w:rsidRDefault="004A2B93" w:rsidP="004A2B93">
      <w:pPr>
        <w:pStyle w:val="ListParagraph"/>
        <w:tabs>
          <w:tab w:val="left" w:pos="426"/>
        </w:tabs>
        <w:spacing w:before="120" w:line="240" w:lineRule="auto"/>
        <w:ind w:left="1181"/>
        <w:jc w:val="both"/>
        <w:rPr>
          <w:rFonts w:ascii="Sylfaen" w:hAnsi="Sylfaen" w:cs="Segoe UI"/>
          <w:sz w:val="24"/>
          <w:szCs w:val="24"/>
        </w:rPr>
      </w:pPr>
    </w:p>
    <w:p w14:paraId="7D6A6A32" w14:textId="77777777" w:rsidR="004A2B93" w:rsidRPr="007A6CB5" w:rsidRDefault="004A2B93" w:rsidP="004A2B93">
      <w:pPr>
        <w:ind w:left="720"/>
        <w:rPr>
          <w:rFonts w:ascii="Sylfaen" w:hAnsi="Sylfaen" w:cs="Segoe UI"/>
          <w:sz w:val="24"/>
          <w:szCs w:val="24"/>
        </w:rPr>
      </w:pPr>
      <w:r>
        <w:rPr>
          <w:rFonts w:ascii="Sylfaen" w:hAnsi="Sylfaen" w:cs="Segoe UI"/>
          <w:sz w:val="24"/>
          <w:szCs w:val="24"/>
        </w:rPr>
        <w:lastRenderedPageBreak/>
        <w:t>1.12.2 Cost estimation</w:t>
      </w:r>
      <w:r w:rsidRPr="007A6CB5">
        <w:rPr>
          <w:rFonts w:ascii="Sylfaen" w:hAnsi="Sylfaen" w:cs="Segoe UI"/>
          <w:sz w:val="24"/>
          <w:szCs w:val="24"/>
        </w:rPr>
        <w:t xml:space="preserve"> shall be made in Georgian national currency (GEL). Prices must include all costs considered by this tender and taxes specified by the Georgian legislation.</w:t>
      </w:r>
    </w:p>
    <w:p w14:paraId="76790D2D" w14:textId="77777777"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1.12.3 </w:t>
      </w:r>
      <w:r w:rsidRPr="007A6CB5">
        <w:rPr>
          <w:rFonts w:ascii="Sylfaen" w:hAnsi="Sylfaen" w:cs="Segoe UI"/>
          <w:sz w:val="24"/>
          <w:szCs w:val="24"/>
        </w:rPr>
        <w:t>Offer of the bidder shall be valid for 30 (thirty) calendar days from the date of its submission.</w:t>
      </w:r>
    </w:p>
    <w:p w14:paraId="1CFB71DC" w14:textId="77777777" w:rsidR="004A2B93" w:rsidRPr="007A6CB5" w:rsidRDefault="004A2B93" w:rsidP="004A2B93">
      <w:pPr>
        <w:spacing w:line="240" w:lineRule="auto"/>
        <w:ind w:left="720"/>
        <w:jc w:val="both"/>
        <w:rPr>
          <w:rFonts w:ascii="Sylfaen" w:hAnsi="Sylfaen" w:cs="Segoe UI"/>
          <w:sz w:val="24"/>
          <w:szCs w:val="24"/>
        </w:rPr>
      </w:pPr>
      <w:r>
        <w:rPr>
          <w:rFonts w:ascii="Sylfaen" w:hAnsi="Sylfaen" w:cs="Segoe UI"/>
          <w:sz w:val="24"/>
          <w:szCs w:val="24"/>
        </w:rPr>
        <w:t xml:space="preserve">1.12.4 </w:t>
      </w:r>
      <w:r w:rsidR="00E82B84">
        <w:rPr>
          <w:rFonts w:ascii="Sylfaen" w:hAnsi="Sylfaen" w:cs="Segoe UI"/>
          <w:sz w:val="24"/>
          <w:szCs w:val="24"/>
        </w:rPr>
        <w:t xml:space="preserve">Georgian Water and Power </w:t>
      </w:r>
      <w:r w:rsidRPr="007A6CB5">
        <w:rPr>
          <w:rFonts w:ascii="Sylfaen" w:hAnsi="Sylfaen" w:cs="Segoe UI"/>
          <w:sz w:val="24"/>
          <w:szCs w:val="24"/>
        </w:rPr>
        <w:t>LLC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14:paraId="754BB7CC" w14:textId="77777777" w:rsidR="004A2B93" w:rsidRPr="00C70D59" w:rsidRDefault="00E82B84" w:rsidP="004A2B93">
      <w:pPr>
        <w:spacing w:line="240" w:lineRule="auto"/>
        <w:ind w:firstLine="432"/>
        <w:jc w:val="both"/>
        <w:rPr>
          <w:rFonts w:ascii="Sylfaen" w:hAnsi="Sylfaen"/>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will identify the winner through the tender commission and inform all participating companies thereof.  </w:t>
      </w: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LLC is not obliged to give a verbal or wri</w:t>
      </w:r>
      <w:r w:rsidR="004A2B93">
        <w:rPr>
          <w:rFonts w:ascii="Sylfaen" w:hAnsi="Sylfaen"/>
          <w:sz w:val="24"/>
          <w:szCs w:val="24"/>
        </w:rPr>
        <w:t xml:space="preserve">tten explanation to any bidder </w:t>
      </w:r>
      <w:r w:rsidR="004A2B93" w:rsidRPr="00C70D59">
        <w:rPr>
          <w:rFonts w:ascii="Sylfaen" w:hAnsi="Sylfaen"/>
          <w:sz w:val="24"/>
          <w:szCs w:val="24"/>
        </w:rPr>
        <w:t xml:space="preserve">on any decision made </w:t>
      </w:r>
      <w:r w:rsidR="004A2B93">
        <w:rPr>
          <w:rFonts w:ascii="Sylfaen" w:hAnsi="Sylfaen"/>
          <w:sz w:val="24"/>
          <w:szCs w:val="24"/>
        </w:rPr>
        <w:t>regarding</w:t>
      </w:r>
      <w:r w:rsidR="004A2B93" w:rsidRPr="00C70D59">
        <w:rPr>
          <w:rFonts w:ascii="Sylfaen" w:hAnsi="Sylfaen"/>
          <w:sz w:val="24"/>
          <w:szCs w:val="24"/>
        </w:rPr>
        <w:t xml:space="preserve"> to the tender. </w:t>
      </w:r>
    </w:p>
    <w:p w14:paraId="74D6F3C2" w14:textId="77777777" w:rsidR="004A2B93" w:rsidRPr="00C70D59" w:rsidRDefault="00E82B84" w:rsidP="004A2B93">
      <w:pPr>
        <w:spacing w:line="240" w:lineRule="auto"/>
        <w:ind w:firstLine="432"/>
        <w:jc w:val="both"/>
        <w:rPr>
          <w:rFonts w:ascii="Sylfaen" w:hAnsi="Sylfaen" w:cs="Segoe UI"/>
          <w:sz w:val="24"/>
          <w:szCs w:val="24"/>
        </w:rPr>
      </w:pPr>
      <w:r>
        <w:rPr>
          <w:rFonts w:ascii="Sylfaen" w:hAnsi="Sylfaen" w:cs="Segoe UI"/>
          <w:sz w:val="24"/>
          <w:szCs w:val="24"/>
        </w:rPr>
        <w:t>Georgian Water and Power</w:t>
      </w:r>
      <w:r w:rsidRPr="00C70D59">
        <w:rPr>
          <w:rFonts w:ascii="Sylfaen" w:hAnsi="Sylfaen"/>
          <w:sz w:val="24"/>
          <w:szCs w:val="24"/>
        </w:rPr>
        <w:t xml:space="preserve"> </w:t>
      </w:r>
      <w:r w:rsidR="004A2B93" w:rsidRPr="00C70D59">
        <w:rPr>
          <w:rFonts w:ascii="Sylfaen" w:hAnsi="Sylfaen"/>
          <w:sz w:val="24"/>
          <w:szCs w:val="24"/>
        </w:rPr>
        <w:t xml:space="preserve">LLC reserves the right to verify any information received from the bidders as well as to </w:t>
      </w:r>
      <w:r w:rsidR="004A2B93">
        <w:rPr>
          <w:rFonts w:ascii="Sylfaen" w:hAnsi="Sylfaen"/>
          <w:sz w:val="24"/>
          <w:szCs w:val="24"/>
        </w:rPr>
        <w:t>obtain</w:t>
      </w:r>
      <w:r w:rsidR="004A2B93" w:rsidRPr="00C70D59">
        <w:rPr>
          <w:rFonts w:ascii="Sylfaen" w:hAnsi="Sylfaen"/>
          <w:sz w:val="24"/>
          <w:szCs w:val="24"/>
        </w:rPr>
        <w:t xml:space="preserve"> information about the company or its activities. If the information provided by a bidder is not true or false, the bidder will be disqualified.  </w:t>
      </w:r>
    </w:p>
    <w:p w14:paraId="755253FB" w14:textId="77777777" w:rsidR="004A2B93" w:rsidRPr="00C70D59" w:rsidRDefault="004A2B93" w:rsidP="004A2B93">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sidR="00E82B84">
        <w:rPr>
          <w:rFonts w:ascii="Sylfaen" w:hAnsi="Sylfaen" w:cs="Segoe UI"/>
          <w:sz w:val="24"/>
          <w:szCs w:val="24"/>
        </w:rPr>
        <w:t>Georgian Water and Power</w:t>
      </w:r>
      <w:r w:rsidR="00E82B84" w:rsidRPr="00C70D59">
        <w:rPr>
          <w:rFonts w:ascii="Sylfaen" w:hAnsi="Sylfaen"/>
          <w:sz w:val="24"/>
          <w:szCs w:val="24"/>
        </w:rPr>
        <w:t xml:space="preserve"> </w:t>
      </w:r>
      <w:r w:rsidRPr="00C70D59">
        <w:rPr>
          <w:rFonts w:ascii="Sylfaen" w:hAnsi="Sylfaen"/>
          <w:sz w:val="24"/>
          <w:szCs w:val="24"/>
        </w:rPr>
        <w:t xml:space="preserve">LLC will not accept oral </w:t>
      </w:r>
      <w:r>
        <w:rPr>
          <w:rFonts w:ascii="Sylfaen" w:hAnsi="Sylfaen"/>
          <w:sz w:val="24"/>
          <w:szCs w:val="24"/>
        </w:rPr>
        <w:t>request</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will be accepted. </w:t>
      </w:r>
    </w:p>
    <w:p w14:paraId="726CC3C9" w14:textId="77777777" w:rsidR="004A2B93" w:rsidRDefault="004A2B93" w:rsidP="004A2B93">
      <w:pPr>
        <w:spacing w:after="0" w:line="360" w:lineRule="auto"/>
        <w:ind w:left="360"/>
        <w:jc w:val="both"/>
        <w:rPr>
          <w:rFonts w:ascii="Sylfaen" w:hAnsi="Sylfaen"/>
          <w:b/>
          <w:i/>
          <w:sz w:val="24"/>
          <w:szCs w:val="24"/>
        </w:rPr>
      </w:pPr>
      <w:r w:rsidRPr="00C70D59">
        <w:rPr>
          <w:rFonts w:ascii="Sylfaen" w:hAnsi="Sylfaen"/>
          <w:b/>
          <w:i/>
          <w:sz w:val="24"/>
          <w:szCs w:val="24"/>
        </w:rPr>
        <w:t xml:space="preserve">Note: Any other information obtained in any other way will not be considered as official and does not generate any obligation from </w:t>
      </w:r>
      <w:r w:rsidR="00E82B84" w:rsidRPr="00E82B84">
        <w:rPr>
          <w:rFonts w:ascii="Sylfaen" w:hAnsi="Sylfaen"/>
          <w:b/>
          <w:i/>
          <w:sz w:val="24"/>
          <w:szCs w:val="24"/>
        </w:rPr>
        <w:t xml:space="preserve">Georgian Water and Power </w:t>
      </w:r>
      <w:r w:rsidRPr="00C70D59">
        <w:rPr>
          <w:rFonts w:ascii="Sylfaen" w:hAnsi="Sylfaen"/>
          <w:b/>
          <w:i/>
          <w:sz w:val="24"/>
          <w:szCs w:val="24"/>
        </w:rPr>
        <w:t>LLC.</w:t>
      </w:r>
    </w:p>
    <w:p w14:paraId="519FDCBF" w14:textId="77777777" w:rsidR="004A2B93" w:rsidRDefault="004A2B93" w:rsidP="004A2B93">
      <w:pPr>
        <w:spacing w:after="0" w:line="360" w:lineRule="auto"/>
        <w:ind w:left="360"/>
        <w:jc w:val="both"/>
        <w:rPr>
          <w:rFonts w:ascii="Sylfaen" w:hAnsi="Sylfaen"/>
          <w:b/>
          <w:i/>
          <w:sz w:val="24"/>
          <w:szCs w:val="24"/>
        </w:rPr>
      </w:pPr>
    </w:p>
    <w:p w14:paraId="7CE4666C" w14:textId="77777777" w:rsidR="00156E4F" w:rsidRPr="00C70D59" w:rsidRDefault="00156E4F" w:rsidP="004A2B93">
      <w:pPr>
        <w:spacing w:after="0" w:line="360" w:lineRule="auto"/>
        <w:ind w:left="360"/>
        <w:jc w:val="both"/>
        <w:rPr>
          <w:rFonts w:ascii="Sylfaen" w:hAnsi="Sylfaen"/>
          <w:b/>
          <w:i/>
          <w:sz w:val="24"/>
          <w:szCs w:val="24"/>
        </w:rPr>
      </w:pPr>
    </w:p>
    <w:p w14:paraId="613A31AC" w14:textId="77777777" w:rsidR="004A2B93" w:rsidRPr="007A6CB5" w:rsidRDefault="004A2B93" w:rsidP="004A2B93">
      <w:pPr>
        <w:spacing w:after="0" w:line="360" w:lineRule="auto"/>
        <w:ind w:firstLine="360"/>
        <w:jc w:val="both"/>
        <w:rPr>
          <w:rFonts w:ascii="Sylfaen" w:hAnsi="Sylfaen"/>
          <w:b/>
          <w:sz w:val="24"/>
          <w:szCs w:val="24"/>
        </w:rPr>
      </w:pPr>
      <w:r>
        <w:rPr>
          <w:rFonts w:ascii="Sylfaen" w:hAnsi="Sylfaen" w:cs="Sylfaen"/>
          <w:b/>
          <w:sz w:val="24"/>
          <w:szCs w:val="24"/>
        </w:rPr>
        <w:t xml:space="preserve">1.13 </w:t>
      </w:r>
      <w:r w:rsidRPr="007A6CB5">
        <w:rPr>
          <w:rFonts w:ascii="Sylfaen" w:hAnsi="Sylfaen" w:cs="Sylfaen"/>
          <w:b/>
          <w:sz w:val="24"/>
          <w:szCs w:val="24"/>
        </w:rPr>
        <w:t>Information for participation in electronic tender:</w:t>
      </w:r>
    </w:p>
    <w:p w14:paraId="109077D1" w14:textId="77777777" w:rsidR="004A2B93" w:rsidRPr="00C70D59" w:rsidRDefault="004A2B93" w:rsidP="004A2B93">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Pr="00C70D59">
        <w:rPr>
          <w:rFonts w:ascii="Sylfaen" w:hAnsi="Sylfaen" w:cs="Segoe UI"/>
          <w:sz w:val="24"/>
          <w:szCs w:val="24"/>
        </w:rPr>
        <w:t>question</w:t>
      </w:r>
      <w:r w:rsidRPr="00C70D59">
        <w:rPr>
          <w:rFonts w:ascii="Sylfaen" w:hAnsi="Sylfaen"/>
          <w:sz w:val="24"/>
          <w:szCs w:val="24"/>
        </w:rPr>
        <w:t xml:space="preserve"> during the electronic tender process shall be </w:t>
      </w:r>
      <w:r>
        <w:rPr>
          <w:rFonts w:ascii="Sylfaen" w:hAnsi="Sylfaen"/>
          <w:sz w:val="24"/>
          <w:szCs w:val="24"/>
        </w:rPr>
        <w:t>made in writing and communicated through the Q&amp;A platform of tenders.ge website</w:t>
      </w:r>
      <w:r w:rsidRPr="00C70D59">
        <w:rPr>
          <w:rFonts w:ascii="Sylfaen" w:hAnsi="Sylfaen"/>
          <w:sz w:val="24"/>
          <w:szCs w:val="24"/>
        </w:rPr>
        <w:t>;</w:t>
      </w:r>
    </w:p>
    <w:p w14:paraId="115148B9" w14:textId="77777777" w:rsidR="004A2B93" w:rsidRPr="00C70D59" w:rsidRDefault="004A2B93" w:rsidP="004A2B93">
      <w:pPr>
        <w:spacing w:line="240" w:lineRule="auto"/>
        <w:ind w:left="360"/>
        <w:jc w:val="both"/>
        <w:rPr>
          <w:rFonts w:ascii="Sylfaen" w:hAnsi="Sylfaen" w:cs="Segoe UI"/>
          <w:sz w:val="24"/>
          <w:szCs w:val="24"/>
        </w:rPr>
      </w:pPr>
      <w:proofErr w:type="gramStart"/>
      <w:r>
        <w:rPr>
          <w:rFonts w:ascii="Sylfaen" w:hAnsi="Sylfaen" w:cs="Segoe UI"/>
          <w:sz w:val="24"/>
          <w:szCs w:val="24"/>
        </w:rPr>
        <w:t>1.13</w:t>
      </w:r>
      <w:r w:rsidRPr="00C70D59">
        <w:rPr>
          <w:rFonts w:ascii="Sylfaen" w:hAnsi="Sylfaen" w:cs="Segoe UI"/>
          <w:sz w:val="24"/>
          <w:szCs w:val="24"/>
        </w:rPr>
        <w:t xml:space="preserve">.2  </w:t>
      </w:r>
      <w:r w:rsidRPr="00C70D59">
        <w:rPr>
          <w:rFonts w:ascii="Sylfaen" w:hAnsi="Sylfaen"/>
          <w:sz w:val="24"/>
          <w:szCs w:val="24"/>
        </w:rPr>
        <w:t>To</w:t>
      </w:r>
      <w:proofErr w:type="gramEnd"/>
      <w:r w:rsidRPr="00C70D59">
        <w:rPr>
          <w:rFonts w:ascii="Sylfaen" w:hAnsi="Sylfaen"/>
          <w:sz w:val="24"/>
          <w:szCs w:val="24"/>
        </w:rPr>
        <w:t xml:space="preserve"> participate in the electronic tender, the company shall be registered on </w:t>
      </w:r>
      <w:hyperlink r:id="rId9"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14:paraId="765F92BB" w14:textId="77777777" w:rsidR="004A2B93" w:rsidRPr="00C70D59" w:rsidRDefault="004A2B93" w:rsidP="004A2B93">
      <w:pPr>
        <w:spacing w:line="240" w:lineRule="auto"/>
        <w:ind w:left="360"/>
        <w:jc w:val="both"/>
        <w:rPr>
          <w:rFonts w:ascii="Sylfaen" w:hAnsi="Sylfaen" w:cs="Segoe UI"/>
          <w:sz w:val="24"/>
          <w:szCs w:val="24"/>
        </w:rPr>
      </w:pPr>
      <w:r>
        <w:rPr>
          <w:rFonts w:ascii="Sylfaen" w:hAnsi="Sylfaen" w:cs="Segoe UI"/>
          <w:sz w:val="24"/>
          <w:szCs w:val="24"/>
        </w:rPr>
        <w:t>1.13</w:t>
      </w:r>
      <w:r w:rsidRPr="00C70D59">
        <w:rPr>
          <w:rFonts w:ascii="Sylfaen" w:hAnsi="Sylfaen" w:cs="Segoe UI"/>
          <w:sz w:val="24"/>
          <w:szCs w:val="24"/>
        </w:rPr>
        <w:t xml:space="preserve">.3 For instruction on participation in electronic tender through tenders.ge please refer to Annex 4. </w:t>
      </w:r>
    </w:p>
    <w:p w14:paraId="4B8D129C" w14:textId="77777777" w:rsidR="004A2B93" w:rsidRPr="00C70D59" w:rsidRDefault="004A2B93" w:rsidP="004A2B93">
      <w:pPr>
        <w:pStyle w:val="ListParagraph"/>
        <w:spacing w:after="0" w:line="360" w:lineRule="auto"/>
        <w:ind w:left="1080"/>
        <w:jc w:val="both"/>
        <w:rPr>
          <w:rFonts w:ascii="Sylfaen" w:hAnsi="Sylfaen" w:cs="Segoe UI"/>
          <w:sz w:val="24"/>
          <w:szCs w:val="24"/>
        </w:rPr>
      </w:pPr>
    </w:p>
    <w:p w14:paraId="7E0FBC1E" w14:textId="77777777" w:rsidR="004A2B93" w:rsidRPr="00C70D59" w:rsidRDefault="004A2B93" w:rsidP="004A2B93">
      <w:pPr>
        <w:pStyle w:val="ListParagraph"/>
        <w:spacing w:after="0" w:line="360" w:lineRule="auto"/>
        <w:ind w:left="1080"/>
        <w:jc w:val="both"/>
        <w:rPr>
          <w:rFonts w:ascii="Sylfaen" w:hAnsi="Sylfaen" w:cs="Segoe UI"/>
          <w:sz w:val="24"/>
          <w:szCs w:val="24"/>
        </w:rPr>
      </w:pPr>
    </w:p>
    <w:p w14:paraId="3CB0B5BF" w14:textId="77777777" w:rsidR="004A2B93" w:rsidRPr="00C70D59" w:rsidRDefault="004A2B93" w:rsidP="004A2B93">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14:paraId="62393B20" w14:textId="77777777" w:rsidR="004A2B93" w:rsidRPr="00C70D59" w:rsidRDefault="004A2B93" w:rsidP="004A2B93">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Vano Tsiklauri</w:t>
      </w:r>
    </w:p>
    <w:p w14:paraId="489E1331" w14:textId="77777777"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lastRenderedPageBreak/>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14:paraId="73530D19" w14:textId="77777777" w:rsidR="004A2B93" w:rsidRPr="007A6CB5" w:rsidRDefault="004A2B93" w:rsidP="004A2B93">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vtsiklauri</w:t>
      </w:r>
      <w:r w:rsidRPr="007A6CB5">
        <w:rPr>
          <w:rFonts w:ascii="Sylfaen" w:hAnsi="Sylfaen"/>
          <w:sz w:val="24"/>
          <w:szCs w:val="24"/>
        </w:rPr>
        <w:t>@gwp.ge</w:t>
      </w:r>
    </w:p>
    <w:p w14:paraId="542A712A" w14:textId="77777777" w:rsidR="004A2B93" w:rsidRPr="007A6CB5" w:rsidRDefault="004A2B93" w:rsidP="004A2B93">
      <w:pPr>
        <w:spacing w:after="0"/>
        <w:jc w:val="both"/>
        <w:rPr>
          <w:rFonts w:ascii="Sylfaen" w:hAnsi="Sylfaen" w:cs="Segoe UI"/>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577 73 66 44</w:t>
      </w:r>
    </w:p>
    <w:p w14:paraId="7B444679" w14:textId="77777777" w:rsidR="004A2B93" w:rsidRPr="007A6CB5" w:rsidRDefault="004A2B93" w:rsidP="004A2B93">
      <w:pPr>
        <w:spacing w:after="0"/>
        <w:jc w:val="both"/>
        <w:rPr>
          <w:rFonts w:ascii="Sylfaen" w:hAnsi="Sylfaen" w:cs="Segoe UI"/>
          <w:sz w:val="24"/>
          <w:szCs w:val="24"/>
        </w:rPr>
      </w:pPr>
    </w:p>
    <w:p w14:paraId="05509795" w14:textId="77777777" w:rsidR="004A2B93" w:rsidRPr="00DB46E4" w:rsidRDefault="004A2B93" w:rsidP="009E3DB8">
      <w:pPr>
        <w:spacing w:after="0" w:line="360" w:lineRule="auto"/>
        <w:jc w:val="both"/>
        <w:rPr>
          <w:rFonts w:ascii="Sylfaen" w:hAnsi="Sylfaen" w:cstheme="minorHAnsi"/>
          <w:lang w:val="ka-GE"/>
        </w:rPr>
      </w:pPr>
    </w:p>
    <w:sectPr w:rsidR="004A2B93" w:rsidRPr="00DB46E4" w:rsidSect="00D57395">
      <w:headerReference w:type="default" r:id="rId10"/>
      <w:footerReference w:type="default" r:id="rId11"/>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AACF8" w14:textId="77777777" w:rsidR="00371C36" w:rsidRDefault="00371C36" w:rsidP="007902EA">
      <w:pPr>
        <w:spacing w:after="0" w:line="240" w:lineRule="auto"/>
      </w:pPr>
      <w:r>
        <w:separator/>
      </w:r>
    </w:p>
  </w:endnote>
  <w:endnote w:type="continuationSeparator" w:id="0">
    <w:p w14:paraId="6202B8F7" w14:textId="77777777" w:rsidR="00371C36" w:rsidRDefault="00371C3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Times New Roman"/>
    <w:panose1 w:val="020B0604020202020204"/>
    <w:charset w:val="00"/>
    <w:family w:val="auto"/>
    <w:pitch w:val="variable"/>
    <w:sig w:usb0="00000087" w:usb1="00000000" w:usb2="00000000" w:usb3="00000000" w:csb0="0000001B"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7171597"/>
      <w:docPartObj>
        <w:docPartGallery w:val="Page Numbers (Bottom of Page)"/>
        <w:docPartUnique/>
      </w:docPartObj>
    </w:sdtPr>
    <w:sdtEndPr/>
    <w:sdtContent>
      <w:p w14:paraId="53691CE6" w14:textId="77777777" w:rsidR="004A3BD8" w:rsidRDefault="004A3BD8">
        <w:pPr>
          <w:pStyle w:val="Footer"/>
          <w:jc w:val="right"/>
        </w:pPr>
        <w:r>
          <w:fldChar w:fldCharType="begin"/>
        </w:r>
        <w:r>
          <w:instrText xml:space="preserve"> PAGE   \* MERGEFORMAT </w:instrText>
        </w:r>
        <w:r>
          <w:fldChar w:fldCharType="separate"/>
        </w:r>
        <w:r w:rsidR="006C2DB3">
          <w:rPr>
            <w:noProof/>
          </w:rPr>
          <w:t>5</w:t>
        </w:r>
        <w:r>
          <w:rPr>
            <w:noProof/>
          </w:rPr>
          <w:fldChar w:fldCharType="end"/>
        </w:r>
      </w:p>
    </w:sdtContent>
  </w:sdt>
  <w:p w14:paraId="0286953A"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A9B67" w14:textId="77777777" w:rsidR="00371C36" w:rsidRDefault="00371C36" w:rsidP="007902EA">
      <w:pPr>
        <w:spacing w:after="0" w:line="240" w:lineRule="auto"/>
      </w:pPr>
      <w:r>
        <w:separator/>
      </w:r>
    </w:p>
  </w:footnote>
  <w:footnote w:type="continuationSeparator" w:id="0">
    <w:p w14:paraId="240876A7" w14:textId="77777777" w:rsidR="00371C36" w:rsidRDefault="00371C3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0A86B" w14:textId="77777777" w:rsidR="00FF3C87" w:rsidRDefault="00FF3C87" w:rsidP="00A74B75">
    <w:pPr>
      <w:spacing w:after="0" w:line="360" w:lineRule="auto"/>
      <w:jc w:val="right"/>
      <w:rPr>
        <w:rFonts w:ascii="Sylfaen" w:hAnsi="Sylfaen"/>
        <w:b/>
        <w:sz w:val="18"/>
        <w:szCs w:val="18"/>
        <w:lang w:val="ka-GE"/>
      </w:rPr>
    </w:pPr>
  </w:p>
  <w:p w14:paraId="2A89FA4C"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3C3B"/>
    <w:rsid w:val="00064AB9"/>
    <w:rsid w:val="000677B2"/>
    <w:rsid w:val="000811D6"/>
    <w:rsid w:val="00081D42"/>
    <w:rsid w:val="00086C9E"/>
    <w:rsid w:val="00092A77"/>
    <w:rsid w:val="00092E77"/>
    <w:rsid w:val="0009460A"/>
    <w:rsid w:val="00095224"/>
    <w:rsid w:val="00095C01"/>
    <w:rsid w:val="000974B9"/>
    <w:rsid w:val="000A0D72"/>
    <w:rsid w:val="000A6D48"/>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0778A"/>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6E4F"/>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2B1C"/>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0F8"/>
    <w:rsid w:val="003105AB"/>
    <w:rsid w:val="00316C88"/>
    <w:rsid w:val="00320435"/>
    <w:rsid w:val="00320878"/>
    <w:rsid w:val="003233D9"/>
    <w:rsid w:val="0033101C"/>
    <w:rsid w:val="0033397E"/>
    <w:rsid w:val="00340CC3"/>
    <w:rsid w:val="00352B31"/>
    <w:rsid w:val="00353E4C"/>
    <w:rsid w:val="00357317"/>
    <w:rsid w:val="003573F4"/>
    <w:rsid w:val="003657A5"/>
    <w:rsid w:val="00365FB4"/>
    <w:rsid w:val="00371C36"/>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50DE"/>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01550"/>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07857"/>
    <w:rsid w:val="00610FC8"/>
    <w:rsid w:val="006114E3"/>
    <w:rsid w:val="00615BD2"/>
    <w:rsid w:val="006276AE"/>
    <w:rsid w:val="00632910"/>
    <w:rsid w:val="00633210"/>
    <w:rsid w:val="00633F4A"/>
    <w:rsid w:val="00634B58"/>
    <w:rsid w:val="006352D2"/>
    <w:rsid w:val="0063779F"/>
    <w:rsid w:val="0064425B"/>
    <w:rsid w:val="006447A4"/>
    <w:rsid w:val="00650990"/>
    <w:rsid w:val="006564F1"/>
    <w:rsid w:val="00661B3E"/>
    <w:rsid w:val="00662432"/>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2E2"/>
    <w:rsid w:val="006A7B28"/>
    <w:rsid w:val="006C1436"/>
    <w:rsid w:val="006C2DB3"/>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39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31C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1C7A"/>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BCD"/>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772B9"/>
    <w:rsid w:val="00A804C4"/>
    <w:rsid w:val="00A84678"/>
    <w:rsid w:val="00A847D4"/>
    <w:rsid w:val="00A91C57"/>
    <w:rsid w:val="00A933D3"/>
    <w:rsid w:val="00A935AC"/>
    <w:rsid w:val="00A96330"/>
    <w:rsid w:val="00AA4617"/>
    <w:rsid w:val="00AA4800"/>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29AA"/>
    <w:rsid w:val="00BC364F"/>
    <w:rsid w:val="00BC37A1"/>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D6B"/>
    <w:rsid w:val="00C55BCF"/>
    <w:rsid w:val="00C5612D"/>
    <w:rsid w:val="00C5705C"/>
    <w:rsid w:val="00C616A7"/>
    <w:rsid w:val="00C67999"/>
    <w:rsid w:val="00C73981"/>
    <w:rsid w:val="00C761CC"/>
    <w:rsid w:val="00C76391"/>
    <w:rsid w:val="00C83494"/>
    <w:rsid w:val="00C86CD0"/>
    <w:rsid w:val="00C91AFC"/>
    <w:rsid w:val="00C9205D"/>
    <w:rsid w:val="00CA123F"/>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5F95"/>
    <w:rsid w:val="00D2709F"/>
    <w:rsid w:val="00D27118"/>
    <w:rsid w:val="00D30223"/>
    <w:rsid w:val="00D32A75"/>
    <w:rsid w:val="00D3468A"/>
    <w:rsid w:val="00D374EE"/>
    <w:rsid w:val="00D43A2F"/>
    <w:rsid w:val="00D43C20"/>
    <w:rsid w:val="00D44B99"/>
    <w:rsid w:val="00D50B27"/>
    <w:rsid w:val="00D50FFC"/>
    <w:rsid w:val="00D513C2"/>
    <w:rsid w:val="00D51D10"/>
    <w:rsid w:val="00D527CB"/>
    <w:rsid w:val="00D53CDB"/>
    <w:rsid w:val="00D557E5"/>
    <w:rsid w:val="00D55C6F"/>
    <w:rsid w:val="00D57017"/>
    <w:rsid w:val="00D57395"/>
    <w:rsid w:val="00D624C5"/>
    <w:rsid w:val="00D663A7"/>
    <w:rsid w:val="00D71D56"/>
    <w:rsid w:val="00D762C1"/>
    <w:rsid w:val="00D803E8"/>
    <w:rsid w:val="00D80CDB"/>
    <w:rsid w:val="00D8245F"/>
    <w:rsid w:val="00D86446"/>
    <w:rsid w:val="00D91220"/>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0F9B"/>
    <w:rsid w:val="00EA22AE"/>
    <w:rsid w:val="00EA344B"/>
    <w:rsid w:val="00EA4C30"/>
    <w:rsid w:val="00EA699A"/>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F2197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6417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3600D-219E-4E44-9964-5F4AC3BF4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10</Pages>
  <Words>1665</Words>
  <Characters>9495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10</cp:revision>
  <cp:lastPrinted>2015-07-27T06:36:00Z</cp:lastPrinted>
  <dcterms:created xsi:type="dcterms:W3CDTF">2023-11-07T13:32:00Z</dcterms:created>
  <dcterms:modified xsi:type="dcterms:W3CDTF">2024-07-17T13:11:00Z</dcterms:modified>
</cp:coreProperties>
</file>