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3ECC5" w14:textId="77777777" w:rsidR="005C66EC" w:rsidRPr="0046242B" w:rsidRDefault="0046242B">
      <w:pPr>
        <w:rPr>
          <w:rFonts w:ascii="Sylfaen" w:hAnsi="Sylfaen" w:cs="Sylfaen"/>
          <w:color w:val="333333"/>
          <w:sz w:val="28"/>
          <w:szCs w:val="28"/>
        </w:rPr>
      </w:pPr>
      <w:r>
        <w:rPr>
          <w:rFonts w:ascii="Sylfaen" w:hAnsi="Sylfaen" w:cs="Sylfaen"/>
          <w:color w:val="333333"/>
        </w:rPr>
        <w:t xml:space="preserve">   </w:t>
      </w:r>
      <w:r w:rsidR="00E8779F">
        <w:rPr>
          <w:rFonts w:ascii="Sylfaen" w:hAnsi="Sylfaen" w:cs="Sylfaen"/>
          <w:color w:val="333333"/>
        </w:rPr>
        <w:t xml:space="preserve">     </w:t>
      </w:r>
      <w:r w:rsidR="00E8779F" w:rsidRPr="0046242B">
        <w:rPr>
          <w:rFonts w:ascii="Sylfaen" w:hAnsi="Sylfaen" w:cs="Sylfaen"/>
          <w:color w:val="333333"/>
          <w:sz w:val="28"/>
          <w:szCs w:val="28"/>
          <w:lang w:val="ka-GE"/>
        </w:rPr>
        <w:t>ტენდერი</w:t>
      </w:r>
      <w:r w:rsidR="00E8779F" w:rsidRPr="0046242B">
        <w:rPr>
          <w:rFonts w:cs="Helvetica"/>
          <w:color w:val="333333"/>
          <w:sz w:val="28"/>
          <w:szCs w:val="28"/>
          <w:lang w:val="ka-GE"/>
        </w:rPr>
        <w:t xml:space="preserve"> </w:t>
      </w:r>
      <w:r w:rsidR="00E8779F" w:rsidRPr="0046242B">
        <w:rPr>
          <w:rFonts w:ascii="Sylfaen" w:hAnsi="Sylfaen" w:cs="Sylfaen"/>
          <w:color w:val="333333"/>
          <w:sz w:val="28"/>
          <w:szCs w:val="28"/>
          <w:lang w:val="ka-GE"/>
        </w:rPr>
        <w:t>საკანცელარიო</w:t>
      </w:r>
      <w:r w:rsidR="00E8779F" w:rsidRPr="0046242B">
        <w:rPr>
          <w:rFonts w:cs="Helvetica"/>
          <w:color w:val="333333"/>
          <w:sz w:val="28"/>
          <w:szCs w:val="28"/>
          <w:lang w:val="ka-GE"/>
        </w:rPr>
        <w:t xml:space="preserve"> </w:t>
      </w:r>
      <w:r w:rsidR="00E8779F" w:rsidRPr="0046242B">
        <w:rPr>
          <w:rFonts w:ascii="Sylfaen" w:hAnsi="Sylfaen" w:cs="Sylfaen"/>
          <w:color w:val="333333"/>
          <w:sz w:val="28"/>
          <w:szCs w:val="28"/>
          <w:lang w:val="ka-GE"/>
        </w:rPr>
        <w:t>ნივთების</w:t>
      </w:r>
      <w:r w:rsidR="00E8779F" w:rsidRPr="0046242B">
        <w:rPr>
          <w:rFonts w:cs="Helvetica"/>
          <w:color w:val="333333"/>
          <w:sz w:val="28"/>
          <w:szCs w:val="28"/>
          <w:lang w:val="ka-GE"/>
        </w:rPr>
        <w:t xml:space="preserve"> </w:t>
      </w:r>
      <w:r w:rsidR="00E8779F" w:rsidRPr="0046242B">
        <w:rPr>
          <w:rFonts w:ascii="Sylfaen" w:hAnsi="Sylfaen" w:cs="Sylfaen"/>
          <w:color w:val="333333"/>
          <w:sz w:val="28"/>
          <w:szCs w:val="28"/>
          <w:lang w:val="ka-GE"/>
        </w:rPr>
        <w:t>მომწოდებლის</w:t>
      </w:r>
      <w:r w:rsidR="00E8779F" w:rsidRPr="0046242B">
        <w:rPr>
          <w:rFonts w:cs="Helvetica"/>
          <w:color w:val="333333"/>
          <w:sz w:val="28"/>
          <w:szCs w:val="28"/>
          <w:lang w:val="ka-GE"/>
        </w:rPr>
        <w:t xml:space="preserve"> </w:t>
      </w:r>
      <w:r w:rsidR="00E8779F" w:rsidRPr="0046242B">
        <w:rPr>
          <w:rFonts w:ascii="Sylfaen" w:hAnsi="Sylfaen" w:cs="Sylfaen"/>
          <w:color w:val="333333"/>
          <w:sz w:val="28"/>
          <w:szCs w:val="28"/>
          <w:lang w:val="ka-GE"/>
        </w:rPr>
        <w:t>შერჩევაზე</w:t>
      </w:r>
    </w:p>
    <w:p w14:paraId="2C6F10EB" w14:textId="77777777" w:rsidR="00D40728" w:rsidRPr="00D40728" w:rsidRDefault="00D40728" w:rsidP="00D40728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 xml:space="preserve">                                                                                                               </w:t>
      </w:r>
      <w:r w:rsidRPr="00D40728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ჩაბარების</w:t>
      </w:r>
      <w:r w:rsidRPr="00D4072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ka-GE"/>
        </w:rPr>
        <w:t xml:space="preserve"> </w:t>
      </w:r>
      <w:r w:rsidRPr="00D40728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ვადა</w:t>
      </w:r>
      <w:r w:rsidRPr="00D4072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ka-GE"/>
        </w:rPr>
        <w:t>:</w:t>
      </w:r>
      <w:r>
        <w:rPr>
          <w:rFonts w:ascii="Helvetica" w:eastAsia="Times New Roman" w:hAnsi="Helvetica" w:cs="Helvetica"/>
          <w:color w:val="333333"/>
          <w:sz w:val="21"/>
          <w:szCs w:val="21"/>
          <w:lang w:val="ka-GE"/>
        </w:rPr>
        <w:t xml:space="preserve"> </w:t>
      </w:r>
      <w:r w:rsidR="006F2F98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>3</w:t>
      </w:r>
      <w:r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>0 მარტი</w:t>
      </w:r>
      <w:r w:rsidRPr="00D40728">
        <w:rPr>
          <w:rFonts w:ascii="Helvetica" w:eastAsia="Times New Roman" w:hAnsi="Helvetica" w:cs="Helvetica"/>
          <w:color w:val="333333"/>
          <w:sz w:val="21"/>
          <w:szCs w:val="21"/>
          <w:lang w:val="ka-GE"/>
        </w:rPr>
        <w:t xml:space="preserve">  2017 </w:t>
      </w:r>
    </w:p>
    <w:p w14:paraId="3BE8C88F" w14:textId="77777777" w:rsidR="00D40728" w:rsidRPr="00D40728" w:rsidRDefault="00D40728" w:rsidP="00D40728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</w:rPr>
        <w:t xml:space="preserve">                                                                                                                                             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1"/>
          <w:szCs w:val="21"/>
        </w:rPr>
        <w:t xml:space="preserve"> </w:t>
      </w:r>
      <w:r w:rsidR="002D5E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    </w:t>
      </w:r>
      <w:r w:rsidRPr="00D4072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დრო</w:t>
      </w:r>
      <w:r w:rsidRPr="00D40728">
        <w:rPr>
          <w:rFonts w:ascii="Helvetica" w:eastAsia="Times New Roman" w:hAnsi="Helvetica" w:cs="Helvetica"/>
          <w:color w:val="333333"/>
          <w:sz w:val="21"/>
          <w:szCs w:val="21"/>
          <w:lang w:val="ka-GE"/>
        </w:rPr>
        <w:t>: 18:00</w:t>
      </w:r>
    </w:p>
    <w:p w14:paraId="6C62F0D6" w14:textId="77777777" w:rsidR="00D40728" w:rsidRDefault="00D40728">
      <w:pPr>
        <w:rPr>
          <w:rFonts w:ascii="Sylfaen" w:hAnsi="Sylfaen"/>
          <w:lang w:val="ka-GE"/>
        </w:rPr>
      </w:pPr>
      <w:bookmarkStart w:id="0" w:name="_GoBack"/>
      <w:bookmarkEnd w:id="0"/>
    </w:p>
    <w:p w14:paraId="2ABE283F" w14:textId="77777777" w:rsidR="00C80575" w:rsidRPr="00C80575" w:rsidRDefault="00C80575" w:rsidP="00C80575">
      <w:pPr>
        <w:spacing w:before="300" w:after="150" w:line="240" w:lineRule="auto"/>
        <w:outlineLvl w:val="1"/>
        <w:rPr>
          <w:rFonts w:ascii="inherit" w:eastAsia="Times New Roman" w:hAnsi="inherit" w:cs="Helvetica"/>
          <w:b/>
          <w:color w:val="333333"/>
          <w:sz w:val="20"/>
          <w:szCs w:val="20"/>
          <w:lang w:val="ka-GE"/>
        </w:rPr>
      </w:pPr>
      <w:r w:rsidRPr="00C80575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ტენდერის</w:t>
      </w:r>
      <w:r w:rsidRPr="00C80575">
        <w:rPr>
          <w:rFonts w:ascii="inherit" w:eastAsia="Times New Roman" w:hAnsi="inherit" w:cs="Helvetica"/>
          <w:b/>
          <w:color w:val="333333"/>
          <w:sz w:val="20"/>
          <w:szCs w:val="20"/>
          <w:lang w:val="ka-GE"/>
        </w:rPr>
        <w:t> </w:t>
      </w:r>
      <w:r w:rsidRPr="00C80575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აღწერილობა</w:t>
      </w:r>
      <w:r w:rsidRPr="00C80575">
        <w:rPr>
          <w:rFonts w:ascii="inherit" w:eastAsia="Times New Roman" w:hAnsi="inherit" w:cs="Helvetica"/>
          <w:b/>
          <w:color w:val="333333"/>
          <w:sz w:val="20"/>
          <w:szCs w:val="20"/>
          <w:lang w:val="ka-GE"/>
        </w:rPr>
        <w:t>:</w:t>
      </w:r>
    </w:p>
    <w:p w14:paraId="5C1ABEF1" w14:textId="77777777" w:rsidR="00C80575" w:rsidRPr="0046242B" w:rsidRDefault="00C80575" w:rsidP="00C80575">
      <w:pPr>
        <w:spacing w:after="150" w:line="240" w:lineRule="auto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r w:rsidRPr="0046242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შ.პ.ს  პარკჰოტელი  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აცხადებს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ტენდერს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საკანცელარიო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ნივთების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მომწოდებლის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შერჩევაზე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(1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წლის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C8057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ვადით</w:t>
      </w:r>
      <w:r w:rsidRPr="00C8057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).</w:t>
      </w:r>
      <w:r w:rsidR="002D5E55" w:rsidRPr="0046242B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</w:t>
      </w:r>
    </w:p>
    <w:p w14:paraId="091C1D63" w14:textId="77777777" w:rsidR="00C6041B" w:rsidRPr="0046242B" w:rsidRDefault="00C6041B" w:rsidP="00C6041B">
      <w:pPr>
        <w:pStyle w:val="NormalWeb"/>
        <w:rPr>
          <w:rFonts w:ascii="Helvetica" w:hAnsi="Helvetica" w:cs="Helvetica"/>
          <w:color w:val="333333"/>
          <w:sz w:val="20"/>
          <w:szCs w:val="20"/>
          <w:lang w:val="ka-GE"/>
        </w:rPr>
      </w:pPr>
      <w:r w:rsidRPr="0046242B">
        <w:rPr>
          <w:rStyle w:val="Strong"/>
          <w:rFonts w:ascii="Sylfaen" w:hAnsi="Sylfaen" w:cs="Sylfaen"/>
          <w:color w:val="333333"/>
          <w:sz w:val="20"/>
          <w:szCs w:val="20"/>
          <w:lang w:val="ka-GE"/>
        </w:rPr>
        <w:t>მომსახურების</w:t>
      </w:r>
      <w:r w:rsidRPr="0046242B">
        <w:rPr>
          <w:rStyle w:val="Strong"/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Style w:val="Strong"/>
          <w:rFonts w:ascii="Sylfaen" w:hAnsi="Sylfaen" w:cs="Sylfaen"/>
          <w:color w:val="333333"/>
          <w:sz w:val="20"/>
          <w:szCs w:val="20"/>
          <w:lang w:val="ka-GE"/>
        </w:rPr>
        <w:t>სახე</w:t>
      </w:r>
      <w:r w:rsidRPr="0046242B">
        <w:rPr>
          <w:rStyle w:val="Strong"/>
          <w:rFonts w:ascii="Helvetica" w:hAnsi="Helvetica" w:cs="Helvetica"/>
          <w:color w:val="333333"/>
          <w:sz w:val="20"/>
          <w:szCs w:val="20"/>
          <w:lang w:val="ka-GE"/>
        </w:rPr>
        <w:t>:</w:t>
      </w:r>
    </w:p>
    <w:p w14:paraId="16A01FC8" w14:textId="77777777" w:rsidR="00C6041B" w:rsidRPr="0046242B" w:rsidRDefault="00C6041B" w:rsidP="00C6041B">
      <w:pPr>
        <w:pStyle w:val="NormalWeb"/>
        <w:rPr>
          <w:rFonts w:ascii="Helvetica" w:hAnsi="Helvetica" w:cs="Helvetica"/>
          <w:color w:val="333333"/>
          <w:sz w:val="20"/>
          <w:szCs w:val="20"/>
          <w:lang w:val="ka-GE"/>
        </w:rPr>
      </w:pP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საკანცელარიო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ნივთების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(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იხ</w:t>
      </w:r>
      <w:r w:rsidR="002D3D3F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 დანართი</w:t>
      </w:r>
      <w:r w:rsidR="004A1C2F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 N</w:t>
      </w:r>
      <w:r w:rsidR="002D3D3F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 1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)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შესყიდვა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მოხდება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თვეში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ერთხელ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,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ყოველი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თვის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15-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დან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20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რიცხვამდე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>.</w:t>
      </w:r>
    </w:p>
    <w:p w14:paraId="17EFF3B5" w14:textId="77777777" w:rsidR="00C6041B" w:rsidRPr="0046242B" w:rsidRDefault="00C6041B" w:rsidP="00C6041B">
      <w:pPr>
        <w:pStyle w:val="NormalWeb"/>
        <w:rPr>
          <w:rFonts w:ascii="Helvetica" w:hAnsi="Helvetica" w:cs="Helvetica"/>
          <w:color w:val="333333"/>
          <w:sz w:val="20"/>
          <w:szCs w:val="20"/>
          <w:lang w:val="ka-GE"/>
        </w:rPr>
      </w:pPr>
      <w:r w:rsidRPr="0046242B">
        <w:rPr>
          <w:rStyle w:val="Strong"/>
          <w:rFonts w:ascii="Sylfaen" w:hAnsi="Sylfaen" w:cs="Sylfaen"/>
          <w:color w:val="333333"/>
          <w:sz w:val="20"/>
          <w:szCs w:val="20"/>
          <w:lang w:val="ka-GE"/>
        </w:rPr>
        <w:t>მოწოდების</w:t>
      </w:r>
      <w:r w:rsidRPr="0046242B">
        <w:rPr>
          <w:rStyle w:val="Strong"/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Style w:val="Strong"/>
          <w:rFonts w:ascii="Sylfaen" w:hAnsi="Sylfaen" w:cs="Sylfaen"/>
          <w:color w:val="333333"/>
          <w:sz w:val="20"/>
          <w:szCs w:val="20"/>
          <w:lang w:val="ka-GE"/>
        </w:rPr>
        <w:t>პირობა</w:t>
      </w:r>
      <w:r w:rsidRPr="0046242B">
        <w:rPr>
          <w:rStyle w:val="Strong"/>
          <w:rFonts w:ascii="Helvetica" w:hAnsi="Helvetica" w:cs="Helvetica"/>
          <w:color w:val="333333"/>
          <w:sz w:val="20"/>
          <w:szCs w:val="20"/>
          <w:lang w:val="ka-GE"/>
        </w:rPr>
        <w:t>:</w:t>
      </w:r>
    </w:p>
    <w:p w14:paraId="6B651522" w14:textId="77777777" w:rsidR="00C6041B" w:rsidRPr="0046242B" w:rsidRDefault="00C6041B" w:rsidP="00C6041B">
      <w:pPr>
        <w:pStyle w:val="NormalWeb"/>
        <w:rPr>
          <w:rFonts w:ascii="Sylfaen" w:hAnsi="Sylfaen" w:cs="Helvetica"/>
          <w:color w:val="333333"/>
          <w:sz w:val="20"/>
          <w:szCs w:val="20"/>
          <w:lang w:val="ka-GE"/>
        </w:rPr>
      </w:pP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მოწოდება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უნდა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მოხდეს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შეკვეთის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მიცემიდან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არაუგვიანეს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მომდევნო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Helvetica"/>
          <w:color w:val="333333"/>
          <w:sz w:val="20"/>
          <w:szCs w:val="20"/>
          <w:lang w:val="ka-GE"/>
        </w:rPr>
        <w:t>5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სამუშაო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დღის</w:t>
      </w:r>
      <w:r w:rsidRPr="0046242B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მანძილზე</w:t>
      </w:r>
      <w:r w:rsidR="007E6524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. მისამართზე ქ.ბორჯომი ბარათაშვილის </w:t>
      </w:r>
      <w:r w:rsidR="002D3D3F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ქ. N </w:t>
      </w:r>
      <w:r w:rsidR="007E6524" w:rsidRPr="0046242B">
        <w:rPr>
          <w:rFonts w:ascii="Sylfaen" w:hAnsi="Sylfaen" w:cs="Helvetica"/>
          <w:color w:val="333333"/>
          <w:sz w:val="20"/>
          <w:szCs w:val="20"/>
          <w:lang w:val="ka-GE"/>
        </w:rPr>
        <w:t>9 (სასტუმრო ქრ</w:t>
      </w:r>
      <w:r w:rsidR="002D3D3F" w:rsidRPr="0046242B">
        <w:rPr>
          <w:rFonts w:ascii="Sylfaen" w:hAnsi="Sylfaen" w:cs="Helvetica"/>
          <w:color w:val="333333"/>
          <w:sz w:val="20"/>
          <w:szCs w:val="20"/>
          <w:lang w:val="ka-GE"/>
        </w:rPr>
        <w:t>ა</w:t>
      </w:r>
      <w:r w:rsidR="007E6524" w:rsidRPr="0046242B">
        <w:rPr>
          <w:rFonts w:ascii="Sylfaen" w:hAnsi="Sylfaen" w:cs="Helvetica"/>
          <w:color w:val="333333"/>
          <w:sz w:val="20"/>
          <w:szCs w:val="20"/>
          <w:lang w:val="ka-GE"/>
        </w:rPr>
        <w:t>უნ პლაზა ბორჯომი)</w:t>
      </w:r>
    </w:p>
    <w:p w14:paraId="1FE8A3E7" w14:textId="77777777" w:rsidR="00C6041B" w:rsidRPr="009D5856" w:rsidRDefault="00C6041B" w:rsidP="00C6041B">
      <w:pPr>
        <w:pStyle w:val="NormalWeb"/>
        <w:rPr>
          <w:rFonts w:ascii="Sylfaen" w:hAnsi="Sylfaen" w:cs="Helvetica"/>
          <w:color w:val="333333"/>
          <w:sz w:val="20"/>
          <w:szCs w:val="20"/>
        </w:rPr>
      </w:pP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ტენდერი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ჩატარდება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ორ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ეტაპად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: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პირველ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ეტაპზე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შეირჩევა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საუკეთესო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ფასის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მქონე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ერთი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კომპანია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,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მეორე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ეტაპზე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მოხდება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ნიმუშების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წარმოდგენა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და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 xml:space="preserve"> </w:t>
      </w:r>
      <w:r w:rsidRPr="009D5856">
        <w:rPr>
          <w:rFonts w:ascii="Sylfaen" w:hAnsi="Sylfaen" w:cs="Sylfaen"/>
          <w:color w:val="333333"/>
          <w:sz w:val="20"/>
          <w:szCs w:val="20"/>
          <w:lang w:val="ka-GE"/>
        </w:rPr>
        <w:t>განხილვა</w:t>
      </w:r>
      <w:r w:rsidRPr="009D5856">
        <w:rPr>
          <w:rFonts w:ascii="Helvetica" w:hAnsi="Helvetica" w:cs="Helvetica"/>
          <w:color w:val="333333"/>
          <w:sz w:val="20"/>
          <w:szCs w:val="20"/>
          <w:lang w:val="ka-GE"/>
        </w:rPr>
        <w:t>.</w:t>
      </w:r>
      <w:r w:rsidR="002D3D3F" w:rsidRPr="0046242B">
        <w:rPr>
          <w:rFonts w:ascii="Sylfaen" w:hAnsi="Sylfaen" w:cs="Helvetica"/>
          <w:color w:val="333333"/>
          <w:sz w:val="20"/>
          <w:szCs w:val="20"/>
          <w:lang w:val="ka-GE"/>
        </w:rPr>
        <w:t xml:space="preserve">  </w:t>
      </w:r>
    </w:p>
    <w:p w14:paraId="3AE493C9" w14:textId="77777777" w:rsidR="007E6524" w:rsidRPr="007E6524" w:rsidRDefault="007E6524" w:rsidP="007E6524">
      <w:pPr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46242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თანდართულ</w:t>
      </w:r>
      <w:r w:rsidRPr="0046242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დოკუმენტებში</w:t>
      </w:r>
      <w:r w:rsidRPr="0046242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იხილეთ</w:t>
      </w:r>
      <w:r w:rsidRPr="0046242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</w:t>
      </w:r>
    </w:p>
    <w:p w14:paraId="6E0648B4" w14:textId="77777777" w:rsidR="004A1C2F" w:rsidRPr="0046242B" w:rsidRDefault="004A1C2F" w:rsidP="004A1C2F">
      <w:pPr>
        <w:numPr>
          <w:ilvl w:val="0"/>
          <w:numId w:val="1"/>
        </w:numPr>
        <w:spacing w:before="100" w:beforeAutospacing="1" w:after="100" w:afterAutospacing="1" w:line="240" w:lineRule="auto"/>
        <w:ind w:left="570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46242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დანართი N 1: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საკანცელარიო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ნივთების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ჩამონათვალი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წლიური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საპროგნოზო</w:t>
      </w:r>
      <w:r w:rsidR="007E6524"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E6524"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რაოდენობები</w:t>
      </w:r>
      <w:r w:rsidRPr="0046242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.</w:t>
      </w:r>
    </w:p>
    <w:p w14:paraId="0220148F" w14:textId="77777777" w:rsidR="0046242B" w:rsidRPr="0046242B" w:rsidRDefault="004A1C2F" w:rsidP="0046242B">
      <w:pPr>
        <w:numPr>
          <w:ilvl w:val="0"/>
          <w:numId w:val="1"/>
        </w:numPr>
        <w:spacing w:before="100" w:beforeAutospacing="1" w:after="100" w:afterAutospacing="1" w:line="240" w:lineRule="auto"/>
        <w:ind w:left="570"/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</w:pPr>
      <w:r w:rsidRPr="0046242B">
        <w:rPr>
          <w:rFonts w:ascii="Sylfaen" w:hAnsi="Sylfaen" w:cs="Sylfaen"/>
          <w:color w:val="000000" w:themeColor="text1"/>
          <w:sz w:val="20"/>
          <w:szCs w:val="20"/>
          <w:lang w:val="ka-GE"/>
        </w:rPr>
        <w:t>დანართი N 2:  პრეტენდენტის რეკვიზიტები და დოკუმენტების სია</w:t>
      </w:r>
      <w:r w:rsidR="0046242B">
        <w:rPr>
          <w:rFonts w:ascii="Sylfaen" w:hAnsi="Sylfaen" w:cs="Sylfaen"/>
          <w:color w:val="000000" w:themeColor="text1"/>
          <w:sz w:val="20"/>
          <w:szCs w:val="20"/>
          <w:lang w:val="ka-GE"/>
        </w:rPr>
        <w:t>.</w:t>
      </w:r>
    </w:p>
    <w:p w14:paraId="23C16C78" w14:textId="77777777" w:rsidR="0046242B" w:rsidRPr="007E6524" w:rsidRDefault="0046242B" w:rsidP="0046242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</w:pPr>
    </w:p>
    <w:p w14:paraId="4E6B0C1D" w14:textId="77777777" w:rsidR="007E6524" w:rsidRPr="0046242B" w:rsidRDefault="007E6524" w:rsidP="007E6524">
      <w:pPr>
        <w:spacing w:after="150" w:line="240" w:lineRule="auto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დოკუმენტების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განხილვის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შედეგად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კომისია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შეარჩევს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კომპანიას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რომელიც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შემოგვთავაზებს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საუკეთესო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ფასს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ხარისხს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მომსახურების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პირობებს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რომელთანაც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გაფორმდება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ერთწლიანი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ხელშეკრულება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პროდუქციის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7E652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მოწოდებაზე</w:t>
      </w:r>
      <w:r w:rsidRPr="007E6524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</w:p>
    <w:p w14:paraId="7BBCA12E" w14:textId="77777777" w:rsidR="002D3D3F" w:rsidRPr="0046242B" w:rsidRDefault="002D3D3F" w:rsidP="002D3D3F">
      <w:pPr>
        <w:pStyle w:val="Heading2"/>
        <w:rPr>
          <w:rFonts w:cs="Arial"/>
          <w:b/>
          <w:color w:val="333333"/>
          <w:sz w:val="20"/>
          <w:szCs w:val="20"/>
          <w:lang w:val="ka-GE"/>
        </w:rPr>
      </w:pPr>
      <w:r w:rsidRPr="0046242B">
        <w:rPr>
          <w:rFonts w:ascii="Sylfaen" w:hAnsi="Sylfaen" w:cs="Sylfaen"/>
          <w:b/>
          <w:color w:val="333333"/>
          <w:sz w:val="20"/>
          <w:szCs w:val="20"/>
          <w:lang w:val="ka-GE"/>
        </w:rPr>
        <w:t>ტენდერის</w:t>
      </w:r>
      <w:r w:rsidRPr="0046242B">
        <w:rPr>
          <w:rFonts w:cs="Arial"/>
          <w:b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b/>
          <w:color w:val="333333"/>
          <w:sz w:val="20"/>
          <w:szCs w:val="20"/>
          <w:lang w:val="ka-GE"/>
        </w:rPr>
        <w:t>ჩაბარების</w:t>
      </w:r>
      <w:r w:rsidRPr="0046242B">
        <w:rPr>
          <w:rFonts w:cs="Arial"/>
          <w:b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b/>
          <w:color w:val="333333"/>
          <w:sz w:val="20"/>
          <w:szCs w:val="20"/>
          <w:lang w:val="ka-GE"/>
        </w:rPr>
        <w:t>პირობები</w:t>
      </w:r>
      <w:r w:rsidRPr="0046242B">
        <w:rPr>
          <w:rFonts w:cs="Arial"/>
          <w:b/>
          <w:color w:val="333333"/>
          <w:sz w:val="20"/>
          <w:szCs w:val="20"/>
          <w:lang w:val="ka-GE"/>
        </w:rPr>
        <w:t>:</w:t>
      </w:r>
    </w:p>
    <w:p w14:paraId="0E804A17" w14:textId="77777777" w:rsidR="002D3D3F" w:rsidRPr="0046242B" w:rsidRDefault="002D3D3F" w:rsidP="002D3D3F">
      <w:pPr>
        <w:pStyle w:val="NormalWeb"/>
        <w:rPr>
          <w:rStyle w:val="Strong"/>
          <w:rFonts w:ascii="Sylfaen" w:hAnsi="Sylfaen" w:cs="Arial"/>
          <w:color w:val="333333"/>
          <w:sz w:val="20"/>
          <w:szCs w:val="20"/>
          <w:lang w:val="ka-GE"/>
        </w:rPr>
      </w:pP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სატენდერო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კონკურსში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მონაწილეობით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დაინტერესებულმა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პირებმა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წინადადებები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უნდა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წარმოადგინონ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ელექტრონულ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მისამართზე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>:</w:t>
      </w:r>
      <w:r w:rsidRPr="0046242B">
        <w:rPr>
          <w:rStyle w:val="Strong"/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hyperlink r:id="rId6" w:history="1">
        <w:r w:rsidR="001A0E28" w:rsidRPr="0046242B">
          <w:rPr>
            <w:rStyle w:val="Hyperlink"/>
            <w:rFonts w:ascii="Helvetica Neue" w:hAnsi="Helvetica Neue" w:cs="Arial"/>
            <w:sz w:val="20"/>
            <w:szCs w:val="20"/>
            <w:lang w:val="ka-GE"/>
          </w:rPr>
          <w:t>aleksandre.kiknadze@cpborjomi.com</w:t>
        </w:r>
      </w:hyperlink>
    </w:p>
    <w:p w14:paraId="6AA708E1" w14:textId="77777777" w:rsidR="002D5E55" w:rsidRPr="0046242B" w:rsidRDefault="002D5E55" w:rsidP="002D3D3F">
      <w:pPr>
        <w:pStyle w:val="NormalWeb"/>
        <w:rPr>
          <w:rFonts w:ascii="Sylfaen" w:hAnsi="Sylfaen" w:cs="Sylfaen"/>
          <w:color w:val="333333"/>
          <w:sz w:val="20"/>
          <w:szCs w:val="20"/>
          <w:lang w:val="ka-GE"/>
        </w:rPr>
      </w:pP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სატენდერო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წინადადების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ფასი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საჭიროა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მოიცავდეს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კანონმდებლობით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გათვალისწინებულ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ყველა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გადასახადს, მიწოდების ადგილამდე.</w:t>
      </w:r>
    </w:p>
    <w:p w14:paraId="250C863E" w14:textId="77777777" w:rsidR="0046242B" w:rsidRPr="0046242B" w:rsidRDefault="0046242B" w:rsidP="002D3D3F">
      <w:pPr>
        <w:pStyle w:val="NormalWeb"/>
        <w:rPr>
          <w:rFonts w:ascii="Sylfaen" w:hAnsi="Sylfaen" w:cs="Sylfaen"/>
          <w:color w:val="333333"/>
          <w:sz w:val="20"/>
          <w:szCs w:val="20"/>
          <w:lang w:val="ka-GE"/>
        </w:rPr>
      </w:pPr>
    </w:p>
    <w:p w14:paraId="6C86BE94" w14:textId="77777777" w:rsidR="001A0E28" w:rsidRPr="0046242B" w:rsidRDefault="0046242B" w:rsidP="002D3D3F">
      <w:pPr>
        <w:pStyle w:val="NormalWeb"/>
        <w:rPr>
          <w:rFonts w:ascii="Sylfaen" w:hAnsi="Sylfaen" w:cs="Arial"/>
          <w:color w:val="333333"/>
          <w:sz w:val="20"/>
          <w:szCs w:val="20"/>
          <w:lang w:val="ka-GE"/>
        </w:rPr>
      </w:pP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დამატებითი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კითხვების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>/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შენიშვნების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შემთხვევაში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,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გთხოვთ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დაგვიკავშირდეთ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>: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br/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საკონტაქტო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პირი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t>: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br/>
      </w:r>
      <w:r w:rsidRPr="0046242B">
        <w:rPr>
          <w:rFonts w:ascii="Sylfaen" w:hAnsi="Sylfaen" w:cs="Sylfaen"/>
          <w:color w:val="333333"/>
          <w:sz w:val="20"/>
          <w:szCs w:val="20"/>
          <w:lang w:val="ka-GE"/>
        </w:rPr>
        <w:t>ალექსანდრე კიკნაძე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br/>
        <w:t xml:space="preserve">Mob: </w:t>
      </w:r>
      <w:r w:rsidRPr="0046242B">
        <w:rPr>
          <w:rFonts w:ascii="Sylfaen" w:hAnsi="Sylfaen" w:cs="Arial"/>
          <w:color w:val="333333"/>
          <w:sz w:val="20"/>
          <w:szCs w:val="20"/>
          <w:lang w:val="ka-GE"/>
        </w:rPr>
        <w:t>599 04 00 23</w:t>
      </w:r>
      <w:r w:rsidRPr="0046242B">
        <w:rPr>
          <w:rFonts w:ascii="Helvetica Neue" w:hAnsi="Helvetica Neue" w:cs="Arial"/>
          <w:color w:val="333333"/>
          <w:sz w:val="20"/>
          <w:szCs w:val="20"/>
          <w:lang w:val="ka-GE"/>
        </w:rPr>
        <w:br/>
        <w:t>Email:</w:t>
      </w:r>
      <w:r w:rsidRPr="0046242B">
        <w:rPr>
          <w:rStyle w:val="Strong"/>
          <w:rFonts w:ascii="Helvetica Neue" w:hAnsi="Helvetica Neue" w:cs="Arial"/>
          <w:color w:val="333333"/>
          <w:sz w:val="20"/>
          <w:szCs w:val="20"/>
          <w:lang w:val="ka-GE"/>
        </w:rPr>
        <w:t xml:space="preserve"> </w:t>
      </w:r>
      <w:hyperlink r:id="rId7" w:history="1">
        <w:r w:rsidRPr="0046242B">
          <w:rPr>
            <w:rStyle w:val="Hyperlink"/>
            <w:rFonts w:ascii="Helvetica Neue" w:hAnsi="Helvetica Neue" w:cs="Arial"/>
            <w:sz w:val="20"/>
            <w:szCs w:val="20"/>
            <w:lang w:val="ka-GE"/>
          </w:rPr>
          <w:t>aleksandre.kiknadze@cpborjomi.com</w:t>
        </w:r>
      </w:hyperlink>
    </w:p>
    <w:p w14:paraId="084A2D9A" w14:textId="77777777" w:rsidR="00BF5F35" w:rsidRPr="007E6524" w:rsidRDefault="00BF5F35" w:rsidP="007E6524">
      <w:pPr>
        <w:spacing w:after="150" w:line="240" w:lineRule="auto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14:paraId="20C42DE9" w14:textId="77777777" w:rsidR="007E6524" w:rsidRPr="007E6524" w:rsidRDefault="007E6524" w:rsidP="00C6041B">
      <w:pPr>
        <w:pStyle w:val="NormalWeb"/>
        <w:rPr>
          <w:rFonts w:ascii="Sylfaen" w:hAnsi="Sylfaen" w:cs="Helvetica"/>
          <w:color w:val="333333"/>
          <w:sz w:val="21"/>
          <w:szCs w:val="21"/>
          <w:lang w:val="ka-GE"/>
        </w:rPr>
      </w:pPr>
    </w:p>
    <w:p w14:paraId="212209A1" w14:textId="77777777" w:rsidR="00C80575" w:rsidRPr="00C80575" w:rsidRDefault="00C80575" w:rsidP="00C6041B">
      <w:pPr>
        <w:pStyle w:val="NormalWeb"/>
        <w:rPr>
          <w:rFonts w:ascii="Sylfaen" w:hAnsi="Sylfaen"/>
          <w:lang w:val="ka-GE"/>
        </w:rPr>
      </w:pPr>
    </w:p>
    <w:sectPr w:rsidR="00C80575" w:rsidRPr="00C805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46EA8"/>
    <w:multiLevelType w:val="multilevel"/>
    <w:tmpl w:val="F3189DAA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1">
    <w:nsid w:val="605620AF"/>
    <w:multiLevelType w:val="multilevel"/>
    <w:tmpl w:val="2BA8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04770C"/>
    <w:multiLevelType w:val="multilevel"/>
    <w:tmpl w:val="A862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28"/>
    <w:rsid w:val="001A0E28"/>
    <w:rsid w:val="00205228"/>
    <w:rsid w:val="002D3D3F"/>
    <w:rsid w:val="002D5E55"/>
    <w:rsid w:val="0046242B"/>
    <w:rsid w:val="004A1C2F"/>
    <w:rsid w:val="005C66EC"/>
    <w:rsid w:val="006F2F98"/>
    <w:rsid w:val="007E6524"/>
    <w:rsid w:val="009D5856"/>
    <w:rsid w:val="00BF5F35"/>
    <w:rsid w:val="00C6041B"/>
    <w:rsid w:val="00C80575"/>
    <w:rsid w:val="00D40728"/>
    <w:rsid w:val="00E8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02A2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80575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4072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80575"/>
    <w:rPr>
      <w:rFonts w:ascii="inherit" w:eastAsia="Times New Roman" w:hAnsi="inherit" w:cs="Times New Roman"/>
      <w:sz w:val="45"/>
      <w:szCs w:val="45"/>
    </w:rPr>
  </w:style>
  <w:style w:type="paragraph" w:styleId="NormalWeb">
    <w:name w:val="Normal (Web)"/>
    <w:basedOn w:val="Normal"/>
    <w:uiPriority w:val="99"/>
    <w:unhideWhenUsed/>
    <w:rsid w:val="00C8057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D3D3F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80575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4072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80575"/>
    <w:rPr>
      <w:rFonts w:ascii="inherit" w:eastAsia="Times New Roman" w:hAnsi="inherit" w:cs="Times New Roman"/>
      <w:sz w:val="45"/>
      <w:szCs w:val="45"/>
    </w:rPr>
  </w:style>
  <w:style w:type="paragraph" w:styleId="NormalWeb">
    <w:name w:val="Normal (Web)"/>
    <w:basedOn w:val="Normal"/>
    <w:uiPriority w:val="99"/>
    <w:unhideWhenUsed/>
    <w:rsid w:val="00C8057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D3D3F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352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7466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0234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4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6928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1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0007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1322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7914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7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3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8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02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306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aleksandre.kiknadze@cpborjomi.com" TargetMode="External"/><Relationship Id="rId7" Type="http://schemas.openxmlformats.org/officeDocument/2006/relationships/hyperlink" Target="mailto:aleksandre.kiknadze@cpborjomi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282</Words>
  <Characters>1611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Aleksandre Kiknadze</dc:creator>
  <cp:keywords/>
  <dc:description/>
  <cp:lastModifiedBy>T</cp:lastModifiedBy>
  <cp:revision>21</cp:revision>
  <dcterms:created xsi:type="dcterms:W3CDTF">2017-03-12T07:02:00Z</dcterms:created>
  <dcterms:modified xsi:type="dcterms:W3CDTF">2017-03-16T08:55:00Z</dcterms:modified>
</cp:coreProperties>
</file>