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144" w:rsidRDefault="002064D8" w:rsidP="00DD251D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2064D8">
        <w:rPr>
          <w:rFonts w:ascii="Sylfaen" w:hAnsi="Sylfaen"/>
          <w:b/>
          <w:sz w:val="28"/>
          <w:szCs w:val="28"/>
        </w:rPr>
        <w:t xml:space="preserve">RIO </w:t>
      </w:r>
      <w:r w:rsidRPr="002064D8">
        <w:rPr>
          <w:rFonts w:ascii="Sylfaen" w:hAnsi="Sylfaen"/>
          <w:b/>
          <w:sz w:val="28"/>
          <w:szCs w:val="28"/>
          <w:lang w:val="ka-GE"/>
        </w:rPr>
        <w:t>კაბინის აღჭ</w:t>
      </w:r>
      <w:r>
        <w:rPr>
          <w:rFonts w:ascii="Sylfaen" w:hAnsi="Sylfaen"/>
          <w:b/>
          <w:sz w:val="28"/>
          <w:szCs w:val="28"/>
          <w:lang w:val="ka-GE"/>
        </w:rPr>
        <w:t>უ</w:t>
      </w:r>
      <w:r w:rsidRPr="002064D8">
        <w:rPr>
          <w:rFonts w:ascii="Sylfaen" w:hAnsi="Sylfaen"/>
          <w:b/>
          <w:sz w:val="28"/>
          <w:szCs w:val="28"/>
          <w:lang w:val="ka-GE"/>
        </w:rPr>
        <w:t>რვის ტექნიკური მოთხოვნები</w:t>
      </w:r>
    </w:p>
    <w:p w:rsidR="002064D8" w:rsidRDefault="002064D8" w:rsidP="00DD251D">
      <w:pPr>
        <w:spacing w:after="0"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2064D8" w:rsidRDefault="002064D8" w:rsidP="00DD25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ზოგადი მონაცემები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543"/>
        <w:gridCol w:w="6232"/>
      </w:tblGrid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შესყიდვის საფუძველი</w:t>
            </w:r>
          </w:p>
        </w:tc>
        <w:tc>
          <w:tcPr>
            <w:tcW w:w="6232" w:type="dxa"/>
          </w:tcPr>
          <w:p w:rsidR="002064D8" w:rsidRPr="00180783" w:rsidRDefault="00180783" w:rsidP="00DD251D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Beqtaqary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ქარხნის მშენებლობა</w:t>
            </w:r>
          </w:p>
        </w:tc>
      </w:tr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სამუშაოს ტიპი</w:t>
            </w:r>
          </w:p>
        </w:tc>
        <w:tc>
          <w:tcPr>
            <w:tcW w:w="6232" w:type="dxa"/>
          </w:tcPr>
          <w:p w:rsidR="002064D8" w:rsidRPr="00180783" w:rsidRDefault="00180783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მშენებლობა, </w:t>
            </w:r>
            <w:r>
              <w:rPr>
                <w:rFonts w:ascii="Sylfaen" w:hAnsi="Sylfaen"/>
              </w:rPr>
              <w:t>Greenfield</w:t>
            </w:r>
          </w:p>
        </w:tc>
      </w:tr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დამკვეთი</w:t>
            </w:r>
          </w:p>
        </w:tc>
        <w:tc>
          <w:tcPr>
            <w:tcW w:w="6232" w:type="dxa"/>
          </w:tcPr>
          <w:p w:rsidR="002064D8" w:rsidRPr="00180783" w:rsidRDefault="001807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 </w:t>
            </w:r>
            <w:proofErr w:type="spellStart"/>
            <w:r>
              <w:rPr>
                <w:rFonts w:ascii="Sylfaen" w:hAnsi="Sylfaen"/>
              </w:rPr>
              <w:t>RMG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Auramine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>საქართველო, ბოლნისის რაიონი, სოფელი კაზრეთი</w:t>
            </w:r>
          </w:p>
        </w:tc>
      </w:tr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ობიექტის დასახელება</w:t>
            </w:r>
          </w:p>
        </w:tc>
        <w:tc>
          <w:tcPr>
            <w:tcW w:w="6232" w:type="dxa"/>
          </w:tcPr>
          <w:p w:rsidR="002064D8" w:rsidRDefault="001807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პოლირების არეალი</w:t>
            </w:r>
          </w:p>
        </w:tc>
      </w:tr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პროექტის კოდი</w:t>
            </w:r>
          </w:p>
        </w:tc>
        <w:tc>
          <w:tcPr>
            <w:tcW w:w="6232" w:type="dxa"/>
          </w:tcPr>
          <w:p w:rsidR="002064D8" w:rsidRPr="00180783" w:rsidRDefault="00180783" w:rsidP="00DD251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P23</w:t>
            </w:r>
            <w:proofErr w:type="spellEnd"/>
            <w:r>
              <w:rPr>
                <w:rFonts w:ascii="Sylfaen" w:hAnsi="Sylfaen"/>
              </w:rPr>
              <w:t>/5</w:t>
            </w:r>
          </w:p>
        </w:tc>
      </w:tr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მოსამარაგებელი აღჭრვილობა</w:t>
            </w:r>
          </w:p>
        </w:tc>
        <w:tc>
          <w:tcPr>
            <w:tcW w:w="6232" w:type="dxa"/>
          </w:tcPr>
          <w:p w:rsidR="002064D8" w:rsidRPr="00180783" w:rsidRDefault="001807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RIO </w:t>
            </w:r>
            <w:r>
              <w:rPr>
                <w:rFonts w:ascii="Sylfaen" w:hAnsi="Sylfaen"/>
                <w:lang w:val="ka-GE"/>
              </w:rPr>
              <w:t>კაბინა</w:t>
            </w:r>
          </w:p>
        </w:tc>
      </w:tr>
      <w:tr w:rsidR="002064D8" w:rsidTr="00180783">
        <w:tc>
          <w:tcPr>
            <w:tcW w:w="988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543" w:type="dxa"/>
          </w:tcPr>
          <w:p w:rsidR="002064D8" w:rsidRDefault="002064D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მიწოდების დრო, მდე </w:t>
            </w:r>
          </w:p>
        </w:tc>
        <w:tc>
          <w:tcPr>
            <w:tcW w:w="6232" w:type="dxa"/>
          </w:tcPr>
          <w:p w:rsidR="002064D8" w:rsidRDefault="001807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 დეკემბერი, 2024</w:t>
            </w:r>
          </w:p>
        </w:tc>
      </w:tr>
    </w:tbl>
    <w:p w:rsidR="002064D8" w:rsidRDefault="002064D8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53136" w:rsidRPr="000C5306" w:rsidRDefault="00E53136" w:rsidP="00DD251D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0C5306">
        <w:rPr>
          <w:rFonts w:ascii="Sylfaen" w:hAnsi="Sylfaen"/>
          <w:b/>
          <w:lang w:val="ka-GE"/>
        </w:rPr>
        <w:t>კომპანიას უნდა ჰქონდეს:</w:t>
      </w:r>
    </w:p>
    <w:p w:rsidR="00E53136" w:rsidRPr="00E53136" w:rsidRDefault="00E53136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0C5306" w:rsidRDefault="00E53136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C5306">
        <w:rPr>
          <w:rFonts w:ascii="Sylfaen" w:hAnsi="Sylfaen"/>
          <w:lang w:val="ka-GE"/>
        </w:rPr>
        <w:t>ყველა ლიცენზია/ნებართვა შესაბამისი ტიპის სამუშაოს შესასრულებლად</w:t>
      </w:r>
      <w:r w:rsidR="000C5306" w:rsidRPr="000C5306">
        <w:rPr>
          <w:rFonts w:ascii="Sylfaen" w:hAnsi="Sylfaen"/>
          <w:lang w:val="ka-GE"/>
        </w:rPr>
        <w:t>;</w:t>
      </w:r>
    </w:p>
    <w:p w:rsidR="00E53136" w:rsidRDefault="00E53136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C5306">
        <w:rPr>
          <w:rFonts w:ascii="Sylfaen" w:hAnsi="Sylfaen"/>
          <w:lang w:val="ka-GE"/>
        </w:rPr>
        <w:t>საკონტროლო სისტემის აღჭურვილობისა და კომპანიაში გამოყენებული პროგრამული უზრუნველყოფის მსგავსი პროექტების განხორციელების გამოცდილება</w:t>
      </w:r>
      <w:r w:rsidR="000C5306">
        <w:rPr>
          <w:rFonts w:ascii="Sylfaen" w:hAnsi="Sylfaen"/>
          <w:lang w:val="ka-GE"/>
        </w:rPr>
        <w:t xml:space="preserve">; </w:t>
      </w:r>
    </w:p>
    <w:p w:rsidR="004A19AE" w:rsidRPr="00052B80" w:rsidRDefault="00E53136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C5306">
        <w:rPr>
          <w:rFonts w:ascii="Sylfaen" w:hAnsi="Sylfaen"/>
          <w:lang w:val="ka-GE"/>
        </w:rPr>
        <w:t xml:space="preserve">თავისუფალი წარმოების სიმძლავრის ხელმისაწვდომობა და </w:t>
      </w:r>
      <w:r w:rsidR="004A19AE">
        <w:rPr>
          <w:rFonts w:ascii="Sylfaen" w:hAnsi="Sylfaen"/>
          <w:lang w:val="ka-GE"/>
        </w:rPr>
        <w:t>საიმედოობა,</w:t>
      </w:r>
      <w:r w:rsidRPr="000C5306">
        <w:rPr>
          <w:rFonts w:ascii="Sylfaen" w:hAnsi="Sylfaen"/>
          <w:lang w:val="ka-GE"/>
        </w:rPr>
        <w:t xml:space="preserve"> კვალიფიცირებული პერსონალი</w:t>
      </w:r>
      <w:r w:rsidR="000C5306">
        <w:rPr>
          <w:rFonts w:ascii="Sylfaen" w:hAnsi="Sylfaen"/>
          <w:lang w:val="ka-GE"/>
        </w:rPr>
        <w:t xml:space="preserve"> </w:t>
      </w:r>
      <w:r w:rsidRPr="000C5306">
        <w:rPr>
          <w:rFonts w:ascii="Sylfaen" w:hAnsi="Sylfaen"/>
          <w:lang w:val="ka-GE"/>
        </w:rPr>
        <w:t xml:space="preserve">ტექნიკური მახასიათებლებით განსაზღვრული </w:t>
      </w:r>
      <w:r w:rsidR="00D3091E">
        <w:rPr>
          <w:rFonts w:ascii="Sylfaen" w:hAnsi="Sylfaen"/>
          <w:lang w:val="ka-GE"/>
        </w:rPr>
        <w:t>სამუშაოს მოცულობის</w:t>
      </w:r>
      <w:r w:rsidR="000C5306">
        <w:rPr>
          <w:rFonts w:ascii="Sylfaen" w:hAnsi="Sylfaen"/>
          <w:lang w:val="ka-GE"/>
        </w:rPr>
        <w:t xml:space="preserve"> შესასრულებლად; </w:t>
      </w:r>
    </w:p>
    <w:p w:rsidR="00E53136" w:rsidRPr="00E53136" w:rsidRDefault="00E53136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53136" w:rsidRPr="00052B80" w:rsidRDefault="00E53136" w:rsidP="00DD251D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052B80">
        <w:rPr>
          <w:rFonts w:ascii="Sylfaen" w:hAnsi="Sylfaen"/>
          <w:b/>
          <w:lang w:val="ka-GE"/>
        </w:rPr>
        <w:t xml:space="preserve">მიმწოდებლის სამუშაოების </w:t>
      </w:r>
      <w:r w:rsidR="00052B80">
        <w:rPr>
          <w:rFonts w:ascii="Sylfaen" w:hAnsi="Sylfaen"/>
          <w:b/>
          <w:lang w:val="ka-GE"/>
        </w:rPr>
        <w:t>ჩამონათვალი</w:t>
      </w:r>
      <w:r w:rsidRPr="00052B80">
        <w:rPr>
          <w:rFonts w:ascii="Sylfaen" w:hAnsi="Sylfaen"/>
          <w:b/>
          <w:lang w:val="ka-GE"/>
        </w:rPr>
        <w:t xml:space="preserve"> უნდა </w:t>
      </w:r>
      <w:r w:rsidR="00052B80">
        <w:rPr>
          <w:rFonts w:ascii="Sylfaen" w:hAnsi="Sylfaen"/>
          <w:b/>
          <w:lang w:val="ka-GE"/>
        </w:rPr>
        <w:t>მო</w:t>
      </w:r>
      <w:r w:rsidRPr="00052B80">
        <w:rPr>
          <w:rFonts w:ascii="Sylfaen" w:hAnsi="Sylfaen"/>
          <w:b/>
          <w:lang w:val="ka-GE"/>
        </w:rPr>
        <w:t xml:space="preserve">იცავდეს, </w:t>
      </w:r>
      <w:r w:rsidR="00052B80">
        <w:rPr>
          <w:rFonts w:ascii="Sylfaen" w:hAnsi="Sylfaen"/>
          <w:b/>
          <w:lang w:val="ka-GE"/>
        </w:rPr>
        <w:t>შეუზღუდავად,</w:t>
      </w:r>
      <w:r w:rsidRPr="00052B80">
        <w:rPr>
          <w:rFonts w:ascii="Sylfaen" w:hAnsi="Sylfaen"/>
          <w:b/>
          <w:lang w:val="ka-GE"/>
        </w:rPr>
        <w:t xml:space="preserve"> შემდეგ მოთხოვნებს:</w:t>
      </w:r>
    </w:p>
    <w:p w:rsidR="00E53136" w:rsidRPr="00E53136" w:rsidRDefault="00E53136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53136" w:rsidRDefault="00E53136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52B80">
        <w:rPr>
          <w:rFonts w:ascii="Sylfaen" w:hAnsi="Sylfaen"/>
          <w:lang w:val="ka-GE"/>
        </w:rPr>
        <w:t>საწყისი მონაცემების შეგროვება დაპროექტებული აღჭურვილობის სიგნალების შეერთების დეტალების გასარკვევად;</w:t>
      </w:r>
    </w:p>
    <w:p w:rsidR="00E53136" w:rsidRDefault="00E53136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52B80">
        <w:rPr>
          <w:rFonts w:ascii="Sylfaen" w:hAnsi="Sylfaen"/>
          <w:lang w:val="ka-GE"/>
        </w:rPr>
        <w:t xml:space="preserve">ყველა </w:t>
      </w:r>
      <w:r w:rsidR="00052B80">
        <w:rPr>
          <w:rFonts w:ascii="Sylfaen" w:hAnsi="Sylfaen"/>
          <w:lang w:val="ka-GE"/>
        </w:rPr>
        <w:t>კაბინ</w:t>
      </w:r>
      <w:r w:rsidRPr="00052B80">
        <w:rPr>
          <w:rFonts w:ascii="Sylfaen" w:hAnsi="Sylfaen"/>
          <w:lang w:val="ka-GE"/>
        </w:rPr>
        <w:t>ის საპროექტო დოკუმენტაციის შემუშავება, მათ შორის გაყვანილობის დიაგრამები, სპეციფიკაციები (მასალა), განლაგების ნახაზები.</w:t>
      </w:r>
    </w:p>
    <w:p w:rsidR="00E53136" w:rsidRPr="00052B80" w:rsidRDefault="00052B80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კაბინების</w:t>
      </w:r>
      <w:r w:rsidR="00E53136" w:rsidRPr="00052B80">
        <w:rPr>
          <w:rFonts w:ascii="Sylfaen" w:hAnsi="Sylfaen"/>
          <w:lang w:val="ka-GE"/>
        </w:rPr>
        <w:t xml:space="preserve"> წარმოება, შეფუთვა და მიწოდება;</w:t>
      </w:r>
    </w:p>
    <w:p w:rsidR="00A354BC" w:rsidRDefault="00A354BC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A354BC" w:rsidRPr="008E5B83" w:rsidRDefault="00A354BC" w:rsidP="00DD251D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8E5B83">
        <w:rPr>
          <w:rFonts w:ascii="Sylfaen" w:hAnsi="Sylfaen"/>
          <w:b/>
          <w:lang w:val="ka-GE"/>
        </w:rPr>
        <w:t>2. გარანტია</w:t>
      </w:r>
    </w:p>
    <w:p w:rsidR="00A354BC" w:rsidRPr="00A354BC" w:rsidRDefault="00A354BC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A354BC" w:rsidRDefault="00A354BC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E5B83">
        <w:rPr>
          <w:rFonts w:ascii="Sylfaen" w:hAnsi="Sylfaen"/>
          <w:lang w:val="ka-GE"/>
        </w:rPr>
        <w:t xml:space="preserve">მიმწოდებელმა უნდა უზრუნველყოს, რომ ყველა მიწოდებული აღჭურვილობის ხარისხი აკმაყოფილებს </w:t>
      </w:r>
      <w:r w:rsidR="008E5B83">
        <w:rPr>
          <w:rFonts w:ascii="Sylfaen" w:hAnsi="Sylfaen"/>
          <w:lang w:val="ka-GE"/>
        </w:rPr>
        <w:t>აღნიშნულ</w:t>
      </w:r>
      <w:r w:rsidRPr="008E5B83">
        <w:rPr>
          <w:rFonts w:ascii="Sylfaen" w:hAnsi="Sylfaen"/>
          <w:lang w:val="ka-GE"/>
        </w:rPr>
        <w:t xml:space="preserve"> ტექნიკურ მახასიათებლებს;</w:t>
      </w:r>
    </w:p>
    <w:p w:rsidR="00A354BC" w:rsidRDefault="00A354BC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E5B83">
        <w:rPr>
          <w:rFonts w:ascii="Sylfaen" w:hAnsi="Sylfaen"/>
          <w:lang w:val="ka-GE"/>
        </w:rPr>
        <w:t>მიმწოდებელი უზრუნველყოფს ყველა მიწოდებული აღჭურვილობის დაცვას საწარმოო დეფექტებისგან;</w:t>
      </w:r>
    </w:p>
    <w:p w:rsidR="00A354BC" w:rsidRDefault="00A354BC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8E5B83">
        <w:rPr>
          <w:rFonts w:ascii="Sylfaen" w:hAnsi="Sylfaen"/>
          <w:lang w:val="ka-GE"/>
        </w:rPr>
        <w:t>საგარანტიო ვადა</w:t>
      </w:r>
      <w:r w:rsidR="00AA6E20">
        <w:rPr>
          <w:rFonts w:ascii="Sylfaen" w:hAnsi="Sylfaen"/>
          <w:lang w:val="ka-GE"/>
        </w:rPr>
        <w:t xml:space="preserve"> არის</w:t>
      </w:r>
      <w:r w:rsidRPr="008E5B83">
        <w:rPr>
          <w:rFonts w:ascii="Sylfaen" w:hAnsi="Sylfaen"/>
          <w:lang w:val="ka-GE"/>
        </w:rPr>
        <w:t xml:space="preserve"> 18 თვე </w:t>
      </w:r>
      <w:r w:rsidR="00AA6E20">
        <w:rPr>
          <w:rFonts w:ascii="Sylfaen" w:hAnsi="Sylfaen"/>
          <w:lang w:val="ka-GE"/>
        </w:rPr>
        <w:t>ჩაბარების</w:t>
      </w:r>
      <w:r w:rsidRPr="008E5B83">
        <w:rPr>
          <w:rFonts w:ascii="Sylfaen" w:hAnsi="Sylfaen"/>
          <w:lang w:val="ka-GE"/>
        </w:rPr>
        <w:t xml:space="preserve"> ტესტების დასრულებისა და აღჭურვილობის მიწოდების დღიდან.</w:t>
      </w:r>
    </w:p>
    <w:p w:rsidR="00A354BC" w:rsidRDefault="00A354BC" w:rsidP="00DD251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E93E25">
        <w:rPr>
          <w:rFonts w:ascii="Sylfaen" w:hAnsi="Sylfaen"/>
          <w:lang w:val="ka-GE"/>
        </w:rPr>
        <w:t>მიმწოდებელი ვალდებულია</w:t>
      </w:r>
      <w:r w:rsidR="00CF0ECE">
        <w:rPr>
          <w:rFonts w:ascii="Sylfaen" w:hAnsi="Sylfaen"/>
          <w:lang w:val="ka-GE"/>
        </w:rPr>
        <w:t>,</w:t>
      </w:r>
      <w:r w:rsidRPr="00E93E25">
        <w:rPr>
          <w:rFonts w:ascii="Sylfaen" w:hAnsi="Sylfaen"/>
          <w:lang w:val="ka-GE"/>
        </w:rPr>
        <w:t xml:space="preserve"> უსასყიდლოდ აღმოფხვრას მომხმარებლისთვის მიწოდებულ აღჭურვილობაში არსებული ყველა დეფექტი, შეაკეთოს ან/და შეცვალოს ნებისმიერი დეფექტური კომპონენტი საგარანტიო პერიოდის განმავლობაში.</w:t>
      </w:r>
    </w:p>
    <w:p w:rsidR="00CF0ECE" w:rsidRDefault="00CF0ECE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F0ECE" w:rsidRDefault="00CF0ECE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F0ECE" w:rsidRDefault="00CF0ECE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CF0ECE" w:rsidRDefault="00CF0ECE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6521"/>
        <w:gridCol w:w="1412"/>
      </w:tblGrid>
      <w:tr w:rsidR="00CF0ECE" w:rsidTr="00973B4A">
        <w:tc>
          <w:tcPr>
            <w:tcW w:w="704" w:type="dxa"/>
          </w:tcPr>
          <w:p w:rsidR="00CF0ECE" w:rsidRPr="00CF0ECE" w:rsidRDefault="00CF0ECE" w:rsidP="00DD251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#</w:t>
            </w:r>
          </w:p>
        </w:tc>
        <w:tc>
          <w:tcPr>
            <w:tcW w:w="2126" w:type="dxa"/>
          </w:tcPr>
          <w:p w:rsidR="00CF0ECE" w:rsidRPr="00CF0ECE" w:rsidRDefault="00CF0ECE" w:rsidP="00DD251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დასახელება/ტიპი</w:t>
            </w:r>
          </w:p>
        </w:tc>
        <w:tc>
          <w:tcPr>
            <w:tcW w:w="6521" w:type="dxa"/>
          </w:tcPr>
          <w:p w:rsidR="00CF0ECE" w:rsidRPr="00CF0ECE" w:rsidRDefault="00CF0ECE" w:rsidP="00DD251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აღწერა</w:t>
            </w:r>
          </w:p>
        </w:tc>
        <w:tc>
          <w:tcPr>
            <w:tcW w:w="1412" w:type="dxa"/>
          </w:tcPr>
          <w:p w:rsidR="00CF0ECE" w:rsidRPr="00CF0ECE" w:rsidRDefault="00CF0ECE" w:rsidP="00DD251D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რაოდენობა</w:t>
            </w:r>
          </w:p>
        </w:tc>
      </w:tr>
      <w:tr w:rsidR="00CF0ECE" w:rsidTr="00973B4A">
        <w:tc>
          <w:tcPr>
            <w:tcW w:w="704" w:type="dxa"/>
          </w:tcPr>
          <w:p w:rsidR="00CF0ECE" w:rsidRDefault="00CF0ECE" w:rsidP="00DD251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126" w:type="dxa"/>
          </w:tcPr>
          <w:p w:rsidR="00CF0ECE" w:rsidRDefault="00CF0ECE" w:rsidP="00DD251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521" w:type="dxa"/>
          </w:tcPr>
          <w:p w:rsidR="00CF0ECE" w:rsidRPr="004E61EE" w:rsidRDefault="004E61EE" w:rsidP="00DD251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4E61EE">
              <w:rPr>
                <w:rFonts w:ascii="Sylfaen" w:hAnsi="Sylfaen"/>
                <w:b/>
              </w:rPr>
              <w:t xml:space="preserve">RIO </w:t>
            </w:r>
            <w:r w:rsidRPr="004E61EE">
              <w:rPr>
                <w:rFonts w:ascii="Sylfaen" w:hAnsi="Sylfaen"/>
                <w:b/>
                <w:lang w:val="ka-GE"/>
              </w:rPr>
              <w:t>კაბინა</w:t>
            </w:r>
          </w:p>
        </w:tc>
        <w:tc>
          <w:tcPr>
            <w:tcW w:w="1412" w:type="dxa"/>
          </w:tcPr>
          <w:p w:rsidR="00CF0ECE" w:rsidRDefault="00CF0ECE" w:rsidP="00DD251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CF0ECE" w:rsidTr="00973B4A">
        <w:tc>
          <w:tcPr>
            <w:tcW w:w="704" w:type="dxa"/>
          </w:tcPr>
          <w:p w:rsidR="00CF0ECE" w:rsidRDefault="009441EE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</w:t>
            </w:r>
          </w:p>
        </w:tc>
        <w:tc>
          <w:tcPr>
            <w:tcW w:w="2126" w:type="dxa"/>
          </w:tcPr>
          <w:p w:rsidR="00CF0ECE" w:rsidRPr="009441EE" w:rsidRDefault="009441EE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1783-</w:t>
            </w:r>
            <w:proofErr w:type="spellStart"/>
            <w:r>
              <w:rPr>
                <w:rFonts w:ascii="Sylfaen" w:hAnsi="Sylfaen"/>
              </w:rPr>
              <w:t>CMS10DP</w:t>
            </w:r>
            <w:proofErr w:type="spellEnd"/>
          </w:p>
        </w:tc>
        <w:tc>
          <w:tcPr>
            <w:tcW w:w="6521" w:type="dxa"/>
          </w:tcPr>
          <w:p w:rsidR="00CF0ECE" w:rsidRPr="004C51CB" w:rsidRDefault="004C51CB" w:rsidP="00DD251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Stratix</w:t>
            </w:r>
            <w:proofErr w:type="spellEnd"/>
            <w:r>
              <w:rPr>
                <w:rFonts w:ascii="Sylfaen" w:hAnsi="Sylfaen"/>
              </w:rPr>
              <w:t xml:space="preserve"> 5200 </w:t>
            </w:r>
            <w:r>
              <w:rPr>
                <w:rFonts w:ascii="Sylfaen" w:hAnsi="Sylfaen"/>
                <w:lang w:val="ka-GE"/>
              </w:rPr>
              <w:t>ჩამრთველი, 8 სპილენძი</w:t>
            </w:r>
            <w:r w:rsidR="00776DEA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 xml:space="preserve"> 100/1000 პორტი, 2 </w:t>
            </w:r>
            <w:r>
              <w:rPr>
                <w:rFonts w:ascii="Sylfaen" w:hAnsi="Sylfaen"/>
              </w:rPr>
              <w:t xml:space="preserve">Combo 100/1000 </w:t>
            </w:r>
            <w:r>
              <w:rPr>
                <w:rFonts w:ascii="Sylfaen" w:hAnsi="Sylfaen"/>
                <w:lang w:val="ka-GE"/>
              </w:rPr>
              <w:t xml:space="preserve">პორტი, სრული </w:t>
            </w:r>
            <w:r>
              <w:rPr>
                <w:rFonts w:ascii="Sylfaen" w:hAnsi="Sylfaen"/>
              </w:rPr>
              <w:t xml:space="preserve">FW, </w:t>
            </w:r>
            <w:proofErr w:type="spellStart"/>
            <w:r>
              <w:rPr>
                <w:rFonts w:ascii="Sylfaen" w:hAnsi="Sylfaen"/>
              </w:rPr>
              <w:t>DLR</w:t>
            </w:r>
            <w:proofErr w:type="spellEnd"/>
          </w:p>
        </w:tc>
        <w:tc>
          <w:tcPr>
            <w:tcW w:w="1412" w:type="dxa"/>
          </w:tcPr>
          <w:p w:rsidR="00CF0ECE" w:rsidRDefault="004C51CB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</w:tr>
      <w:tr w:rsidR="00CF0ECE" w:rsidTr="00973B4A">
        <w:tc>
          <w:tcPr>
            <w:tcW w:w="704" w:type="dxa"/>
          </w:tcPr>
          <w:p w:rsidR="00CF0ECE" w:rsidRDefault="009441EE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</w:t>
            </w:r>
          </w:p>
        </w:tc>
        <w:tc>
          <w:tcPr>
            <w:tcW w:w="2126" w:type="dxa"/>
          </w:tcPr>
          <w:p w:rsidR="00CF0ECE" w:rsidRPr="004C51CB" w:rsidRDefault="004C51CB" w:rsidP="00DD251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PLX32-EIP-MBTCP</w:t>
            </w:r>
            <w:proofErr w:type="spellEnd"/>
          </w:p>
        </w:tc>
        <w:tc>
          <w:tcPr>
            <w:tcW w:w="6521" w:type="dxa"/>
          </w:tcPr>
          <w:p w:rsidR="00CF0ECE" w:rsidRPr="00776DEA" w:rsidRDefault="00776DEA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ინტერნეტ/</w:t>
            </w:r>
            <w:r>
              <w:rPr>
                <w:rFonts w:ascii="Sylfaen" w:hAnsi="Sylfaen"/>
              </w:rPr>
              <w:t xml:space="preserve">IP – Modbus TCP/IP </w:t>
            </w:r>
            <w:r>
              <w:rPr>
                <w:rFonts w:ascii="Sylfaen" w:hAnsi="Sylfaen"/>
                <w:lang w:val="ka-GE"/>
              </w:rPr>
              <w:t>საკომუნიკაციო რაბი</w:t>
            </w:r>
          </w:p>
        </w:tc>
        <w:tc>
          <w:tcPr>
            <w:tcW w:w="1412" w:type="dxa"/>
          </w:tcPr>
          <w:p w:rsidR="00CF0ECE" w:rsidRDefault="0079317F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</w:tr>
      <w:tr w:rsidR="00CF0ECE" w:rsidTr="00973B4A">
        <w:tc>
          <w:tcPr>
            <w:tcW w:w="704" w:type="dxa"/>
          </w:tcPr>
          <w:p w:rsidR="00CF0ECE" w:rsidRDefault="009441EE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1.3</w:t>
            </w:r>
          </w:p>
        </w:tc>
        <w:tc>
          <w:tcPr>
            <w:tcW w:w="2126" w:type="dxa"/>
          </w:tcPr>
          <w:p w:rsidR="00CF0ECE" w:rsidRPr="004C51CB" w:rsidRDefault="004C51CB" w:rsidP="00DD251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PLX32-EIP-PND</w:t>
            </w:r>
            <w:proofErr w:type="spellEnd"/>
          </w:p>
        </w:tc>
        <w:tc>
          <w:tcPr>
            <w:tcW w:w="6521" w:type="dxa"/>
          </w:tcPr>
          <w:p w:rsidR="00CF0ECE" w:rsidRPr="0079317F" w:rsidRDefault="0079317F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ინტერნეტ/</w:t>
            </w:r>
            <w:r>
              <w:rPr>
                <w:rFonts w:ascii="Sylfaen" w:hAnsi="Sylfaen"/>
              </w:rPr>
              <w:t>IP</w:t>
            </w:r>
            <w:r>
              <w:rPr>
                <w:rFonts w:ascii="Sylfaen" w:hAnsi="Sylfaen"/>
                <w:lang w:val="ka-GE"/>
              </w:rPr>
              <w:t xml:space="preserve"> – </w:t>
            </w:r>
            <w:proofErr w:type="spellStart"/>
            <w:r>
              <w:rPr>
                <w:rFonts w:ascii="Sylfaen" w:hAnsi="Sylfaen"/>
              </w:rPr>
              <w:t>PROFINET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საკომუნიკაციო რაბი</w:t>
            </w:r>
          </w:p>
        </w:tc>
        <w:tc>
          <w:tcPr>
            <w:tcW w:w="1412" w:type="dxa"/>
          </w:tcPr>
          <w:p w:rsidR="00CF0ECE" w:rsidRPr="00D40F18" w:rsidRDefault="00D40F18" w:rsidP="00DD251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CF0ECE" w:rsidTr="00973B4A">
        <w:tc>
          <w:tcPr>
            <w:tcW w:w="704" w:type="dxa"/>
          </w:tcPr>
          <w:p w:rsidR="00CF0ECE" w:rsidRDefault="009441EE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1.4</w:t>
            </w:r>
          </w:p>
        </w:tc>
        <w:tc>
          <w:tcPr>
            <w:tcW w:w="2126" w:type="dxa"/>
          </w:tcPr>
          <w:p w:rsidR="00CF0ECE" w:rsidRPr="004C51CB" w:rsidRDefault="004C51CB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5094-</w:t>
            </w:r>
            <w:proofErr w:type="spellStart"/>
            <w:r>
              <w:rPr>
                <w:rFonts w:ascii="Sylfaen" w:hAnsi="Sylfaen"/>
              </w:rPr>
              <w:t>AEN2TR</w:t>
            </w:r>
            <w:proofErr w:type="spellEnd"/>
          </w:p>
        </w:tc>
        <w:tc>
          <w:tcPr>
            <w:tcW w:w="6521" w:type="dxa"/>
          </w:tcPr>
          <w:p w:rsidR="00CF0ECE" w:rsidRPr="0079317F" w:rsidRDefault="0079317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ინტერნეტ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ადაპტერი, რომელიც მხარს უჭერს 16-მდე ლოკალუ </w:t>
            </w:r>
            <w:r>
              <w:rPr>
                <w:rFonts w:ascii="Sylfaen" w:hAnsi="Sylfaen"/>
              </w:rPr>
              <w:t xml:space="preserve">I/O </w:t>
            </w:r>
            <w:r>
              <w:rPr>
                <w:rFonts w:ascii="Sylfaen" w:hAnsi="Sylfaen"/>
                <w:lang w:val="ka-GE"/>
              </w:rPr>
              <w:t>მოდულს (მოიცავს (1) 5094-</w:t>
            </w:r>
            <w:proofErr w:type="spellStart"/>
            <w:r>
              <w:rPr>
                <w:rFonts w:ascii="Sylfaen" w:hAnsi="Sylfaen"/>
              </w:rPr>
              <w:t>AENRTB</w:t>
            </w:r>
            <w:proofErr w:type="spellEnd"/>
            <w:r>
              <w:rPr>
                <w:rFonts w:ascii="Sylfaen" w:hAnsi="Sylfaen"/>
              </w:rPr>
              <w:t xml:space="preserve">: 5094 </w:t>
            </w:r>
            <w:r>
              <w:rPr>
                <w:rFonts w:ascii="Sylfaen" w:hAnsi="Sylfaen"/>
                <w:lang w:val="ka-GE"/>
              </w:rPr>
              <w:t xml:space="preserve">ადაპტერი </w:t>
            </w:r>
            <w:proofErr w:type="spellStart"/>
            <w:r>
              <w:rPr>
                <w:rFonts w:ascii="Sylfaen" w:hAnsi="Sylfaen"/>
              </w:rPr>
              <w:t>RTB</w:t>
            </w:r>
            <w:proofErr w:type="spellEnd"/>
            <w:r>
              <w:rPr>
                <w:rFonts w:ascii="Sylfaen" w:hAnsi="Sylfaen"/>
                <w:lang w:val="ka-GE"/>
              </w:rPr>
              <w:t xml:space="preserve"> – ხრახნის ტიპი</w:t>
            </w:r>
          </w:p>
        </w:tc>
        <w:tc>
          <w:tcPr>
            <w:tcW w:w="1412" w:type="dxa"/>
          </w:tcPr>
          <w:p w:rsidR="00CF0ECE" w:rsidRPr="00D40F18" w:rsidRDefault="00D40F18" w:rsidP="00DD251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CF0ECE" w:rsidTr="00973B4A">
        <w:tc>
          <w:tcPr>
            <w:tcW w:w="704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1.5</w:t>
            </w:r>
          </w:p>
        </w:tc>
        <w:tc>
          <w:tcPr>
            <w:tcW w:w="2126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5094-</w:t>
            </w:r>
            <w:proofErr w:type="spellStart"/>
            <w:r>
              <w:rPr>
                <w:rFonts w:ascii="Sylfaen" w:hAnsi="Sylfaen"/>
              </w:rPr>
              <w:t>IF8</w:t>
            </w:r>
            <w:proofErr w:type="spellEnd"/>
          </w:p>
        </w:tc>
        <w:tc>
          <w:tcPr>
            <w:tcW w:w="6521" w:type="dxa"/>
          </w:tcPr>
          <w:p w:rsidR="00CF0ECE" w:rsidRDefault="00015AE0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ანალოგიური მონაცემების შეყვანა, 8-არხიანი</w:t>
            </w:r>
          </w:p>
        </w:tc>
        <w:tc>
          <w:tcPr>
            <w:tcW w:w="1412" w:type="dxa"/>
          </w:tcPr>
          <w:p w:rsidR="00CF0ECE" w:rsidRDefault="00015AE0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</w:tr>
      <w:tr w:rsidR="00CF0ECE" w:rsidTr="00973B4A">
        <w:tc>
          <w:tcPr>
            <w:tcW w:w="704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1.6</w:t>
            </w:r>
          </w:p>
        </w:tc>
        <w:tc>
          <w:tcPr>
            <w:tcW w:w="2126" w:type="dxa"/>
          </w:tcPr>
          <w:p w:rsidR="00CF0ECE" w:rsidRDefault="009975B5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</w:t>
            </w:r>
            <w:proofErr w:type="spellStart"/>
            <w:r>
              <w:rPr>
                <w:rFonts w:ascii="Sylfaen" w:hAnsi="Sylfaen"/>
              </w:rPr>
              <w:t>OF8</w:t>
            </w:r>
            <w:proofErr w:type="spellEnd"/>
          </w:p>
        </w:tc>
        <w:tc>
          <w:tcPr>
            <w:tcW w:w="6521" w:type="dxa"/>
          </w:tcPr>
          <w:p w:rsidR="00CF0ECE" w:rsidRDefault="00015AE0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ანალოგიური მონაცემების გამოტანა, 8-არხიანი</w:t>
            </w:r>
          </w:p>
        </w:tc>
        <w:tc>
          <w:tcPr>
            <w:tcW w:w="1412" w:type="dxa"/>
          </w:tcPr>
          <w:p w:rsidR="00CF0ECE" w:rsidRDefault="00015AE0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</w:tr>
      <w:tr w:rsidR="00CF0ECE" w:rsidTr="00973B4A">
        <w:tc>
          <w:tcPr>
            <w:tcW w:w="704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1.7</w:t>
            </w:r>
          </w:p>
        </w:tc>
        <w:tc>
          <w:tcPr>
            <w:tcW w:w="2126" w:type="dxa"/>
          </w:tcPr>
          <w:p w:rsidR="00CF0ECE" w:rsidRDefault="009975B5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-MB</w:t>
            </w:r>
          </w:p>
        </w:tc>
        <w:tc>
          <w:tcPr>
            <w:tcW w:w="6521" w:type="dxa"/>
          </w:tcPr>
          <w:p w:rsidR="00CF0ECE" w:rsidRDefault="00015AE0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სამონტაჟო ბაზა</w:t>
            </w:r>
          </w:p>
        </w:tc>
        <w:tc>
          <w:tcPr>
            <w:tcW w:w="1412" w:type="dxa"/>
          </w:tcPr>
          <w:p w:rsidR="00CF0ECE" w:rsidRDefault="00015AE0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</w:tr>
      <w:tr w:rsidR="00CF0ECE" w:rsidTr="00973B4A">
        <w:tc>
          <w:tcPr>
            <w:tcW w:w="704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1.8</w:t>
            </w:r>
          </w:p>
        </w:tc>
        <w:tc>
          <w:tcPr>
            <w:tcW w:w="2126" w:type="dxa"/>
          </w:tcPr>
          <w:p w:rsidR="00CF0ECE" w:rsidRDefault="009975B5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</w:t>
            </w:r>
            <w:proofErr w:type="spellStart"/>
            <w:r>
              <w:rPr>
                <w:rFonts w:ascii="Sylfaen" w:hAnsi="Sylfaen"/>
              </w:rPr>
              <w:t>RTB3S</w:t>
            </w:r>
            <w:proofErr w:type="spellEnd"/>
          </w:p>
        </w:tc>
        <w:tc>
          <w:tcPr>
            <w:tcW w:w="6521" w:type="dxa"/>
          </w:tcPr>
          <w:p w:rsidR="00CF0ECE" w:rsidRDefault="0053349A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მოძრავი </w:t>
            </w:r>
            <w:r w:rsidR="002D048D">
              <w:rPr>
                <w:rFonts w:ascii="Sylfaen" w:hAnsi="Sylfaen"/>
                <w:lang w:val="ka-GE"/>
              </w:rPr>
              <w:t>სააბონენტო კოლოფი</w:t>
            </w:r>
            <w:r>
              <w:rPr>
                <w:rFonts w:ascii="Sylfaen" w:hAnsi="Sylfaen"/>
                <w:lang w:val="ka-GE"/>
              </w:rPr>
              <w:t xml:space="preserve"> - ზამბარის ტიპი</w:t>
            </w:r>
          </w:p>
        </w:tc>
        <w:tc>
          <w:tcPr>
            <w:tcW w:w="1412" w:type="dxa"/>
          </w:tcPr>
          <w:p w:rsidR="00CF0ECE" w:rsidRDefault="0053349A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</w:tr>
      <w:tr w:rsidR="00CF0ECE" w:rsidTr="00973B4A">
        <w:tc>
          <w:tcPr>
            <w:tcW w:w="704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1.9</w:t>
            </w:r>
          </w:p>
        </w:tc>
        <w:tc>
          <w:tcPr>
            <w:tcW w:w="2126" w:type="dxa"/>
          </w:tcPr>
          <w:p w:rsidR="00CF0ECE" w:rsidRDefault="009975B5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-MB</w:t>
            </w:r>
          </w:p>
        </w:tc>
        <w:tc>
          <w:tcPr>
            <w:tcW w:w="6521" w:type="dxa"/>
          </w:tcPr>
          <w:p w:rsidR="00CF0ECE" w:rsidRDefault="0053349A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სამონტაჟო ბაზა</w:t>
            </w:r>
          </w:p>
        </w:tc>
        <w:tc>
          <w:tcPr>
            <w:tcW w:w="1412" w:type="dxa"/>
          </w:tcPr>
          <w:p w:rsidR="00CF0ECE" w:rsidRDefault="0053349A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</w:tr>
      <w:tr w:rsidR="00CF0ECE" w:rsidTr="00973B4A">
        <w:tc>
          <w:tcPr>
            <w:tcW w:w="704" w:type="dxa"/>
          </w:tcPr>
          <w:p w:rsidR="00CF0ECE" w:rsidRPr="009975B5" w:rsidRDefault="009975B5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1.10</w:t>
            </w:r>
          </w:p>
        </w:tc>
        <w:tc>
          <w:tcPr>
            <w:tcW w:w="2126" w:type="dxa"/>
          </w:tcPr>
          <w:p w:rsidR="00CF0ECE" w:rsidRDefault="009975B5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 w:rsidR="00241529">
              <w:rPr>
                <w:rFonts w:ascii="Sylfaen" w:hAnsi="Sylfaen"/>
                <w:lang w:val="ka-GE"/>
              </w:rPr>
              <w:t>-</w:t>
            </w:r>
            <w:proofErr w:type="spellStart"/>
            <w:r>
              <w:rPr>
                <w:rFonts w:ascii="Sylfaen" w:hAnsi="Sylfaen"/>
              </w:rPr>
              <w:t>IB32</w:t>
            </w:r>
            <w:proofErr w:type="spellEnd"/>
          </w:p>
        </w:tc>
        <w:tc>
          <w:tcPr>
            <w:tcW w:w="6521" w:type="dxa"/>
          </w:tcPr>
          <w:p w:rsidR="00CF0ECE" w:rsidRPr="0053349A" w:rsidRDefault="0053349A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მონაცემების ციფრული შეყვანა 24 </w:t>
            </w:r>
            <w:r>
              <w:rPr>
                <w:rFonts w:ascii="Sylfaen" w:hAnsi="Sylfaen"/>
              </w:rPr>
              <w:t xml:space="preserve">V DC, </w:t>
            </w:r>
            <w:r>
              <w:rPr>
                <w:rFonts w:ascii="Sylfaen" w:hAnsi="Sylfaen"/>
                <w:lang w:val="ka-GE"/>
              </w:rPr>
              <w:t>32-წერტილიანი ციფრული შეყვანა შემოდინებული დენით</w:t>
            </w:r>
          </w:p>
        </w:tc>
        <w:tc>
          <w:tcPr>
            <w:tcW w:w="1412" w:type="dxa"/>
          </w:tcPr>
          <w:p w:rsidR="00CF0ECE" w:rsidRDefault="00A315D1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</w:tr>
      <w:tr w:rsidR="00CF0ECE" w:rsidTr="00973B4A">
        <w:tc>
          <w:tcPr>
            <w:tcW w:w="704" w:type="dxa"/>
          </w:tcPr>
          <w:p w:rsidR="00CF0ECE" w:rsidRDefault="00241529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1.11</w:t>
            </w:r>
          </w:p>
        </w:tc>
        <w:tc>
          <w:tcPr>
            <w:tcW w:w="2126" w:type="dxa"/>
          </w:tcPr>
          <w:p w:rsidR="00CF0ECE" w:rsidRPr="00141948" w:rsidRDefault="00141948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</w:t>
            </w:r>
            <w:proofErr w:type="spellStart"/>
            <w:r>
              <w:rPr>
                <w:rFonts w:ascii="Sylfaen" w:hAnsi="Sylfaen"/>
              </w:rPr>
              <w:t>RTB32VS</w:t>
            </w:r>
            <w:proofErr w:type="spellEnd"/>
          </w:p>
        </w:tc>
        <w:tc>
          <w:tcPr>
            <w:tcW w:w="6521" w:type="dxa"/>
          </w:tcPr>
          <w:p w:rsidR="00CF0ECE" w:rsidRDefault="002D048D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32-წერტილიანი მოძრავი </w:t>
            </w:r>
            <w:r w:rsidR="00A315D1">
              <w:rPr>
                <w:rFonts w:ascii="Sylfaen" w:hAnsi="Sylfaen"/>
                <w:lang w:val="ka-GE"/>
              </w:rPr>
              <w:t xml:space="preserve">სააბონენტო კოლოფი </w:t>
            </w:r>
            <w:r w:rsidR="00A315D1">
              <w:rPr>
                <w:rFonts w:ascii="Sylfaen" w:hAnsi="Sylfaen"/>
                <w:lang w:val="ka-GE"/>
              </w:rPr>
              <w:t>- ზამბარის ტიპი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1412" w:type="dxa"/>
          </w:tcPr>
          <w:p w:rsidR="00CF0ECE" w:rsidRDefault="00A315D1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</w:tr>
      <w:tr w:rsidR="00CF0ECE" w:rsidTr="00973B4A">
        <w:tc>
          <w:tcPr>
            <w:tcW w:w="704" w:type="dxa"/>
          </w:tcPr>
          <w:p w:rsidR="00CF0ECE" w:rsidRDefault="00241529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1.12</w:t>
            </w:r>
          </w:p>
        </w:tc>
        <w:tc>
          <w:tcPr>
            <w:tcW w:w="2126" w:type="dxa"/>
          </w:tcPr>
          <w:p w:rsidR="00CF0ECE" w:rsidRDefault="0014194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</w:t>
            </w:r>
            <w:proofErr w:type="spellStart"/>
            <w:r>
              <w:rPr>
                <w:rFonts w:ascii="Sylfaen" w:hAnsi="Sylfaen"/>
              </w:rPr>
              <w:t>OB32</w:t>
            </w:r>
            <w:proofErr w:type="spellEnd"/>
          </w:p>
        </w:tc>
        <w:tc>
          <w:tcPr>
            <w:tcW w:w="6521" w:type="dxa"/>
          </w:tcPr>
          <w:p w:rsidR="00CF0ECE" w:rsidRDefault="00B5341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მონაცემების ციფრული </w:t>
            </w:r>
            <w:r>
              <w:rPr>
                <w:rFonts w:ascii="Sylfaen" w:hAnsi="Sylfaen"/>
                <w:lang w:val="ka-GE"/>
              </w:rPr>
              <w:t>გამოტანა</w:t>
            </w:r>
            <w:r>
              <w:rPr>
                <w:rFonts w:ascii="Sylfaen" w:hAnsi="Sylfaen"/>
                <w:lang w:val="ka-GE"/>
              </w:rPr>
              <w:t xml:space="preserve"> 24 </w:t>
            </w:r>
            <w:r>
              <w:rPr>
                <w:rFonts w:ascii="Sylfaen" w:hAnsi="Sylfaen"/>
              </w:rPr>
              <w:t xml:space="preserve">V DC, </w:t>
            </w:r>
            <w:r>
              <w:rPr>
                <w:rFonts w:ascii="Sylfaen" w:hAnsi="Sylfaen"/>
                <w:lang w:val="ka-GE"/>
              </w:rPr>
              <w:t xml:space="preserve">32-წერტილიანი ციფრული </w:t>
            </w:r>
            <w:r w:rsidR="00A41278">
              <w:rPr>
                <w:rFonts w:ascii="Sylfaen" w:hAnsi="Sylfaen"/>
                <w:lang w:val="ka-GE"/>
              </w:rPr>
              <w:t>გამოტანა</w:t>
            </w:r>
            <w:r>
              <w:rPr>
                <w:rFonts w:ascii="Sylfaen" w:hAnsi="Sylfaen"/>
                <w:lang w:val="ka-GE"/>
              </w:rPr>
              <w:t xml:space="preserve"> შემოდინებული დენით</w:t>
            </w:r>
          </w:p>
        </w:tc>
        <w:tc>
          <w:tcPr>
            <w:tcW w:w="1412" w:type="dxa"/>
          </w:tcPr>
          <w:p w:rsidR="00CF0ECE" w:rsidRDefault="00F02E94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</w:tr>
      <w:tr w:rsidR="00CF0ECE" w:rsidTr="00973B4A">
        <w:tc>
          <w:tcPr>
            <w:tcW w:w="704" w:type="dxa"/>
          </w:tcPr>
          <w:p w:rsidR="00CF0ECE" w:rsidRDefault="00241529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1.13</w:t>
            </w:r>
          </w:p>
        </w:tc>
        <w:tc>
          <w:tcPr>
            <w:tcW w:w="2126" w:type="dxa"/>
          </w:tcPr>
          <w:p w:rsidR="00CF0ECE" w:rsidRDefault="0014194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5094</w:t>
            </w:r>
            <w:r>
              <w:rPr>
                <w:rFonts w:ascii="Sylfaen" w:hAnsi="Sylfaen"/>
              </w:rPr>
              <w:t>-</w:t>
            </w:r>
            <w:proofErr w:type="spellStart"/>
            <w:r>
              <w:rPr>
                <w:rFonts w:ascii="Sylfaen" w:hAnsi="Sylfaen"/>
              </w:rPr>
              <w:t>RTB32CS</w:t>
            </w:r>
            <w:proofErr w:type="spellEnd"/>
          </w:p>
        </w:tc>
        <w:tc>
          <w:tcPr>
            <w:tcW w:w="6521" w:type="dxa"/>
          </w:tcPr>
          <w:p w:rsidR="00CF0ECE" w:rsidRDefault="00F02E94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32-წერტილიანი მოძრავი სააბონენტო კოლოფი - ზამბარის ტიპი</w:t>
            </w:r>
          </w:p>
        </w:tc>
        <w:tc>
          <w:tcPr>
            <w:tcW w:w="1412" w:type="dxa"/>
          </w:tcPr>
          <w:p w:rsidR="00CF0ECE" w:rsidRDefault="00F02E94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</w:tr>
      <w:tr w:rsidR="00CF0ECE" w:rsidTr="00973B4A">
        <w:tc>
          <w:tcPr>
            <w:tcW w:w="704" w:type="dxa"/>
          </w:tcPr>
          <w:p w:rsidR="00CF0ECE" w:rsidRDefault="00241529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1.14</w:t>
            </w:r>
          </w:p>
        </w:tc>
        <w:tc>
          <w:tcPr>
            <w:tcW w:w="2126" w:type="dxa"/>
          </w:tcPr>
          <w:p w:rsidR="00CF0ECE" w:rsidRDefault="0014194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მაძიებელი რელე ტიპი 93</w:t>
            </w:r>
          </w:p>
        </w:tc>
        <w:tc>
          <w:tcPr>
            <w:tcW w:w="6521" w:type="dxa"/>
          </w:tcPr>
          <w:p w:rsidR="00CF0ECE" w:rsidRDefault="00F02E94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10 ბოლო სარეზერვო ციფრული შეყვანა უნდა იყოს გალვანურად იზოლირებული რელეების დახმარებით 24 </w:t>
            </w:r>
            <w:r>
              <w:rPr>
                <w:rFonts w:ascii="Sylfaen" w:hAnsi="Sylfaen"/>
              </w:rPr>
              <w:t>V DC</w:t>
            </w:r>
            <w:r>
              <w:rPr>
                <w:rFonts w:ascii="Sylfaen" w:hAnsi="Sylfaen"/>
                <w:lang w:val="ka-GE"/>
              </w:rPr>
              <w:t xml:space="preserve"> ხვიებით</w:t>
            </w:r>
            <w:r w:rsidR="00785C84">
              <w:rPr>
                <w:rFonts w:ascii="Sylfaen" w:hAnsi="Sylfaen"/>
                <w:lang w:val="ka-GE"/>
              </w:rPr>
              <w:t>;</w:t>
            </w:r>
          </w:p>
          <w:p w:rsidR="00785C84" w:rsidRDefault="00785C84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10 ბოლო ციფრული </w:t>
            </w:r>
            <w:r>
              <w:rPr>
                <w:rFonts w:ascii="Sylfaen" w:hAnsi="Sylfaen"/>
                <w:lang w:val="ka-GE"/>
              </w:rPr>
              <w:t>გამოტანა</w:t>
            </w:r>
            <w:r>
              <w:rPr>
                <w:rFonts w:ascii="Sylfaen" w:hAnsi="Sylfaen"/>
                <w:lang w:val="ka-GE"/>
              </w:rPr>
              <w:t xml:space="preserve"> უნდა იყოს გალვანურად იზოლირებული რელეების დახმარებით 24 </w:t>
            </w:r>
            <w:r>
              <w:rPr>
                <w:rFonts w:ascii="Sylfaen" w:hAnsi="Sylfaen"/>
              </w:rPr>
              <w:t>V DC</w:t>
            </w:r>
            <w:r>
              <w:rPr>
                <w:rFonts w:ascii="Sylfaen" w:hAnsi="Sylfaen"/>
                <w:lang w:val="ka-GE"/>
              </w:rPr>
              <w:t xml:space="preserve"> ხვიებით;</w:t>
            </w:r>
          </w:p>
          <w:p w:rsidR="00785C84" w:rsidRPr="00F02E94" w:rsidRDefault="00785C84" w:rsidP="00DD251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2" w:type="dxa"/>
          </w:tcPr>
          <w:p w:rsidR="00CF0ECE" w:rsidRDefault="00CF0ECE" w:rsidP="00DD251D">
            <w:pPr>
              <w:jc w:val="center"/>
              <w:rPr>
                <w:rFonts w:ascii="Sylfaen" w:hAnsi="Sylfaen"/>
                <w:lang w:val="ka-GE"/>
              </w:rPr>
            </w:pPr>
          </w:p>
          <w:p w:rsidR="006E596F" w:rsidRDefault="006E596F" w:rsidP="00DD251D">
            <w:pPr>
              <w:jc w:val="center"/>
              <w:rPr>
                <w:rFonts w:ascii="Sylfaen" w:hAnsi="Sylfaen"/>
                <w:lang w:val="ka-GE"/>
              </w:rPr>
            </w:pPr>
          </w:p>
          <w:p w:rsidR="006E596F" w:rsidRDefault="006E596F" w:rsidP="00DD251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</w:tr>
      <w:tr w:rsidR="00CF0ECE" w:rsidTr="00973B4A">
        <w:tc>
          <w:tcPr>
            <w:tcW w:w="704" w:type="dxa"/>
          </w:tcPr>
          <w:p w:rsidR="00CF0ECE" w:rsidRDefault="00241529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1.15</w:t>
            </w:r>
          </w:p>
        </w:tc>
        <w:tc>
          <w:tcPr>
            <w:tcW w:w="2126" w:type="dxa"/>
          </w:tcPr>
          <w:p w:rsidR="00CF0ECE" w:rsidRPr="006E596F" w:rsidRDefault="006E596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კაბინის </w:t>
            </w:r>
            <w:r>
              <w:rPr>
                <w:rFonts w:ascii="Sylfaen" w:hAnsi="Sylfaen"/>
              </w:rPr>
              <w:t xml:space="preserve">IP </w:t>
            </w:r>
            <w:r>
              <w:rPr>
                <w:rFonts w:ascii="Sylfaen" w:hAnsi="Sylfaen"/>
                <w:lang w:val="ka-GE"/>
              </w:rPr>
              <w:t>დიაპაზონი</w:t>
            </w:r>
          </w:p>
        </w:tc>
        <w:tc>
          <w:tcPr>
            <w:tcW w:w="6521" w:type="dxa"/>
          </w:tcPr>
          <w:p w:rsidR="00CF0ECE" w:rsidRPr="006E596F" w:rsidRDefault="006E596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IP</w:t>
            </w:r>
            <w:r>
              <w:rPr>
                <w:rFonts w:ascii="Sylfaen" w:hAnsi="Sylfaen"/>
                <w:lang w:val="ka-GE"/>
              </w:rPr>
              <w:t>55</w:t>
            </w:r>
          </w:p>
        </w:tc>
        <w:tc>
          <w:tcPr>
            <w:tcW w:w="1412" w:type="dxa"/>
          </w:tcPr>
          <w:p w:rsidR="00CF0ECE" w:rsidRDefault="00CF0ECE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F0ECE" w:rsidTr="00973B4A">
        <w:tc>
          <w:tcPr>
            <w:tcW w:w="704" w:type="dxa"/>
          </w:tcPr>
          <w:p w:rsidR="00CF0ECE" w:rsidRDefault="00241529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1.16</w:t>
            </w:r>
          </w:p>
        </w:tc>
        <w:tc>
          <w:tcPr>
            <w:tcW w:w="2126" w:type="dxa"/>
          </w:tcPr>
          <w:p w:rsidR="00CF0ECE" w:rsidRDefault="005B451D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ენერგომომარაგება</w:t>
            </w:r>
          </w:p>
        </w:tc>
        <w:tc>
          <w:tcPr>
            <w:tcW w:w="6521" w:type="dxa"/>
          </w:tcPr>
          <w:p w:rsidR="00CF0ECE" w:rsidRPr="005B451D" w:rsidRDefault="005B451D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220 </w:t>
            </w:r>
            <w:r>
              <w:rPr>
                <w:rFonts w:ascii="Sylfaen" w:hAnsi="Sylfaen"/>
              </w:rPr>
              <w:t xml:space="preserve">V AC </w:t>
            </w:r>
            <w:proofErr w:type="spellStart"/>
            <w:r>
              <w:rPr>
                <w:rFonts w:ascii="Sylfaen" w:hAnsi="Sylfaen"/>
              </w:rPr>
              <w:t>1ph</w:t>
            </w:r>
            <w:proofErr w:type="spellEnd"/>
            <w:r>
              <w:rPr>
                <w:rFonts w:ascii="Sylfaen" w:hAnsi="Sylfaen"/>
              </w:rPr>
              <w:t xml:space="preserve"> UPS-</w:t>
            </w:r>
            <w:r>
              <w:rPr>
                <w:rFonts w:ascii="Sylfaen" w:hAnsi="Sylfaen"/>
                <w:lang w:val="ka-GE"/>
              </w:rPr>
              <w:t>დან</w:t>
            </w:r>
          </w:p>
        </w:tc>
        <w:tc>
          <w:tcPr>
            <w:tcW w:w="1412" w:type="dxa"/>
          </w:tcPr>
          <w:p w:rsidR="00CF0ECE" w:rsidRDefault="00CF0ECE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F0ECE" w:rsidTr="00973B4A">
        <w:tc>
          <w:tcPr>
            <w:tcW w:w="704" w:type="dxa"/>
          </w:tcPr>
          <w:p w:rsidR="00CF0ECE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1.17</w:t>
            </w:r>
          </w:p>
        </w:tc>
        <w:tc>
          <w:tcPr>
            <w:tcW w:w="2126" w:type="dxa"/>
          </w:tcPr>
          <w:p w:rsidR="00CF0ECE" w:rsidRPr="00A1069F" w:rsidRDefault="00A1069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DC </w:t>
            </w:r>
            <w:r>
              <w:rPr>
                <w:rFonts w:ascii="Sylfaen" w:hAnsi="Sylfaen"/>
                <w:lang w:val="ka-GE"/>
              </w:rPr>
              <w:t>ენერგიის წყარო</w:t>
            </w:r>
          </w:p>
        </w:tc>
        <w:tc>
          <w:tcPr>
            <w:tcW w:w="6521" w:type="dxa"/>
          </w:tcPr>
          <w:p w:rsidR="00CF0ECE" w:rsidRPr="00776BCE" w:rsidRDefault="00776BCE" w:rsidP="00DD251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24 </w:t>
            </w:r>
            <w:r>
              <w:rPr>
                <w:rFonts w:ascii="Sylfaen" w:hAnsi="Sylfaen"/>
              </w:rPr>
              <w:t>V DC</w:t>
            </w:r>
            <w:r>
              <w:rPr>
                <w:rFonts w:ascii="Sylfaen" w:hAnsi="Sylfaen"/>
                <w:lang w:val="ka-GE"/>
              </w:rPr>
              <w:t xml:space="preserve"> ენერგომომარაგება (10</w:t>
            </w:r>
            <w:r>
              <w:rPr>
                <w:rFonts w:ascii="Sylfaen" w:hAnsi="Sylfaen"/>
              </w:rPr>
              <w:t xml:space="preserve"> A)</w:t>
            </w:r>
          </w:p>
        </w:tc>
        <w:tc>
          <w:tcPr>
            <w:tcW w:w="1412" w:type="dxa"/>
          </w:tcPr>
          <w:p w:rsidR="00CF0ECE" w:rsidRDefault="00CF0ECE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CF0ECE" w:rsidTr="00973B4A">
        <w:tc>
          <w:tcPr>
            <w:tcW w:w="704" w:type="dxa"/>
          </w:tcPr>
          <w:p w:rsidR="00CF0ECE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1.18</w:t>
            </w:r>
          </w:p>
        </w:tc>
        <w:tc>
          <w:tcPr>
            <w:tcW w:w="2126" w:type="dxa"/>
          </w:tcPr>
          <w:p w:rsidR="00CF0ECE" w:rsidRDefault="00A1069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განათება</w:t>
            </w:r>
          </w:p>
        </w:tc>
        <w:tc>
          <w:tcPr>
            <w:tcW w:w="6521" w:type="dxa"/>
          </w:tcPr>
          <w:p w:rsidR="00CF0ECE" w:rsidRDefault="00776BCE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დიახ</w:t>
            </w:r>
          </w:p>
        </w:tc>
        <w:tc>
          <w:tcPr>
            <w:tcW w:w="1412" w:type="dxa"/>
          </w:tcPr>
          <w:p w:rsidR="00CF0ECE" w:rsidRDefault="00CF0ECE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1.19</w:t>
            </w:r>
          </w:p>
        </w:tc>
        <w:tc>
          <w:tcPr>
            <w:tcW w:w="2126" w:type="dxa"/>
          </w:tcPr>
          <w:p w:rsidR="002276E8" w:rsidRDefault="00A1069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ტერმინალები</w:t>
            </w:r>
          </w:p>
        </w:tc>
        <w:tc>
          <w:tcPr>
            <w:tcW w:w="6521" w:type="dxa"/>
          </w:tcPr>
          <w:p w:rsidR="002276E8" w:rsidRPr="006B6067" w:rsidRDefault="00776BCE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ზამბარის დატვირთვის ტიპი, 2,5 მმ მაქსიმუმ 2 სადენი, </w:t>
            </w:r>
            <w:r w:rsidR="006B6067">
              <w:rPr>
                <w:rFonts w:ascii="Sylfaen" w:hAnsi="Sylfaen"/>
                <w:lang w:val="ka-GE"/>
              </w:rPr>
              <w:t>დამცველის დაცვა +24</w:t>
            </w:r>
            <w:r w:rsidR="006B6067">
              <w:rPr>
                <w:rFonts w:ascii="Sylfaen" w:hAnsi="Sylfaen"/>
              </w:rPr>
              <w:t xml:space="preserve"> </w:t>
            </w:r>
            <w:r w:rsidR="006B6067">
              <w:rPr>
                <w:rFonts w:ascii="Sylfaen" w:hAnsi="Sylfaen"/>
              </w:rPr>
              <w:t>V</w:t>
            </w:r>
            <w:r w:rsidR="006B6067">
              <w:rPr>
                <w:rFonts w:ascii="Sylfaen" w:hAnsi="Sylfaen"/>
                <w:lang w:val="ka-GE"/>
              </w:rPr>
              <w:t xml:space="preserve"> ტერმინალისთვის თითოეულ საკონტროლო/</w:t>
            </w:r>
            <w:r w:rsidR="008905C3">
              <w:rPr>
                <w:rFonts w:ascii="Sylfaen" w:hAnsi="Sylfaen"/>
                <w:lang w:val="ka-GE"/>
              </w:rPr>
              <w:t>ინსტრუმენტირების</w:t>
            </w:r>
            <w:bookmarkStart w:id="0" w:name="_GoBack"/>
            <w:bookmarkEnd w:id="0"/>
            <w:r w:rsidR="006B6067">
              <w:rPr>
                <w:rFonts w:ascii="Sylfaen" w:hAnsi="Sylfaen"/>
                <w:lang w:val="ka-GE"/>
              </w:rPr>
              <w:t xml:space="preserve"> მარყუჟში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1.20</w:t>
            </w:r>
          </w:p>
        </w:tc>
        <w:tc>
          <w:tcPr>
            <w:tcW w:w="2126" w:type="dxa"/>
          </w:tcPr>
          <w:p w:rsidR="002276E8" w:rsidRDefault="00A1069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დამონტაჟება</w:t>
            </w:r>
          </w:p>
        </w:tc>
        <w:tc>
          <w:tcPr>
            <w:tcW w:w="6521" w:type="dxa"/>
          </w:tcPr>
          <w:p w:rsidR="002276E8" w:rsidRDefault="00E7180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კედელზე-დასამონტაჟებელი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1.21</w:t>
            </w:r>
          </w:p>
        </w:tc>
        <w:tc>
          <w:tcPr>
            <w:tcW w:w="2126" w:type="dxa"/>
          </w:tcPr>
          <w:p w:rsidR="002276E8" w:rsidRDefault="00A1069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ზომები</w:t>
            </w:r>
          </w:p>
        </w:tc>
        <w:tc>
          <w:tcPr>
            <w:tcW w:w="6521" w:type="dxa"/>
          </w:tcPr>
          <w:p w:rsidR="002276E8" w:rsidRPr="00E71801" w:rsidRDefault="00E7180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დაახლოებით </w:t>
            </w:r>
            <w:r>
              <w:rPr>
                <w:rFonts w:ascii="Sylfaen" w:hAnsi="Sylfaen"/>
              </w:rPr>
              <w:t xml:space="preserve">1200 x 1200 x 350 </w:t>
            </w:r>
            <w:r>
              <w:rPr>
                <w:rFonts w:ascii="Sylfaen" w:hAnsi="Sylfaen"/>
                <w:lang w:val="ka-GE"/>
              </w:rPr>
              <w:t>მმ, 2 კარი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1.22</w:t>
            </w:r>
          </w:p>
        </w:tc>
        <w:tc>
          <w:tcPr>
            <w:tcW w:w="2126" w:type="dxa"/>
          </w:tcPr>
          <w:p w:rsidR="002276E8" w:rsidRDefault="00E7180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მასალა:</w:t>
            </w:r>
          </w:p>
        </w:tc>
        <w:tc>
          <w:tcPr>
            <w:tcW w:w="6521" w:type="dxa"/>
          </w:tcPr>
          <w:p w:rsidR="002276E8" w:rsidRDefault="0029161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ზღუდე: ფოლადის ფირფიტა 1.5 მმ</w:t>
            </w:r>
          </w:p>
          <w:p w:rsidR="00291611" w:rsidRDefault="0029161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კარი: ფოალდის ფირფია, 2.0 მმ</w:t>
            </w:r>
          </w:p>
          <w:p w:rsidR="00291611" w:rsidRDefault="0029161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უკანა პანელი: </w:t>
            </w:r>
            <w:r>
              <w:rPr>
                <w:rFonts w:ascii="Sylfaen" w:hAnsi="Sylfaen"/>
                <w:lang w:val="ka-GE"/>
              </w:rPr>
              <w:t>ფოლადის ფირფიტა 1.5 მმ</w:t>
            </w:r>
          </w:p>
          <w:p w:rsidR="00291611" w:rsidRDefault="0029161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საჩობლო ფირფიტები: </w:t>
            </w:r>
            <w:r>
              <w:rPr>
                <w:rFonts w:ascii="Sylfaen" w:hAnsi="Sylfaen"/>
                <w:lang w:val="ka-GE"/>
              </w:rPr>
              <w:t>ფოლადის ფირფიტა 1.5 მმ</w:t>
            </w:r>
          </w:p>
          <w:p w:rsidR="00291611" w:rsidRDefault="00291611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სამონტაჟო ფირფიტა: </w:t>
            </w:r>
            <w:r>
              <w:rPr>
                <w:rFonts w:ascii="Sylfaen" w:hAnsi="Sylfaen"/>
                <w:lang w:val="ka-GE"/>
              </w:rPr>
              <w:t>ფოლადის ფირფიტა</w:t>
            </w:r>
            <w:r>
              <w:rPr>
                <w:rFonts w:ascii="Sylfaen" w:hAnsi="Sylfaen"/>
                <w:lang w:val="ka-GE"/>
              </w:rPr>
              <w:t xml:space="preserve"> 3.0</w:t>
            </w:r>
            <w:r>
              <w:rPr>
                <w:rFonts w:ascii="Sylfaen" w:hAnsi="Sylfaen"/>
                <w:lang w:val="ka-GE"/>
              </w:rPr>
              <w:t xml:space="preserve"> მმ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1.23</w:t>
            </w:r>
          </w:p>
        </w:tc>
        <w:tc>
          <w:tcPr>
            <w:tcW w:w="2126" w:type="dxa"/>
          </w:tcPr>
          <w:p w:rsidR="002276E8" w:rsidRDefault="0015194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მზა ზედაპირი</w:t>
            </w:r>
          </w:p>
        </w:tc>
        <w:tc>
          <w:tcPr>
            <w:tcW w:w="6521" w:type="dxa"/>
          </w:tcPr>
          <w:p w:rsidR="002276E8" w:rsidRDefault="0015194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ზღუდე, კარი და უკანა პანელი: საფარი-წინასწარ მომზადებული, ფხვნილით დაფარული გარედან, ტექსტურულ საღებავიანი სამონტაჟო ფირფიტა და საჩობლო ფირფიტები: </w:t>
            </w:r>
            <w:r w:rsidR="00D96A83">
              <w:rPr>
                <w:rFonts w:ascii="Sylfaen" w:hAnsi="Sylfaen"/>
                <w:lang w:val="ka-GE"/>
              </w:rPr>
              <w:t>მოთუთიებული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1.24</w:t>
            </w:r>
          </w:p>
        </w:tc>
        <w:tc>
          <w:tcPr>
            <w:tcW w:w="2126" w:type="dxa"/>
          </w:tcPr>
          <w:p w:rsidR="002276E8" w:rsidRDefault="00D96A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ფერი</w:t>
            </w:r>
          </w:p>
        </w:tc>
        <w:tc>
          <w:tcPr>
            <w:tcW w:w="6521" w:type="dxa"/>
          </w:tcPr>
          <w:p w:rsidR="002276E8" w:rsidRPr="00D96A83" w:rsidRDefault="00D96A83" w:rsidP="00DD251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RAL7035</w:t>
            </w:r>
            <w:proofErr w:type="spellEnd"/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1.25</w:t>
            </w:r>
          </w:p>
        </w:tc>
        <w:tc>
          <w:tcPr>
            <w:tcW w:w="2126" w:type="dxa"/>
          </w:tcPr>
          <w:p w:rsidR="002276E8" w:rsidRDefault="00D96A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დამიწება</w:t>
            </w:r>
          </w:p>
        </w:tc>
        <w:tc>
          <w:tcPr>
            <w:tcW w:w="6521" w:type="dxa"/>
          </w:tcPr>
          <w:p w:rsidR="002276E8" w:rsidRDefault="00D96A83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 დამოუკიდებელი </w:t>
            </w:r>
            <w:r w:rsidR="00B918FB">
              <w:rPr>
                <w:rFonts w:ascii="Sylfaen" w:hAnsi="Sylfaen"/>
                <w:lang w:val="ka-GE"/>
              </w:rPr>
              <w:t>დამიწების სალტე</w:t>
            </w:r>
            <w:r w:rsidR="007148E6">
              <w:rPr>
                <w:rFonts w:ascii="Sylfaen" w:hAnsi="Sylfaen"/>
                <w:lang w:val="ka-GE"/>
              </w:rPr>
              <w:t xml:space="preserve"> (ელექტრო და ინსტრუმენტული დამიწება)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1.26</w:t>
            </w:r>
          </w:p>
        </w:tc>
        <w:tc>
          <w:tcPr>
            <w:tcW w:w="2126" w:type="dxa"/>
          </w:tcPr>
          <w:p w:rsidR="002276E8" w:rsidRDefault="00C5545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კაბელის შესასვლელი</w:t>
            </w:r>
          </w:p>
        </w:tc>
        <w:tc>
          <w:tcPr>
            <w:tcW w:w="6521" w:type="dxa"/>
          </w:tcPr>
          <w:p w:rsidR="002276E8" w:rsidRDefault="00C5545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ძირი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2276E8" w:rsidTr="00973B4A">
        <w:tc>
          <w:tcPr>
            <w:tcW w:w="704" w:type="dxa"/>
          </w:tcPr>
          <w:p w:rsidR="002276E8" w:rsidRDefault="002276E8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1.27</w:t>
            </w:r>
          </w:p>
        </w:tc>
        <w:tc>
          <w:tcPr>
            <w:tcW w:w="2126" w:type="dxa"/>
          </w:tcPr>
          <w:p w:rsidR="002276E8" w:rsidRDefault="00C5545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გაგრილების სისტემა</w:t>
            </w:r>
          </w:p>
        </w:tc>
        <w:tc>
          <w:tcPr>
            <w:tcW w:w="6521" w:type="dxa"/>
          </w:tcPr>
          <w:p w:rsidR="002276E8" w:rsidRDefault="00C5545F" w:rsidP="00DD251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ფრთა მტვრის ფილტრით</w:t>
            </w:r>
          </w:p>
        </w:tc>
        <w:tc>
          <w:tcPr>
            <w:tcW w:w="1412" w:type="dxa"/>
          </w:tcPr>
          <w:p w:rsidR="002276E8" w:rsidRDefault="002276E8" w:rsidP="00DD251D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CF0ECE" w:rsidRDefault="00CF0ECE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45DF1" w:rsidRDefault="00D45DF1" w:rsidP="00DD251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შემუშ</w:t>
      </w:r>
      <w:r w:rsidR="0037248C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ვებულია რუსლან სუიუნოვის მიერ: ხელმოწერილია</w:t>
      </w:r>
    </w:p>
    <w:p w:rsidR="00D45DF1" w:rsidRDefault="00D45DF1" w:rsidP="00DD251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45DF1" w:rsidRPr="00CF0ECE" w:rsidRDefault="0037248C" w:rsidP="00DD251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ინსტრუმენტირების</w:t>
      </w:r>
      <w:r w:rsidR="00D45DF1">
        <w:rPr>
          <w:rFonts w:ascii="Sylfaen" w:hAnsi="Sylfaen"/>
          <w:lang w:val="ka-GE"/>
        </w:rPr>
        <w:t xml:space="preserve"> და კონტროლის სისტემის ინჟინერი</w:t>
      </w:r>
    </w:p>
    <w:sectPr w:rsidR="00D45DF1" w:rsidRPr="00CF0ECE" w:rsidSect="002064D8">
      <w:pgSz w:w="12240" w:h="15840"/>
      <w:pgMar w:top="1440" w:right="758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5225B"/>
    <w:multiLevelType w:val="hybridMultilevel"/>
    <w:tmpl w:val="9FC4D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060A1"/>
    <w:multiLevelType w:val="hybridMultilevel"/>
    <w:tmpl w:val="726C1DF4"/>
    <w:lvl w:ilvl="0" w:tplc="3042E1E4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D32"/>
    <w:rsid w:val="00015AE0"/>
    <w:rsid w:val="00052B80"/>
    <w:rsid w:val="000C5306"/>
    <w:rsid w:val="00141948"/>
    <w:rsid w:val="00151948"/>
    <w:rsid w:val="00180783"/>
    <w:rsid w:val="002064D8"/>
    <w:rsid w:val="002276E8"/>
    <w:rsid w:val="00241529"/>
    <w:rsid w:val="00291611"/>
    <w:rsid w:val="002D048D"/>
    <w:rsid w:val="0037248C"/>
    <w:rsid w:val="004A19AE"/>
    <w:rsid w:val="004C51CB"/>
    <w:rsid w:val="004E61EE"/>
    <w:rsid w:val="0053349A"/>
    <w:rsid w:val="00573736"/>
    <w:rsid w:val="005B451D"/>
    <w:rsid w:val="006B6067"/>
    <w:rsid w:val="006E596F"/>
    <w:rsid w:val="007148E6"/>
    <w:rsid w:val="00742D32"/>
    <w:rsid w:val="00776BCE"/>
    <w:rsid w:val="00776DEA"/>
    <w:rsid w:val="00785C84"/>
    <w:rsid w:val="0079317F"/>
    <w:rsid w:val="008905C3"/>
    <w:rsid w:val="008E5B83"/>
    <w:rsid w:val="009441EE"/>
    <w:rsid w:val="00973B4A"/>
    <w:rsid w:val="009975B5"/>
    <w:rsid w:val="00A1069F"/>
    <w:rsid w:val="00A315D1"/>
    <w:rsid w:val="00A354BC"/>
    <w:rsid w:val="00A41278"/>
    <w:rsid w:val="00AA6E20"/>
    <w:rsid w:val="00B53418"/>
    <w:rsid w:val="00B918FB"/>
    <w:rsid w:val="00C5545F"/>
    <w:rsid w:val="00CF0ECE"/>
    <w:rsid w:val="00CF523A"/>
    <w:rsid w:val="00D3091E"/>
    <w:rsid w:val="00D40F18"/>
    <w:rsid w:val="00D45DF1"/>
    <w:rsid w:val="00D96A83"/>
    <w:rsid w:val="00DB7253"/>
    <w:rsid w:val="00DD251D"/>
    <w:rsid w:val="00E53136"/>
    <w:rsid w:val="00E71801"/>
    <w:rsid w:val="00E93E25"/>
    <w:rsid w:val="00F02E94"/>
    <w:rsid w:val="00F5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3370A"/>
  <w15:chartTrackingRefBased/>
  <w15:docId w15:val="{CE4BFBFD-1780-4702-9288-AC444522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4D8"/>
    <w:pPr>
      <w:ind w:left="720"/>
      <w:contextualSpacing/>
    </w:pPr>
  </w:style>
  <w:style w:type="table" w:styleId="TableGrid">
    <w:name w:val="Table Grid"/>
    <w:basedOn w:val="TableNormal"/>
    <w:uiPriority w:val="39"/>
    <w:rsid w:val="00206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1873-FF2F-4060-AE66-099D6BA89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506</Words>
  <Characters>3465</Characters>
  <Application>Microsoft Office Word</Application>
  <DocSecurity>0</DocSecurity>
  <Lines>216</Lines>
  <Paragraphs>165</Paragraphs>
  <ScaleCrop>false</ScaleCrop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2024-08-16T08:24:00Z</dcterms:created>
  <dcterms:modified xsi:type="dcterms:W3CDTF">2024-08-16T10:20:00Z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4bf26d1bf1db19a279e2f91d903550aeff99c0606dd51fdc9cb26833585d1d03</vt:lpwstr>
  </property>
</Properties>
</file>