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608FA" w:rsidRPr="00B678D3" w:rsidRDefault="0094684A" w:rsidP="00B678D3">
      <w:pPr>
        <w:ind w:right="-58"/>
        <w:jc w:val="righ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bookmarkStart w:id="0" w:name="_Hlk149811397"/>
      <w:r w:rsidRPr="00B678D3">
        <w:rPr>
          <w:rFonts w:asciiTheme="minorHAnsi" w:hAnsiTheme="minorHAnsi" w:cstheme="minorHAnsi"/>
          <w:b/>
          <w:bCs/>
          <w:sz w:val="22"/>
          <w:szCs w:val="22"/>
          <w:u w:val="single"/>
          <w:lang w:val="ka-GE"/>
        </w:rPr>
        <w:t>ვამტკიცებ</w:t>
      </w:r>
      <w:r w:rsidR="004608FA" w:rsidRPr="00B678D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:rsidR="004608FA" w:rsidRPr="00B678D3" w:rsidRDefault="004608FA" w:rsidP="00B678D3">
      <w:pPr>
        <w:ind w:right="-58"/>
        <w:jc w:val="right"/>
        <w:rPr>
          <w:rFonts w:asciiTheme="minorHAnsi" w:hAnsiTheme="minorHAnsi" w:cstheme="minorHAnsi"/>
          <w:color w:val="FF0000"/>
          <w:sz w:val="22"/>
          <w:szCs w:val="22"/>
        </w:rPr>
      </w:pPr>
      <w:r w:rsidRPr="00B678D3">
        <w:rPr>
          <w:rFonts w:asciiTheme="minorHAnsi" w:hAnsiTheme="minorHAnsi" w:cstheme="minorHAnsi"/>
          <w:color w:val="FF0000"/>
          <w:sz w:val="22"/>
          <w:szCs w:val="22"/>
        </w:rPr>
        <w:t>.</w:t>
      </w:r>
    </w:p>
    <w:p w:rsidR="004608FA" w:rsidRPr="00B678D3" w:rsidRDefault="004608FA" w:rsidP="00B678D3">
      <w:pPr>
        <w:ind w:right="-58"/>
        <w:jc w:val="right"/>
        <w:rPr>
          <w:rFonts w:asciiTheme="minorHAnsi" w:hAnsiTheme="minorHAnsi" w:cstheme="minorHAnsi"/>
          <w:sz w:val="22"/>
          <w:szCs w:val="22"/>
        </w:rPr>
      </w:pPr>
      <w:r w:rsidRPr="00B678D3"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B678D3">
        <w:rPr>
          <w:rFonts w:asciiTheme="minorHAnsi" w:hAnsiTheme="minorHAnsi" w:cstheme="minorHAnsi"/>
          <w:sz w:val="22"/>
          <w:szCs w:val="22"/>
        </w:rPr>
        <w:br/>
        <w:t>(</w:t>
      </w:r>
      <w:r w:rsidR="0094684A" w:rsidRPr="00B678D3">
        <w:rPr>
          <w:rFonts w:asciiTheme="minorHAnsi" w:hAnsiTheme="minorHAnsi" w:cstheme="minorHAnsi"/>
          <w:sz w:val="22"/>
          <w:szCs w:val="22"/>
          <w:lang w:val="ka-GE"/>
        </w:rPr>
        <w:t>ხელმოწერა</w:t>
      </w:r>
      <w:r w:rsidRPr="00B678D3">
        <w:rPr>
          <w:rFonts w:asciiTheme="minorHAnsi" w:hAnsiTheme="minorHAnsi" w:cstheme="minorHAnsi"/>
          <w:sz w:val="22"/>
          <w:szCs w:val="22"/>
        </w:rPr>
        <w:t>)</w:t>
      </w:r>
    </w:p>
    <w:p w:rsidR="004608FA" w:rsidRPr="00B678D3" w:rsidRDefault="004608FA" w:rsidP="00B678D3">
      <w:pPr>
        <w:ind w:right="-58"/>
        <w:jc w:val="right"/>
        <w:rPr>
          <w:rFonts w:asciiTheme="minorHAnsi" w:hAnsiTheme="minorHAnsi" w:cstheme="minorHAnsi"/>
          <w:sz w:val="22"/>
          <w:szCs w:val="22"/>
        </w:rPr>
      </w:pPr>
    </w:p>
    <w:p w:rsidR="004608FA" w:rsidRPr="00B678D3" w:rsidRDefault="004608FA" w:rsidP="004608FA">
      <w:pPr>
        <w:ind w:right="-532"/>
        <w:jc w:val="right"/>
        <w:rPr>
          <w:rFonts w:asciiTheme="minorHAnsi" w:hAnsiTheme="minorHAnsi" w:cstheme="minorHAnsi"/>
          <w:sz w:val="22"/>
          <w:szCs w:val="22"/>
        </w:rPr>
      </w:pPr>
    </w:p>
    <w:p w:rsidR="0094684A" w:rsidRPr="00B678D3" w:rsidRDefault="0094684A" w:rsidP="0094684A">
      <w:pPr>
        <w:ind w:right="-532"/>
        <w:jc w:val="center"/>
        <w:rPr>
          <w:rFonts w:asciiTheme="minorHAnsi" w:hAnsiTheme="minorHAnsi" w:cstheme="minorHAnsi"/>
          <w:sz w:val="22"/>
          <w:szCs w:val="22"/>
          <w:lang w:val="ka-GE"/>
        </w:rPr>
      </w:pPr>
      <w:r w:rsidRPr="00B678D3">
        <w:rPr>
          <w:rFonts w:asciiTheme="minorHAnsi" w:hAnsiTheme="minorHAnsi" w:cstheme="minorHAnsi"/>
          <w:sz w:val="22"/>
          <w:szCs w:val="22"/>
          <w:lang w:val="ka-GE"/>
        </w:rPr>
        <w:t>ობიექტის</w:t>
      </w:r>
      <w:r w:rsidRPr="00B678D3">
        <w:rPr>
          <w:rFonts w:asciiTheme="minorHAnsi" w:hAnsiTheme="minorHAnsi" w:cstheme="minorHAnsi"/>
          <w:sz w:val="22"/>
          <w:szCs w:val="22"/>
        </w:rPr>
        <w:t xml:space="preserve">: </w:t>
      </w:r>
      <w:r w:rsidRPr="00B678D3">
        <w:rPr>
          <w:rFonts w:asciiTheme="minorHAnsi" w:hAnsiTheme="minorHAnsi" w:cstheme="minorHAnsi"/>
          <w:sz w:val="22"/>
          <w:szCs w:val="22"/>
          <w:lang w:val="ka-GE"/>
        </w:rPr>
        <w:t>„მადნეულის გამამდიდრებელი ფაბრიკის ფლოტაციის უბნის (მე-3 სექციის) მოდერნიზაცია სს "</w:t>
      </w:r>
      <w:proofErr w:type="spellStart"/>
      <w:r w:rsidRPr="00B678D3">
        <w:rPr>
          <w:rFonts w:asciiTheme="minorHAnsi" w:hAnsiTheme="minorHAnsi" w:cstheme="minorHAnsi"/>
          <w:sz w:val="22"/>
          <w:szCs w:val="22"/>
          <w:lang w:val="en-US"/>
        </w:rPr>
        <w:t>RMG</w:t>
      </w:r>
      <w:proofErr w:type="spellEnd"/>
      <w:r w:rsidRPr="00B678D3">
        <w:rPr>
          <w:rFonts w:asciiTheme="minorHAnsi" w:hAnsiTheme="minorHAnsi" w:cstheme="minorHAnsi"/>
          <w:sz w:val="22"/>
          <w:szCs w:val="22"/>
        </w:rPr>
        <w:t xml:space="preserve"> </w:t>
      </w:r>
      <w:r w:rsidRPr="00B678D3">
        <w:rPr>
          <w:rFonts w:asciiTheme="minorHAnsi" w:hAnsiTheme="minorHAnsi" w:cstheme="minorHAnsi"/>
          <w:sz w:val="22"/>
          <w:szCs w:val="22"/>
          <w:lang w:val="en-US"/>
        </w:rPr>
        <w:t>Copper</w:t>
      </w:r>
      <w:r w:rsidRPr="00B678D3">
        <w:rPr>
          <w:rFonts w:asciiTheme="minorHAnsi" w:hAnsiTheme="minorHAnsi" w:cstheme="minorHAnsi"/>
          <w:sz w:val="22"/>
          <w:szCs w:val="22"/>
          <w:lang w:val="ka-GE"/>
        </w:rPr>
        <w:t>"-ის მიერ“</w:t>
      </w:r>
    </w:p>
    <w:p w:rsidR="004608FA" w:rsidRPr="00B678D3" w:rsidRDefault="0094684A" w:rsidP="00B678D3">
      <w:pPr>
        <w:spacing w:after="120"/>
        <w:ind w:right="-533"/>
        <w:jc w:val="center"/>
        <w:rPr>
          <w:rFonts w:asciiTheme="minorHAnsi" w:hAnsiTheme="minorHAnsi" w:cstheme="minorHAnsi"/>
          <w:b/>
          <w:bCs/>
          <w:sz w:val="22"/>
          <w:szCs w:val="22"/>
          <w:lang w:val="ka-GE"/>
        </w:rPr>
      </w:pPr>
      <w:r w:rsidRPr="00B678D3">
        <w:rPr>
          <w:rFonts w:asciiTheme="minorHAnsi" w:hAnsiTheme="minorHAnsi" w:cstheme="minorHAnsi"/>
          <w:b/>
          <w:bCs/>
          <w:sz w:val="22"/>
          <w:szCs w:val="22"/>
          <w:lang w:val="ka-GE"/>
        </w:rPr>
        <w:t>დაპროექტების ტექნიკური დავალება</w:t>
      </w:r>
    </w:p>
    <w:bookmarkEnd w:id="0"/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1"/>
        <w:gridCol w:w="2523"/>
        <w:gridCol w:w="6662"/>
      </w:tblGrid>
      <w:tr w:rsidR="002311BA" w:rsidRPr="002944FC" w:rsidTr="00B678D3">
        <w:trPr>
          <w:trHeight w:val="850"/>
          <w:tblHeader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311BA" w:rsidRPr="00B678D3" w:rsidRDefault="002311BA" w:rsidP="0094684A">
            <w:pPr>
              <w:pStyle w:val="31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B678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 w:type="page"/>
            </w:r>
            <w:r w:rsidR="0094684A" w:rsidRPr="00B678D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რიგითი </w:t>
            </w:r>
            <w:r w:rsidRPr="00B678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311BA" w:rsidRPr="00B678D3" w:rsidRDefault="0094684A" w:rsidP="002944FC">
            <w:pPr>
              <w:pStyle w:val="31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B678D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>ძირითადი მონაცემებისა და მოთხოვნების ჩამონათვალი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311BA" w:rsidRPr="00B678D3" w:rsidRDefault="0094684A" w:rsidP="0094684A">
            <w:pPr>
              <w:pStyle w:val="31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r w:rsidRPr="00B678D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>ძირითადი მონაცემები და მოთხოვნები</w:t>
            </w:r>
          </w:p>
        </w:tc>
      </w:tr>
      <w:tr w:rsidR="002311BA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1BA" w:rsidRPr="002944FC" w:rsidRDefault="002311BA" w:rsidP="00A57AC0">
            <w:pPr>
              <w:pStyle w:val="31"/>
              <w:numPr>
                <w:ilvl w:val="0"/>
                <w:numId w:val="3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1BA" w:rsidRPr="002944FC" w:rsidRDefault="0094684A" w:rsidP="0094684A">
            <w:pPr>
              <w:pStyle w:val="31"/>
              <w:ind w:left="34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2944FC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ობიექტის დასახელება და ადგილმდებარეობა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0E0" w:rsidRPr="002944FC" w:rsidRDefault="0094684A" w:rsidP="009E4943">
            <w:pPr>
              <w:pStyle w:val="31"/>
              <w:ind w:left="0"/>
              <w:jc w:val="left"/>
              <w:rPr>
                <w:rFonts w:asciiTheme="minorHAnsi" w:hAnsiTheme="minorHAnsi" w:cstheme="minorHAnsi"/>
                <w:b/>
                <w:bCs/>
                <w:iCs/>
                <w:spacing w:val="-2"/>
                <w:sz w:val="22"/>
                <w:szCs w:val="22"/>
                <w:lang w:val="ka-GE"/>
              </w:rPr>
            </w:pPr>
            <w:r w:rsidRPr="002944FC">
              <w:rPr>
                <w:rFonts w:asciiTheme="minorHAnsi" w:hAnsiTheme="minorHAnsi" w:cstheme="minorHAnsi"/>
                <w:b/>
                <w:bCs/>
                <w:iCs/>
                <w:spacing w:val="-2"/>
                <w:sz w:val="22"/>
                <w:szCs w:val="22"/>
                <w:lang w:val="ka-GE"/>
              </w:rPr>
              <w:t>გამამდიდრებელი ფაბრიკა „მადნეული“, კაზრეთის დასახლება, საქართველო.</w:t>
            </w:r>
          </w:p>
        </w:tc>
      </w:tr>
      <w:tr w:rsidR="002311BA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1BA" w:rsidRPr="002944FC" w:rsidRDefault="002311BA" w:rsidP="00A57AC0">
            <w:pPr>
              <w:pStyle w:val="31"/>
              <w:numPr>
                <w:ilvl w:val="0"/>
                <w:numId w:val="3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1BA" w:rsidRPr="002944FC" w:rsidRDefault="0094684A" w:rsidP="0094684A">
            <w:pPr>
              <w:pStyle w:val="31"/>
              <w:ind w:left="34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2944FC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დაპროექტების საფუძველი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1BA" w:rsidRPr="002944FC" w:rsidRDefault="0094684A" w:rsidP="002477A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2944FC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ნარდობის ხელშეკრულება დაპროექტებაზე</w:t>
            </w:r>
          </w:p>
        </w:tc>
      </w:tr>
      <w:tr w:rsidR="002311BA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1BA" w:rsidRPr="002944FC" w:rsidRDefault="002311BA" w:rsidP="00A57AC0">
            <w:pPr>
              <w:pStyle w:val="31"/>
              <w:numPr>
                <w:ilvl w:val="0"/>
                <w:numId w:val="3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11BA" w:rsidRPr="002944FC" w:rsidRDefault="0094684A" w:rsidP="0094684A">
            <w:pPr>
              <w:pStyle w:val="31"/>
              <w:ind w:left="34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2944FC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მშენებლობის სახეობა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1BA" w:rsidRPr="002944FC" w:rsidRDefault="0094684A" w:rsidP="002477A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2944FC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რეკონსტრუქცია</w:t>
            </w:r>
          </w:p>
        </w:tc>
      </w:tr>
      <w:tr w:rsidR="001667BE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7BE" w:rsidRPr="002944FC" w:rsidRDefault="001667BE" w:rsidP="00A57AC0">
            <w:pPr>
              <w:pStyle w:val="31"/>
              <w:numPr>
                <w:ilvl w:val="0"/>
                <w:numId w:val="3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7BE" w:rsidRPr="002944FC" w:rsidRDefault="002944FC" w:rsidP="0094684A">
            <w:pPr>
              <w:pStyle w:val="31"/>
              <w:ind w:left="34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44FC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დაპროექტების სტადიურობა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7BE" w:rsidRPr="002944FC" w:rsidRDefault="001667BE" w:rsidP="001F339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44F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Р</w:t>
            </w:r>
            <w:r w:rsidR="001F3392" w:rsidRPr="002944F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Д</w:t>
            </w:r>
            <w:r w:rsidRPr="002944F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– </w:t>
            </w:r>
            <w:r w:rsidR="002944FC" w:rsidRPr="002944F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ka-GE"/>
              </w:rPr>
              <w:t>სამუშაო დოკუმენტაცია</w:t>
            </w:r>
            <w:r w:rsidR="001F3392" w:rsidRPr="002944F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F3392" w:rsidRPr="002944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</w:t>
            </w:r>
            <w:r w:rsidR="002944FC" w:rsidRPr="002944FC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ერთი სტადია ექსპერტიზის გარეშე</w:t>
            </w:r>
            <w:r w:rsidR="001F3392" w:rsidRPr="002944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  <w:r w:rsidRPr="002944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340511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0511" w:rsidRPr="002944FC" w:rsidRDefault="00340511" w:rsidP="00A57AC0">
            <w:pPr>
              <w:pStyle w:val="31"/>
              <w:numPr>
                <w:ilvl w:val="0"/>
                <w:numId w:val="3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0511" w:rsidRPr="002944FC" w:rsidRDefault="002944FC" w:rsidP="0094684A">
            <w:pPr>
              <w:pStyle w:val="31"/>
              <w:ind w:left="34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44FC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პასუხისმგებლობის დონე, ობიექტის სირთულე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0511" w:rsidRPr="002944FC" w:rsidRDefault="001F3392" w:rsidP="001667BE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944F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Pr="002944F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="002944FC" w:rsidRPr="002944F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ka-GE"/>
              </w:rPr>
              <w:t>გაზრდილი</w:t>
            </w:r>
            <w:r w:rsidRPr="002944F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40511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0511" w:rsidRPr="002944FC" w:rsidRDefault="00340511" w:rsidP="00A57AC0">
            <w:pPr>
              <w:pStyle w:val="31"/>
              <w:numPr>
                <w:ilvl w:val="0"/>
                <w:numId w:val="3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0511" w:rsidRPr="002944FC" w:rsidRDefault="002944FC" w:rsidP="0094684A">
            <w:pPr>
              <w:pStyle w:val="31"/>
              <w:ind w:left="34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2944FC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გამოსადეგობის გეგმიური ვადა, წელი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0511" w:rsidRPr="002944FC" w:rsidRDefault="001F3392" w:rsidP="001667BE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944F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50 </w:t>
            </w:r>
            <w:r w:rsidR="002944FC" w:rsidRPr="002944F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ka-GE"/>
              </w:rPr>
              <w:t>წელი</w:t>
            </w:r>
          </w:p>
        </w:tc>
      </w:tr>
      <w:tr w:rsidR="00447B3E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B3E" w:rsidRPr="002944FC" w:rsidRDefault="00447B3E" w:rsidP="00A57AC0">
            <w:pPr>
              <w:pStyle w:val="31"/>
              <w:numPr>
                <w:ilvl w:val="0"/>
                <w:numId w:val="3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B3E" w:rsidRPr="002944FC" w:rsidRDefault="002944FC" w:rsidP="00447B3E">
            <w:pPr>
              <w:pStyle w:val="31"/>
              <w:ind w:left="34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დაპროექტების მოცულობა ხელშეკრულების მიხედვით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FD4" w:rsidRPr="002944FC" w:rsidRDefault="002944FC" w:rsidP="00A57AC0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სამუშაო დოკუმენტაციის დამუშავება</w:t>
            </w:r>
            <w:r w:rsidR="00F12FD4" w:rsidRPr="002944FC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:</w:t>
            </w:r>
          </w:p>
          <w:p w:rsidR="00F12FD4" w:rsidRPr="002944FC" w:rsidRDefault="002944FC" w:rsidP="002944FC">
            <w:pPr>
              <w:pStyle w:val="ListParagraph"/>
              <w:numPr>
                <w:ilvl w:val="0"/>
                <w:numId w:val="12"/>
              </w:numPr>
              <w:ind w:left="772" w:hanging="28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გრავიტაციის კვანძი დამცავი </w:t>
            </w:r>
            <w:proofErr w:type="spellStart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გაცხავებით</w:t>
            </w:r>
            <w:proofErr w:type="spellEnd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(დოლური ცხავი, ჰორიზონტალური ცენტრიდანული </w:t>
            </w:r>
            <w:proofErr w:type="spellStart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კონცენტრატორები</w:t>
            </w:r>
            <w:proofErr w:type="spellEnd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</w:t>
            </w:r>
            <w:r w:rsidR="00F12FD4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დანართი</w:t>
            </w:r>
            <w:r w:rsidR="00F12FD4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№3)</w:t>
            </w:r>
            <w:r w:rsidR="00F12FD4" w:rsidRPr="002944FC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;</w:t>
            </w:r>
          </w:p>
          <w:p w:rsidR="00F12FD4" w:rsidRPr="002944FC" w:rsidRDefault="00A005C3" w:rsidP="002944FC">
            <w:pPr>
              <w:pStyle w:val="ListParagraph"/>
              <w:numPr>
                <w:ilvl w:val="0"/>
                <w:numId w:val="12"/>
              </w:numPr>
              <w:ind w:left="772" w:hanging="28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კოლექტიური ფლოტაციის კვანძი</w:t>
            </w:r>
            <w:r w:rsidR="00F12FD4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(7 </w:t>
            </w:r>
            <w:proofErr w:type="spellStart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ფლოტაციური</w:t>
            </w:r>
            <w:proofErr w:type="spellEnd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მანქანა</w:t>
            </w:r>
            <w:r w:rsidR="00F12FD4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თითოეული 30 მ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vertAlign w:val="superscript"/>
                <w:lang w:val="ka-GE"/>
              </w:rPr>
              <w:t>3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მოცულობით, </w:t>
            </w:r>
            <w:proofErr w:type="spellStart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დაპროექტებულები</w:t>
            </w:r>
            <w:proofErr w:type="spellEnd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+ არსებულები</w:t>
            </w:r>
            <w:r w:rsidR="00F12FD4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(3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ცალი </w:t>
            </w:r>
            <w:r w:rsidR="00F12FD4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30 მ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vertAlign w:val="superscript"/>
                <w:lang w:val="ka-GE"/>
              </w:rPr>
              <w:t>3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მოცულობი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სა და 2 ცალი 2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0 მ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vertAlign w:val="superscript"/>
                <w:lang w:val="ka-GE"/>
              </w:rPr>
              <w:t>3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მოცულობი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სა</w:t>
            </w:r>
            <w:r w:rsidR="00F12FD4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  <w:r w:rsidR="00F12FD4" w:rsidRPr="002944FC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;</w:t>
            </w:r>
          </w:p>
          <w:p w:rsidR="00146AB1" w:rsidRPr="002944FC" w:rsidRDefault="00A005C3" w:rsidP="00A57AC0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spellStart"/>
            <w:r w:rsidRPr="00A005C3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ЦИМ</w:t>
            </w:r>
            <w:proofErr w:type="spellEnd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(ციფრული საინფორმაციო მოდელის)</w:t>
            </w:r>
            <w:r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*.</w:t>
            </w:r>
            <w:proofErr w:type="spellStart"/>
            <w:r w:rsidRPr="002944FC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nwd</w:t>
            </w:r>
            <w:proofErr w:type="spellEnd"/>
            <w:r w:rsidR="00146AB1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დამუშავება დასაპროექტებელი </w:t>
            </w:r>
            <w:proofErr w:type="spellStart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კვანძებისთვის</w:t>
            </w:r>
            <w:proofErr w:type="spellEnd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</w:t>
            </w:r>
            <w:r w:rsidR="009E4943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–</w:t>
            </w:r>
            <w:r w:rsidR="00EE1297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);</w:t>
            </w:r>
            <w:r w:rsidR="00E520BD" w:rsidRPr="002944FC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PF</w:t>
            </w:r>
            <w:r w:rsidR="00E520BD" w:rsidRPr="002944FC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&amp;</w:t>
            </w:r>
            <w:r w:rsidR="00E520BD" w:rsidRPr="002944FC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D</w:t>
            </w:r>
            <w:r w:rsidR="00E520BD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E520BD" w:rsidRPr="002944FC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P</w:t>
            </w:r>
            <w:r w:rsidR="00E520BD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&amp;</w:t>
            </w:r>
            <w:r w:rsidR="00E520BD" w:rsidRPr="002944FC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D</w:t>
            </w:r>
            <w:r w:rsidRPr="00A005C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დამუშავება</w:t>
            </w:r>
            <w:proofErr w:type="spellEnd"/>
            <w:r w:rsidR="00E520BD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  <w:p w:rsidR="00F12FD4" w:rsidRPr="00A005C3" w:rsidRDefault="00A005C3" w:rsidP="00A005C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ნაწილი</w:t>
            </w:r>
            <w:r w:rsidR="00146AB1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9E4943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РД-ТХ</w:t>
            </w:r>
            <w:r w:rsidR="00146AB1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-</w:t>
            </w:r>
            <w:r w:rsidR="009E4943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1</w:t>
            </w:r>
            <w:r w:rsidR="00146AB1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– ტუმბოების პარკის მოწყობილობების განლაგების მოცულობითი დაგეგმარების გადაწყვეტები</w:t>
            </w:r>
            <w:r w:rsidR="00F12FD4" w:rsidRPr="00A005C3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  <w:p w:rsidR="00A005C3" w:rsidRPr="00A005C3" w:rsidRDefault="00A005C3" w:rsidP="00A57AC0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ნაწილი</w:t>
            </w:r>
            <w:r w:rsidR="009E4943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РД- ТХ-2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– დასაპროექტებელი კვანძების დაკავშირება გამამდიდრებელი ფაბრიკის მოქმედ ინფრასტრუქტურასთან და</w:t>
            </w:r>
            <w:r w:rsidR="007C5C74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ტექნოლოგიურ მოწყობილობებთან (</w:t>
            </w:r>
            <w:proofErr w:type="spellStart"/>
            <w:r w:rsidR="007C5C74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პულპის</w:t>
            </w:r>
            <w:proofErr w:type="spellEnd"/>
            <w:r w:rsidR="007C5C74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, წყლის, ჰაერის მილსადენები, </w:t>
            </w:r>
            <w:r w:rsidR="007C5C74" w:rsidRPr="007C5C74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ჩამკეტ-მარეგულირებელი არმატურა</w:t>
            </w:r>
            <w:r w:rsidR="007C5C74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);</w:t>
            </w:r>
          </w:p>
          <w:p w:rsidR="00EE1297" w:rsidRPr="002944FC" w:rsidRDefault="007C5C74" w:rsidP="00E74FD8">
            <w:pPr>
              <w:pStyle w:val="ListParagraph"/>
              <w:ind w:left="502"/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დავალებების გაცემა</w:t>
            </w:r>
            <w:r w:rsidR="00EE1297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193CCE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მომიჯნავე ნაწილებისთვის</w:t>
            </w:r>
            <w:r w:rsidR="00E520BD" w:rsidRPr="002944FC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:</w:t>
            </w:r>
          </w:p>
          <w:p w:rsidR="009E4943" w:rsidRPr="002944FC" w:rsidRDefault="00193CCE" w:rsidP="00A57AC0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ნაწილი</w:t>
            </w:r>
            <w:r w:rsidR="00EE1297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КР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(კონსტრუქციული გადაწყვეტილებები)</w:t>
            </w:r>
            <w:r w:rsidR="00EE1297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(</w:t>
            </w:r>
            <w:proofErr w:type="spellStart"/>
            <w:r w:rsidR="00EE1297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КЖ</w:t>
            </w:r>
            <w:proofErr w:type="spellEnd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– რკინაბეტონის კონსტრუქციები</w:t>
            </w:r>
            <w:r w:rsidR="00EE1297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, КМ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– ლითონის კონსტრუქციები</w:t>
            </w:r>
            <w:r w:rsidR="00EE1297"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  <w:r w:rsidR="00EE1297" w:rsidRPr="002944FC"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;</w:t>
            </w:r>
          </w:p>
          <w:p w:rsidR="00263F56" w:rsidRPr="00193CCE" w:rsidRDefault="00193CCE" w:rsidP="00193CCE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არასტანდარტული მოწყობილობები</w:t>
            </w:r>
            <w:r w:rsidR="00EE1297" w:rsidRPr="002944F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15D55" w:rsidRPr="002944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55264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264" w:rsidRPr="002944FC" w:rsidRDefault="00C55264" w:rsidP="00A57AC0">
            <w:pPr>
              <w:pStyle w:val="31"/>
              <w:numPr>
                <w:ilvl w:val="0"/>
                <w:numId w:val="3"/>
              </w:numPr>
              <w:tabs>
                <w:tab w:val="left" w:pos="241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264" w:rsidRPr="002944FC" w:rsidRDefault="002944FC" w:rsidP="00E66077">
            <w:pPr>
              <w:pStyle w:val="31"/>
              <w:ind w:left="34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დამკვეთის მოთხოვნები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CCE" w:rsidRPr="00193CCE" w:rsidRDefault="00193CCE" w:rsidP="00A57AC0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დასაპროექტებელი კვანძების მწარმოებლურობა 70 ტ/სთ, დამკვეთის ტექნიკურ სამსახურთან შეთანხმებით ინფრასტრუქტურა ოპტიმალურად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განთავსდეს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lastRenderedPageBreak/>
              <w:t>მადნეულის გამამდიდრებელი ფაბრიკის არსებულ ფართობზე.</w:t>
            </w:r>
          </w:p>
          <w:p w:rsidR="00146AB1" w:rsidRPr="00193CCE" w:rsidRDefault="00193CCE" w:rsidP="00193CCE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შესრულდეს მილსადენებისა და სატუმბი მოწყობილობების ჰიდრავლიკური გაანგარიშება, შეირჩეს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მადნეულის გამამდიდრებელი ფაბრიკ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აში მშენებლობისთვის არსებულ ფართობზე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შეზღუდულ პირობებში მუშაობის ოპტიმალური რეჟიმი.</w:t>
            </w:r>
          </w:p>
        </w:tc>
      </w:tr>
      <w:tr w:rsidR="001667BE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7BE" w:rsidRPr="002944FC" w:rsidRDefault="001667BE" w:rsidP="00A57AC0">
            <w:pPr>
              <w:pStyle w:val="31"/>
              <w:numPr>
                <w:ilvl w:val="0"/>
                <w:numId w:val="3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44FC" w:rsidRPr="002944FC" w:rsidRDefault="002944FC" w:rsidP="002944FC">
            <w:pPr>
              <w:pStyle w:val="31"/>
              <w:ind w:left="34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2944F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ka-GE"/>
              </w:rPr>
              <w:t>არ არის შეტანილი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ხელშეკრულების მიხედვით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დაპროექტების მოცულობაში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CCE" w:rsidRPr="00193CCE" w:rsidRDefault="00193CCE" w:rsidP="00A57AC0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საპროექტო სამუშაოები დაპროექტების ფარგლების მიღმა.</w:t>
            </w:r>
          </w:p>
          <w:p w:rsidR="00B2155A" w:rsidRPr="002944FC" w:rsidRDefault="003F7B5E" w:rsidP="00A57AC0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პროექტის მომიჯნავე ნაწილების დამუშავება დავალებაში მითითებულის გარდა.</w:t>
            </w:r>
          </w:p>
          <w:p w:rsidR="00C55264" w:rsidRPr="002944FC" w:rsidRDefault="003F7B5E" w:rsidP="00A57AC0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დაპროექტების მოცულობები, რომელთა წინასწარი იდენტიფიცირება შეუძლებელია საწყისი სანებართვო დოკუმენტაციისა და "</w:t>
            </w:r>
            <w:r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ТХ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>" (ტექნოლოგიური გადაწყვეტილებების) შესახებ ინფორმაციის გარეშე.</w:t>
            </w:r>
          </w:p>
          <w:p w:rsidR="00B2155A" w:rsidRPr="003F7B5E" w:rsidRDefault="003F7B5E" w:rsidP="003F7B5E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944FC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PF</w:t>
            </w:r>
            <w:r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&amp;</w:t>
            </w:r>
            <w:r w:rsidRPr="002944FC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D</w:t>
            </w:r>
            <w:proofErr w:type="spellStart"/>
            <w:r w:rsidRPr="002944FC">
              <w:rPr>
                <w:rFonts w:asciiTheme="minorHAnsi" w:hAnsiTheme="minorHAnsi" w:cstheme="minorHAnsi"/>
                <w:iCs/>
                <w:sz w:val="22"/>
                <w:szCs w:val="22"/>
              </w:rPr>
              <w:t>PID</w:t>
            </w:r>
            <w:proofErr w:type="spellEnd"/>
            <w:r>
              <w:rPr>
                <w:rFonts w:asciiTheme="minorHAnsi" w:hAnsiTheme="minorHAnsi" w:cstheme="minorHAnsi"/>
                <w:iCs/>
                <w:sz w:val="22"/>
                <w:szCs w:val="22"/>
                <w:lang w:val="ka-GE"/>
              </w:rPr>
              <w:t xml:space="preserve"> დამტკიცების შემდეგ დამკვეთის მიერ შეტანილი ცვლილებები.</w:t>
            </w:r>
          </w:p>
        </w:tc>
      </w:tr>
      <w:tr w:rsidR="008E3890" w:rsidRPr="003F7B5E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890" w:rsidRPr="002944FC" w:rsidRDefault="008E3890" w:rsidP="00A57AC0">
            <w:pPr>
              <w:pStyle w:val="31"/>
              <w:numPr>
                <w:ilvl w:val="0"/>
                <w:numId w:val="9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44FC" w:rsidRPr="002944FC" w:rsidRDefault="002944FC" w:rsidP="002944FC">
            <w:pPr>
              <w:pStyle w:val="31"/>
              <w:ind w:left="34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ვარიანტული და საკონკურსო დამუშავების </w:t>
            </w:r>
            <w:r w:rsidR="003F7B5E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მოთხოვნები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B5E" w:rsidRDefault="003F7B5E" w:rsidP="00104D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დამკვეთის მოთხოვნით და დაპროექტების ფარგლებში ჩატარდეს ვარიანტული დაპროექტება დამუშავების </w:t>
            </w:r>
            <w:proofErr w:type="spellStart"/>
            <w:r w:rsidRPr="003F7B5E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PID</w:t>
            </w:r>
            <w:proofErr w:type="spellEnd"/>
            <w:r w:rsidRPr="003F7B5E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სტადიაზე</w:t>
            </w:r>
          </w:p>
          <w:p w:rsidR="008E3890" w:rsidRPr="003F7B5E" w:rsidRDefault="001F3392" w:rsidP="00104DF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3F7B5E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(</w:t>
            </w:r>
            <w:proofErr w:type="spellStart"/>
            <w:r w:rsidRPr="003F7B5E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СЦА</w:t>
            </w:r>
            <w:proofErr w:type="spellEnd"/>
            <w:r w:rsidRPr="003F7B5E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</w:t>
            </w:r>
            <w:r w:rsidR="003F7B5E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–</w:t>
            </w:r>
            <w:r w:rsidRPr="003F7B5E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</w:t>
            </w:r>
            <w:r w:rsidR="003F7B5E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აპარატების წრედების სქემები</w:t>
            </w:r>
            <w:r w:rsidRPr="003F7B5E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).</w:t>
            </w:r>
          </w:p>
        </w:tc>
      </w:tr>
      <w:tr w:rsidR="007C78E2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78E2" w:rsidRPr="003F7B5E" w:rsidRDefault="007C78E2" w:rsidP="00A57AC0">
            <w:pPr>
              <w:pStyle w:val="31"/>
              <w:numPr>
                <w:ilvl w:val="0"/>
                <w:numId w:val="9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B5E" w:rsidRDefault="003F7B5E" w:rsidP="002944FC">
            <w:pPr>
              <w:pStyle w:val="31"/>
              <w:ind w:left="34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რიგების, მათ შორის, გამშვები კომპლექსებისა და ეტაპების გამოყოფა, საწარმოს პერსპექტიული გაფართოების მოთხოვნები</w:t>
            </w:r>
          </w:p>
          <w:p w:rsidR="007C78E2" w:rsidRPr="003F7B5E" w:rsidRDefault="007C78E2" w:rsidP="003F7B5E">
            <w:pPr>
              <w:pStyle w:val="31"/>
              <w:ind w:left="0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8E2" w:rsidRPr="002944FC" w:rsidRDefault="003F7B5E" w:rsidP="00A57AC0">
            <w:pPr>
              <w:numPr>
                <w:ilvl w:val="0"/>
                <w:numId w:val="5"/>
              </w:numPr>
              <w:ind w:left="31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რიგების,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გამშვები კომპლექსებისა და ეტაპების გამოყოფა </w:t>
            </w:r>
            <w:r w:rsidR="007C78E2" w:rsidRPr="002944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არ არის გათვალისწინებული</w:t>
            </w:r>
            <w:r w:rsidR="007C78E2" w:rsidRPr="002944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:rsidR="007C78E2" w:rsidRPr="002944FC" w:rsidRDefault="003F7B5E" w:rsidP="00A57AC0">
            <w:pPr>
              <w:numPr>
                <w:ilvl w:val="0"/>
                <w:numId w:val="5"/>
              </w:numPr>
              <w:ind w:left="31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პერსპექტიული გაფართოების მოთხოვნები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– არ არის</w:t>
            </w:r>
            <w:r w:rsidR="007C78E2" w:rsidRPr="002944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7C78E2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78E2" w:rsidRPr="002944FC" w:rsidRDefault="007C78E2" w:rsidP="00A57AC0">
            <w:pPr>
              <w:pStyle w:val="31"/>
              <w:numPr>
                <w:ilvl w:val="0"/>
                <w:numId w:val="9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78E2" w:rsidRPr="003F7B5E" w:rsidRDefault="00B678D3" w:rsidP="007C78E2">
            <w:pPr>
              <w:pStyle w:val="31"/>
              <w:ind w:left="34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დაფინანსების</w:t>
            </w:r>
            <w:r w:rsidR="003F7B5E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ხერხი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8E2" w:rsidRPr="002944FC" w:rsidRDefault="003F7B5E" w:rsidP="00A57AC0">
            <w:pPr>
              <w:numPr>
                <w:ilvl w:val="0"/>
                <w:numId w:val="4"/>
              </w:numPr>
              <w:ind w:left="316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საკუთარი სახსრებით</w:t>
            </w:r>
            <w:r w:rsidR="007C78E2" w:rsidRPr="002944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7C78E2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78E2" w:rsidRPr="002944FC" w:rsidRDefault="007C78E2" w:rsidP="00A57AC0">
            <w:pPr>
              <w:pStyle w:val="31"/>
              <w:numPr>
                <w:ilvl w:val="0"/>
                <w:numId w:val="9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78E2" w:rsidRPr="003F7B5E" w:rsidRDefault="003F7B5E" w:rsidP="003F7B5E">
            <w:pPr>
              <w:pStyle w:val="31"/>
              <w:ind w:left="34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საწყისი მონაცემები დამკვეთისგან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3" w:rsidRPr="00B678D3" w:rsidRDefault="00B678D3" w:rsidP="00A57AC0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დამკვეთი იძლევა საწყის ინფორმაციას არსებული ტექნოლოგიური სქემის შესახებ, ასევე, იმ დავალებების, ნაგებობებისა და ქსელების თაობაზე, რომელთა რეკონსტრუქციაც უნდა განხორციელდეს.</w:t>
            </w:r>
          </w:p>
          <w:p w:rsidR="007C78E2" w:rsidRPr="002944FC" w:rsidRDefault="00B678D3" w:rsidP="00A57AC0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დამკვეთი იძლევა საწყის ინფორმაციას </w:t>
            </w: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არსებული და დასაპროექტებელი </w:t>
            </w:r>
            <w:r w:rsidRPr="002944FC">
              <w:rPr>
                <w:rFonts w:asciiTheme="minorHAnsi" w:hAnsiTheme="minorHAnsi" w:cstheme="minorHAnsi"/>
                <w:sz w:val="22"/>
                <w:szCs w:val="22"/>
              </w:rPr>
              <w:t>ТХ</w:t>
            </w: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-მოწყობილობების შესახებ</w:t>
            </w:r>
            <w:r w:rsidRPr="002944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(გაბარიტული ნახაზები, ტექნოლოგიური მაჩვენებლები და მისთანები)</w:t>
            </w:r>
            <w:r w:rsidR="007C78E2" w:rsidRPr="002944F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A23B42" w:rsidRPr="00B678D3" w:rsidRDefault="00B678D3" w:rsidP="00B678D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დამკვეთი იძლება არსებულ ქსელებთან მიერთების დავაკებას ან ტექნიკურ პირობებს.</w:t>
            </w:r>
          </w:p>
        </w:tc>
      </w:tr>
      <w:tr w:rsidR="00BB0136" w:rsidRPr="00B678D3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136" w:rsidRPr="002944FC" w:rsidRDefault="00BB0136" w:rsidP="00A57AC0">
            <w:pPr>
              <w:pStyle w:val="31"/>
              <w:numPr>
                <w:ilvl w:val="0"/>
                <w:numId w:val="9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136" w:rsidRPr="00B678D3" w:rsidRDefault="00B678D3" w:rsidP="007C78E2">
            <w:pPr>
              <w:pStyle w:val="31"/>
              <w:ind w:left="34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ვადები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0E0" w:rsidRPr="00B678D3" w:rsidRDefault="00B678D3" w:rsidP="00B678D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საპროექტო სამუშაოების შესრულების ვადაა 2 თვე. </w:t>
            </w:r>
          </w:p>
        </w:tc>
      </w:tr>
      <w:tr w:rsidR="007C78E2" w:rsidRPr="002944FC" w:rsidTr="00B678D3">
        <w:trPr>
          <w:trHeight w:val="41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78E2" w:rsidRPr="00B678D3" w:rsidRDefault="007C78E2" w:rsidP="00A57AC0">
            <w:pPr>
              <w:pStyle w:val="31"/>
              <w:numPr>
                <w:ilvl w:val="0"/>
                <w:numId w:val="9"/>
              </w:numPr>
              <w:tabs>
                <w:tab w:val="left" w:pos="241"/>
              </w:tabs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78E2" w:rsidRPr="00B678D3" w:rsidRDefault="00B678D3" w:rsidP="00B678D3">
            <w:pPr>
              <w:pStyle w:val="31"/>
              <w:ind w:left="34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პროექტის შეთანხმება, ექსპერტიზა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8E2" w:rsidRPr="002944FC" w:rsidRDefault="00B678D3" w:rsidP="00A57AC0">
            <w:pPr>
              <w:numPr>
                <w:ilvl w:val="0"/>
                <w:numId w:val="2"/>
              </w:numPr>
              <w:ind w:left="313" w:hanging="322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"</w:t>
            </w:r>
            <w:r w:rsidR="001F3392" w:rsidRPr="002944FC">
              <w:rPr>
                <w:rFonts w:asciiTheme="minorHAnsi" w:hAnsiTheme="minorHAnsi" w:cstheme="minorHAnsi"/>
                <w:sz w:val="22"/>
                <w:szCs w:val="22"/>
              </w:rPr>
              <w:t>РД</w:t>
            </w: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" (სამუშაო დოკუმენტაცია) შეთანხმდეს დამკვეთთან</w:t>
            </w:r>
            <w:r w:rsidR="001F3392" w:rsidRPr="002944F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7C78E2" w:rsidRPr="002944FC" w:rsidRDefault="00B678D3" w:rsidP="00A57AC0">
            <w:pPr>
              <w:numPr>
                <w:ilvl w:val="0"/>
                <w:numId w:val="2"/>
              </w:numPr>
              <w:ind w:left="313" w:hanging="322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ექსპერტიზას და სახელმწიფო ორგანოებთან შეთანხმებას არ მოითხოვს</w:t>
            </w:r>
            <w:r w:rsidR="007C78E2" w:rsidRPr="002944F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7C78E2" w:rsidRPr="002944FC" w:rsidRDefault="00B678D3" w:rsidP="00A57AC0">
            <w:pPr>
              <w:numPr>
                <w:ilvl w:val="0"/>
                <w:numId w:val="2"/>
              </w:numPr>
              <w:ind w:left="313" w:hanging="322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საავტორო ზედამხედველობას არ საჭიროებს</w:t>
            </w:r>
            <w:r w:rsidR="007C78E2" w:rsidRPr="002944F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7974E0" w:rsidRPr="00CE79C3" w:rsidRDefault="007974E0" w:rsidP="001F3392">
      <w:pPr>
        <w:shd w:val="clear" w:color="auto" w:fill="FFFFFF"/>
        <w:ind w:right="-427"/>
        <w:jc w:val="both"/>
        <w:rPr>
          <w:rFonts w:asciiTheme="minorHAnsi" w:hAnsiTheme="minorHAnsi" w:cstheme="minorHAnsi"/>
        </w:rPr>
      </w:pPr>
    </w:p>
    <w:sectPr w:rsidR="007974E0" w:rsidRPr="00CE79C3" w:rsidSect="00B678D3">
      <w:headerReference w:type="default" r:id="rId7"/>
      <w:footerReference w:type="even" r:id="rId8"/>
      <w:footerReference w:type="default" r:id="rId9"/>
      <w:pgSz w:w="11906" w:h="16838" w:code="9"/>
      <w:pgMar w:top="851" w:right="851" w:bottom="851" w:left="907" w:header="567" w:footer="44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22A0C" w:rsidRDefault="00E22A0C">
      <w:r>
        <w:separator/>
      </w:r>
    </w:p>
  </w:endnote>
  <w:endnote w:type="continuationSeparator" w:id="0">
    <w:p w:rsidR="00E22A0C" w:rsidRDefault="00E22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E1338" w:rsidRDefault="00FE1338" w:rsidP="001316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1338" w:rsidRDefault="00FE1338" w:rsidP="00FE133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F42E8" w:rsidRPr="00B678D3" w:rsidRDefault="00B678D3" w:rsidP="008F42E8">
    <w:pPr>
      <w:tabs>
        <w:tab w:val="left" w:pos="748"/>
        <w:tab w:val="left" w:pos="2997"/>
      </w:tabs>
      <w:spacing w:before="360" w:after="120"/>
      <w:jc w:val="both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  <w:lang w:val="ka-GE"/>
      </w:rPr>
      <w:t xml:space="preserve">დამკვეთი </w:t>
    </w:r>
    <w:r w:rsidR="008F42E8" w:rsidRPr="00B678D3">
      <w:rPr>
        <w:rFonts w:asciiTheme="minorHAnsi" w:hAnsiTheme="minorHAnsi" w:cstheme="minorHAnsi"/>
        <w:sz w:val="22"/>
        <w:szCs w:val="22"/>
      </w:rPr>
      <w:t>__________________</w:t>
    </w:r>
    <w:r w:rsidR="008F42E8" w:rsidRPr="00B678D3">
      <w:rPr>
        <w:rFonts w:asciiTheme="minorHAnsi" w:hAnsiTheme="minorHAnsi" w:cstheme="minorHAnsi"/>
        <w:sz w:val="22"/>
        <w:szCs w:val="22"/>
      </w:rPr>
      <w:tab/>
    </w:r>
    <w:r w:rsidR="008F42E8" w:rsidRPr="00B678D3">
      <w:rPr>
        <w:rFonts w:asciiTheme="minorHAnsi" w:hAnsiTheme="minorHAnsi" w:cstheme="minorHAnsi"/>
        <w:sz w:val="22"/>
        <w:szCs w:val="22"/>
      </w:rPr>
      <w:tab/>
    </w:r>
    <w:r w:rsidR="008F42E8" w:rsidRPr="00B678D3">
      <w:rPr>
        <w:rFonts w:asciiTheme="minorHAnsi" w:hAnsiTheme="minorHAnsi" w:cstheme="minorHAnsi"/>
        <w:sz w:val="22"/>
        <w:szCs w:val="22"/>
      </w:rPr>
      <w:tab/>
    </w:r>
    <w:r w:rsidR="008F42E8" w:rsidRPr="00B678D3">
      <w:rPr>
        <w:rFonts w:asciiTheme="minorHAnsi" w:hAnsiTheme="minorHAnsi" w:cstheme="minorHAnsi"/>
        <w:sz w:val="22"/>
        <w:szCs w:val="22"/>
      </w:rPr>
      <w:tab/>
    </w:r>
    <w:r w:rsidR="008F42E8" w:rsidRPr="00B678D3">
      <w:rPr>
        <w:rFonts w:asciiTheme="minorHAnsi" w:hAnsiTheme="minorHAnsi" w:cstheme="minorHAnsi"/>
        <w:sz w:val="22"/>
        <w:szCs w:val="22"/>
      </w:rPr>
      <w:tab/>
    </w:r>
    <w:r w:rsidR="008F42E8" w:rsidRPr="00B678D3">
      <w:rPr>
        <w:rFonts w:asciiTheme="minorHAnsi" w:hAnsiTheme="minorHAnsi" w:cstheme="minorHAnsi"/>
        <w:sz w:val="22"/>
        <w:szCs w:val="22"/>
      </w:rPr>
      <w:tab/>
    </w:r>
    <w:r w:rsidR="008F42E8" w:rsidRPr="00B678D3"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  <w:lang w:val="ka-GE"/>
      </w:rPr>
      <w:tab/>
      <w:t>შემსრულებელი</w:t>
    </w:r>
    <w:r w:rsidR="008F42E8" w:rsidRPr="00B678D3">
      <w:rPr>
        <w:rFonts w:asciiTheme="minorHAnsi" w:hAnsiTheme="minorHAnsi" w:cstheme="minorHAnsi"/>
        <w:sz w:val="22"/>
        <w:szCs w:val="22"/>
      </w:rPr>
      <w:t>____________________</w:t>
    </w:r>
  </w:p>
  <w:p w:rsidR="00FE1338" w:rsidRPr="00B678D3" w:rsidRDefault="00B678D3" w:rsidP="008F42E8">
    <w:pPr>
      <w:pStyle w:val="Footer"/>
      <w:jc w:val="both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i/>
        <w:sz w:val="16"/>
        <w:szCs w:val="16"/>
        <w:lang w:val="ka-GE"/>
      </w:rPr>
      <w:t>დაპროექტების დავალება ნარდობის ხელშეკრულებისთვის (ტექნიკური დავალება)</w:t>
    </w:r>
    <w:r w:rsidR="008F42E8" w:rsidRPr="00B678D3">
      <w:rPr>
        <w:rFonts w:asciiTheme="minorHAnsi" w:hAnsiTheme="minorHAnsi" w:cstheme="minorHAnsi"/>
        <w:sz w:val="16"/>
        <w:szCs w:val="16"/>
      </w:rPr>
      <w:tab/>
    </w:r>
    <w:r w:rsidR="008F42E8" w:rsidRPr="00B678D3">
      <w:rPr>
        <w:rFonts w:asciiTheme="minorHAnsi" w:hAnsiTheme="minorHAnsi" w:cstheme="minorHAnsi"/>
        <w:sz w:val="16"/>
        <w:szCs w:val="16"/>
      </w:rPr>
      <w:tab/>
    </w:r>
    <w:r w:rsidR="008F42E8" w:rsidRPr="00B678D3">
      <w:rPr>
        <w:rFonts w:asciiTheme="minorHAnsi" w:hAnsiTheme="minorHAnsi" w:cstheme="minorHAnsi"/>
        <w:sz w:val="16"/>
        <w:szCs w:val="16"/>
      </w:rPr>
      <w:tab/>
    </w:r>
    <w:proofErr w:type="spellStart"/>
    <w:r>
      <w:rPr>
        <w:rFonts w:asciiTheme="minorHAnsi" w:hAnsiTheme="minorHAnsi" w:cstheme="minorHAnsi"/>
        <w:sz w:val="16"/>
        <w:szCs w:val="16"/>
      </w:rPr>
      <w:t>გვ</w:t>
    </w:r>
    <w:proofErr w:type="spellEnd"/>
    <w:r w:rsidR="008F42E8" w:rsidRPr="00B678D3">
      <w:rPr>
        <w:rFonts w:asciiTheme="minorHAnsi" w:hAnsiTheme="minorHAnsi" w:cstheme="minorHAnsi"/>
        <w:sz w:val="16"/>
        <w:szCs w:val="16"/>
      </w:rPr>
      <w:t xml:space="preserve">. </w:t>
    </w:r>
    <w:r w:rsidR="008F42E8" w:rsidRPr="00B678D3">
      <w:rPr>
        <w:rFonts w:asciiTheme="minorHAnsi" w:hAnsiTheme="minorHAnsi" w:cstheme="minorHAnsi"/>
        <w:sz w:val="16"/>
        <w:szCs w:val="16"/>
      </w:rPr>
      <w:fldChar w:fldCharType="begin"/>
    </w:r>
    <w:r w:rsidR="008F42E8" w:rsidRPr="00B678D3">
      <w:rPr>
        <w:rFonts w:asciiTheme="minorHAnsi" w:hAnsiTheme="minorHAnsi" w:cstheme="minorHAnsi"/>
        <w:sz w:val="16"/>
        <w:szCs w:val="16"/>
      </w:rPr>
      <w:instrText>PAGE   \* MERGEFORMAT</w:instrText>
    </w:r>
    <w:r w:rsidR="008F42E8" w:rsidRPr="00B678D3">
      <w:rPr>
        <w:rFonts w:asciiTheme="minorHAnsi" w:hAnsiTheme="minorHAnsi" w:cstheme="minorHAnsi"/>
        <w:sz w:val="16"/>
        <w:szCs w:val="16"/>
      </w:rPr>
      <w:fldChar w:fldCharType="separate"/>
    </w:r>
    <w:r w:rsidR="00973CA9" w:rsidRPr="00B678D3">
      <w:rPr>
        <w:rFonts w:asciiTheme="minorHAnsi" w:hAnsiTheme="minorHAnsi" w:cstheme="minorHAnsi"/>
        <w:noProof/>
        <w:sz w:val="16"/>
        <w:szCs w:val="16"/>
      </w:rPr>
      <w:t>2</w:t>
    </w:r>
    <w:r w:rsidR="008F42E8" w:rsidRPr="00B678D3">
      <w:rPr>
        <w:rFonts w:asciiTheme="minorHAnsi" w:hAnsiTheme="minorHAnsi" w:cstheme="minorHAnsi"/>
        <w:sz w:val="16"/>
        <w:szCs w:val="16"/>
      </w:rPr>
      <w:fldChar w:fldCharType="end"/>
    </w:r>
    <w:r w:rsidR="008F42E8" w:rsidRPr="00B678D3">
      <w:rPr>
        <w:rFonts w:asciiTheme="minorHAnsi" w:hAnsiTheme="minorHAnsi" w:cstheme="minorHAnsi"/>
        <w:sz w:val="16"/>
        <w:szCs w:val="16"/>
      </w:rPr>
      <w:t xml:space="preserve"> </w:t>
    </w:r>
    <w:bookmarkStart w:id="1" w:name="Колво_стр_прил_1"/>
    <w:r w:rsidR="008F42E8" w:rsidRPr="00B678D3">
      <w:rPr>
        <w:rFonts w:asciiTheme="minorHAnsi" w:hAnsiTheme="minorHAnsi" w:cstheme="minorHAnsi"/>
        <w:sz w:val="16"/>
        <w:szCs w:val="16"/>
      </w:rPr>
      <w:fldChar w:fldCharType="begin"/>
    </w:r>
    <w:r w:rsidR="008F42E8" w:rsidRPr="00B678D3">
      <w:rPr>
        <w:rFonts w:asciiTheme="minorHAnsi" w:hAnsiTheme="minorHAnsi" w:cstheme="minorHAnsi"/>
        <w:sz w:val="16"/>
        <w:szCs w:val="16"/>
      </w:rPr>
      <w:instrText xml:space="preserve"> SECTIONPAGES  </w:instrText>
    </w:r>
    <w:r w:rsidR="008F42E8" w:rsidRPr="00B678D3">
      <w:rPr>
        <w:rFonts w:asciiTheme="minorHAnsi" w:hAnsiTheme="minorHAnsi" w:cstheme="minorHAnsi"/>
        <w:sz w:val="16"/>
        <w:szCs w:val="16"/>
      </w:rPr>
      <w:fldChar w:fldCharType="separate"/>
    </w:r>
    <w:r w:rsidR="00A4479E">
      <w:rPr>
        <w:rFonts w:asciiTheme="minorHAnsi" w:hAnsiTheme="minorHAnsi" w:cstheme="minorHAnsi"/>
        <w:noProof/>
        <w:sz w:val="16"/>
        <w:szCs w:val="16"/>
      </w:rPr>
      <w:t>2</w:t>
    </w:r>
    <w:r w:rsidR="008F42E8" w:rsidRPr="00B678D3">
      <w:rPr>
        <w:rFonts w:asciiTheme="minorHAnsi" w:hAnsiTheme="minorHAnsi" w:cstheme="minorHAnsi"/>
        <w:sz w:val="16"/>
        <w:szCs w:val="16"/>
      </w:rPr>
      <w:fldChar w:fldCharType="end"/>
    </w:r>
    <w:bookmarkEnd w:id="1"/>
    <w:r>
      <w:rPr>
        <w:rFonts w:asciiTheme="minorHAnsi" w:hAnsiTheme="minorHAnsi" w:cstheme="minorHAnsi"/>
        <w:sz w:val="16"/>
        <w:szCs w:val="16"/>
      </w:rPr>
      <w:t>-</w:t>
    </w:r>
    <w:proofErr w:type="spellStart"/>
    <w:r>
      <w:rPr>
        <w:rFonts w:asciiTheme="minorHAnsi" w:hAnsiTheme="minorHAnsi" w:cstheme="minorHAnsi"/>
        <w:sz w:val="16"/>
        <w:szCs w:val="16"/>
      </w:rPr>
      <w:t>დან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22A0C" w:rsidRDefault="00E22A0C">
      <w:r>
        <w:separator/>
      </w:r>
    </w:p>
  </w:footnote>
  <w:footnote w:type="continuationSeparator" w:id="0">
    <w:p w:rsidR="00E22A0C" w:rsidRDefault="00E22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4684A" w:rsidRPr="00B678D3" w:rsidRDefault="0094684A" w:rsidP="00B678D3">
    <w:pPr>
      <w:pStyle w:val="Header"/>
      <w:ind w:right="-58"/>
      <w:jc w:val="right"/>
      <w:rPr>
        <w:rFonts w:asciiTheme="minorHAnsi" w:hAnsiTheme="minorHAnsi" w:cstheme="minorHAnsi"/>
        <w:b/>
        <w:bCs/>
        <w:sz w:val="22"/>
        <w:szCs w:val="22"/>
        <w:lang w:val="ka-GE"/>
      </w:rPr>
    </w:pPr>
    <w:r w:rsidRPr="00B678D3">
      <w:rPr>
        <w:rFonts w:asciiTheme="minorHAnsi" w:hAnsiTheme="minorHAnsi" w:cstheme="minorHAnsi"/>
        <w:b/>
        <w:bCs/>
        <w:sz w:val="22"/>
        <w:szCs w:val="22"/>
      </w:rPr>
      <w:t>№ _______</w:t>
    </w:r>
    <w:r w:rsidRPr="00B678D3">
      <w:rPr>
        <w:rFonts w:asciiTheme="minorHAnsi" w:hAnsiTheme="minorHAnsi" w:cstheme="minorHAnsi"/>
        <w:b/>
        <w:bCs/>
        <w:sz w:val="22"/>
        <w:szCs w:val="22"/>
      </w:rPr>
      <w:softHyphen/>
    </w:r>
    <w:r w:rsidRPr="00B678D3">
      <w:rPr>
        <w:rFonts w:asciiTheme="minorHAnsi" w:hAnsiTheme="minorHAnsi" w:cstheme="minorHAnsi"/>
        <w:b/>
        <w:bCs/>
        <w:sz w:val="22"/>
        <w:szCs w:val="22"/>
      </w:rPr>
      <w:softHyphen/>
    </w:r>
    <w:r w:rsidRPr="00B678D3">
      <w:rPr>
        <w:rFonts w:asciiTheme="minorHAnsi" w:hAnsiTheme="minorHAnsi" w:cstheme="minorHAnsi"/>
        <w:b/>
        <w:bCs/>
        <w:sz w:val="22"/>
        <w:szCs w:val="22"/>
      </w:rPr>
      <w:softHyphen/>
      <w:t xml:space="preserve"> </w:t>
    </w:r>
    <w:r w:rsidRPr="00B678D3">
      <w:rPr>
        <w:rFonts w:asciiTheme="minorHAnsi" w:hAnsiTheme="minorHAnsi" w:cstheme="minorHAnsi"/>
        <w:b/>
        <w:bCs/>
        <w:sz w:val="22"/>
        <w:szCs w:val="22"/>
      </w:rPr>
      <w:softHyphen/>
    </w:r>
    <w:r w:rsidRPr="00B678D3">
      <w:rPr>
        <w:rFonts w:asciiTheme="minorHAnsi" w:hAnsiTheme="minorHAnsi" w:cstheme="minorHAnsi"/>
        <w:b/>
        <w:bCs/>
        <w:sz w:val="22"/>
        <w:szCs w:val="22"/>
      </w:rPr>
      <w:softHyphen/>
    </w:r>
    <w:r w:rsidRPr="00B678D3">
      <w:rPr>
        <w:rFonts w:asciiTheme="minorHAnsi" w:hAnsiTheme="minorHAnsi" w:cstheme="minorHAnsi"/>
        <w:b/>
        <w:bCs/>
        <w:sz w:val="22"/>
        <w:szCs w:val="22"/>
      </w:rPr>
      <w:softHyphen/>
    </w:r>
    <w:r w:rsidRPr="00B678D3">
      <w:rPr>
        <w:rFonts w:asciiTheme="minorHAnsi" w:hAnsiTheme="minorHAnsi" w:cstheme="minorHAnsi"/>
        <w:b/>
        <w:bCs/>
        <w:sz w:val="22"/>
        <w:szCs w:val="22"/>
      </w:rPr>
      <w:softHyphen/>
    </w:r>
    <w:r w:rsidRPr="00B678D3">
      <w:rPr>
        <w:rFonts w:asciiTheme="minorHAnsi" w:hAnsiTheme="minorHAnsi" w:cstheme="minorHAnsi"/>
        <w:b/>
        <w:bCs/>
        <w:sz w:val="22"/>
        <w:szCs w:val="22"/>
      </w:rPr>
      <w:softHyphen/>
    </w:r>
    <w:r w:rsidRPr="00B678D3">
      <w:rPr>
        <w:rFonts w:asciiTheme="minorHAnsi" w:hAnsiTheme="minorHAnsi" w:cstheme="minorHAnsi"/>
        <w:b/>
        <w:bCs/>
        <w:sz w:val="22"/>
        <w:szCs w:val="22"/>
      </w:rPr>
      <w:softHyphen/>
    </w:r>
    <w:r w:rsidRPr="00B678D3">
      <w:rPr>
        <w:rFonts w:asciiTheme="minorHAnsi" w:hAnsiTheme="minorHAnsi" w:cstheme="minorHAnsi"/>
        <w:b/>
        <w:bCs/>
        <w:sz w:val="22"/>
        <w:szCs w:val="22"/>
      </w:rPr>
      <w:softHyphen/>
    </w:r>
    <w:r w:rsidRPr="00B678D3">
      <w:rPr>
        <w:rFonts w:asciiTheme="minorHAnsi" w:hAnsiTheme="minorHAnsi" w:cstheme="minorHAnsi"/>
        <w:b/>
        <w:bCs/>
        <w:sz w:val="22"/>
        <w:szCs w:val="22"/>
      </w:rPr>
      <w:softHyphen/>
    </w:r>
    <w:r w:rsidRPr="00B678D3">
      <w:rPr>
        <w:rFonts w:asciiTheme="minorHAnsi" w:hAnsiTheme="minorHAnsi" w:cstheme="minorHAnsi"/>
        <w:b/>
        <w:bCs/>
        <w:sz w:val="22"/>
        <w:szCs w:val="22"/>
        <w:lang w:val="ka-GE"/>
      </w:rPr>
      <w:t>ხელშეკრულების</w:t>
    </w:r>
  </w:p>
  <w:p w:rsidR="0094684A" w:rsidRPr="00B678D3" w:rsidRDefault="0094684A" w:rsidP="00B678D3">
    <w:pPr>
      <w:pStyle w:val="Header"/>
      <w:spacing w:after="240"/>
      <w:ind w:right="-58"/>
      <w:jc w:val="right"/>
      <w:rPr>
        <w:rFonts w:asciiTheme="minorHAnsi" w:hAnsiTheme="minorHAnsi" w:cstheme="minorHAnsi"/>
        <w:b/>
        <w:bCs/>
        <w:sz w:val="22"/>
        <w:szCs w:val="22"/>
        <w:lang w:val="ka-GE"/>
      </w:rPr>
    </w:pPr>
    <w:r w:rsidRPr="00B678D3">
      <w:rPr>
        <w:rFonts w:asciiTheme="minorHAnsi" w:hAnsiTheme="minorHAnsi" w:cstheme="minorHAnsi"/>
        <w:b/>
        <w:bCs/>
        <w:sz w:val="22"/>
        <w:szCs w:val="22"/>
        <w:lang w:val="ka-GE"/>
      </w:rPr>
      <w:t>დანართი</w:t>
    </w:r>
    <w:r w:rsidR="00D73C4B" w:rsidRPr="00B678D3">
      <w:rPr>
        <w:rFonts w:asciiTheme="minorHAnsi" w:hAnsiTheme="minorHAnsi" w:cstheme="minorHAnsi"/>
        <w:b/>
        <w:bCs/>
        <w:sz w:val="22"/>
        <w:szCs w:val="22"/>
      </w:rPr>
      <w:t xml:space="preserve"> №1</w:t>
    </w:r>
    <w:r w:rsidR="000F1A9C" w:rsidRPr="00B678D3">
      <w:rPr>
        <w:rFonts w:asciiTheme="minorHAnsi" w:hAnsiTheme="minorHAnsi" w:cstheme="minorHAnsi"/>
        <w:b/>
        <w:bCs/>
        <w:sz w:val="22"/>
        <w:szCs w:val="22"/>
      </w:rPr>
      <w:t xml:space="preserve"> </w:t>
    </w:r>
    <w:r w:rsidRPr="00B678D3">
      <w:rPr>
        <w:rFonts w:asciiTheme="minorHAnsi" w:hAnsiTheme="minorHAnsi" w:cstheme="minorHAnsi"/>
        <w:b/>
        <w:bCs/>
        <w:sz w:val="22"/>
        <w:szCs w:val="22"/>
        <w:lang w:val="ka-GE"/>
      </w:rPr>
      <w:t>„ტექნიკური დავალება“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65F85"/>
    <w:multiLevelType w:val="multilevel"/>
    <w:tmpl w:val="E21E51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FF21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DB831D7"/>
    <w:multiLevelType w:val="hybridMultilevel"/>
    <w:tmpl w:val="9AD2E1B0"/>
    <w:lvl w:ilvl="0" w:tplc="99D03DD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33674450"/>
    <w:multiLevelType w:val="hybridMultilevel"/>
    <w:tmpl w:val="CBC840E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AAF7A78"/>
    <w:multiLevelType w:val="hybridMultilevel"/>
    <w:tmpl w:val="2A36C3FA"/>
    <w:lvl w:ilvl="0" w:tplc="9EAA5B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F4DBB"/>
    <w:multiLevelType w:val="hybridMultilevel"/>
    <w:tmpl w:val="6338DB2E"/>
    <w:lvl w:ilvl="0" w:tplc="9EAA5B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A4B59"/>
    <w:multiLevelType w:val="hybridMultilevel"/>
    <w:tmpl w:val="318C2384"/>
    <w:lvl w:ilvl="0" w:tplc="E4AC2B46">
      <w:start w:val="1"/>
      <w:numFmt w:val="decimal"/>
      <w:lvlText w:val="%1."/>
      <w:lvlJc w:val="left"/>
      <w:pPr>
        <w:ind w:left="502" w:hanging="360"/>
      </w:pPr>
      <w:rPr>
        <w:rFonts w:asciiTheme="minorHAnsi" w:eastAsia="Times New Roman" w:hAnsiTheme="minorHAnsi"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528861FF"/>
    <w:multiLevelType w:val="hybridMultilevel"/>
    <w:tmpl w:val="733A0C6A"/>
    <w:lvl w:ilvl="0" w:tplc="0419000F">
      <w:start w:val="1"/>
      <w:numFmt w:val="decimal"/>
      <w:lvlText w:val="%1."/>
      <w:lvlJc w:val="left"/>
      <w:pPr>
        <w:ind w:left="-108" w:hanging="360"/>
      </w:pPr>
    </w:lvl>
    <w:lvl w:ilvl="1" w:tplc="04190019" w:tentative="1">
      <w:start w:val="1"/>
      <w:numFmt w:val="lowerLetter"/>
      <w:lvlText w:val="%2."/>
      <w:lvlJc w:val="left"/>
      <w:pPr>
        <w:ind w:left="612" w:hanging="360"/>
      </w:pPr>
    </w:lvl>
    <w:lvl w:ilvl="2" w:tplc="0419001B" w:tentative="1">
      <w:start w:val="1"/>
      <w:numFmt w:val="lowerRoman"/>
      <w:lvlText w:val="%3."/>
      <w:lvlJc w:val="right"/>
      <w:pPr>
        <w:ind w:left="1332" w:hanging="180"/>
      </w:pPr>
    </w:lvl>
    <w:lvl w:ilvl="3" w:tplc="0419000F" w:tentative="1">
      <w:start w:val="1"/>
      <w:numFmt w:val="decimal"/>
      <w:lvlText w:val="%4."/>
      <w:lvlJc w:val="left"/>
      <w:pPr>
        <w:ind w:left="2052" w:hanging="360"/>
      </w:pPr>
    </w:lvl>
    <w:lvl w:ilvl="4" w:tplc="04190019" w:tentative="1">
      <w:start w:val="1"/>
      <w:numFmt w:val="lowerLetter"/>
      <w:lvlText w:val="%5."/>
      <w:lvlJc w:val="left"/>
      <w:pPr>
        <w:ind w:left="2772" w:hanging="360"/>
      </w:pPr>
    </w:lvl>
    <w:lvl w:ilvl="5" w:tplc="0419001B" w:tentative="1">
      <w:start w:val="1"/>
      <w:numFmt w:val="lowerRoman"/>
      <w:lvlText w:val="%6."/>
      <w:lvlJc w:val="right"/>
      <w:pPr>
        <w:ind w:left="3492" w:hanging="180"/>
      </w:pPr>
    </w:lvl>
    <w:lvl w:ilvl="6" w:tplc="0419000F" w:tentative="1">
      <w:start w:val="1"/>
      <w:numFmt w:val="decimal"/>
      <w:lvlText w:val="%7."/>
      <w:lvlJc w:val="left"/>
      <w:pPr>
        <w:ind w:left="4212" w:hanging="360"/>
      </w:pPr>
    </w:lvl>
    <w:lvl w:ilvl="7" w:tplc="04190019" w:tentative="1">
      <w:start w:val="1"/>
      <w:numFmt w:val="lowerLetter"/>
      <w:lvlText w:val="%8."/>
      <w:lvlJc w:val="left"/>
      <w:pPr>
        <w:ind w:left="4932" w:hanging="360"/>
      </w:pPr>
    </w:lvl>
    <w:lvl w:ilvl="8" w:tplc="041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8" w15:restartNumberingAfterBreak="0">
    <w:nsid w:val="5B022C5D"/>
    <w:multiLevelType w:val="hybridMultilevel"/>
    <w:tmpl w:val="CBC840EE"/>
    <w:lvl w:ilvl="0" w:tplc="4012722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E147D1E"/>
    <w:multiLevelType w:val="hybridMultilevel"/>
    <w:tmpl w:val="65469C2A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75EF13B7"/>
    <w:multiLevelType w:val="hybridMultilevel"/>
    <w:tmpl w:val="AC140418"/>
    <w:lvl w:ilvl="0" w:tplc="FB88152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7F78668D"/>
    <w:multiLevelType w:val="hybridMultilevel"/>
    <w:tmpl w:val="15E0880E"/>
    <w:lvl w:ilvl="0" w:tplc="041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num w:numId="1" w16cid:durableId="1705016640">
    <w:abstractNumId w:val="8"/>
  </w:num>
  <w:num w:numId="2" w16cid:durableId="1712075139">
    <w:abstractNumId w:val="3"/>
  </w:num>
  <w:num w:numId="3" w16cid:durableId="958877933">
    <w:abstractNumId w:val="7"/>
  </w:num>
  <w:num w:numId="4" w16cid:durableId="1354304207">
    <w:abstractNumId w:val="5"/>
  </w:num>
  <w:num w:numId="5" w16cid:durableId="1802379928">
    <w:abstractNumId w:val="4"/>
  </w:num>
  <w:num w:numId="6" w16cid:durableId="1680037238">
    <w:abstractNumId w:val="0"/>
  </w:num>
  <w:num w:numId="7" w16cid:durableId="1246913539">
    <w:abstractNumId w:val="1"/>
  </w:num>
  <w:num w:numId="8" w16cid:durableId="318923804">
    <w:abstractNumId w:val="10"/>
  </w:num>
  <w:num w:numId="9" w16cid:durableId="1491556889">
    <w:abstractNumId w:val="2"/>
  </w:num>
  <w:num w:numId="10" w16cid:durableId="959800817">
    <w:abstractNumId w:val="6"/>
  </w:num>
  <w:num w:numId="11" w16cid:durableId="399403506">
    <w:abstractNumId w:val="9"/>
  </w:num>
  <w:num w:numId="12" w16cid:durableId="60885905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autoHyphenation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7E7"/>
    <w:rsid w:val="000030EB"/>
    <w:rsid w:val="00016E8D"/>
    <w:rsid w:val="00017199"/>
    <w:rsid w:val="00020F17"/>
    <w:rsid w:val="000318C7"/>
    <w:rsid w:val="00034918"/>
    <w:rsid w:val="000677A3"/>
    <w:rsid w:val="000808DF"/>
    <w:rsid w:val="000865D7"/>
    <w:rsid w:val="000867E5"/>
    <w:rsid w:val="00086886"/>
    <w:rsid w:val="00095790"/>
    <w:rsid w:val="000976FE"/>
    <w:rsid w:val="000A2C49"/>
    <w:rsid w:val="000B1C73"/>
    <w:rsid w:val="000B3358"/>
    <w:rsid w:val="000B5A9D"/>
    <w:rsid w:val="000B67E8"/>
    <w:rsid w:val="000B6860"/>
    <w:rsid w:val="000C689A"/>
    <w:rsid w:val="000C791E"/>
    <w:rsid w:val="000E6B83"/>
    <w:rsid w:val="000F1A9C"/>
    <w:rsid w:val="001019DA"/>
    <w:rsid w:val="00102F81"/>
    <w:rsid w:val="00104817"/>
    <w:rsid w:val="00104DF5"/>
    <w:rsid w:val="001061BF"/>
    <w:rsid w:val="00106B4F"/>
    <w:rsid w:val="00120CAF"/>
    <w:rsid w:val="00131670"/>
    <w:rsid w:val="0014672F"/>
    <w:rsid w:val="00146AB1"/>
    <w:rsid w:val="001509D9"/>
    <w:rsid w:val="001642DA"/>
    <w:rsid w:val="0016528D"/>
    <w:rsid w:val="001667BE"/>
    <w:rsid w:val="0017201B"/>
    <w:rsid w:val="00193CCE"/>
    <w:rsid w:val="00195B6A"/>
    <w:rsid w:val="00196729"/>
    <w:rsid w:val="001A1BEB"/>
    <w:rsid w:val="001A5337"/>
    <w:rsid w:val="001B32D1"/>
    <w:rsid w:val="001B477F"/>
    <w:rsid w:val="001B7EA9"/>
    <w:rsid w:val="001C14A7"/>
    <w:rsid w:val="001C3975"/>
    <w:rsid w:val="001C61DD"/>
    <w:rsid w:val="001D1CD0"/>
    <w:rsid w:val="001E0595"/>
    <w:rsid w:val="001E2C23"/>
    <w:rsid w:val="001E7FC6"/>
    <w:rsid w:val="001F3392"/>
    <w:rsid w:val="0020043D"/>
    <w:rsid w:val="002162CE"/>
    <w:rsid w:val="002225CD"/>
    <w:rsid w:val="0022725A"/>
    <w:rsid w:val="0022760C"/>
    <w:rsid w:val="002311BA"/>
    <w:rsid w:val="00232335"/>
    <w:rsid w:val="00235B6E"/>
    <w:rsid w:val="00240B71"/>
    <w:rsid w:val="00240CCC"/>
    <w:rsid w:val="00243DCB"/>
    <w:rsid w:val="0024579C"/>
    <w:rsid w:val="0024674D"/>
    <w:rsid w:val="002477AE"/>
    <w:rsid w:val="00250AE8"/>
    <w:rsid w:val="00251154"/>
    <w:rsid w:val="00251271"/>
    <w:rsid w:val="002513AC"/>
    <w:rsid w:val="00263F56"/>
    <w:rsid w:val="002944FC"/>
    <w:rsid w:val="002A7144"/>
    <w:rsid w:val="002B3582"/>
    <w:rsid w:val="002B3DB6"/>
    <w:rsid w:val="002B5B42"/>
    <w:rsid w:val="002C2964"/>
    <w:rsid w:val="002C308B"/>
    <w:rsid w:val="002D6FFB"/>
    <w:rsid w:val="002F2E14"/>
    <w:rsid w:val="002F6026"/>
    <w:rsid w:val="00301BD1"/>
    <w:rsid w:val="0030414B"/>
    <w:rsid w:val="00305EC5"/>
    <w:rsid w:val="00307A68"/>
    <w:rsid w:val="003175F5"/>
    <w:rsid w:val="003211D4"/>
    <w:rsid w:val="00323ED2"/>
    <w:rsid w:val="00330301"/>
    <w:rsid w:val="00340511"/>
    <w:rsid w:val="00343B7F"/>
    <w:rsid w:val="003620BB"/>
    <w:rsid w:val="00363020"/>
    <w:rsid w:val="00384544"/>
    <w:rsid w:val="003846EF"/>
    <w:rsid w:val="00384F9D"/>
    <w:rsid w:val="0039012B"/>
    <w:rsid w:val="00394C5E"/>
    <w:rsid w:val="003A2284"/>
    <w:rsid w:val="003A5C87"/>
    <w:rsid w:val="003A7ED9"/>
    <w:rsid w:val="003C0A1B"/>
    <w:rsid w:val="003C2ABF"/>
    <w:rsid w:val="003D437A"/>
    <w:rsid w:val="003D4AA0"/>
    <w:rsid w:val="003E58A0"/>
    <w:rsid w:val="003F7B5E"/>
    <w:rsid w:val="00417273"/>
    <w:rsid w:val="00443205"/>
    <w:rsid w:val="00447B3E"/>
    <w:rsid w:val="00450CC4"/>
    <w:rsid w:val="00450EDA"/>
    <w:rsid w:val="004575B8"/>
    <w:rsid w:val="004606D8"/>
    <w:rsid w:val="004608FA"/>
    <w:rsid w:val="00462F1D"/>
    <w:rsid w:val="00462F59"/>
    <w:rsid w:val="0047064B"/>
    <w:rsid w:val="00471451"/>
    <w:rsid w:val="00472B5E"/>
    <w:rsid w:val="004771DB"/>
    <w:rsid w:val="00481D34"/>
    <w:rsid w:val="004914F7"/>
    <w:rsid w:val="00491BA1"/>
    <w:rsid w:val="004A7D4A"/>
    <w:rsid w:val="004B4CC4"/>
    <w:rsid w:val="004B6385"/>
    <w:rsid w:val="004D20E2"/>
    <w:rsid w:val="004E7DCC"/>
    <w:rsid w:val="004F18A5"/>
    <w:rsid w:val="004F513C"/>
    <w:rsid w:val="004F5DB8"/>
    <w:rsid w:val="005004A6"/>
    <w:rsid w:val="0050543D"/>
    <w:rsid w:val="00505E89"/>
    <w:rsid w:val="0051475B"/>
    <w:rsid w:val="00516ABE"/>
    <w:rsid w:val="00530ADD"/>
    <w:rsid w:val="005347E7"/>
    <w:rsid w:val="0054264A"/>
    <w:rsid w:val="00542C0A"/>
    <w:rsid w:val="0055001C"/>
    <w:rsid w:val="00552D35"/>
    <w:rsid w:val="00553E49"/>
    <w:rsid w:val="0055627D"/>
    <w:rsid w:val="00567B8C"/>
    <w:rsid w:val="00570D62"/>
    <w:rsid w:val="005964B8"/>
    <w:rsid w:val="005967EE"/>
    <w:rsid w:val="00596A46"/>
    <w:rsid w:val="005A2AEC"/>
    <w:rsid w:val="005A5FEB"/>
    <w:rsid w:val="005B5E81"/>
    <w:rsid w:val="005C0DAA"/>
    <w:rsid w:val="005C4DBB"/>
    <w:rsid w:val="005D05E1"/>
    <w:rsid w:val="005D29C1"/>
    <w:rsid w:val="005D499A"/>
    <w:rsid w:val="005F324C"/>
    <w:rsid w:val="005F5485"/>
    <w:rsid w:val="006279C8"/>
    <w:rsid w:val="006323A9"/>
    <w:rsid w:val="006346BA"/>
    <w:rsid w:val="00637F2C"/>
    <w:rsid w:val="00641B36"/>
    <w:rsid w:val="00647CF3"/>
    <w:rsid w:val="006502F9"/>
    <w:rsid w:val="00667D9A"/>
    <w:rsid w:val="00671A5F"/>
    <w:rsid w:val="006772F3"/>
    <w:rsid w:val="00680DC0"/>
    <w:rsid w:val="006B2938"/>
    <w:rsid w:val="006C140E"/>
    <w:rsid w:val="006C1B20"/>
    <w:rsid w:val="006C25F4"/>
    <w:rsid w:val="006D18FE"/>
    <w:rsid w:val="006D1E0F"/>
    <w:rsid w:val="006D4141"/>
    <w:rsid w:val="006E2518"/>
    <w:rsid w:val="006E409B"/>
    <w:rsid w:val="007157ED"/>
    <w:rsid w:val="007158AF"/>
    <w:rsid w:val="00722C65"/>
    <w:rsid w:val="0074510F"/>
    <w:rsid w:val="007464EE"/>
    <w:rsid w:val="0074772C"/>
    <w:rsid w:val="00751953"/>
    <w:rsid w:val="00755419"/>
    <w:rsid w:val="00762C1C"/>
    <w:rsid w:val="00763F24"/>
    <w:rsid w:val="00764065"/>
    <w:rsid w:val="00764680"/>
    <w:rsid w:val="00764E84"/>
    <w:rsid w:val="00770579"/>
    <w:rsid w:val="007740CD"/>
    <w:rsid w:val="007747F2"/>
    <w:rsid w:val="00781286"/>
    <w:rsid w:val="007837A3"/>
    <w:rsid w:val="007974E0"/>
    <w:rsid w:val="007A1787"/>
    <w:rsid w:val="007A6E1A"/>
    <w:rsid w:val="007A71AB"/>
    <w:rsid w:val="007B1325"/>
    <w:rsid w:val="007C21F6"/>
    <w:rsid w:val="007C3BCB"/>
    <w:rsid w:val="007C5C74"/>
    <w:rsid w:val="007C78E2"/>
    <w:rsid w:val="007D0A38"/>
    <w:rsid w:val="007D6839"/>
    <w:rsid w:val="007E6ECB"/>
    <w:rsid w:val="007F3E2C"/>
    <w:rsid w:val="007F453C"/>
    <w:rsid w:val="008117FE"/>
    <w:rsid w:val="00813819"/>
    <w:rsid w:val="00820BE7"/>
    <w:rsid w:val="0082273E"/>
    <w:rsid w:val="00826D6C"/>
    <w:rsid w:val="0083083B"/>
    <w:rsid w:val="00840E19"/>
    <w:rsid w:val="00851E8D"/>
    <w:rsid w:val="00855702"/>
    <w:rsid w:val="008611D9"/>
    <w:rsid w:val="00865ED1"/>
    <w:rsid w:val="008713EF"/>
    <w:rsid w:val="00872AC1"/>
    <w:rsid w:val="008816F5"/>
    <w:rsid w:val="00890399"/>
    <w:rsid w:val="00895270"/>
    <w:rsid w:val="008A0582"/>
    <w:rsid w:val="008D46E0"/>
    <w:rsid w:val="008E3890"/>
    <w:rsid w:val="008E5E69"/>
    <w:rsid w:val="008F1145"/>
    <w:rsid w:val="008F42E8"/>
    <w:rsid w:val="008F4E9A"/>
    <w:rsid w:val="00904623"/>
    <w:rsid w:val="00907C06"/>
    <w:rsid w:val="00914439"/>
    <w:rsid w:val="00914816"/>
    <w:rsid w:val="0092042F"/>
    <w:rsid w:val="009241F1"/>
    <w:rsid w:val="009246D1"/>
    <w:rsid w:val="00927265"/>
    <w:rsid w:val="00933C23"/>
    <w:rsid w:val="009359D5"/>
    <w:rsid w:val="00937327"/>
    <w:rsid w:val="0094684A"/>
    <w:rsid w:val="0095287A"/>
    <w:rsid w:val="00957FD3"/>
    <w:rsid w:val="00970F8D"/>
    <w:rsid w:val="00973CA9"/>
    <w:rsid w:val="00976E64"/>
    <w:rsid w:val="00984C11"/>
    <w:rsid w:val="00991C89"/>
    <w:rsid w:val="009971C5"/>
    <w:rsid w:val="009A7427"/>
    <w:rsid w:val="009B1F3D"/>
    <w:rsid w:val="009B6C4B"/>
    <w:rsid w:val="009C5218"/>
    <w:rsid w:val="009E1E59"/>
    <w:rsid w:val="009E4943"/>
    <w:rsid w:val="009F1D13"/>
    <w:rsid w:val="009F40F5"/>
    <w:rsid w:val="009F4361"/>
    <w:rsid w:val="009F57E7"/>
    <w:rsid w:val="00A005C3"/>
    <w:rsid w:val="00A06D09"/>
    <w:rsid w:val="00A07F3E"/>
    <w:rsid w:val="00A1635C"/>
    <w:rsid w:val="00A23B42"/>
    <w:rsid w:val="00A31199"/>
    <w:rsid w:val="00A3344E"/>
    <w:rsid w:val="00A4157A"/>
    <w:rsid w:val="00A4205C"/>
    <w:rsid w:val="00A422F8"/>
    <w:rsid w:val="00A4479E"/>
    <w:rsid w:val="00A45887"/>
    <w:rsid w:val="00A52DDA"/>
    <w:rsid w:val="00A5530B"/>
    <w:rsid w:val="00A57AC0"/>
    <w:rsid w:val="00A71D7D"/>
    <w:rsid w:val="00A743D7"/>
    <w:rsid w:val="00A75227"/>
    <w:rsid w:val="00A75FA0"/>
    <w:rsid w:val="00A806EA"/>
    <w:rsid w:val="00A83BA2"/>
    <w:rsid w:val="00A840E2"/>
    <w:rsid w:val="00A84A1E"/>
    <w:rsid w:val="00A86D17"/>
    <w:rsid w:val="00AA0457"/>
    <w:rsid w:val="00AA7D3C"/>
    <w:rsid w:val="00AC3F7F"/>
    <w:rsid w:val="00AC7704"/>
    <w:rsid w:val="00AD3A9A"/>
    <w:rsid w:val="00AE30E1"/>
    <w:rsid w:val="00AE3D84"/>
    <w:rsid w:val="00AF46A8"/>
    <w:rsid w:val="00AF5802"/>
    <w:rsid w:val="00B009E5"/>
    <w:rsid w:val="00B03E8F"/>
    <w:rsid w:val="00B044E5"/>
    <w:rsid w:val="00B1065F"/>
    <w:rsid w:val="00B2155A"/>
    <w:rsid w:val="00B221DF"/>
    <w:rsid w:val="00B2746E"/>
    <w:rsid w:val="00B27C62"/>
    <w:rsid w:val="00B30C44"/>
    <w:rsid w:val="00B424AC"/>
    <w:rsid w:val="00B42967"/>
    <w:rsid w:val="00B55F19"/>
    <w:rsid w:val="00B678D3"/>
    <w:rsid w:val="00B7008B"/>
    <w:rsid w:val="00B700E0"/>
    <w:rsid w:val="00B72237"/>
    <w:rsid w:val="00B83410"/>
    <w:rsid w:val="00B83661"/>
    <w:rsid w:val="00B92492"/>
    <w:rsid w:val="00B94332"/>
    <w:rsid w:val="00B95156"/>
    <w:rsid w:val="00BB0136"/>
    <w:rsid w:val="00BB7AE7"/>
    <w:rsid w:val="00BC3C12"/>
    <w:rsid w:val="00BD56EB"/>
    <w:rsid w:val="00BD684A"/>
    <w:rsid w:val="00BE257B"/>
    <w:rsid w:val="00BF0F4F"/>
    <w:rsid w:val="00BF33E8"/>
    <w:rsid w:val="00C03DF2"/>
    <w:rsid w:val="00C049D1"/>
    <w:rsid w:val="00C0725E"/>
    <w:rsid w:val="00C116C5"/>
    <w:rsid w:val="00C26715"/>
    <w:rsid w:val="00C34F86"/>
    <w:rsid w:val="00C373DF"/>
    <w:rsid w:val="00C402AB"/>
    <w:rsid w:val="00C404A9"/>
    <w:rsid w:val="00C423B2"/>
    <w:rsid w:val="00C46311"/>
    <w:rsid w:val="00C47A23"/>
    <w:rsid w:val="00C51CAC"/>
    <w:rsid w:val="00C55264"/>
    <w:rsid w:val="00C6097E"/>
    <w:rsid w:val="00C60B45"/>
    <w:rsid w:val="00C61B0D"/>
    <w:rsid w:val="00C70CA6"/>
    <w:rsid w:val="00C75B9C"/>
    <w:rsid w:val="00C77A53"/>
    <w:rsid w:val="00C81490"/>
    <w:rsid w:val="00CA389A"/>
    <w:rsid w:val="00CB7B02"/>
    <w:rsid w:val="00CC4E72"/>
    <w:rsid w:val="00CC51BE"/>
    <w:rsid w:val="00CC5850"/>
    <w:rsid w:val="00CD0838"/>
    <w:rsid w:val="00CD2054"/>
    <w:rsid w:val="00CD67EB"/>
    <w:rsid w:val="00CE4B63"/>
    <w:rsid w:val="00CE79C3"/>
    <w:rsid w:val="00CF2D81"/>
    <w:rsid w:val="00D00993"/>
    <w:rsid w:val="00D14AE9"/>
    <w:rsid w:val="00D2137D"/>
    <w:rsid w:val="00D25E7B"/>
    <w:rsid w:val="00D26668"/>
    <w:rsid w:val="00D323B7"/>
    <w:rsid w:val="00D34183"/>
    <w:rsid w:val="00D367BF"/>
    <w:rsid w:val="00D37B96"/>
    <w:rsid w:val="00D40ACC"/>
    <w:rsid w:val="00D43C74"/>
    <w:rsid w:val="00D44794"/>
    <w:rsid w:val="00D44CC9"/>
    <w:rsid w:val="00D459C1"/>
    <w:rsid w:val="00D545B7"/>
    <w:rsid w:val="00D57FE1"/>
    <w:rsid w:val="00D71676"/>
    <w:rsid w:val="00D73518"/>
    <w:rsid w:val="00D73C4B"/>
    <w:rsid w:val="00D809E3"/>
    <w:rsid w:val="00D81294"/>
    <w:rsid w:val="00D87F99"/>
    <w:rsid w:val="00DA0AD8"/>
    <w:rsid w:val="00DA2A54"/>
    <w:rsid w:val="00DA660F"/>
    <w:rsid w:val="00DB08C9"/>
    <w:rsid w:val="00DC25D1"/>
    <w:rsid w:val="00DC2B0B"/>
    <w:rsid w:val="00DD2101"/>
    <w:rsid w:val="00DE7BB3"/>
    <w:rsid w:val="00DF6888"/>
    <w:rsid w:val="00E035CE"/>
    <w:rsid w:val="00E06307"/>
    <w:rsid w:val="00E1144E"/>
    <w:rsid w:val="00E20274"/>
    <w:rsid w:val="00E22A0C"/>
    <w:rsid w:val="00E23F28"/>
    <w:rsid w:val="00E24319"/>
    <w:rsid w:val="00E26023"/>
    <w:rsid w:val="00E42F91"/>
    <w:rsid w:val="00E478BE"/>
    <w:rsid w:val="00E520BD"/>
    <w:rsid w:val="00E563D5"/>
    <w:rsid w:val="00E56514"/>
    <w:rsid w:val="00E66077"/>
    <w:rsid w:val="00E70046"/>
    <w:rsid w:val="00E71B9D"/>
    <w:rsid w:val="00E71E63"/>
    <w:rsid w:val="00E71ECE"/>
    <w:rsid w:val="00E74FD8"/>
    <w:rsid w:val="00E93561"/>
    <w:rsid w:val="00EA28BA"/>
    <w:rsid w:val="00EA2EA1"/>
    <w:rsid w:val="00EB69F9"/>
    <w:rsid w:val="00EB7354"/>
    <w:rsid w:val="00EC0F11"/>
    <w:rsid w:val="00EC4618"/>
    <w:rsid w:val="00EC49AF"/>
    <w:rsid w:val="00ED1D86"/>
    <w:rsid w:val="00ED24DB"/>
    <w:rsid w:val="00ED27CD"/>
    <w:rsid w:val="00EE1297"/>
    <w:rsid w:val="00EE2735"/>
    <w:rsid w:val="00EE3FF0"/>
    <w:rsid w:val="00EE4A4D"/>
    <w:rsid w:val="00EE6A34"/>
    <w:rsid w:val="00EF0601"/>
    <w:rsid w:val="00EF6714"/>
    <w:rsid w:val="00EF7251"/>
    <w:rsid w:val="00F05842"/>
    <w:rsid w:val="00F07D44"/>
    <w:rsid w:val="00F117F6"/>
    <w:rsid w:val="00F12FD4"/>
    <w:rsid w:val="00F13459"/>
    <w:rsid w:val="00F15D55"/>
    <w:rsid w:val="00F23E25"/>
    <w:rsid w:val="00F27F29"/>
    <w:rsid w:val="00F33694"/>
    <w:rsid w:val="00F707DA"/>
    <w:rsid w:val="00F92014"/>
    <w:rsid w:val="00F95D30"/>
    <w:rsid w:val="00F9711A"/>
    <w:rsid w:val="00F973AB"/>
    <w:rsid w:val="00FA31C8"/>
    <w:rsid w:val="00FB25DF"/>
    <w:rsid w:val="00FD15F7"/>
    <w:rsid w:val="00FD2696"/>
    <w:rsid w:val="00FD6431"/>
    <w:rsid w:val="00FE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D7E9BB0"/>
  <w15:chartTrackingRefBased/>
  <w15:docId w15:val="{4654A2BD-45D9-4EF9-9319-211241FC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caps/>
      <w:sz w:val="3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E1E59"/>
    <w:pPr>
      <w:spacing w:before="240" w:after="60"/>
      <w:outlineLvl w:val="6"/>
    </w:pPr>
    <w:rPr>
      <w:rFonts w:ascii="Calibri" w:eastAsia="Times New Roman" w:hAnsi="Calibri"/>
      <w:szCs w:val="21"/>
    </w:rPr>
  </w:style>
  <w:style w:type="paragraph" w:styleId="Heading8">
    <w:name w:val="heading 8"/>
    <w:basedOn w:val="Normal"/>
    <w:next w:val="Normal"/>
    <w:qFormat/>
    <w:pPr>
      <w:keepNext/>
      <w:ind w:firstLine="284"/>
      <w:jc w:val="both"/>
      <w:outlineLvl w:val="7"/>
    </w:p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Normal"/>
    <w:pPr>
      <w:suppressLineNumbers/>
    </w:pPr>
  </w:style>
  <w:style w:type="paragraph" w:customStyle="1" w:styleId="a">
    <w:name w:val="Обычный.Текст"/>
    <w:pPr>
      <w:suppressAutoHyphens/>
      <w:autoSpaceDE w:val="0"/>
      <w:spacing w:after="240"/>
      <w:jc w:val="both"/>
    </w:pPr>
    <w:rPr>
      <w:kern w:val="1"/>
      <w:lang w:val="ru-RU" w:eastAsia="zh-CN"/>
    </w:rPr>
  </w:style>
  <w:style w:type="paragraph" w:customStyle="1" w:styleId="31">
    <w:name w:val="Основной текст с отступом 31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left="567"/>
      <w:jc w:val="both"/>
    </w:pPr>
    <w:rPr>
      <w:sz w:val="22"/>
    </w:rPr>
  </w:style>
  <w:style w:type="paragraph" w:styleId="Footer">
    <w:name w:val="footer"/>
    <w:basedOn w:val="Normal"/>
    <w:link w:val="FooterChar"/>
    <w:rsid w:val="00C6097E"/>
    <w:pPr>
      <w:widowControl/>
      <w:tabs>
        <w:tab w:val="center" w:pos="4153"/>
        <w:tab w:val="right" w:pos="8306"/>
      </w:tabs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 w:cs="Times New Roman"/>
      <w:kern w:val="0"/>
      <w:sz w:val="20"/>
      <w:szCs w:val="20"/>
      <w:lang w:val="x-none" w:eastAsia="x-none" w:bidi="ar-SA"/>
    </w:rPr>
  </w:style>
  <w:style w:type="character" w:customStyle="1" w:styleId="FooterChar">
    <w:name w:val="Footer Char"/>
    <w:link w:val="Footer"/>
    <w:rsid w:val="00C6097E"/>
    <w:rPr>
      <w:rFonts w:ascii="Times New Roman CYR" w:hAnsi="Times New Roman CYR"/>
    </w:rPr>
  </w:style>
  <w:style w:type="character" w:styleId="PageNumber">
    <w:name w:val="page number"/>
    <w:basedOn w:val="DefaultParagraphFont"/>
    <w:rsid w:val="00FE1338"/>
  </w:style>
  <w:style w:type="character" w:customStyle="1" w:styleId="Heading7Char">
    <w:name w:val="Heading 7 Char"/>
    <w:link w:val="Heading7"/>
    <w:uiPriority w:val="9"/>
    <w:semiHidden/>
    <w:rsid w:val="009E1E59"/>
    <w:rPr>
      <w:rFonts w:ascii="Calibri" w:eastAsia="Times New Roman" w:hAnsi="Calibri" w:cs="Mangal"/>
      <w:kern w:val="1"/>
      <w:sz w:val="24"/>
      <w:szCs w:val="21"/>
      <w:lang w:eastAsia="zh-CN" w:bidi="hi-IN"/>
    </w:rPr>
  </w:style>
  <w:style w:type="paragraph" w:styleId="BodyTextIndent3">
    <w:name w:val="Body Text Indent 3"/>
    <w:basedOn w:val="Normal"/>
    <w:link w:val="BodyTextIndent3Char"/>
    <w:uiPriority w:val="99"/>
    <w:rsid w:val="009E1E59"/>
    <w:pPr>
      <w:spacing w:after="120"/>
      <w:ind w:left="283"/>
    </w:pPr>
    <w:rPr>
      <w:sz w:val="16"/>
      <w:szCs w:val="14"/>
    </w:rPr>
  </w:style>
  <w:style w:type="character" w:customStyle="1" w:styleId="BodyTextIndent3Char">
    <w:name w:val="Body Text Indent 3 Char"/>
    <w:link w:val="BodyTextIndent3"/>
    <w:uiPriority w:val="99"/>
    <w:rsid w:val="009E1E59"/>
    <w:rPr>
      <w:rFonts w:eastAsia="SimSun" w:cs="Mangal"/>
      <w:kern w:val="1"/>
      <w:sz w:val="16"/>
      <w:szCs w:val="14"/>
      <w:lang w:eastAsia="zh-CN" w:bidi="hi-IN"/>
    </w:rPr>
  </w:style>
  <w:style w:type="paragraph" w:styleId="BalloonText">
    <w:name w:val="Balloon Text"/>
    <w:basedOn w:val="Normal"/>
    <w:link w:val="BalloonTextChar"/>
    <w:rsid w:val="00E24319"/>
    <w:rPr>
      <w:rFonts w:ascii="Segoe UI" w:hAnsi="Segoe UI"/>
      <w:sz w:val="18"/>
      <w:szCs w:val="16"/>
    </w:rPr>
  </w:style>
  <w:style w:type="character" w:customStyle="1" w:styleId="BalloonTextChar">
    <w:name w:val="Balloon Text Char"/>
    <w:link w:val="BalloonText"/>
    <w:rsid w:val="00E24319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NormalWeb">
    <w:name w:val="Normal (Web)"/>
    <w:basedOn w:val="Normal"/>
    <w:uiPriority w:val="99"/>
    <w:unhideWhenUsed/>
    <w:rsid w:val="005F548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Default">
    <w:name w:val="Default"/>
    <w:rsid w:val="00671A5F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8F42E8"/>
    <w:pPr>
      <w:tabs>
        <w:tab w:val="center" w:pos="4677"/>
        <w:tab w:val="right" w:pos="9355"/>
      </w:tabs>
    </w:pPr>
    <w:rPr>
      <w:szCs w:val="21"/>
    </w:rPr>
  </w:style>
  <w:style w:type="character" w:customStyle="1" w:styleId="HeaderChar">
    <w:name w:val="Header Char"/>
    <w:link w:val="Header"/>
    <w:rsid w:val="008F42E8"/>
    <w:rPr>
      <w:rFonts w:eastAsia="SimSun" w:cs="Mangal"/>
      <w:kern w:val="1"/>
      <w:sz w:val="24"/>
      <w:szCs w:val="21"/>
      <w:lang w:eastAsia="zh-CN" w:bidi="hi-IN"/>
    </w:rPr>
  </w:style>
  <w:style w:type="paragraph" w:styleId="NoSpacing">
    <w:name w:val="No Spacing"/>
    <w:uiPriority w:val="1"/>
    <w:qFormat/>
    <w:rsid w:val="004F5DB8"/>
    <w:rPr>
      <w:rFonts w:ascii="Calibri" w:hAnsi="Calibri"/>
      <w:sz w:val="22"/>
      <w:szCs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542C0A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ru-RU" w:bidi="ar-SA"/>
    </w:rPr>
  </w:style>
  <w:style w:type="character" w:styleId="Hyperlink">
    <w:name w:val="Hyperlink"/>
    <w:uiPriority w:val="99"/>
    <w:unhideWhenUsed/>
    <w:rsid w:val="00EC46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3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9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2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403</Words>
  <Characters>3268</Characters>
  <Application>Microsoft Office Word</Application>
  <DocSecurity>0</DocSecurity>
  <Lines>144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Фёдоров Е.Н.</dc:creator>
  <cp:keywords/>
  <cp:lastModifiedBy>User</cp:lastModifiedBy>
  <cp:revision>6</cp:revision>
  <cp:lastPrinted>2024-08-09T08:52:00Z</cp:lastPrinted>
  <dcterms:created xsi:type="dcterms:W3CDTF">2024-08-21T08:55:00Z</dcterms:created>
  <dcterms:modified xsi:type="dcterms:W3CDTF">2024-08-21T10:26:00Z</dcterms:modified>
</cp:coreProperties>
</file>