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40BAE01"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ტენდერი საქართველოს ბანკის 24 ფილიალში ტაქტილური ბილიკის მოწყობის პროექტირება</w:t>
                                </w:r>
                                <w:r w:rsidR="008F1D15">
                                  <w:rPr>
                                    <w:rFonts w:eastAsiaTheme="minorEastAsia"/>
                                    <w:b/>
                                    <w:sz w:val="32"/>
                                    <w:szCs w:val="32"/>
                                    <w:lang w:val="ka-GE" w:eastAsia="ja-JP"/>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340BAE01"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ტენდერი საქართველოს ბანკის 24 ფილიალში ტაქტილური ბილიკის მოწყობის პროექტირება</w:t>
                          </w:r>
                          <w:r w:rsidR="008F1D15">
                            <w:rPr>
                              <w:rFonts w:eastAsiaTheme="minorEastAsia"/>
                              <w:b/>
                              <w:sz w:val="32"/>
                              <w:szCs w:val="32"/>
                              <w:lang w:val="ka-GE" w:eastAsia="ja-JP"/>
                            </w:rPr>
                            <w:t>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8D4E9BA" w:rsidR="006F3955" w:rsidRPr="00A30DD5" w:rsidRDefault="00195113" w:rsidP="007C5AE6">
                                      <w:pPr>
                                        <w:rPr>
                                          <w:rFonts w:asciiTheme="minorHAnsi" w:hAnsiTheme="minorHAnsi"/>
                                          <w:lang w:val="ka-GE"/>
                                        </w:rPr>
                                      </w:pPr>
                                      <w:r>
                                        <w:rPr>
                                          <w:rFonts w:asciiTheme="minorHAnsi" w:hAnsiTheme="minorHAnsi"/>
                                          <w:lang w:val="ka-GE"/>
                                        </w:rPr>
                                        <w:t>3 სექტემბერი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3391B6F9" w:rsidR="006F3955" w:rsidRPr="00FF6665" w:rsidRDefault="00195113" w:rsidP="006C55C7">
                                      <w:pPr>
                                        <w:rPr>
                                          <w:rFonts w:asciiTheme="minorHAnsi" w:hAnsiTheme="minorHAnsi"/>
                                          <w:lang w:val="ka-GE"/>
                                        </w:rPr>
                                      </w:pPr>
                                      <w:r>
                                        <w:rPr>
                                          <w:rFonts w:asciiTheme="minorHAnsi" w:hAnsiTheme="minorHAnsi"/>
                                          <w:lang w:val="ka-GE"/>
                                        </w:rPr>
                                        <w:t>10 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8D4E9BA" w:rsidR="006F3955" w:rsidRPr="00A30DD5" w:rsidRDefault="00195113" w:rsidP="007C5AE6">
                                <w:pPr>
                                  <w:rPr>
                                    <w:rFonts w:asciiTheme="minorHAnsi" w:hAnsiTheme="minorHAnsi"/>
                                    <w:lang w:val="ka-GE"/>
                                  </w:rPr>
                                </w:pPr>
                                <w:r>
                                  <w:rPr>
                                    <w:rFonts w:asciiTheme="minorHAnsi" w:hAnsiTheme="minorHAnsi"/>
                                    <w:lang w:val="ka-GE"/>
                                  </w:rPr>
                                  <w:t>3 სექტემბერი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3391B6F9" w:rsidR="006F3955" w:rsidRPr="00FF6665" w:rsidRDefault="00195113" w:rsidP="006C55C7">
                                <w:pPr>
                                  <w:rPr>
                                    <w:rFonts w:asciiTheme="minorHAnsi" w:hAnsiTheme="minorHAnsi"/>
                                    <w:lang w:val="ka-GE"/>
                                  </w:rPr>
                                </w:pPr>
                                <w:r>
                                  <w:rPr>
                                    <w:rFonts w:asciiTheme="minorHAnsi" w:hAnsiTheme="minorHAnsi"/>
                                    <w:lang w:val="ka-GE"/>
                                  </w:rPr>
                                  <w:t>10 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bookmarkStart w:id="1" w:name="_GoBack"/>
                          <w:bookmarkEnd w:id="1"/>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624B0D7E" w14:textId="664C4508" w:rsidR="006C55C7" w:rsidRPr="006C55C7" w:rsidRDefault="00236691" w:rsidP="006C55C7">
      <w:pPr>
        <w:tabs>
          <w:tab w:val="left" w:pos="0"/>
        </w:tabs>
        <w:spacing w:after="240"/>
        <w:jc w:val="center"/>
        <w:rPr>
          <w:rFonts w:eastAsiaTheme="minorEastAsia"/>
          <w:lang w:val="ka-GE" w:eastAsia="ja-JP"/>
        </w:rPr>
      </w:pPr>
      <w:bookmarkStart w:id="2" w:name="_Toc462407871"/>
      <w:r>
        <w:rPr>
          <w:rFonts w:eastAsiaTheme="minorEastAsia"/>
          <w:lang w:val="ka-GE" w:eastAsia="ja-JP"/>
        </w:rPr>
        <w:t xml:space="preserve">საქართველოს ბანკი აცხადებს ტენდერს, 24 ფილიალში ტაქტილური ბილიკის მოწყობის პროექტირებაზე. </w:t>
      </w:r>
    </w:p>
    <w:p w14:paraId="42C85ECB" w14:textId="75927A16"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3" w:name="_Toc534810155"/>
      <w:bookmarkStart w:id="4" w:name="_Toc37739652"/>
      <w:r w:rsidRPr="00301106">
        <w:rPr>
          <w:rFonts w:cs="Sylfaen"/>
        </w:rPr>
        <w:t>სატენდერო მოთხოვნები</w:t>
      </w:r>
      <w:bookmarkEnd w:id="3"/>
      <w:bookmarkEnd w:id="4"/>
      <w:r w:rsidR="00301106">
        <w:rPr>
          <w:rFonts w:cs="Sylfaen"/>
        </w:rPr>
        <w:t>:</w:t>
      </w:r>
    </w:p>
    <w:p w14:paraId="5349F9FE" w14:textId="01E0E899" w:rsidR="0093526B"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236691">
        <w:rPr>
          <w:rFonts w:cs="Sylfaen"/>
          <w:lang w:val="ka-GE"/>
        </w:rPr>
        <w:t xml:space="preserve">ბანკის მოთხოვნიდან </w:t>
      </w:r>
      <w:r w:rsidR="008F1D15">
        <w:rPr>
          <w:rFonts w:cs="Sylfaen"/>
          <w:lang w:val="ka-GE"/>
        </w:rPr>
        <w:t>არაუმეტეს 20 დღე</w:t>
      </w:r>
      <w:r w:rsidR="00236691">
        <w:rPr>
          <w:rFonts w:cs="Sylfaen"/>
          <w:lang w:val="ka-GE"/>
        </w:rPr>
        <w:t xml:space="preserve"> </w:t>
      </w:r>
      <w:r w:rsidR="008F1D15">
        <w:rPr>
          <w:rFonts w:cs="Sylfaen"/>
          <w:lang w:val="ka-GE"/>
        </w:rPr>
        <w:t xml:space="preserve"> </w:t>
      </w:r>
    </w:p>
    <w:p w14:paraId="54674156" w14:textId="685F1C3B" w:rsidR="00236691" w:rsidRDefault="00236691" w:rsidP="0093526B">
      <w:pPr>
        <w:pStyle w:val="ListParagraph"/>
        <w:numPr>
          <w:ilvl w:val="0"/>
          <w:numId w:val="15"/>
        </w:numPr>
        <w:spacing w:after="200" w:line="276" w:lineRule="auto"/>
        <w:jc w:val="left"/>
        <w:rPr>
          <w:rFonts w:cs="Sylfaen"/>
          <w:lang w:val="ka-GE"/>
        </w:rPr>
      </w:pPr>
      <w:r>
        <w:rPr>
          <w:rFonts w:cs="Sylfaen"/>
          <w:b/>
          <w:lang w:val="ka-GE"/>
        </w:rPr>
        <w:t>ფილიალების მისამართები -</w:t>
      </w:r>
      <w:r>
        <w:rPr>
          <w:rFonts w:cs="Sylfaen"/>
          <w:lang w:val="ka-GE"/>
        </w:rPr>
        <w:t xml:space="preserve"> დანართი 1</w:t>
      </w:r>
    </w:p>
    <w:p w14:paraId="2D93F758" w14:textId="644A56FC" w:rsidR="0093526B" w:rsidRPr="00236691" w:rsidRDefault="0093526B" w:rsidP="00236691">
      <w:pPr>
        <w:pStyle w:val="ListParagraph"/>
        <w:numPr>
          <w:ilvl w:val="0"/>
          <w:numId w:val="15"/>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236691" w:rsidRPr="00236691">
        <w:rPr>
          <w:rFonts w:cs="Sylfaen"/>
          <w:lang w:val="ka-GE"/>
        </w:rPr>
        <w:t>ლარში</w:t>
      </w:r>
      <w:r w:rsidRPr="00236691">
        <w:rPr>
          <w:rFonts w:cs="Sylfaen"/>
          <w:lang w:val="ka-GE"/>
        </w:rPr>
        <w:t xml:space="preserve"> გადასახადების ჩათვლით;</w:t>
      </w:r>
    </w:p>
    <w:p w14:paraId="2025EEE2" w14:textId="66BBF9B3"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2180F0E0"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 3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6C55C7">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5" w:name="_Toc37739653"/>
      <w:r w:rsidRPr="007F26C8">
        <w:rPr>
          <w:rFonts w:eastAsiaTheme="majorEastAsia" w:cs="Sylfaen"/>
          <w:b/>
          <w:color w:val="FF671B"/>
          <w:sz w:val="24"/>
          <w:szCs w:val="28"/>
          <w:lang w:val="ka-GE" w:eastAsia="ja-JP"/>
        </w:rPr>
        <w:t>დამატებითი ინფორმაცია:</w:t>
      </w:r>
      <w:bookmarkEnd w:id="5"/>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6" w:name="_Toc37739655"/>
      <w:r w:rsidRPr="005B1FB8">
        <w:rPr>
          <w:rFonts w:eastAsiaTheme="minorHAnsi" w:cs="Sylfaen"/>
          <w:color w:val="231F20"/>
          <w:sz w:val="20"/>
          <w:szCs w:val="20"/>
          <w:lang w:eastAsia="en-US"/>
        </w:rPr>
        <w:t>დანართი N2: საბანკო რეკვიზიტები</w:t>
      </w:r>
      <w:bookmarkEnd w:id="6"/>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FA9AC" w14:textId="77777777" w:rsidR="00651A05" w:rsidRDefault="00651A05" w:rsidP="002E7950">
      <w:r>
        <w:separator/>
      </w:r>
    </w:p>
  </w:endnote>
  <w:endnote w:type="continuationSeparator" w:id="0">
    <w:p w14:paraId="60179240" w14:textId="77777777" w:rsidR="00651A05" w:rsidRDefault="00651A0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9511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95113">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2D276" w14:textId="77777777" w:rsidR="00651A05" w:rsidRDefault="00651A05" w:rsidP="002E7950">
      <w:r>
        <w:separator/>
      </w:r>
    </w:p>
  </w:footnote>
  <w:footnote w:type="continuationSeparator" w:id="0">
    <w:p w14:paraId="28DC0BC7" w14:textId="77777777" w:rsidR="00651A05" w:rsidRDefault="00651A05"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5F1A3A-625D-401C-8B07-EA1C1D88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46</cp:revision>
  <cp:lastPrinted>2019-10-17T14:03:00Z</cp:lastPrinted>
  <dcterms:created xsi:type="dcterms:W3CDTF">2024-03-20T10:48:00Z</dcterms:created>
  <dcterms:modified xsi:type="dcterms:W3CDTF">2024-09-03T08:54:00Z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