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8E00EE" w14:textId="77777777" w:rsidR="00F637C9" w:rsidRPr="003F4090" w:rsidRDefault="00F637C9" w:rsidP="00F637C9">
      <w:pPr>
        <w:spacing w:before="100" w:beforeAutospacing="1" w:after="100" w:afterAutospacing="1"/>
        <w:outlineLvl w:val="2"/>
        <w:rPr>
          <w:rFonts w:ascii="Sylfaen" w:eastAsia="Times New Roman" w:hAnsi="Sylfaen" w:cs="Times New Roman"/>
          <w:b/>
          <w:bCs/>
          <w:kern w:val="0"/>
          <w:sz w:val="27"/>
          <w:szCs w:val="27"/>
          <w:lang w:eastAsia="en-GB"/>
          <w14:ligatures w14:val="none"/>
        </w:rPr>
      </w:pPr>
      <w:r w:rsidRPr="003F4090">
        <w:rPr>
          <w:rFonts w:ascii="Sylfaen" w:eastAsia="Times New Roman" w:hAnsi="Sylfaen" w:cs="Times New Roman"/>
          <w:b/>
          <w:bCs/>
          <w:kern w:val="0"/>
          <w:sz w:val="27"/>
          <w:szCs w:val="27"/>
          <w:lang w:eastAsia="en-GB"/>
          <w14:ligatures w14:val="none"/>
        </w:rPr>
        <w:t>Terms of Reference (</w:t>
      </w:r>
      <w:proofErr w:type="spellStart"/>
      <w:r w:rsidRPr="003F4090">
        <w:rPr>
          <w:rFonts w:ascii="Sylfaen" w:eastAsia="Times New Roman" w:hAnsi="Sylfaen" w:cs="Times New Roman"/>
          <w:b/>
          <w:bCs/>
          <w:kern w:val="0"/>
          <w:sz w:val="27"/>
          <w:szCs w:val="27"/>
          <w:lang w:eastAsia="en-GB"/>
          <w14:ligatures w14:val="none"/>
        </w:rPr>
        <w:t>ToR</w:t>
      </w:r>
      <w:proofErr w:type="spellEnd"/>
      <w:r w:rsidRPr="003F4090">
        <w:rPr>
          <w:rFonts w:ascii="Sylfaen" w:eastAsia="Times New Roman" w:hAnsi="Sylfaen" w:cs="Times New Roman"/>
          <w:b/>
          <w:bCs/>
          <w:kern w:val="0"/>
          <w:sz w:val="27"/>
          <w:szCs w:val="27"/>
          <w:lang w:eastAsia="en-GB"/>
          <w14:ligatures w14:val="none"/>
        </w:rPr>
        <w:t xml:space="preserve">) for the Rehabilitation and Upgrade of </w:t>
      </w:r>
      <w:proofErr w:type="spellStart"/>
      <w:r w:rsidRPr="003F4090">
        <w:rPr>
          <w:rFonts w:ascii="Sylfaen" w:eastAsia="Times New Roman" w:hAnsi="Sylfaen" w:cs="Times New Roman"/>
          <w:b/>
          <w:bCs/>
          <w:kern w:val="0"/>
          <w:sz w:val="27"/>
          <w:szCs w:val="27"/>
          <w:lang w:eastAsia="en-GB"/>
          <w14:ligatures w14:val="none"/>
        </w:rPr>
        <w:t>Zhinvali</w:t>
      </w:r>
      <w:proofErr w:type="spellEnd"/>
      <w:r w:rsidRPr="003F4090">
        <w:rPr>
          <w:rFonts w:ascii="Sylfaen" w:eastAsia="Times New Roman" w:hAnsi="Sylfaen" w:cs="Times New Roman"/>
          <w:b/>
          <w:bCs/>
          <w:kern w:val="0"/>
          <w:sz w:val="27"/>
          <w:szCs w:val="27"/>
          <w:lang w:eastAsia="en-GB"/>
          <w14:ligatures w14:val="none"/>
        </w:rPr>
        <w:t xml:space="preserve"> HPP Monitoring Systems</w:t>
      </w:r>
    </w:p>
    <w:p w14:paraId="4FC68533" w14:textId="77777777" w:rsidR="00F637C9" w:rsidRPr="003F4090" w:rsidRDefault="00F637C9" w:rsidP="00F637C9">
      <w:pPr>
        <w:spacing w:before="100" w:beforeAutospacing="1" w:after="100" w:afterAutospacing="1"/>
        <w:outlineLvl w:val="3"/>
        <w:rPr>
          <w:rFonts w:ascii="Sylfaen" w:eastAsia="Times New Roman" w:hAnsi="Sylfaen" w:cs="Times New Roman"/>
          <w:b/>
          <w:bCs/>
          <w:kern w:val="0"/>
          <w:lang w:eastAsia="en-GB"/>
          <w14:ligatures w14:val="none"/>
        </w:rPr>
      </w:pPr>
      <w:r w:rsidRPr="003F4090">
        <w:rPr>
          <w:rFonts w:ascii="Sylfaen" w:eastAsia="Times New Roman" w:hAnsi="Sylfaen" w:cs="Times New Roman"/>
          <w:b/>
          <w:bCs/>
          <w:kern w:val="0"/>
          <w:lang w:eastAsia="en-GB"/>
          <w14:ligatures w14:val="none"/>
        </w:rPr>
        <w:t>1. Introduction</w:t>
      </w:r>
    </w:p>
    <w:p w14:paraId="0DF0CE19" w14:textId="77777777" w:rsidR="00F637C9" w:rsidRPr="003F4090" w:rsidRDefault="00F637C9" w:rsidP="00F637C9">
      <w:pPr>
        <w:spacing w:before="100" w:beforeAutospacing="1" w:after="100" w:afterAutospacing="1"/>
        <w:rPr>
          <w:rFonts w:ascii="Sylfaen" w:eastAsia="Times New Roman" w:hAnsi="Sylfaen" w:cs="Times New Roman"/>
          <w:kern w:val="0"/>
          <w:lang w:eastAsia="en-GB"/>
          <w14:ligatures w14:val="none"/>
        </w:rPr>
      </w:pPr>
      <w:r w:rsidRPr="003F4090">
        <w:rPr>
          <w:rFonts w:ascii="Sylfaen" w:eastAsia="Times New Roman" w:hAnsi="Sylfaen" w:cs="Times New Roman"/>
          <w:kern w:val="0"/>
          <w:lang w:eastAsia="en-GB"/>
          <w14:ligatures w14:val="none"/>
        </w:rPr>
        <w:t xml:space="preserve">The </w:t>
      </w:r>
      <w:proofErr w:type="spellStart"/>
      <w:r w:rsidRPr="003F4090">
        <w:rPr>
          <w:rFonts w:ascii="Sylfaen" w:eastAsia="Times New Roman" w:hAnsi="Sylfaen" w:cs="Times New Roman"/>
          <w:kern w:val="0"/>
          <w:lang w:eastAsia="en-GB"/>
          <w14:ligatures w14:val="none"/>
        </w:rPr>
        <w:t>Zhinvali</w:t>
      </w:r>
      <w:proofErr w:type="spellEnd"/>
      <w:r w:rsidRPr="003F4090">
        <w:rPr>
          <w:rFonts w:ascii="Sylfaen" w:eastAsia="Times New Roman" w:hAnsi="Sylfaen" w:cs="Times New Roman"/>
          <w:kern w:val="0"/>
          <w:lang w:eastAsia="en-GB"/>
          <w14:ligatures w14:val="none"/>
        </w:rPr>
        <w:t xml:space="preserve"> Hydropower Plant (HPP) is a critical infrastructure asset that plays a vital role in energy production and water management in the region. Over the years, various monitoring systems </w:t>
      </w:r>
      <w:proofErr w:type="gramStart"/>
      <w:r w:rsidRPr="003F4090">
        <w:rPr>
          <w:rFonts w:ascii="Sylfaen" w:eastAsia="Times New Roman" w:hAnsi="Sylfaen" w:cs="Times New Roman"/>
          <w:kern w:val="0"/>
          <w:lang w:eastAsia="en-GB"/>
          <w14:ligatures w14:val="none"/>
        </w:rPr>
        <w:t>have been installed</w:t>
      </w:r>
      <w:proofErr w:type="gramEnd"/>
      <w:r w:rsidRPr="003F4090">
        <w:rPr>
          <w:rFonts w:ascii="Sylfaen" w:eastAsia="Times New Roman" w:hAnsi="Sylfaen" w:cs="Times New Roman"/>
          <w:kern w:val="0"/>
          <w:lang w:eastAsia="en-GB"/>
          <w14:ligatures w14:val="none"/>
        </w:rPr>
        <w:t xml:space="preserve"> to ensure the operational safety and structural integrity of the dam. These systems include the Central Data Acquisition and Communication Network, Piezometric Network, Seepage Monitoring System, Meteorological Station, Horizontal and Vertical Deformation Monitoring System, Mechanical </w:t>
      </w:r>
      <w:proofErr w:type="spellStart"/>
      <w:r w:rsidRPr="003F4090">
        <w:rPr>
          <w:rFonts w:ascii="Sylfaen" w:eastAsia="Times New Roman" w:hAnsi="Sylfaen" w:cs="Times New Roman"/>
          <w:kern w:val="0"/>
          <w:lang w:eastAsia="en-GB"/>
          <w14:ligatures w14:val="none"/>
        </w:rPr>
        <w:t>Crackmeters</w:t>
      </w:r>
      <w:proofErr w:type="spellEnd"/>
      <w:r w:rsidRPr="003F4090">
        <w:rPr>
          <w:rFonts w:ascii="Sylfaen" w:eastAsia="Times New Roman" w:hAnsi="Sylfaen" w:cs="Times New Roman"/>
          <w:kern w:val="0"/>
          <w:lang w:eastAsia="en-GB"/>
          <w14:ligatures w14:val="none"/>
        </w:rPr>
        <w:t>, Seismic Network, Water Level Monitoring System, Tailrace Tunnel Monitoring System, and Temperature Monitoring System.</w:t>
      </w:r>
    </w:p>
    <w:p w14:paraId="6A1F3D04" w14:textId="77777777" w:rsidR="00F637C9" w:rsidRPr="003F4090" w:rsidRDefault="00F637C9" w:rsidP="00F637C9">
      <w:pPr>
        <w:spacing w:before="100" w:beforeAutospacing="1" w:after="100" w:afterAutospacing="1"/>
        <w:rPr>
          <w:rFonts w:ascii="Sylfaen" w:eastAsia="Times New Roman" w:hAnsi="Sylfaen" w:cs="Times New Roman"/>
          <w:kern w:val="0"/>
          <w:lang w:eastAsia="en-GB"/>
          <w14:ligatures w14:val="none"/>
        </w:rPr>
      </w:pPr>
      <w:r w:rsidRPr="003F4090">
        <w:rPr>
          <w:rFonts w:ascii="Sylfaen" w:eastAsia="Times New Roman" w:hAnsi="Sylfaen" w:cs="Times New Roman"/>
          <w:kern w:val="0"/>
          <w:lang w:eastAsia="en-GB"/>
          <w14:ligatures w14:val="none"/>
        </w:rPr>
        <w:t xml:space="preserve">A recent comprehensive technical inspection has highlighted several inefficiencies and areas in need of improvement within these monitoring systems. To address these </w:t>
      </w:r>
      <w:proofErr w:type="gramStart"/>
      <w:r w:rsidRPr="003F4090">
        <w:rPr>
          <w:rFonts w:ascii="Sylfaen" w:eastAsia="Times New Roman" w:hAnsi="Sylfaen" w:cs="Times New Roman"/>
          <w:kern w:val="0"/>
          <w:lang w:eastAsia="en-GB"/>
          <w14:ligatures w14:val="none"/>
        </w:rPr>
        <w:t>issues and enhance the overall reliability and effectiveness of the dam's monitoring infrastructure, a targeted rehabilitation</w:t>
      </w:r>
      <w:proofErr w:type="gramEnd"/>
      <w:r w:rsidRPr="003F4090">
        <w:rPr>
          <w:rFonts w:ascii="Sylfaen" w:eastAsia="Times New Roman" w:hAnsi="Sylfaen" w:cs="Times New Roman"/>
          <w:kern w:val="0"/>
          <w:lang w:eastAsia="en-GB"/>
          <w14:ligatures w14:val="none"/>
        </w:rPr>
        <w:t xml:space="preserve"> and upgrade project is proposed.</w:t>
      </w:r>
    </w:p>
    <w:p w14:paraId="4B74BB89" w14:textId="77777777" w:rsidR="00F637C9" w:rsidRPr="003F4090" w:rsidRDefault="00F637C9" w:rsidP="00F637C9">
      <w:pPr>
        <w:spacing w:before="100" w:beforeAutospacing="1" w:after="100" w:afterAutospacing="1"/>
        <w:rPr>
          <w:rFonts w:ascii="Sylfaen" w:eastAsia="Times New Roman" w:hAnsi="Sylfaen" w:cs="Times New Roman"/>
          <w:kern w:val="0"/>
          <w:lang w:eastAsia="en-GB"/>
          <w14:ligatures w14:val="none"/>
        </w:rPr>
      </w:pPr>
      <w:r w:rsidRPr="003F4090">
        <w:rPr>
          <w:rFonts w:ascii="Sylfaen" w:eastAsia="Times New Roman" w:hAnsi="Sylfaen" w:cs="Times New Roman"/>
          <w:kern w:val="0"/>
          <w:lang w:eastAsia="en-GB"/>
          <w14:ligatures w14:val="none"/>
        </w:rPr>
        <w:t xml:space="preserve">The objective of this project is to implement the necessary technical measures for the rehabilitation and upgrade of the monitoring systems at </w:t>
      </w:r>
      <w:proofErr w:type="spellStart"/>
      <w:r w:rsidRPr="003F4090">
        <w:rPr>
          <w:rFonts w:ascii="Sylfaen" w:eastAsia="Times New Roman" w:hAnsi="Sylfaen" w:cs="Times New Roman"/>
          <w:kern w:val="0"/>
          <w:lang w:eastAsia="en-GB"/>
          <w14:ligatures w14:val="none"/>
        </w:rPr>
        <w:t>Zhinvali</w:t>
      </w:r>
      <w:proofErr w:type="spellEnd"/>
      <w:r w:rsidRPr="003F4090">
        <w:rPr>
          <w:rFonts w:ascii="Sylfaen" w:eastAsia="Times New Roman" w:hAnsi="Sylfaen" w:cs="Times New Roman"/>
          <w:kern w:val="0"/>
          <w:lang w:eastAsia="en-GB"/>
          <w14:ligatures w14:val="none"/>
        </w:rPr>
        <w:t xml:space="preserve"> HPP. This will ensure the continued operational safety of the dam and improve the accuracy and reliability of the data collected for early warning and monitoring purposes.</w:t>
      </w:r>
    </w:p>
    <w:p w14:paraId="584B64FD" w14:textId="29098819" w:rsidR="00F637C9" w:rsidRPr="003F4090" w:rsidRDefault="00F637C9" w:rsidP="00F637C9">
      <w:pPr>
        <w:spacing w:before="100" w:beforeAutospacing="1" w:after="100" w:afterAutospacing="1"/>
        <w:rPr>
          <w:rFonts w:ascii="Sylfaen" w:eastAsia="Times New Roman" w:hAnsi="Sylfaen" w:cs="Times New Roman"/>
          <w:kern w:val="0"/>
          <w:lang w:eastAsia="en-GB"/>
          <w14:ligatures w14:val="none"/>
        </w:rPr>
      </w:pPr>
      <w:r w:rsidRPr="003F4090">
        <w:rPr>
          <w:rFonts w:ascii="Sylfaen" w:eastAsia="Times New Roman" w:hAnsi="Sylfaen" w:cs="Times New Roman"/>
          <w:kern w:val="0"/>
          <w:lang w:eastAsia="en-GB"/>
          <w14:ligatures w14:val="none"/>
        </w:rPr>
        <w:t xml:space="preserve">The scope of this project includes a </w:t>
      </w:r>
      <w:r w:rsidR="00FE5521" w:rsidRPr="003F4090">
        <w:rPr>
          <w:rFonts w:ascii="Sylfaen" w:eastAsia="Times New Roman" w:hAnsi="Sylfaen" w:cs="Times New Roman"/>
          <w:kern w:val="0"/>
          <w:lang w:eastAsia="en-GB"/>
          <w14:ligatures w14:val="none"/>
        </w:rPr>
        <w:t>site visit (if applicable)</w:t>
      </w:r>
      <w:r w:rsidRPr="003F4090">
        <w:rPr>
          <w:rFonts w:ascii="Sylfaen" w:eastAsia="Times New Roman" w:hAnsi="Sylfaen" w:cs="Times New Roman"/>
          <w:kern w:val="0"/>
          <w:lang w:eastAsia="en-GB"/>
          <w14:ligatures w14:val="none"/>
        </w:rPr>
        <w:t xml:space="preserve"> and subsequent rehabilitation and upg</w:t>
      </w:r>
      <w:r w:rsidR="00FE5521" w:rsidRPr="003F4090">
        <w:rPr>
          <w:rFonts w:ascii="Sylfaen" w:eastAsia="Times New Roman" w:hAnsi="Sylfaen" w:cs="Times New Roman"/>
          <w:kern w:val="0"/>
          <w:lang w:eastAsia="en-GB"/>
          <w14:ligatures w14:val="none"/>
        </w:rPr>
        <w:t xml:space="preserve">rade of each monitoring system in accordance to this TOR. </w:t>
      </w:r>
      <w:r w:rsidRPr="003F4090">
        <w:rPr>
          <w:rFonts w:ascii="Sylfaen" w:eastAsia="Times New Roman" w:hAnsi="Sylfaen" w:cs="Times New Roman"/>
          <w:kern w:val="0"/>
          <w:lang w:eastAsia="en-GB"/>
          <w14:ligatures w14:val="none"/>
        </w:rPr>
        <w:t>The project aims to address the specific technical deficiencies identified during the inspection</w:t>
      </w:r>
      <w:r w:rsidR="00FE5521" w:rsidRPr="003F4090">
        <w:rPr>
          <w:rFonts w:ascii="Sylfaen" w:eastAsia="Times New Roman" w:hAnsi="Sylfaen" w:cs="Times New Roman"/>
          <w:kern w:val="0"/>
          <w:lang w:eastAsia="en-GB"/>
          <w14:ligatures w14:val="none"/>
        </w:rPr>
        <w:t xml:space="preserve"> (inspection report is available based on submission of respective NDA)</w:t>
      </w:r>
      <w:r w:rsidRPr="003F4090">
        <w:rPr>
          <w:rFonts w:ascii="Sylfaen" w:eastAsia="Times New Roman" w:hAnsi="Sylfaen" w:cs="Times New Roman"/>
          <w:kern w:val="0"/>
          <w:lang w:eastAsia="en-GB"/>
          <w14:ligatures w14:val="none"/>
        </w:rPr>
        <w:t>, integrate autonomous systems, automate manual processes, mitigate signal interferences, and enhance the overall data acquisition and communication network.</w:t>
      </w:r>
    </w:p>
    <w:p w14:paraId="5F6E1F2A" w14:textId="77777777" w:rsidR="00F637C9" w:rsidRPr="003F4090" w:rsidRDefault="00F637C9" w:rsidP="00F637C9">
      <w:pPr>
        <w:spacing w:before="100" w:beforeAutospacing="1" w:after="100" w:afterAutospacing="1"/>
        <w:rPr>
          <w:rFonts w:ascii="Sylfaen" w:eastAsia="Times New Roman" w:hAnsi="Sylfaen" w:cs="Times New Roman"/>
          <w:kern w:val="0"/>
          <w:lang w:eastAsia="en-GB"/>
          <w14:ligatures w14:val="none"/>
        </w:rPr>
      </w:pPr>
      <w:r w:rsidRPr="003F4090">
        <w:rPr>
          <w:rFonts w:ascii="Sylfaen" w:eastAsia="Times New Roman" w:hAnsi="Sylfaen" w:cs="Times New Roman"/>
          <w:kern w:val="0"/>
          <w:lang w:eastAsia="en-GB"/>
          <w14:ligatures w14:val="none"/>
        </w:rPr>
        <w:t>This document provides the Terms of Reference (</w:t>
      </w:r>
      <w:proofErr w:type="spellStart"/>
      <w:r w:rsidRPr="003F4090">
        <w:rPr>
          <w:rFonts w:ascii="Sylfaen" w:eastAsia="Times New Roman" w:hAnsi="Sylfaen" w:cs="Times New Roman"/>
          <w:kern w:val="0"/>
          <w:lang w:eastAsia="en-GB"/>
          <w14:ligatures w14:val="none"/>
        </w:rPr>
        <w:t>ToR</w:t>
      </w:r>
      <w:proofErr w:type="spellEnd"/>
      <w:r w:rsidRPr="003F4090">
        <w:rPr>
          <w:rFonts w:ascii="Sylfaen" w:eastAsia="Times New Roman" w:hAnsi="Sylfaen" w:cs="Times New Roman"/>
          <w:kern w:val="0"/>
          <w:lang w:eastAsia="en-GB"/>
          <w14:ligatures w14:val="none"/>
        </w:rPr>
        <w:t>) and the Bill of Quantities (</w:t>
      </w:r>
      <w:proofErr w:type="spellStart"/>
      <w:r w:rsidRPr="003F4090">
        <w:rPr>
          <w:rFonts w:ascii="Sylfaen" w:eastAsia="Times New Roman" w:hAnsi="Sylfaen" w:cs="Times New Roman"/>
          <w:kern w:val="0"/>
          <w:lang w:eastAsia="en-GB"/>
          <w14:ligatures w14:val="none"/>
        </w:rPr>
        <w:t>BoQ</w:t>
      </w:r>
      <w:proofErr w:type="spellEnd"/>
      <w:r w:rsidRPr="003F4090">
        <w:rPr>
          <w:rFonts w:ascii="Sylfaen" w:eastAsia="Times New Roman" w:hAnsi="Sylfaen" w:cs="Times New Roman"/>
          <w:kern w:val="0"/>
          <w:lang w:eastAsia="en-GB"/>
          <w14:ligatures w14:val="none"/>
        </w:rPr>
        <w:t xml:space="preserve">) required for the rehabilitation and upgrade project, detailing the scope of work, deliverables, timeline, budget, and evaluation criteria. The successful implementation of this project will significantly augment the monitoring capabilities at </w:t>
      </w:r>
      <w:proofErr w:type="spellStart"/>
      <w:r w:rsidRPr="003F4090">
        <w:rPr>
          <w:rFonts w:ascii="Sylfaen" w:eastAsia="Times New Roman" w:hAnsi="Sylfaen" w:cs="Times New Roman"/>
          <w:kern w:val="0"/>
          <w:lang w:eastAsia="en-GB"/>
          <w14:ligatures w14:val="none"/>
        </w:rPr>
        <w:t>Zhinvali</w:t>
      </w:r>
      <w:proofErr w:type="spellEnd"/>
      <w:r w:rsidRPr="003F4090">
        <w:rPr>
          <w:rFonts w:ascii="Sylfaen" w:eastAsia="Times New Roman" w:hAnsi="Sylfaen" w:cs="Times New Roman"/>
          <w:kern w:val="0"/>
          <w:lang w:eastAsia="en-GB"/>
          <w14:ligatures w14:val="none"/>
        </w:rPr>
        <w:t xml:space="preserve"> HPP, ensuring its long-term safety and operational efficiency.</w:t>
      </w:r>
    </w:p>
    <w:p w14:paraId="1EAE859F" w14:textId="0D71081A" w:rsidR="00F637C9" w:rsidRPr="003F4090" w:rsidRDefault="00F637C9" w:rsidP="00F637C9">
      <w:pPr>
        <w:spacing w:before="100" w:beforeAutospacing="1" w:after="100" w:afterAutospacing="1"/>
        <w:outlineLvl w:val="3"/>
        <w:rPr>
          <w:rFonts w:ascii="Sylfaen" w:eastAsia="Times New Roman" w:hAnsi="Sylfaen" w:cs="Times New Roman"/>
          <w:b/>
          <w:bCs/>
          <w:kern w:val="0"/>
          <w:lang w:eastAsia="en-GB"/>
          <w14:ligatures w14:val="none"/>
        </w:rPr>
      </w:pPr>
      <w:r w:rsidRPr="003F4090">
        <w:rPr>
          <w:rFonts w:ascii="Sylfaen" w:eastAsia="Times New Roman" w:hAnsi="Sylfaen" w:cs="Times New Roman"/>
          <w:b/>
          <w:bCs/>
          <w:kern w:val="0"/>
          <w:lang w:eastAsia="en-GB"/>
          <w14:ligatures w14:val="none"/>
        </w:rPr>
        <w:t>2. Instrumentation and Systems Components and Quantities</w:t>
      </w:r>
      <w:r w:rsidR="00FE5521" w:rsidRPr="003F4090">
        <w:rPr>
          <w:rFonts w:ascii="Sylfaen" w:eastAsia="Times New Roman" w:hAnsi="Sylfaen" w:cs="Times New Roman"/>
          <w:b/>
          <w:bCs/>
          <w:kern w:val="0"/>
          <w:lang w:eastAsia="en-GB"/>
          <w14:ligatures w14:val="none"/>
        </w:rPr>
        <w:t xml:space="preserve"> (existing equipment and devices)</w:t>
      </w:r>
    </w:p>
    <w:p w14:paraId="2848E5CD" w14:textId="77777777" w:rsidR="00F637C9" w:rsidRPr="003F4090" w:rsidRDefault="00F637C9" w:rsidP="00F637C9">
      <w:pPr>
        <w:spacing w:before="100" w:beforeAutospacing="1" w:after="100" w:afterAutospacing="1"/>
        <w:rPr>
          <w:rFonts w:ascii="Sylfaen" w:eastAsia="Times New Roman" w:hAnsi="Sylfaen" w:cs="Times New Roman"/>
          <w:kern w:val="0"/>
          <w:lang w:eastAsia="en-GB"/>
          <w14:ligatures w14:val="none"/>
        </w:rPr>
      </w:pPr>
      <w:r w:rsidRPr="003F4090">
        <w:rPr>
          <w:rFonts w:ascii="Sylfaen" w:eastAsia="Times New Roman" w:hAnsi="Sylfaen" w:cs="Times New Roman"/>
          <w:b/>
          <w:bCs/>
          <w:kern w:val="0"/>
          <w:lang w:eastAsia="en-GB"/>
          <w14:ligatures w14:val="none"/>
        </w:rPr>
        <w:t>Components and Quantities of the Instrumentation and Systems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78"/>
        <w:gridCol w:w="966"/>
        <w:gridCol w:w="5582"/>
      </w:tblGrid>
      <w:tr w:rsidR="00F637C9" w:rsidRPr="003F4090" w14:paraId="60A5A949" w14:textId="77777777" w:rsidTr="00FE5521">
        <w:trPr>
          <w:tblHeader/>
          <w:tblCellSpacing w:w="15" w:type="dxa"/>
        </w:trPr>
        <w:tc>
          <w:tcPr>
            <w:tcW w:w="0" w:type="auto"/>
            <w:vAlign w:val="center"/>
            <w:hideMark/>
          </w:tcPr>
          <w:p w14:paraId="0FA4B66D" w14:textId="77777777" w:rsidR="00F637C9" w:rsidRPr="003F4090" w:rsidRDefault="00F637C9" w:rsidP="00FE5521">
            <w:pPr>
              <w:jc w:val="center"/>
              <w:rPr>
                <w:rFonts w:ascii="Sylfaen" w:eastAsia="Times New Roman" w:hAnsi="Sylfaen" w:cs="Times New Roman"/>
                <w:b/>
                <w:bCs/>
                <w:kern w:val="0"/>
                <w:lang w:eastAsia="en-GB"/>
                <w14:ligatures w14:val="none"/>
              </w:rPr>
            </w:pPr>
            <w:r w:rsidRPr="003F4090">
              <w:rPr>
                <w:rFonts w:ascii="Sylfaen" w:eastAsia="Times New Roman" w:hAnsi="Sylfaen" w:cs="Times New Roman"/>
                <w:b/>
                <w:bCs/>
                <w:kern w:val="0"/>
                <w:lang w:eastAsia="en-GB"/>
                <w14:ligatures w14:val="none"/>
              </w:rPr>
              <w:lastRenderedPageBreak/>
              <w:t>Item</w:t>
            </w:r>
          </w:p>
        </w:tc>
        <w:tc>
          <w:tcPr>
            <w:tcW w:w="0" w:type="auto"/>
            <w:vAlign w:val="center"/>
            <w:hideMark/>
          </w:tcPr>
          <w:p w14:paraId="3CF73BFB" w14:textId="77777777" w:rsidR="00F637C9" w:rsidRPr="003F4090" w:rsidRDefault="00F637C9" w:rsidP="00FE5521">
            <w:pPr>
              <w:jc w:val="center"/>
              <w:rPr>
                <w:rFonts w:ascii="Sylfaen" w:eastAsia="Times New Roman" w:hAnsi="Sylfaen" w:cs="Times New Roman"/>
                <w:b/>
                <w:bCs/>
                <w:kern w:val="0"/>
                <w:lang w:eastAsia="en-GB"/>
                <w14:ligatures w14:val="none"/>
              </w:rPr>
            </w:pPr>
            <w:r w:rsidRPr="003F4090">
              <w:rPr>
                <w:rFonts w:ascii="Sylfaen" w:eastAsia="Times New Roman" w:hAnsi="Sylfaen" w:cs="Times New Roman"/>
                <w:b/>
                <w:bCs/>
                <w:kern w:val="0"/>
                <w:lang w:eastAsia="en-GB"/>
                <w14:ligatures w14:val="none"/>
              </w:rPr>
              <w:t>Quantity</w:t>
            </w:r>
          </w:p>
        </w:tc>
        <w:tc>
          <w:tcPr>
            <w:tcW w:w="0" w:type="auto"/>
            <w:vAlign w:val="center"/>
            <w:hideMark/>
          </w:tcPr>
          <w:p w14:paraId="73C4D17D" w14:textId="77777777" w:rsidR="00F637C9" w:rsidRPr="003F4090" w:rsidRDefault="00F637C9" w:rsidP="00FE5521">
            <w:pPr>
              <w:jc w:val="center"/>
              <w:rPr>
                <w:rFonts w:ascii="Sylfaen" w:eastAsia="Times New Roman" w:hAnsi="Sylfaen" w:cs="Times New Roman"/>
                <w:b/>
                <w:bCs/>
                <w:kern w:val="0"/>
                <w:lang w:eastAsia="en-GB"/>
                <w14:ligatures w14:val="none"/>
              </w:rPr>
            </w:pPr>
            <w:r w:rsidRPr="003F4090">
              <w:rPr>
                <w:rFonts w:ascii="Sylfaen" w:eastAsia="Times New Roman" w:hAnsi="Sylfaen" w:cs="Times New Roman"/>
                <w:b/>
                <w:bCs/>
                <w:kern w:val="0"/>
                <w:lang w:eastAsia="en-GB"/>
                <w14:ligatures w14:val="none"/>
              </w:rPr>
              <w:t>Description</w:t>
            </w:r>
          </w:p>
        </w:tc>
      </w:tr>
      <w:tr w:rsidR="00F637C9" w:rsidRPr="003F4090" w14:paraId="0431B433" w14:textId="77777777" w:rsidTr="00FE5521">
        <w:trPr>
          <w:tblCellSpacing w:w="15" w:type="dxa"/>
        </w:trPr>
        <w:tc>
          <w:tcPr>
            <w:tcW w:w="0" w:type="auto"/>
            <w:vAlign w:val="center"/>
            <w:hideMark/>
          </w:tcPr>
          <w:p w14:paraId="4E5C3F8B" w14:textId="77777777" w:rsidR="00F637C9" w:rsidRPr="003F4090" w:rsidRDefault="00F637C9" w:rsidP="00FE5521">
            <w:pPr>
              <w:rPr>
                <w:rFonts w:ascii="Sylfaen" w:eastAsia="Times New Roman" w:hAnsi="Sylfaen" w:cs="Times New Roman"/>
                <w:kern w:val="0"/>
                <w:lang w:eastAsia="en-GB"/>
                <w14:ligatures w14:val="none"/>
              </w:rPr>
            </w:pPr>
            <w:r w:rsidRPr="003F4090">
              <w:rPr>
                <w:rFonts w:ascii="Sylfaen" w:eastAsia="Times New Roman" w:hAnsi="Sylfaen" w:cs="Times New Roman"/>
                <w:kern w:val="0"/>
                <w:lang w:eastAsia="en-GB"/>
                <w14:ligatures w14:val="none"/>
              </w:rPr>
              <w:t>Pressure Transducers</w:t>
            </w:r>
          </w:p>
        </w:tc>
        <w:tc>
          <w:tcPr>
            <w:tcW w:w="0" w:type="auto"/>
            <w:vAlign w:val="center"/>
            <w:hideMark/>
          </w:tcPr>
          <w:p w14:paraId="43FE9229" w14:textId="77777777" w:rsidR="00F637C9" w:rsidRPr="003F4090" w:rsidRDefault="00F637C9" w:rsidP="00FE5521">
            <w:pPr>
              <w:rPr>
                <w:rFonts w:ascii="Sylfaen" w:eastAsia="Times New Roman" w:hAnsi="Sylfaen" w:cs="Times New Roman"/>
                <w:kern w:val="0"/>
                <w:lang w:eastAsia="en-GB"/>
                <w14:ligatures w14:val="none"/>
              </w:rPr>
            </w:pPr>
            <w:r w:rsidRPr="003F4090">
              <w:rPr>
                <w:rFonts w:ascii="Sylfaen" w:eastAsia="Times New Roman" w:hAnsi="Sylfaen" w:cs="Times New Roman"/>
                <w:kern w:val="0"/>
                <w:lang w:eastAsia="en-GB"/>
                <w14:ligatures w14:val="none"/>
              </w:rPr>
              <w:t>24</w:t>
            </w:r>
          </w:p>
        </w:tc>
        <w:tc>
          <w:tcPr>
            <w:tcW w:w="0" w:type="auto"/>
            <w:vAlign w:val="center"/>
            <w:hideMark/>
          </w:tcPr>
          <w:p w14:paraId="183A007F" w14:textId="77777777" w:rsidR="00F637C9" w:rsidRPr="003F4090" w:rsidRDefault="00F637C9" w:rsidP="00FE5521">
            <w:pPr>
              <w:rPr>
                <w:rFonts w:ascii="Sylfaen" w:eastAsia="Times New Roman" w:hAnsi="Sylfaen" w:cs="Times New Roman"/>
                <w:kern w:val="0"/>
                <w:lang w:eastAsia="en-GB"/>
                <w14:ligatures w14:val="none"/>
              </w:rPr>
            </w:pPr>
            <w:r w:rsidRPr="003F4090">
              <w:rPr>
                <w:rFonts w:ascii="Sylfaen" w:eastAsia="Times New Roman" w:hAnsi="Sylfaen" w:cs="Times New Roman"/>
                <w:kern w:val="0"/>
                <w:lang w:eastAsia="en-GB"/>
                <w14:ligatures w14:val="none"/>
              </w:rPr>
              <w:t>Used in the grouting gallery to monitor the effectiveness of the dam grouting curtain</w:t>
            </w:r>
          </w:p>
        </w:tc>
      </w:tr>
      <w:tr w:rsidR="00F637C9" w:rsidRPr="003F4090" w14:paraId="79577258" w14:textId="77777777" w:rsidTr="00FE5521">
        <w:trPr>
          <w:tblCellSpacing w:w="15" w:type="dxa"/>
        </w:trPr>
        <w:tc>
          <w:tcPr>
            <w:tcW w:w="0" w:type="auto"/>
            <w:vAlign w:val="center"/>
            <w:hideMark/>
          </w:tcPr>
          <w:p w14:paraId="01DAB484" w14:textId="77777777" w:rsidR="00F637C9" w:rsidRPr="003F4090" w:rsidRDefault="00F637C9" w:rsidP="00FE5521">
            <w:pPr>
              <w:rPr>
                <w:rFonts w:ascii="Sylfaen" w:eastAsia="Times New Roman" w:hAnsi="Sylfaen" w:cs="Times New Roman"/>
                <w:kern w:val="0"/>
                <w:lang w:eastAsia="en-GB"/>
                <w14:ligatures w14:val="none"/>
              </w:rPr>
            </w:pPr>
            <w:r w:rsidRPr="003F4090">
              <w:rPr>
                <w:rFonts w:ascii="Sylfaen" w:eastAsia="Times New Roman" w:hAnsi="Sylfaen" w:cs="Times New Roman"/>
                <w:kern w:val="0"/>
                <w:lang w:eastAsia="en-GB"/>
                <w14:ligatures w14:val="none"/>
              </w:rPr>
              <w:t>Standpipe VW Piezometers</w:t>
            </w:r>
          </w:p>
        </w:tc>
        <w:tc>
          <w:tcPr>
            <w:tcW w:w="0" w:type="auto"/>
            <w:vAlign w:val="center"/>
            <w:hideMark/>
          </w:tcPr>
          <w:p w14:paraId="3E4BD0F8" w14:textId="77777777" w:rsidR="00F637C9" w:rsidRPr="003F4090" w:rsidRDefault="00F637C9" w:rsidP="00FE5521">
            <w:pPr>
              <w:rPr>
                <w:rFonts w:ascii="Sylfaen" w:eastAsia="Times New Roman" w:hAnsi="Sylfaen" w:cs="Times New Roman"/>
                <w:kern w:val="0"/>
                <w:lang w:eastAsia="en-GB"/>
                <w14:ligatures w14:val="none"/>
              </w:rPr>
            </w:pPr>
            <w:r w:rsidRPr="003F4090">
              <w:rPr>
                <w:rFonts w:ascii="Sylfaen" w:eastAsia="Times New Roman" w:hAnsi="Sylfaen" w:cs="Times New Roman"/>
                <w:kern w:val="0"/>
                <w:lang w:eastAsia="en-GB"/>
                <w14:ligatures w14:val="none"/>
              </w:rPr>
              <w:t>22</w:t>
            </w:r>
          </w:p>
        </w:tc>
        <w:tc>
          <w:tcPr>
            <w:tcW w:w="0" w:type="auto"/>
            <w:vAlign w:val="center"/>
            <w:hideMark/>
          </w:tcPr>
          <w:p w14:paraId="7D9C8997" w14:textId="77777777" w:rsidR="00F637C9" w:rsidRPr="003F4090" w:rsidRDefault="00F637C9" w:rsidP="00FE5521">
            <w:pPr>
              <w:rPr>
                <w:rFonts w:ascii="Sylfaen" w:eastAsia="Times New Roman" w:hAnsi="Sylfaen" w:cs="Times New Roman"/>
                <w:kern w:val="0"/>
                <w:lang w:eastAsia="en-GB"/>
                <w14:ligatures w14:val="none"/>
              </w:rPr>
            </w:pPr>
            <w:r w:rsidRPr="003F4090">
              <w:rPr>
                <w:rFonts w:ascii="Sylfaen" w:eastAsia="Times New Roman" w:hAnsi="Sylfaen" w:cs="Times New Roman"/>
                <w:kern w:val="0"/>
                <w:lang w:eastAsia="en-GB"/>
                <w14:ligatures w14:val="none"/>
              </w:rPr>
              <w:t>Located in the dam body for monitoring water levels</w:t>
            </w:r>
          </w:p>
        </w:tc>
      </w:tr>
      <w:tr w:rsidR="00F637C9" w:rsidRPr="003F4090" w14:paraId="3CBB5C8E" w14:textId="77777777" w:rsidTr="00FE5521">
        <w:trPr>
          <w:tblCellSpacing w:w="15" w:type="dxa"/>
        </w:trPr>
        <w:tc>
          <w:tcPr>
            <w:tcW w:w="0" w:type="auto"/>
            <w:vAlign w:val="center"/>
            <w:hideMark/>
          </w:tcPr>
          <w:p w14:paraId="2ACA89FD" w14:textId="77777777" w:rsidR="00F637C9" w:rsidRPr="003F4090" w:rsidRDefault="00F637C9" w:rsidP="00FE5521">
            <w:pPr>
              <w:rPr>
                <w:rFonts w:ascii="Sylfaen" w:eastAsia="Times New Roman" w:hAnsi="Sylfaen" w:cs="Times New Roman"/>
                <w:kern w:val="0"/>
                <w:lang w:eastAsia="en-GB"/>
                <w14:ligatures w14:val="none"/>
              </w:rPr>
            </w:pPr>
            <w:r w:rsidRPr="003F4090">
              <w:rPr>
                <w:rFonts w:ascii="Sylfaen" w:eastAsia="Times New Roman" w:hAnsi="Sylfaen" w:cs="Times New Roman"/>
                <w:kern w:val="0"/>
                <w:lang w:eastAsia="en-GB"/>
                <w14:ligatures w14:val="none"/>
              </w:rPr>
              <w:t>DSM Control Points</w:t>
            </w:r>
          </w:p>
        </w:tc>
        <w:tc>
          <w:tcPr>
            <w:tcW w:w="0" w:type="auto"/>
            <w:vAlign w:val="center"/>
            <w:hideMark/>
          </w:tcPr>
          <w:p w14:paraId="371C77AB" w14:textId="77777777" w:rsidR="00F637C9" w:rsidRPr="003F4090" w:rsidRDefault="00F637C9" w:rsidP="00FE5521">
            <w:pPr>
              <w:rPr>
                <w:rFonts w:ascii="Sylfaen" w:eastAsia="Times New Roman" w:hAnsi="Sylfaen" w:cs="Times New Roman"/>
                <w:kern w:val="0"/>
                <w:lang w:eastAsia="en-GB"/>
                <w14:ligatures w14:val="none"/>
              </w:rPr>
            </w:pPr>
            <w:r w:rsidRPr="003F4090">
              <w:rPr>
                <w:rFonts w:ascii="Sylfaen" w:eastAsia="Times New Roman" w:hAnsi="Sylfaen" w:cs="Times New Roman"/>
                <w:kern w:val="0"/>
                <w:lang w:eastAsia="en-GB"/>
                <w14:ligatures w14:val="none"/>
              </w:rPr>
              <w:t>7</w:t>
            </w:r>
          </w:p>
        </w:tc>
        <w:tc>
          <w:tcPr>
            <w:tcW w:w="0" w:type="auto"/>
            <w:vAlign w:val="center"/>
            <w:hideMark/>
          </w:tcPr>
          <w:p w14:paraId="5A279CE8" w14:textId="77777777" w:rsidR="00F637C9" w:rsidRPr="003F4090" w:rsidRDefault="00F637C9" w:rsidP="00FE5521">
            <w:pPr>
              <w:rPr>
                <w:rFonts w:ascii="Sylfaen" w:eastAsia="Times New Roman" w:hAnsi="Sylfaen" w:cs="Times New Roman"/>
                <w:kern w:val="0"/>
                <w:lang w:eastAsia="en-GB"/>
                <w14:ligatures w14:val="none"/>
              </w:rPr>
            </w:pPr>
            <w:r w:rsidRPr="003F4090">
              <w:rPr>
                <w:rFonts w:ascii="Sylfaen" w:eastAsia="Times New Roman" w:hAnsi="Sylfaen" w:cs="Times New Roman"/>
                <w:kern w:val="0"/>
                <w:lang w:eastAsia="en-GB"/>
                <w14:ligatures w14:val="none"/>
              </w:rPr>
              <w:t>On dam crest for differential settlement monitoring</w:t>
            </w:r>
          </w:p>
        </w:tc>
      </w:tr>
      <w:tr w:rsidR="00F637C9" w:rsidRPr="003F4090" w14:paraId="2A001FA7" w14:textId="77777777" w:rsidTr="00FE5521">
        <w:trPr>
          <w:tblCellSpacing w:w="15" w:type="dxa"/>
        </w:trPr>
        <w:tc>
          <w:tcPr>
            <w:tcW w:w="0" w:type="auto"/>
            <w:vAlign w:val="center"/>
            <w:hideMark/>
          </w:tcPr>
          <w:p w14:paraId="7ADA791E" w14:textId="77777777" w:rsidR="00F637C9" w:rsidRPr="003F4090" w:rsidRDefault="00F637C9" w:rsidP="00FE5521">
            <w:pPr>
              <w:rPr>
                <w:rFonts w:ascii="Sylfaen" w:eastAsia="Times New Roman" w:hAnsi="Sylfaen" w:cs="Times New Roman"/>
                <w:kern w:val="0"/>
                <w:lang w:eastAsia="en-GB"/>
                <w14:ligatures w14:val="none"/>
              </w:rPr>
            </w:pPr>
            <w:r w:rsidRPr="003F4090">
              <w:rPr>
                <w:rFonts w:ascii="Sylfaen" w:eastAsia="Times New Roman" w:hAnsi="Sylfaen" w:cs="Times New Roman"/>
                <w:kern w:val="0"/>
                <w:lang w:eastAsia="en-GB"/>
                <w14:ligatures w14:val="none"/>
              </w:rPr>
              <w:t>Biaxial Clinometers</w:t>
            </w:r>
          </w:p>
        </w:tc>
        <w:tc>
          <w:tcPr>
            <w:tcW w:w="0" w:type="auto"/>
            <w:vAlign w:val="center"/>
            <w:hideMark/>
          </w:tcPr>
          <w:p w14:paraId="2A656352" w14:textId="77777777" w:rsidR="00F637C9" w:rsidRPr="003F4090" w:rsidRDefault="00F637C9" w:rsidP="00FE5521">
            <w:pPr>
              <w:rPr>
                <w:rFonts w:ascii="Sylfaen" w:eastAsia="Times New Roman" w:hAnsi="Sylfaen" w:cs="Times New Roman"/>
                <w:kern w:val="0"/>
                <w:lang w:eastAsia="en-GB"/>
                <w14:ligatures w14:val="none"/>
              </w:rPr>
            </w:pPr>
            <w:r w:rsidRPr="003F4090">
              <w:rPr>
                <w:rFonts w:ascii="Sylfaen" w:eastAsia="Times New Roman" w:hAnsi="Sylfaen" w:cs="Times New Roman"/>
                <w:kern w:val="0"/>
                <w:lang w:eastAsia="en-GB"/>
                <w14:ligatures w14:val="none"/>
              </w:rPr>
              <w:t>16</w:t>
            </w:r>
          </w:p>
        </w:tc>
        <w:tc>
          <w:tcPr>
            <w:tcW w:w="0" w:type="auto"/>
            <w:vAlign w:val="center"/>
            <w:hideMark/>
          </w:tcPr>
          <w:p w14:paraId="0E9FF82A" w14:textId="77777777" w:rsidR="00F637C9" w:rsidRPr="003F4090" w:rsidRDefault="00F637C9" w:rsidP="00FE5521">
            <w:pPr>
              <w:rPr>
                <w:rFonts w:ascii="Sylfaen" w:eastAsia="Times New Roman" w:hAnsi="Sylfaen" w:cs="Times New Roman"/>
                <w:kern w:val="0"/>
                <w:lang w:eastAsia="en-GB"/>
                <w14:ligatures w14:val="none"/>
              </w:rPr>
            </w:pPr>
            <w:r w:rsidRPr="003F4090">
              <w:rPr>
                <w:rFonts w:ascii="Sylfaen" w:eastAsia="Times New Roman" w:hAnsi="Sylfaen" w:cs="Times New Roman"/>
                <w:kern w:val="0"/>
                <w:lang w:eastAsia="en-GB"/>
                <w14:ligatures w14:val="none"/>
              </w:rPr>
              <w:t>For monitoring inclinations and horizontal displacement at dam crest, spillway, outlet, intake structures</w:t>
            </w:r>
          </w:p>
        </w:tc>
      </w:tr>
      <w:tr w:rsidR="00F637C9" w:rsidRPr="003F4090" w14:paraId="5DD09F17" w14:textId="77777777" w:rsidTr="00FE5521">
        <w:trPr>
          <w:tblCellSpacing w:w="15" w:type="dxa"/>
        </w:trPr>
        <w:tc>
          <w:tcPr>
            <w:tcW w:w="0" w:type="auto"/>
            <w:vAlign w:val="center"/>
            <w:hideMark/>
          </w:tcPr>
          <w:p w14:paraId="61CB0C94" w14:textId="77777777" w:rsidR="00F637C9" w:rsidRPr="003F4090" w:rsidRDefault="00F637C9" w:rsidP="00FE5521">
            <w:pPr>
              <w:rPr>
                <w:rFonts w:ascii="Sylfaen" w:eastAsia="Times New Roman" w:hAnsi="Sylfaen" w:cs="Times New Roman"/>
                <w:kern w:val="0"/>
                <w:lang w:eastAsia="en-GB"/>
                <w14:ligatures w14:val="none"/>
              </w:rPr>
            </w:pPr>
            <w:r w:rsidRPr="003F4090">
              <w:rPr>
                <w:rFonts w:ascii="Sylfaen" w:eastAsia="Times New Roman" w:hAnsi="Sylfaen" w:cs="Times New Roman"/>
                <w:kern w:val="0"/>
                <w:lang w:eastAsia="en-GB"/>
                <w14:ligatures w14:val="none"/>
              </w:rPr>
              <w:t>Seismic Stations (SMR)</w:t>
            </w:r>
          </w:p>
        </w:tc>
        <w:tc>
          <w:tcPr>
            <w:tcW w:w="0" w:type="auto"/>
            <w:vAlign w:val="center"/>
            <w:hideMark/>
          </w:tcPr>
          <w:p w14:paraId="45AE6B79" w14:textId="77777777" w:rsidR="00F637C9" w:rsidRPr="003F4090" w:rsidRDefault="00F637C9" w:rsidP="00FE5521">
            <w:pPr>
              <w:rPr>
                <w:rFonts w:ascii="Sylfaen" w:eastAsia="Times New Roman" w:hAnsi="Sylfaen" w:cs="Times New Roman"/>
                <w:kern w:val="0"/>
                <w:lang w:eastAsia="en-GB"/>
                <w14:ligatures w14:val="none"/>
              </w:rPr>
            </w:pPr>
            <w:r w:rsidRPr="003F4090">
              <w:rPr>
                <w:rFonts w:ascii="Sylfaen" w:eastAsia="Times New Roman" w:hAnsi="Sylfaen" w:cs="Times New Roman"/>
                <w:kern w:val="0"/>
                <w:lang w:eastAsia="en-GB"/>
                <w14:ligatures w14:val="none"/>
              </w:rPr>
              <w:t>7</w:t>
            </w:r>
          </w:p>
        </w:tc>
        <w:tc>
          <w:tcPr>
            <w:tcW w:w="0" w:type="auto"/>
            <w:vAlign w:val="center"/>
            <w:hideMark/>
          </w:tcPr>
          <w:p w14:paraId="4F5DD567" w14:textId="77777777" w:rsidR="00F637C9" w:rsidRPr="003F4090" w:rsidRDefault="00F637C9" w:rsidP="00FE5521">
            <w:pPr>
              <w:rPr>
                <w:rFonts w:ascii="Sylfaen" w:eastAsia="Times New Roman" w:hAnsi="Sylfaen" w:cs="Times New Roman"/>
                <w:kern w:val="0"/>
                <w:lang w:eastAsia="en-GB"/>
                <w14:ligatures w14:val="none"/>
              </w:rPr>
            </w:pPr>
            <w:r w:rsidRPr="003F4090">
              <w:rPr>
                <w:rFonts w:ascii="Sylfaen" w:eastAsia="Times New Roman" w:hAnsi="Sylfaen" w:cs="Times New Roman"/>
                <w:kern w:val="0"/>
                <w:lang w:eastAsia="en-GB"/>
                <w14:ligatures w14:val="none"/>
              </w:rPr>
              <w:t>In the dam body</w:t>
            </w:r>
          </w:p>
        </w:tc>
      </w:tr>
      <w:tr w:rsidR="00F637C9" w:rsidRPr="003F4090" w14:paraId="69D28299" w14:textId="77777777" w:rsidTr="00FE5521">
        <w:trPr>
          <w:tblCellSpacing w:w="15" w:type="dxa"/>
        </w:trPr>
        <w:tc>
          <w:tcPr>
            <w:tcW w:w="0" w:type="auto"/>
            <w:vAlign w:val="center"/>
            <w:hideMark/>
          </w:tcPr>
          <w:p w14:paraId="27742AEB" w14:textId="77777777" w:rsidR="00F637C9" w:rsidRPr="003F4090" w:rsidRDefault="00F637C9" w:rsidP="00FE5521">
            <w:pPr>
              <w:rPr>
                <w:rFonts w:ascii="Sylfaen" w:eastAsia="Times New Roman" w:hAnsi="Sylfaen" w:cs="Times New Roman"/>
                <w:kern w:val="0"/>
                <w:lang w:eastAsia="en-GB"/>
                <w14:ligatures w14:val="none"/>
              </w:rPr>
            </w:pPr>
            <w:r w:rsidRPr="003F4090">
              <w:rPr>
                <w:rFonts w:ascii="Sylfaen" w:eastAsia="Times New Roman" w:hAnsi="Sylfaen" w:cs="Times New Roman"/>
                <w:kern w:val="0"/>
                <w:lang w:eastAsia="en-GB"/>
                <w14:ligatures w14:val="none"/>
              </w:rPr>
              <w:t>Automated Meteorological Station</w:t>
            </w:r>
          </w:p>
        </w:tc>
        <w:tc>
          <w:tcPr>
            <w:tcW w:w="0" w:type="auto"/>
            <w:vAlign w:val="center"/>
            <w:hideMark/>
          </w:tcPr>
          <w:p w14:paraId="2E9F52FD" w14:textId="77777777" w:rsidR="00F637C9" w:rsidRPr="003F4090" w:rsidRDefault="00F637C9" w:rsidP="00FE5521">
            <w:pPr>
              <w:rPr>
                <w:rFonts w:ascii="Sylfaen" w:eastAsia="Times New Roman" w:hAnsi="Sylfaen" w:cs="Times New Roman"/>
                <w:kern w:val="0"/>
                <w:lang w:eastAsia="en-GB"/>
                <w14:ligatures w14:val="none"/>
              </w:rPr>
            </w:pPr>
            <w:r w:rsidRPr="003F4090">
              <w:rPr>
                <w:rFonts w:ascii="Sylfaen" w:eastAsia="Times New Roman" w:hAnsi="Sylfaen" w:cs="Times New Roman"/>
                <w:kern w:val="0"/>
                <w:lang w:eastAsia="en-GB"/>
                <w14:ligatures w14:val="none"/>
              </w:rPr>
              <w:t>1</w:t>
            </w:r>
          </w:p>
        </w:tc>
        <w:tc>
          <w:tcPr>
            <w:tcW w:w="0" w:type="auto"/>
            <w:vAlign w:val="center"/>
            <w:hideMark/>
          </w:tcPr>
          <w:p w14:paraId="313F70AE" w14:textId="77777777" w:rsidR="00F637C9" w:rsidRPr="003F4090" w:rsidRDefault="00F637C9" w:rsidP="00FE5521">
            <w:pPr>
              <w:rPr>
                <w:rFonts w:ascii="Sylfaen" w:eastAsia="Times New Roman" w:hAnsi="Sylfaen" w:cs="Times New Roman"/>
                <w:kern w:val="0"/>
                <w:lang w:eastAsia="en-GB"/>
                <w14:ligatures w14:val="none"/>
              </w:rPr>
            </w:pPr>
            <w:r w:rsidRPr="003F4090">
              <w:rPr>
                <w:rFonts w:ascii="Sylfaen" w:eastAsia="Times New Roman" w:hAnsi="Sylfaen" w:cs="Times New Roman"/>
                <w:kern w:val="0"/>
                <w:lang w:eastAsia="en-GB"/>
                <w14:ligatures w14:val="none"/>
              </w:rPr>
              <w:t>For weather monitoring</w:t>
            </w:r>
          </w:p>
        </w:tc>
      </w:tr>
      <w:tr w:rsidR="00F637C9" w:rsidRPr="003F4090" w14:paraId="7ECDC80D" w14:textId="77777777" w:rsidTr="00FE5521">
        <w:trPr>
          <w:tblCellSpacing w:w="15" w:type="dxa"/>
        </w:trPr>
        <w:tc>
          <w:tcPr>
            <w:tcW w:w="0" w:type="auto"/>
            <w:vAlign w:val="center"/>
            <w:hideMark/>
          </w:tcPr>
          <w:p w14:paraId="4BE91B0C" w14:textId="77777777" w:rsidR="00F637C9" w:rsidRPr="003F4090" w:rsidRDefault="00F637C9" w:rsidP="00FE5521">
            <w:pPr>
              <w:rPr>
                <w:rFonts w:ascii="Sylfaen" w:eastAsia="Times New Roman" w:hAnsi="Sylfaen" w:cs="Times New Roman"/>
                <w:kern w:val="0"/>
                <w:lang w:eastAsia="en-GB"/>
                <w14:ligatures w14:val="none"/>
              </w:rPr>
            </w:pPr>
            <w:r w:rsidRPr="003F4090">
              <w:rPr>
                <w:rFonts w:ascii="Sylfaen" w:eastAsia="Times New Roman" w:hAnsi="Sylfaen" w:cs="Times New Roman"/>
                <w:kern w:val="0"/>
                <w:lang w:eastAsia="en-GB"/>
                <w14:ligatures w14:val="none"/>
              </w:rPr>
              <w:t>Seepage and Drainage Weirs</w:t>
            </w:r>
          </w:p>
        </w:tc>
        <w:tc>
          <w:tcPr>
            <w:tcW w:w="0" w:type="auto"/>
            <w:vAlign w:val="center"/>
            <w:hideMark/>
          </w:tcPr>
          <w:p w14:paraId="48BF71AD" w14:textId="77777777" w:rsidR="00F637C9" w:rsidRPr="003F4090" w:rsidRDefault="00F637C9" w:rsidP="00FE5521">
            <w:pPr>
              <w:rPr>
                <w:rFonts w:ascii="Sylfaen" w:eastAsia="Times New Roman" w:hAnsi="Sylfaen" w:cs="Times New Roman"/>
                <w:kern w:val="0"/>
                <w:lang w:eastAsia="en-GB"/>
                <w14:ligatures w14:val="none"/>
              </w:rPr>
            </w:pPr>
            <w:r w:rsidRPr="003F4090">
              <w:rPr>
                <w:rFonts w:ascii="Sylfaen" w:eastAsia="Times New Roman" w:hAnsi="Sylfaen" w:cs="Times New Roman"/>
                <w:kern w:val="0"/>
                <w:lang w:eastAsia="en-GB"/>
                <w14:ligatures w14:val="none"/>
              </w:rPr>
              <w:t>2</w:t>
            </w:r>
          </w:p>
        </w:tc>
        <w:tc>
          <w:tcPr>
            <w:tcW w:w="0" w:type="auto"/>
            <w:vAlign w:val="center"/>
            <w:hideMark/>
          </w:tcPr>
          <w:p w14:paraId="7378DD46" w14:textId="77777777" w:rsidR="00F637C9" w:rsidRPr="003F4090" w:rsidRDefault="00F637C9" w:rsidP="00FE5521">
            <w:pPr>
              <w:rPr>
                <w:rFonts w:ascii="Sylfaen" w:eastAsia="Times New Roman" w:hAnsi="Sylfaen" w:cs="Times New Roman"/>
                <w:kern w:val="0"/>
                <w:lang w:eastAsia="en-GB"/>
                <w14:ligatures w14:val="none"/>
              </w:rPr>
            </w:pPr>
            <w:r w:rsidRPr="003F4090">
              <w:rPr>
                <w:rFonts w:ascii="Sylfaen" w:eastAsia="Times New Roman" w:hAnsi="Sylfaen" w:cs="Times New Roman"/>
                <w:kern w:val="0"/>
                <w:lang w:eastAsia="en-GB"/>
                <w14:ligatures w14:val="none"/>
              </w:rPr>
              <w:t>For measuring water flow</w:t>
            </w:r>
          </w:p>
        </w:tc>
      </w:tr>
      <w:tr w:rsidR="00F637C9" w:rsidRPr="003F4090" w14:paraId="394DAD43" w14:textId="77777777" w:rsidTr="00FE5521">
        <w:trPr>
          <w:tblCellSpacing w:w="15" w:type="dxa"/>
        </w:trPr>
        <w:tc>
          <w:tcPr>
            <w:tcW w:w="0" w:type="auto"/>
            <w:vAlign w:val="center"/>
            <w:hideMark/>
          </w:tcPr>
          <w:p w14:paraId="3780A438" w14:textId="77777777" w:rsidR="00F637C9" w:rsidRPr="003F4090" w:rsidRDefault="00F637C9" w:rsidP="00FE5521">
            <w:pPr>
              <w:rPr>
                <w:rFonts w:ascii="Sylfaen" w:eastAsia="Times New Roman" w:hAnsi="Sylfaen" w:cs="Times New Roman"/>
                <w:kern w:val="0"/>
                <w:lang w:eastAsia="en-GB"/>
                <w14:ligatures w14:val="none"/>
              </w:rPr>
            </w:pPr>
            <w:r w:rsidRPr="003F4090">
              <w:rPr>
                <w:rFonts w:ascii="Sylfaen" w:eastAsia="Times New Roman" w:hAnsi="Sylfaen" w:cs="Times New Roman"/>
                <w:kern w:val="0"/>
                <w:lang w:eastAsia="en-GB"/>
                <w14:ligatures w14:val="none"/>
              </w:rPr>
              <w:t>Radar-type Water Level Gauge</w:t>
            </w:r>
          </w:p>
        </w:tc>
        <w:tc>
          <w:tcPr>
            <w:tcW w:w="0" w:type="auto"/>
            <w:vAlign w:val="center"/>
            <w:hideMark/>
          </w:tcPr>
          <w:p w14:paraId="5D28B7CE" w14:textId="77777777" w:rsidR="00F637C9" w:rsidRPr="003F4090" w:rsidRDefault="00F637C9" w:rsidP="00FE5521">
            <w:pPr>
              <w:rPr>
                <w:rFonts w:ascii="Sylfaen" w:eastAsia="Times New Roman" w:hAnsi="Sylfaen" w:cs="Times New Roman"/>
                <w:kern w:val="0"/>
                <w:lang w:eastAsia="en-GB"/>
                <w14:ligatures w14:val="none"/>
              </w:rPr>
            </w:pPr>
            <w:r w:rsidRPr="003F4090">
              <w:rPr>
                <w:rFonts w:ascii="Sylfaen" w:eastAsia="Times New Roman" w:hAnsi="Sylfaen" w:cs="Times New Roman"/>
                <w:kern w:val="0"/>
                <w:lang w:eastAsia="en-GB"/>
                <w14:ligatures w14:val="none"/>
              </w:rPr>
              <w:t>1</w:t>
            </w:r>
          </w:p>
        </w:tc>
        <w:tc>
          <w:tcPr>
            <w:tcW w:w="0" w:type="auto"/>
            <w:vAlign w:val="center"/>
            <w:hideMark/>
          </w:tcPr>
          <w:p w14:paraId="7E205444" w14:textId="77777777" w:rsidR="00F637C9" w:rsidRPr="003F4090" w:rsidRDefault="00F637C9" w:rsidP="00FE5521">
            <w:pPr>
              <w:rPr>
                <w:rFonts w:ascii="Sylfaen" w:eastAsia="Times New Roman" w:hAnsi="Sylfaen" w:cs="Times New Roman"/>
                <w:kern w:val="0"/>
                <w:lang w:eastAsia="en-GB"/>
                <w14:ligatures w14:val="none"/>
              </w:rPr>
            </w:pPr>
            <w:r w:rsidRPr="003F4090">
              <w:rPr>
                <w:rFonts w:ascii="Sylfaen" w:eastAsia="Times New Roman" w:hAnsi="Sylfaen" w:cs="Times New Roman"/>
                <w:kern w:val="0"/>
                <w:lang w:eastAsia="en-GB"/>
                <w14:ligatures w14:val="none"/>
              </w:rPr>
              <w:t>On water intake structure for automated water level monitoring</w:t>
            </w:r>
          </w:p>
        </w:tc>
      </w:tr>
      <w:tr w:rsidR="00F637C9" w:rsidRPr="003F4090" w14:paraId="5CC4D8AB" w14:textId="77777777" w:rsidTr="00FE5521">
        <w:trPr>
          <w:tblCellSpacing w:w="15" w:type="dxa"/>
        </w:trPr>
        <w:tc>
          <w:tcPr>
            <w:tcW w:w="0" w:type="auto"/>
            <w:vAlign w:val="center"/>
            <w:hideMark/>
          </w:tcPr>
          <w:p w14:paraId="73FCC737" w14:textId="77777777" w:rsidR="00F637C9" w:rsidRPr="003F4090" w:rsidRDefault="00F637C9" w:rsidP="00FE5521">
            <w:pPr>
              <w:rPr>
                <w:rFonts w:ascii="Sylfaen" w:eastAsia="Times New Roman" w:hAnsi="Sylfaen" w:cs="Times New Roman"/>
                <w:kern w:val="0"/>
                <w:lang w:eastAsia="en-GB"/>
                <w14:ligatures w14:val="none"/>
              </w:rPr>
            </w:pPr>
            <w:proofErr w:type="spellStart"/>
            <w:r w:rsidRPr="003F4090">
              <w:rPr>
                <w:rFonts w:ascii="Sylfaen" w:eastAsia="Times New Roman" w:hAnsi="Sylfaen" w:cs="Times New Roman"/>
                <w:kern w:val="0"/>
                <w:lang w:eastAsia="en-GB"/>
                <w14:ligatures w14:val="none"/>
              </w:rPr>
              <w:t>Crackmeters</w:t>
            </w:r>
            <w:proofErr w:type="spellEnd"/>
          </w:p>
        </w:tc>
        <w:tc>
          <w:tcPr>
            <w:tcW w:w="0" w:type="auto"/>
            <w:vAlign w:val="center"/>
            <w:hideMark/>
          </w:tcPr>
          <w:p w14:paraId="43738E0E" w14:textId="77777777" w:rsidR="00F637C9" w:rsidRPr="003F4090" w:rsidRDefault="00F637C9" w:rsidP="00FE5521">
            <w:pPr>
              <w:rPr>
                <w:rFonts w:ascii="Sylfaen" w:eastAsia="Times New Roman" w:hAnsi="Sylfaen" w:cs="Times New Roman"/>
                <w:kern w:val="0"/>
                <w:lang w:eastAsia="en-GB"/>
                <w14:ligatures w14:val="none"/>
              </w:rPr>
            </w:pPr>
            <w:r w:rsidRPr="003F4090">
              <w:rPr>
                <w:rFonts w:ascii="Sylfaen" w:eastAsia="Times New Roman" w:hAnsi="Sylfaen" w:cs="Times New Roman"/>
                <w:kern w:val="0"/>
                <w:lang w:eastAsia="en-GB"/>
                <w14:ligatures w14:val="none"/>
              </w:rPr>
              <w:t>15</w:t>
            </w:r>
          </w:p>
        </w:tc>
        <w:tc>
          <w:tcPr>
            <w:tcW w:w="0" w:type="auto"/>
            <w:vAlign w:val="center"/>
            <w:hideMark/>
          </w:tcPr>
          <w:p w14:paraId="431D7957" w14:textId="77777777" w:rsidR="00F637C9" w:rsidRPr="003F4090" w:rsidRDefault="00F637C9" w:rsidP="00FE5521">
            <w:pPr>
              <w:rPr>
                <w:rFonts w:ascii="Sylfaen" w:eastAsia="Times New Roman" w:hAnsi="Sylfaen" w:cs="Times New Roman"/>
                <w:kern w:val="0"/>
                <w:lang w:eastAsia="en-GB"/>
                <w14:ligatures w14:val="none"/>
              </w:rPr>
            </w:pPr>
            <w:r w:rsidRPr="003F4090">
              <w:rPr>
                <w:rFonts w:ascii="Sylfaen" w:eastAsia="Times New Roman" w:hAnsi="Sylfaen" w:cs="Times New Roman"/>
                <w:kern w:val="0"/>
                <w:lang w:eastAsia="en-GB"/>
                <w14:ligatures w14:val="none"/>
              </w:rPr>
              <w:t>6 of them are specified models from the current monitoring system</w:t>
            </w:r>
          </w:p>
        </w:tc>
      </w:tr>
      <w:tr w:rsidR="00F637C9" w:rsidRPr="003F4090" w14:paraId="1B4167E1" w14:textId="77777777" w:rsidTr="00FE5521">
        <w:trPr>
          <w:tblCellSpacing w:w="15" w:type="dxa"/>
        </w:trPr>
        <w:tc>
          <w:tcPr>
            <w:tcW w:w="0" w:type="auto"/>
            <w:vAlign w:val="center"/>
            <w:hideMark/>
          </w:tcPr>
          <w:p w14:paraId="06B8FEB4" w14:textId="77777777" w:rsidR="00F637C9" w:rsidRPr="003F4090" w:rsidRDefault="00F637C9" w:rsidP="00FE5521">
            <w:pPr>
              <w:rPr>
                <w:rFonts w:ascii="Sylfaen" w:eastAsia="Times New Roman" w:hAnsi="Sylfaen" w:cs="Times New Roman"/>
                <w:kern w:val="0"/>
                <w:lang w:eastAsia="en-GB"/>
                <w14:ligatures w14:val="none"/>
              </w:rPr>
            </w:pPr>
            <w:r w:rsidRPr="003F4090">
              <w:rPr>
                <w:rFonts w:ascii="Sylfaen" w:eastAsia="Times New Roman" w:hAnsi="Sylfaen" w:cs="Times New Roman"/>
                <w:kern w:val="0"/>
                <w:lang w:eastAsia="en-GB"/>
                <w14:ligatures w14:val="none"/>
              </w:rPr>
              <w:t>Two-point MEXID Extensometers</w:t>
            </w:r>
          </w:p>
        </w:tc>
        <w:tc>
          <w:tcPr>
            <w:tcW w:w="0" w:type="auto"/>
            <w:vAlign w:val="center"/>
            <w:hideMark/>
          </w:tcPr>
          <w:p w14:paraId="020FE60F" w14:textId="77777777" w:rsidR="00F637C9" w:rsidRPr="003F4090" w:rsidRDefault="00F637C9" w:rsidP="00FE5521">
            <w:pPr>
              <w:rPr>
                <w:rFonts w:ascii="Sylfaen" w:eastAsia="Times New Roman" w:hAnsi="Sylfaen" w:cs="Times New Roman"/>
                <w:kern w:val="0"/>
                <w:lang w:eastAsia="en-GB"/>
                <w14:ligatures w14:val="none"/>
              </w:rPr>
            </w:pPr>
            <w:r w:rsidRPr="003F4090">
              <w:rPr>
                <w:rFonts w:ascii="Sylfaen" w:eastAsia="Times New Roman" w:hAnsi="Sylfaen" w:cs="Times New Roman"/>
                <w:kern w:val="0"/>
                <w:lang w:eastAsia="en-GB"/>
                <w14:ligatures w14:val="none"/>
              </w:rPr>
              <w:t>8</w:t>
            </w:r>
          </w:p>
        </w:tc>
        <w:tc>
          <w:tcPr>
            <w:tcW w:w="0" w:type="auto"/>
            <w:vAlign w:val="center"/>
            <w:hideMark/>
          </w:tcPr>
          <w:p w14:paraId="36F97670" w14:textId="77777777" w:rsidR="00F637C9" w:rsidRPr="003F4090" w:rsidRDefault="00F637C9" w:rsidP="00FE5521">
            <w:pPr>
              <w:rPr>
                <w:rFonts w:ascii="Sylfaen" w:eastAsia="Times New Roman" w:hAnsi="Sylfaen" w:cs="Times New Roman"/>
                <w:kern w:val="0"/>
                <w:lang w:eastAsia="en-GB"/>
                <w14:ligatures w14:val="none"/>
              </w:rPr>
            </w:pPr>
            <w:r w:rsidRPr="003F4090">
              <w:rPr>
                <w:rFonts w:ascii="Sylfaen" w:eastAsia="Times New Roman" w:hAnsi="Sylfaen" w:cs="Times New Roman"/>
                <w:kern w:val="0"/>
                <w:lang w:eastAsia="en-GB"/>
                <w14:ligatures w14:val="none"/>
              </w:rPr>
              <w:t>For monitoring deformations in the tunnel lining and surrounding soil</w:t>
            </w:r>
          </w:p>
        </w:tc>
      </w:tr>
      <w:tr w:rsidR="00F637C9" w:rsidRPr="003F4090" w14:paraId="27B3F3EA" w14:textId="77777777" w:rsidTr="00FE5521">
        <w:trPr>
          <w:tblCellSpacing w:w="15" w:type="dxa"/>
        </w:trPr>
        <w:tc>
          <w:tcPr>
            <w:tcW w:w="0" w:type="auto"/>
            <w:vAlign w:val="center"/>
            <w:hideMark/>
          </w:tcPr>
          <w:p w14:paraId="373AEE44" w14:textId="77777777" w:rsidR="00F637C9" w:rsidRPr="003F4090" w:rsidRDefault="00F637C9" w:rsidP="00FE5521">
            <w:pPr>
              <w:rPr>
                <w:rFonts w:ascii="Sylfaen" w:eastAsia="Times New Roman" w:hAnsi="Sylfaen" w:cs="Times New Roman"/>
                <w:kern w:val="0"/>
                <w:lang w:eastAsia="en-GB"/>
                <w14:ligatures w14:val="none"/>
              </w:rPr>
            </w:pPr>
            <w:r w:rsidRPr="003F4090">
              <w:rPr>
                <w:rFonts w:ascii="Sylfaen" w:eastAsia="Times New Roman" w:hAnsi="Sylfaen" w:cs="Times New Roman"/>
                <w:kern w:val="0"/>
                <w:lang w:eastAsia="en-GB"/>
                <w14:ligatures w14:val="none"/>
              </w:rPr>
              <w:t>VW Temperature Sensors</w:t>
            </w:r>
          </w:p>
        </w:tc>
        <w:tc>
          <w:tcPr>
            <w:tcW w:w="0" w:type="auto"/>
            <w:vAlign w:val="center"/>
            <w:hideMark/>
          </w:tcPr>
          <w:p w14:paraId="6AD38423" w14:textId="77777777" w:rsidR="00F637C9" w:rsidRPr="003F4090" w:rsidRDefault="00F637C9" w:rsidP="00FE5521">
            <w:pPr>
              <w:rPr>
                <w:rFonts w:ascii="Sylfaen" w:eastAsia="Times New Roman" w:hAnsi="Sylfaen" w:cs="Times New Roman"/>
                <w:kern w:val="0"/>
                <w:lang w:eastAsia="en-GB"/>
                <w14:ligatures w14:val="none"/>
              </w:rPr>
            </w:pPr>
            <w:r w:rsidRPr="003F4090">
              <w:rPr>
                <w:rFonts w:ascii="Sylfaen" w:eastAsia="Times New Roman" w:hAnsi="Sylfaen" w:cs="Times New Roman"/>
                <w:kern w:val="0"/>
                <w:lang w:eastAsia="en-GB"/>
                <w14:ligatures w14:val="none"/>
              </w:rPr>
              <w:t>4</w:t>
            </w:r>
          </w:p>
        </w:tc>
        <w:tc>
          <w:tcPr>
            <w:tcW w:w="0" w:type="auto"/>
            <w:vAlign w:val="center"/>
            <w:hideMark/>
          </w:tcPr>
          <w:p w14:paraId="4F811FF6" w14:textId="77777777" w:rsidR="00F637C9" w:rsidRPr="003F4090" w:rsidRDefault="00F637C9" w:rsidP="00FE5521">
            <w:pPr>
              <w:rPr>
                <w:rFonts w:ascii="Sylfaen" w:eastAsia="Times New Roman" w:hAnsi="Sylfaen" w:cs="Times New Roman"/>
                <w:kern w:val="0"/>
                <w:lang w:eastAsia="en-GB"/>
                <w14:ligatures w14:val="none"/>
              </w:rPr>
            </w:pPr>
            <w:r w:rsidRPr="003F4090">
              <w:rPr>
                <w:rFonts w:ascii="Sylfaen" w:eastAsia="Times New Roman" w:hAnsi="Sylfaen" w:cs="Times New Roman"/>
                <w:kern w:val="0"/>
                <w:lang w:eastAsia="en-GB"/>
                <w14:ligatures w14:val="none"/>
              </w:rPr>
              <w:t>For measuring water temperature in the reservoir</w:t>
            </w:r>
          </w:p>
        </w:tc>
      </w:tr>
      <w:tr w:rsidR="00F637C9" w:rsidRPr="003F4090" w14:paraId="20483BF9" w14:textId="77777777" w:rsidTr="00FE5521">
        <w:trPr>
          <w:tblCellSpacing w:w="15" w:type="dxa"/>
        </w:trPr>
        <w:tc>
          <w:tcPr>
            <w:tcW w:w="0" w:type="auto"/>
            <w:vAlign w:val="center"/>
            <w:hideMark/>
          </w:tcPr>
          <w:p w14:paraId="3DA11FCA" w14:textId="77777777" w:rsidR="00F637C9" w:rsidRPr="003F4090" w:rsidRDefault="00F637C9" w:rsidP="00FE5521">
            <w:pPr>
              <w:rPr>
                <w:rFonts w:ascii="Sylfaen" w:eastAsia="Times New Roman" w:hAnsi="Sylfaen" w:cs="Times New Roman"/>
                <w:kern w:val="0"/>
                <w:lang w:eastAsia="en-GB"/>
                <w14:ligatures w14:val="none"/>
              </w:rPr>
            </w:pPr>
            <w:r w:rsidRPr="003F4090">
              <w:rPr>
                <w:rFonts w:ascii="Sylfaen" w:eastAsia="Times New Roman" w:hAnsi="Sylfaen" w:cs="Times New Roman"/>
                <w:kern w:val="0"/>
                <w:lang w:eastAsia="en-GB"/>
                <w14:ligatures w14:val="none"/>
              </w:rPr>
              <w:t>Shaft Encoder</w:t>
            </w:r>
          </w:p>
        </w:tc>
        <w:tc>
          <w:tcPr>
            <w:tcW w:w="0" w:type="auto"/>
            <w:vAlign w:val="center"/>
            <w:hideMark/>
          </w:tcPr>
          <w:p w14:paraId="694D62AB" w14:textId="77777777" w:rsidR="00F637C9" w:rsidRPr="003F4090" w:rsidRDefault="00F637C9" w:rsidP="00FE5521">
            <w:pPr>
              <w:rPr>
                <w:rFonts w:ascii="Sylfaen" w:eastAsia="Times New Roman" w:hAnsi="Sylfaen" w:cs="Times New Roman"/>
                <w:kern w:val="0"/>
                <w:lang w:eastAsia="en-GB"/>
                <w14:ligatures w14:val="none"/>
              </w:rPr>
            </w:pPr>
            <w:r w:rsidRPr="003F4090">
              <w:rPr>
                <w:rFonts w:ascii="Sylfaen" w:eastAsia="Times New Roman" w:hAnsi="Sylfaen" w:cs="Times New Roman"/>
                <w:kern w:val="0"/>
                <w:lang w:eastAsia="en-GB"/>
                <w14:ligatures w14:val="none"/>
              </w:rPr>
              <w:t>2</w:t>
            </w:r>
          </w:p>
        </w:tc>
        <w:tc>
          <w:tcPr>
            <w:tcW w:w="0" w:type="auto"/>
            <w:vAlign w:val="center"/>
            <w:hideMark/>
          </w:tcPr>
          <w:p w14:paraId="58CF359A" w14:textId="77777777" w:rsidR="00F637C9" w:rsidRPr="003F4090" w:rsidRDefault="00F637C9" w:rsidP="00FE5521">
            <w:pPr>
              <w:rPr>
                <w:rFonts w:ascii="Sylfaen" w:eastAsia="Times New Roman" w:hAnsi="Sylfaen" w:cs="Times New Roman"/>
                <w:kern w:val="0"/>
                <w:lang w:eastAsia="en-GB"/>
                <w14:ligatures w14:val="none"/>
              </w:rPr>
            </w:pPr>
            <w:r w:rsidRPr="003F4090">
              <w:rPr>
                <w:rFonts w:ascii="Sylfaen" w:eastAsia="Times New Roman" w:hAnsi="Sylfaen" w:cs="Times New Roman"/>
                <w:kern w:val="0"/>
                <w:lang w:eastAsia="en-GB"/>
                <w14:ligatures w14:val="none"/>
              </w:rPr>
              <w:t>For measuring the position of the shafts</w:t>
            </w:r>
          </w:p>
        </w:tc>
      </w:tr>
      <w:tr w:rsidR="00F637C9" w:rsidRPr="003F4090" w14:paraId="2A4970BE" w14:textId="77777777" w:rsidTr="00FE5521">
        <w:trPr>
          <w:tblCellSpacing w:w="15" w:type="dxa"/>
        </w:trPr>
        <w:tc>
          <w:tcPr>
            <w:tcW w:w="0" w:type="auto"/>
            <w:vAlign w:val="center"/>
            <w:hideMark/>
          </w:tcPr>
          <w:p w14:paraId="0E318FEF" w14:textId="77777777" w:rsidR="00F637C9" w:rsidRPr="003F4090" w:rsidRDefault="00F637C9" w:rsidP="00FE5521">
            <w:pPr>
              <w:rPr>
                <w:rFonts w:ascii="Sylfaen" w:eastAsia="Times New Roman" w:hAnsi="Sylfaen" w:cs="Times New Roman"/>
                <w:kern w:val="0"/>
                <w:lang w:eastAsia="en-GB"/>
                <w14:ligatures w14:val="none"/>
              </w:rPr>
            </w:pPr>
            <w:r w:rsidRPr="003F4090">
              <w:rPr>
                <w:rFonts w:ascii="Sylfaen" w:eastAsia="Times New Roman" w:hAnsi="Sylfaen" w:cs="Times New Roman"/>
                <w:kern w:val="0"/>
                <w:lang w:eastAsia="en-GB"/>
                <w14:ligatures w14:val="none"/>
              </w:rPr>
              <w:t>ADK 100</w:t>
            </w:r>
          </w:p>
        </w:tc>
        <w:tc>
          <w:tcPr>
            <w:tcW w:w="0" w:type="auto"/>
            <w:vAlign w:val="center"/>
            <w:hideMark/>
          </w:tcPr>
          <w:p w14:paraId="1E6B7A73" w14:textId="77777777" w:rsidR="00F637C9" w:rsidRPr="003F4090" w:rsidRDefault="00F637C9" w:rsidP="00FE5521">
            <w:pPr>
              <w:rPr>
                <w:rFonts w:ascii="Sylfaen" w:eastAsia="Times New Roman" w:hAnsi="Sylfaen" w:cs="Times New Roman"/>
                <w:kern w:val="0"/>
                <w:lang w:eastAsia="en-GB"/>
                <w14:ligatures w14:val="none"/>
              </w:rPr>
            </w:pPr>
            <w:r w:rsidRPr="003F4090">
              <w:rPr>
                <w:rFonts w:ascii="Sylfaen" w:eastAsia="Times New Roman" w:hAnsi="Sylfaen" w:cs="Times New Roman"/>
                <w:kern w:val="0"/>
                <w:lang w:eastAsia="en-GB"/>
                <w14:ligatures w14:val="none"/>
              </w:rPr>
              <w:t>2</w:t>
            </w:r>
          </w:p>
        </w:tc>
        <w:tc>
          <w:tcPr>
            <w:tcW w:w="0" w:type="auto"/>
            <w:vAlign w:val="center"/>
            <w:hideMark/>
          </w:tcPr>
          <w:p w14:paraId="1C455137" w14:textId="77777777" w:rsidR="00F637C9" w:rsidRPr="003F4090" w:rsidRDefault="00F637C9" w:rsidP="00FE5521">
            <w:pPr>
              <w:rPr>
                <w:rFonts w:ascii="Sylfaen" w:eastAsia="Times New Roman" w:hAnsi="Sylfaen" w:cs="Times New Roman"/>
                <w:kern w:val="0"/>
                <w:lang w:eastAsia="en-GB"/>
                <w14:ligatures w14:val="none"/>
              </w:rPr>
            </w:pPr>
            <w:r w:rsidRPr="003F4090">
              <w:rPr>
                <w:rFonts w:ascii="Sylfaen" w:eastAsia="Times New Roman" w:hAnsi="Sylfaen" w:cs="Times New Roman"/>
                <w:kern w:val="0"/>
                <w:lang w:eastAsia="en-GB"/>
                <w14:ligatures w14:val="none"/>
              </w:rPr>
              <w:t>Data acquisition systems</w:t>
            </w:r>
          </w:p>
        </w:tc>
      </w:tr>
      <w:tr w:rsidR="00F637C9" w:rsidRPr="003F4090" w14:paraId="7DA8C540" w14:textId="77777777" w:rsidTr="00FE5521">
        <w:trPr>
          <w:tblCellSpacing w:w="15" w:type="dxa"/>
        </w:trPr>
        <w:tc>
          <w:tcPr>
            <w:tcW w:w="0" w:type="auto"/>
            <w:vAlign w:val="center"/>
            <w:hideMark/>
          </w:tcPr>
          <w:p w14:paraId="5E76E09E" w14:textId="77777777" w:rsidR="00F637C9" w:rsidRPr="003F4090" w:rsidRDefault="00F637C9" w:rsidP="00FE5521">
            <w:pPr>
              <w:rPr>
                <w:rFonts w:ascii="Sylfaen" w:eastAsia="Times New Roman" w:hAnsi="Sylfaen" w:cs="Times New Roman"/>
                <w:kern w:val="0"/>
                <w:lang w:eastAsia="en-GB"/>
                <w14:ligatures w14:val="none"/>
              </w:rPr>
            </w:pPr>
            <w:r w:rsidRPr="003F4090">
              <w:rPr>
                <w:rFonts w:ascii="Sylfaen" w:eastAsia="Times New Roman" w:hAnsi="Sylfaen" w:cs="Times New Roman"/>
                <w:kern w:val="0"/>
                <w:lang w:eastAsia="en-GB"/>
                <w14:ligatures w14:val="none"/>
              </w:rPr>
              <w:t>Cr 1000</w:t>
            </w:r>
          </w:p>
        </w:tc>
        <w:tc>
          <w:tcPr>
            <w:tcW w:w="0" w:type="auto"/>
            <w:vAlign w:val="center"/>
            <w:hideMark/>
          </w:tcPr>
          <w:p w14:paraId="11940510" w14:textId="77777777" w:rsidR="00F637C9" w:rsidRPr="003F4090" w:rsidRDefault="00F637C9" w:rsidP="00FE5521">
            <w:pPr>
              <w:rPr>
                <w:rFonts w:ascii="Sylfaen" w:eastAsia="Times New Roman" w:hAnsi="Sylfaen" w:cs="Times New Roman"/>
                <w:kern w:val="0"/>
                <w:lang w:eastAsia="en-GB"/>
                <w14:ligatures w14:val="none"/>
              </w:rPr>
            </w:pPr>
            <w:r w:rsidRPr="003F4090">
              <w:rPr>
                <w:rFonts w:ascii="Sylfaen" w:eastAsia="Times New Roman" w:hAnsi="Sylfaen" w:cs="Times New Roman"/>
                <w:kern w:val="0"/>
                <w:lang w:eastAsia="en-GB"/>
                <w14:ligatures w14:val="none"/>
              </w:rPr>
              <w:t>1</w:t>
            </w:r>
          </w:p>
        </w:tc>
        <w:tc>
          <w:tcPr>
            <w:tcW w:w="0" w:type="auto"/>
            <w:vAlign w:val="center"/>
            <w:hideMark/>
          </w:tcPr>
          <w:p w14:paraId="7692ED5B" w14:textId="77777777" w:rsidR="00F637C9" w:rsidRPr="003F4090" w:rsidRDefault="00F637C9" w:rsidP="00FE5521">
            <w:pPr>
              <w:rPr>
                <w:rFonts w:ascii="Sylfaen" w:eastAsia="Times New Roman" w:hAnsi="Sylfaen" w:cs="Times New Roman"/>
                <w:kern w:val="0"/>
                <w:lang w:eastAsia="en-GB"/>
                <w14:ligatures w14:val="none"/>
              </w:rPr>
            </w:pPr>
            <w:r w:rsidRPr="003F4090">
              <w:rPr>
                <w:rFonts w:ascii="Sylfaen" w:eastAsia="Times New Roman" w:hAnsi="Sylfaen" w:cs="Times New Roman"/>
                <w:kern w:val="0"/>
                <w:lang w:eastAsia="en-GB"/>
                <w14:ligatures w14:val="none"/>
              </w:rPr>
              <w:t>Data acquisition system</w:t>
            </w:r>
          </w:p>
        </w:tc>
      </w:tr>
      <w:tr w:rsidR="00F637C9" w:rsidRPr="003F4090" w14:paraId="19ACA4C6" w14:textId="77777777" w:rsidTr="00FE5521">
        <w:trPr>
          <w:tblCellSpacing w:w="15" w:type="dxa"/>
        </w:trPr>
        <w:tc>
          <w:tcPr>
            <w:tcW w:w="0" w:type="auto"/>
            <w:vAlign w:val="center"/>
            <w:hideMark/>
          </w:tcPr>
          <w:p w14:paraId="4EA41891" w14:textId="77777777" w:rsidR="00F637C9" w:rsidRPr="003F4090" w:rsidRDefault="00F637C9" w:rsidP="00FE5521">
            <w:pPr>
              <w:rPr>
                <w:rFonts w:ascii="Sylfaen" w:eastAsia="Times New Roman" w:hAnsi="Sylfaen" w:cs="Times New Roman"/>
                <w:kern w:val="0"/>
                <w:lang w:eastAsia="en-GB"/>
                <w14:ligatures w14:val="none"/>
              </w:rPr>
            </w:pPr>
            <w:proofErr w:type="spellStart"/>
            <w:r w:rsidRPr="003F4090">
              <w:rPr>
                <w:rFonts w:ascii="Sylfaen" w:eastAsia="Times New Roman" w:hAnsi="Sylfaen" w:cs="Times New Roman"/>
                <w:kern w:val="0"/>
                <w:lang w:eastAsia="en-GB"/>
                <w14:ligatures w14:val="none"/>
              </w:rPr>
              <w:t>Syscom</w:t>
            </w:r>
            <w:proofErr w:type="spellEnd"/>
            <w:r w:rsidRPr="003F4090">
              <w:rPr>
                <w:rFonts w:ascii="Sylfaen" w:eastAsia="Times New Roman" w:hAnsi="Sylfaen" w:cs="Times New Roman"/>
                <w:kern w:val="0"/>
                <w:lang w:eastAsia="en-GB"/>
                <w14:ligatures w14:val="none"/>
              </w:rPr>
              <w:t xml:space="preserve"> NCC</w:t>
            </w:r>
          </w:p>
        </w:tc>
        <w:tc>
          <w:tcPr>
            <w:tcW w:w="0" w:type="auto"/>
            <w:vAlign w:val="center"/>
            <w:hideMark/>
          </w:tcPr>
          <w:p w14:paraId="084F574F" w14:textId="77777777" w:rsidR="00F637C9" w:rsidRPr="003F4090" w:rsidRDefault="00F637C9" w:rsidP="00FE5521">
            <w:pPr>
              <w:rPr>
                <w:rFonts w:ascii="Sylfaen" w:eastAsia="Times New Roman" w:hAnsi="Sylfaen" w:cs="Times New Roman"/>
                <w:kern w:val="0"/>
                <w:lang w:eastAsia="en-GB"/>
                <w14:ligatures w14:val="none"/>
              </w:rPr>
            </w:pPr>
            <w:r w:rsidRPr="003F4090">
              <w:rPr>
                <w:rFonts w:ascii="Sylfaen" w:eastAsia="Times New Roman" w:hAnsi="Sylfaen" w:cs="Times New Roman"/>
                <w:kern w:val="0"/>
                <w:lang w:eastAsia="en-GB"/>
                <w14:ligatures w14:val="none"/>
              </w:rPr>
              <w:t>1</w:t>
            </w:r>
          </w:p>
        </w:tc>
        <w:tc>
          <w:tcPr>
            <w:tcW w:w="0" w:type="auto"/>
            <w:vAlign w:val="center"/>
            <w:hideMark/>
          </w:tcPr>
          <w:p w14:paraId="66D52300" w14:textId="77777777" w:rsidR="00F637C9" w:rsidRPr="003F4090" w:rsidRDefault="00F637C9" w:rsidP="00FE5521">
            <w:pPr>
              <w:rPr>
                <w:rFonts w:ascii="Sylfaen" w:eastAsia="Times New Roman" w:hAnsi="Sylfaen" w:cs="Times New Roman"/>
                <w:kern w:val="0"/>
                <w:lang w:eastAsia="en-GB"/>
                <w14:ligatures w14:val="none"/>
              </w:rPr>
            </w:pPr>
            <w:r w:rsidRPr="003F4090">
              <w:rPr>
                <w:rFonts w:ascii="Sylfaen" w:eastAsia="Times New Roman" w:hAnsi="Sylfaen" w:cs="Times New Roman"/>
                <w:kern w:val="0"/>
                <w:lang w:eastAsia="en-GB"/>
                <w14:ligatures w14:val="none"/>
              </w:rPr>
              <w:t>For acquiring seismic data</w:t>
            </w:r>
          </w:p>
        </w:tc>
      </w:tr>
    </w:tbl>
    <w:p w14:paraId="0F39F761" w14:textId="77777777" w:rsidR="00F637C9" w:rsidRPr="003F4090" w:rsidRDefault="00F637C9" w:rsidP="00F637C9">
      <w:pPr>
        <w:spacing w:before="100" w:beforeAutospacing="1" w:after="100" w:afterAutospacing="1"/>
        <w:outlineLvl w:val="3"/>
        <w:rPr>
          <w:rFonts w:ascii="Sylfaen" w:eastAsia="Times New Roman" w:hAnsi="Sylfaen" w:cs="Times New Roman"/>
          <w:b/>
          <w:bCs/>
          <w:kern w:val="0"/>
          <w:lang w:eastAsia="en-GB"/>
          <w14:ligatures w14:val="none"/>
        </w:rPr>
      </w:pPr>
      <w:r w:rsidRPr="003F4090">
        <w:rPr>
          <w:rFonts w:ascii="Sylfaen" w:eastAsia="Times New Roman" w:hAnsi="Sylfaen" w:cs="Times New Roman"/>
          <w:b/>
          <w:bCs/>
          <w:kern w:val="0"/>
          <w:lang w:eastAsia="en-GB"/>
          <w14:ligatures w14:val="none"/>
        </w:rPr>
        <w:t>3. Inspection Outcomes and Scope of Works</w:t>
      </w:r>
    </w:p>
    <w:p w14:paraId="3DD40799" w14:textId="77777777" w:rsidR="00F637C9" w:rsidRPr="003F4090" w:rsidRDefault="00F637C9" w:rsidP="00F637C9">
      <w:pPr>
        <w:spacing w:before="100" w:beforeAutospacing="1" w:after="100" w:afterAutospacing="1"/>
        <w:outlineLvl w:val="4"/>
        <w:rPr>
          <w:rFonts w:ascii="Sylfaen" w:eastAsia="Times New Roman" w:hAnsi="Sylfaen" w:cs="Times New Roman"/>
          <w:b/>
          <w:bCs/>
          <w:kern w:val="0"/>
          <w:sz w:val="20"/>
          <w:szCs w:val="20"/>
          <w:lang w:eastAsia="en-GB"/>
          <w14:ligatures w14:val="none"/>
        </w:rPr>
      </w:pPr>
      <w:r w:rsidRPr="003F4090">
        <w:rPr>
          <w:rFonts w:ascii="Sylfaen" w:eastAsia="Times New Roman" w:hAnsi="Sylfaen" w:cs="Times New Roman"/>
          <w:b/>
          <w:bCs/>
          <w:kern w:val="0"/>
          <w:sz w:val="20"/>
          <w:szCs w:val="20"/>
          <w:lang w:eastAsia="en-GB"/>
          <w14:ligatures w14:val="none"/>
        </w:rPr>
        <w:t>3.1 Central Data Acquisition and Communication Network</w:t>
      </w:r>
    </w:p>
    <w:p w14:paraId="0A345DBD" w14:textId="77777777" w:rsidR="00F637C9" w:rsidRPr="003F4090" w:rsidRDefault="00F637C9" w:rsidP="00F637C9">
      <w:pPr>
        <w:spacing w:before="100" w:beforeAutospacing="1" w:after="100" w:afterAutospacing="1"/>
        <w:rPr>
          <w:rFonts w:ascii="Sylfaen" w:eastAsia="Times New Roman" w:hAnsi="Sylfaen" w:cs="Times New Roman"/>
          <w:kern w:val="0"/>
          <w:lang w:eastAsia="en-GB"/>
          <w14:ligatures w14:val="none"/>
        </w:rPr>
      </w:pPr>
      <w:r w:rsidRPr="003F4090">
        <w:rPr>
          <w:rFonts w:ascii="Sylfaen" w:eastAsia="Times New Roman" w:hAnsi="Sylfaen" w:cs="Times New Roman"/>
          <w:b/>
          <w:bCs/>
          <w:kern w:val="0"/>
          <w:lang w:eastAsia="en-GB"/>
          <w14:ligatures w14:val="none"/>
        </w:rPr>
        <w:t>Outcomes:</w:t>
      </w:r>
    </w:p>
    <w:p w14:paraId="15FCD762" w14:textId="77777777" w:rsidR="00F637C9" w:rsidRPr="003F4090" w:rsidRDefault="00F637C9" w:rsidP="00F637C9">
      <w:pPr>
        <w:numPr>
          <w:ilvl w:val="0"/>
          <w:numId w:val="1"/>
        </w:numPr>
        <w:spacing w:before="100" w:beforeAutospacing="1" w:after="100" w:afterAutospacing="1"/>
        <w:rPr>
          <w:rFonts w:ascii="Sylfaen" w:eastAsia="Times New Roman" w:hAnsi="Sylfaen" w:cs="Times New Roman"/>
          <w:kern w:val="0"/>
          <w:lang w:eastAsia="en-GB"/>
          <w14:ligatures w14:val="none"/>
        </w:rPr>
      </w:pPr>
      <w:r w:rsidRPr="003F4090">
        <w:rPr>
          <w:rFonts w:ascii="Sylfaen" w:eastAsia="Times New Roman" w:hAnsi="Sylfaen" w:cs="Times New Roman"/>
          <w:kern w:val="0"/>
          <w:lang w:eastAsia="en-GB"/>
          <w14:ligatures w14:val="none"/>
        </w:rPr>
        <w:t>The network has inefficiencies and needs improvement in integration and automation.</w:t>
      </w:r>
    </w:p>
    <w:p w14:paraId="1FDF752A" w14:textId="77777777" w:rsidR="00F637C9" w:rsidRPr="003F4090" w:rsidRDefault="00F637C9" w:rsidP="00F637C9">
      <w:pPr>
        <w:numPr>
          <w:ilvl w:val="0"/>
          <w:numId w:val="1"/>
        </w:numPr>
        <w:spacing w:before="100" w:beforeAutospacing="1" w:after="100" w:afterAutospacing="1"/>
        <w:rPr>
          <w:rFonts w:ascii="Sylfaen" w:eastAsia="Times New Roman" w:hAnsi="Sylfaen" w:cs="Times New Roman"/>
          <w:kern w:val="0"/>
          <w:lang w:eastAsia="en-GB"/>
          <w14:ligatures w14:val="none"/>
        </w:rPr>
      </w:pPr>
      <w:r w:rsidRPr="003F4090">
        <w:rPr>
          <w:rFonts w:ascii="Sylfaen" w:eastAsia="Times New Roman" w:hAnsi="Sylfaen" w:cs="Times New Roman"/>
          <w:kern w:val="0"/>
          <w:lang w:eastAsia="en-GB"/>
          <w14:ligatures w14:val="none"/>
        </w:rPr>
        <w:t>Signal interference, particularly from nearby high voltage lines, is an issue.</w:t>
      </w:r>
    </w:p>
    <w:p w14:paraId="5A9E8653" w14:textId="77777777" w:rsidR="00F637C9" w:rsidRPr="003F4090" w:rsidRDefault="00F637C9" w:rsidP="00F637C9">
      <w:pPr>
        <w:spacing w:before="100" w:beforeAutospacing="1" w:after="100" w:afterAutospacing="1"/>
        <w:rPr>
          <w:rFonts w:ascii="Sylfaen" w:eastAsia="Times New Roman" w:hAnsi="Sylfaen" w:cs="Times New Roman"/>
          <w:kern w:val="0"/>
          <w:lang w:eastAsia="en-GB"/>
          <w14:ligatures w14:val="none"/>
        </w:rPr>
      </w:pPr>
      <w:r w:rsidRPr="003F4090">
        <w:rPr>
          <w:rFonts w:ascii="Sylfaen" w:eastAsia="Times New Roman" w:hAnsi="Sylfaen" w:cs="Times New Roman"/>
          <w:b/>
          <w:bCs/>
          <w:kern w:val="0"/>
          <w:lang w:eastAsia="en-GB"/>
          <w14:ligatures w14:val="none"/>
        </w:rPr>
        <w:t>Recommendations:</w:t>
      </w:r>
    </w:p>
    <w:p w14:paraId="0E941597" w14:textId="77777777" w:rsidR="00F637C9" w:rsidRPr="003F4090" w:rsidRDefault="00F637C9" w:rsidP="00F637C9">
      <w:pPr>
        <w:numPr>
          <w:ilvl w:val="0"/>
          <w:numId w:val="2"/>
        </w:numPr>
        <w:spacing w:before="100" w:beforeAutospacing="1" w:after="100" w:afterAutospacing="1"/>
        <w:rPr>
          <w:rFonts w:ascii="Sylfaen" w:eastAsia="Times New Roman" w:hAnsi="Sylfaen" w:cs="Times New Roman"/>
          <w:kern w:val="0"/>
          <w:lang w:eastAsia="en-GB"/>
          <w14:ligatures w14:val="none"/>
        </w:rPr>
      </w:pPr>
      <w:r w:rsidRPr="003F4090">
        <w:rPr>
          <w:rFonts w:ascii="Sylfaen" w:eastAsia="Times New Roman" w:hAnsi="Sylfaen" w:cs="Times New Roman"/>
          <w:kern w:val="0"/>
          <w:lang w:eastAsia="en-GB"/>
          <w14:ligatures w14:val="none"/>
        </w:rPr>
        <w:t>Integrate autonomous systems into the centralized data analysis platform.</w:t>
      </w:r>
    </w:p>
    <w:p w14:paraId="620D09DC" w14:textId="77777777" w:rsidR="00F637C9" w:rsidRPr="003F4090" w:rsidRDefault="00F637C9" w:rsidP="00F637C9">
      <w:pPr>
        <w:numPr>
          <w:ilvl w:val="0"/>
          <w:numId w:val="2"/>
        </w:numPr>
        <w:spacing w:before="100" w:beforeAutospacing="1" w:after="100" w:afterAutospacing="1"/>
        <w:rPr>
          <w:rFonts w:ascii="Sylfaen" w:eastAsia="Times New Roman" w:hAnsi="Sylfaen" w:cs="Times New Roman"/>
          <w:kern w:val="0"/>
          <w:lang w:eastAsia="en-GB"/>
          <w14:ligatures w14:val="none"/>
        </w:rPr>
      </w:pPr>
      <w:r w:rsidRPr="003F4090">
        <w:rPr>
          <w:rFonts w:ascii="Sylfaen" w:eastAsia="Times New Roman" w:hAnsi="Sylfaen" w:cs="Times New Roman"/>
          <w:kern w:val="0"/>
          <w:lang w:eastAsia="en-GB"/>
          <w14:ligatures w14:val="none"/>
        </w:rPr>
        <w:t>Enhance automation of manual systems.</w:t>
      </w:r>
    </w:p>
    <w:p w14:paraId="29402C1E" w14:textId="77777777" w:rsidR="00F637C9" w:rsidRPr="003F4090" w:rsidRDefault="00F637C9" w:rsidP="00F637C9">
      <w:pPr>
        <w:numPr>
          <w:ilvl w:val="0"/>
          <w:numId w:val="2"/>
        </w:numPr>
        <w:spacing w:before="100" w:beforeAutospacing="1" w:after="100" w:afterAutospacing="1"/>
        <w:rPr>
          <w:rFonts w:ascii="Sylfaen" w:eastAsia="Times New Roman" w:hAnsi="Sylfaen" w:cs="Times New Roman"/>
          <w:kern w:val="0"/>
          <w:lang w:eastAsia="en-GB"/>
          <w14:ligatures w14:val="none"/>
        </w:rPr>
      </w:pPr>
      <w:r w:rsidRPr="003F4090">
        <w:rPr>
          <w:rFonts w:ascii="Sylfaen" w:eastAsia="Times New Roman" w:hAnsi="Sylfaen" w:cs="Times New Roman"/>
          <w:kern w:val="0"/>
          <w:lang w:eastAsia="en-GB"/>
          <w14:ligatures w14:val="none"/>
        </w:rPr>
        <w:lastRenderedPageBreak/>
        <w:t>Mitigate signal interference by installing intermediary dataloggers at switch terminal boxes.</w:t>
      </w:r>
    </w:p>
    <w:p w14:paraId="1DE943A8" w14:textId="77777777" w:rsidR="00F637C9" w:rsidRPr="003F4090" w:rsidRDefault="00F637C9" w:rsidP="00F637C9">
      <w:pPr>
        <w:numPr>
          <w:ilvl w:val="0"/>
          <w:numId w:val="2"/>
        </w:numPr>
        <w:spacing w:before="100" w:beforeAutospacing="1" w:after="100" w:afterAutospacing="1"/>
        <w:rPr>
          <w:rFonts w:ascii="Sylfaen" w:eastAsia="Times New Roman" w:hAnsi="Sylfaen" w:cs="Times New Roman"/>
          <w:kern w:val="0"/>
          <w:lang w:eastAsia="en-GB"/>
          <w14:ligatures w14:val="none"/>
        </w:rPr>
      </w:pPr>
      <w:r w:rsidRPr="003F4090">
        <w:rPr>
          <w:rFonts w:ascii="Sylfaen" w:eastAsia="Times New Roman" w:hAnsi="Sylfaen" w:cs="Times New Roman"/>
          <w:kern w:val="0"/>
          <w:lang w:eastAsia="en-GB"/>
          <w14:ligatures w14:val="none"/>
        </w:rPr>
        <w:t>Explore additional or alternative connectivity options due to past damages to fiber optic cables.</w:t>
      </w:r>
    </w:p>
    <w:p w14:paraId="18D545D2" w14:textId="77777777" w:rsidR="00F637C9" w:rsidRPr="003F4090" w:rsidRDefault="00F637C9" w:rsidP="00F637C9">
      <w:pPr>
        <w:spacing w:before="100" w:beforeAutospacing="1" w:after="100" w:afterAutospacing="1"/>
        <w:outlineLvl w:val="4"/>
        <w:rPr>
          <w:rFonts w:ascii="Sylfaen" w:eastAsia="Times New Roman" w:hAnsi="Sylfaen" w:cs="Times New Roman"/>
          <w:b/>
          <w:bCs/>
          <w:kern w:val="0"/>
          <w:sz w:val="20"/>
          <w:szCs w:val="20"/>
          <w:lang w:eastAsia="en-GB"/>
          <w14:ligatures w14:val="none"/>
        </w:rPr>
      </w:pPr>
      <w:r w:rsidRPr="003F4090">
        <w:rPr>
          <w:rFonts w:ascii="Sylfaen" w:eastAsia="Times New Roman" w:hAnsi="Sylfaen" w:cs="Times New Roman"/>
          <w:b/>
          <w:bCs/>
          <w:kern w:val="0"/>
          <w:sz w:val="20"/>
          <w:szCs w:val="20"/>
          <w:lang w:eastAsia="en-GB"/>
          <w14:ligatures w14:val="none"/>
        </w:rPr>
        <w:t>3.2 Piezometric Network</w:t>
      </w:r>
    </w:p>
    <w:p w14:paraId="48E44F32" w14:textId="77777777" w:rsidR="00F637C9" w:rsidRPr="003F4090" w:rsidRDefault="00F637C9" w:rsidP="00F637C9">
      <w:pPr>
        <w:spacing w:before="100" w:beforeAutospacing="1" w:after="100" w:afterAutospacing="1"/>
        <w:rPr>
          <w:rFonts w:ascii="Sylfaen" w:eastAsia="Times New Roman" w:hAnsi="Sylfaen" w:cs="Times New Roman"/>
          <w:kern w:val="0"/>
          <w:lang w:eastAsia="en-GB"/>
          <w14:ligatures w14:val="none"/>
        </w:rPr>
      </w:pPr>
      <w:r w:rsidRPr="003F4090">
        <w:rPr>
          <w:rFonts w:ascii="Sylfaen" w:eastAsia="Times New Roman" w:hAnsi="Sylfaen" w:cs="Times New Roman"/>
          <w:b/>
          <w:bCs/>
          <w:kern w:val="0"/>
          <w:lang w:eastAsia="en-GB"/>
          <w14:ligatures w14:val="none"/>
        </w:rPr>
        <w:t>Outcomes:</w:t>
      </w:r>
    </w:p>
    <w:p w14:paraId="79BF1D0F" w14:textId="77777777" w:rsidR="00F637C9" w:rsidRPr="003F4090" w:rsidRDefault="00F637C9" w:rsidP="00F637C9">
      <w:pPr>
        <w:numPr>
          <w:ilvl w:val="0"/>
          <w:numId w:val="3"/>
        </w:numPr>
        <w:spacing w:before="100" w:beforeAutospacing="1" w:after="100" w:afterAutospacing="1"/>
        <w:rPr>
          <w:rFonts w:ascii="Sylfaen" w:eastAsia="Times New Roman" w:hAnsi="Sylfaen" w:cs="Times New Roman"/>
          <w:kern w:val="0"/>
          <w:lang w:eastAsia="en-GB"/>
          <w14:ligatures w14:val="none"/>
        </w:rPr>
      </w:pPr>
      <w:r w:rsidRPr="003F4090">
        <w:rPr>
          <w:rFonts w:ascii="Sylfaen" w:eastAsia="Times New Roman" w:hAnsi="Sylfaen" w:cs="Times New Roman"/>
          <w:kern w:val="0"/>
          <w:lang w:eastAsia="en-GB"/>
          <w14:ligatures w14:val="none"/>
        </w:rPr>
        <w:t>Several monitoring points were missing identification cards, and some mechanical manometers needed replacement.</w:t>
      </w:r>
    </w:p>
    <w:p w14:paraId="33CAB7DE" w14:textId="77777777" w:rsidR="00F637C9" w:rsidRPr="003F4090" w:rsidRDefault="00F637C9" w:rsidP="00F637C9">
      <w:pPr>
        <w:numPr>
          <w:ilvl w:val="0"/>
          <w:numId w:val="3"/>
        </w:numPr>
        <w:spacing w:before="100" w:beforeAutospacing="1" w:after="100" w:afterAutospacing="1"/>
        <w:rPr>
          <w:rFonts w:ascii="Sylfaen" w:eastAsia="Times New Roman" w:hAnsi="Sylfaen" w:cs="Times New Roman"/>
          <w:kern w:val="0"/>
          <w:lang w:eastAsia="en-GB"/>
          <w14:ligatures w14:val="none"/>
        </w:rPr>
      </w:pPr>
      <w:r w:rsidRPr="003F4090">
        <w:rPr>
          <w:rFonts w:ascii="Sylfaen" w:eastAsia="Times New Roman" w:hAnsi="Sylfaen" w:cs="Times New Roman"/>
          <w:kern w:val="0"/>
          <w:lang w:eastAsia="en-GB"/>
          <w14:ligatures w14:val="none"/>
        </w:rPr>
        <w:t>High variance in measurement values due to electrical interference from multicore cable routing through the sub-station yard.</w:t>
      </w:r>
    </w:p>
    <w:p w14:paraId="02FC9D63" w14:textId="77777777" w:rsidR="00F637C9" w:rsidRPr="003F4090" w:rsidRDefault="00F637C9" w:rsidP="00F637C9">
      <w:pPr>
        <w:spacing w:before="100" w:beforeAutospacing="1" w:after="100" w:afterAutospacing="1"/>
        <w:rPr>
          <w:rFonts w:ascii="Sylfaen" w:eastAsia="Times New Roman" w:hAnsi="Sylfaen" w:cs="Times New Roman"/>
          <w:kern w:val="0"/>
          <w:lang w:eastAsia="en-GB"/>
          <w14:ligatures w14:val="none"/>
        </w:rPr>
      </w:pPr>
      <w:r w:rsidRPr="003F4090">
        <w:rPr>
          <w:rFonts w:ascii="Sylfaen" w:eastAsia="Times New Roman" w:hAnsi="Sylfaen" w:cs="Times New Roman"/>
          <w:b/>
          <w:bCs/>
          <w:kern w:val="0"/>
          <w:lang w:eastAsia="en-GB"/>
          <w14:ligatures w14:val="none"/>
        </w:rPr>
        <w:t>Recommendations:</w:t>
      </w:r>
    </w:p>
    <w:p w14:paraId="302E9B5C" w14:textId="0409FF4A" w:rsidR="00F637C9" w:rsidRPr="003F4090" w:rsidRDefault="00F637C9" w:rsidP="00F637C9">
      <w:pPr>
        <w:numPr>
          <w:ilvl w:val="0"/>
          <w:numId w:val="4"/>
        </w:numPr>
        <w:spacing w:before="100" w:beforeAutospacing="1" w:after="100" w:afterAutospacing="1"/>
        <w:rPr>
          <w:rFonts w:ascii="Sylfaen" w:eastAsia="Times New Roman" w:hAnsi="Sylfaen" w:cs="Times New Roman"/>
          <w:kern w:val="0"/>
          <w:lang w:eastAsia="en-GB"/>
          <w14:ligatures w14:val="none"/>
        </w:rPr>
      </w:pPr>
      <w:r w:rsidRPr="003F4090">
        <w:rPr>
          <w:rFonts w:ascii="Sylfaen" w:eastAsia="Times New Roman" w:hAnsi="Sylfaen" w:cs="Times New Roman"/>
          <w:kern w:val="0"/>
          <w:lang w:eastAsia="en-GB"/>
          <w14:ligatures w14:val="none"/>
        </w:rPr>
        <w:t>Update identification plates for all instruments.</w:t>
      </w:r>
      <w:r w:rsidR="00A13D65" w:rsidRPr="003F4090">
        <w:rPr>
          <w:rFonts w:ascii="Sylfaen" w:eastAsia="Times New Roman" w:hAnsi="Sylfaen" w:cs="Times New Roman"/>
          <w:kern w:val="0"/>
          <w:lang w:eastAsia="en-GB"/>
          <w14:ligatures w14:val="none"/>
        </w:rPr>
        <w:t xml:space="preserve"> </w:t>
      </w:r>
    </w:p>
    <w:p w14:paraId="070ADB57" w14:textId="77777777" w:rsidR="00F637C9" w:rsidRPr="003F4090" w:rsidRDefault="00F637C9" w:rsidP="00F637C9">
      <w:pPr>
        <w:numPr>
          <w:ilvl w:val="0"/>
          <w:numId w:val="4"/>
        </w:numPr>
        <w:spacing w:before="100" w:beforeAutospacing="1" w:after="100" w:afterAutospacing="1"/>
        <w:rPr>
          <w:rFonts w:ascii="Sylfaen" w:eastAsia="Times New Roman" w:hAnsi="Sylfaen" w:cs="Times New Roman"/>
          <w:kern w:val="0"/>
          <w:lang w:eastAsia="en-GB"/>
          <w14:ligatures w14:val="none"/>
        </w:rPr>
      </w:pPr>
      <w:r w:rsidRPr="003F4090">
        <w:rPr>
          <w:rFonts w:ascii="Sylfaen" w:eastAsia="Times New Roman" w:hAnsi="Sylfaen" w:cs="Times New Roman"/>
          <w:kern w:val="0"/>
          <w:lang w:eastAsia="en-GB"/>
          <w14:ligatures w14:val="none"/>
        </w:rPr>
        <w:t>Replace malfunctioning mechanical manometers.</w:t>
      </w:r>
    </w:p>
    <w:p w14:paraId="468D4497" w14:textId="77777777" w:rsidR="00F637C9" w:rsidRPr="003F4090" w:rsidRDefault="00F637C9" w:rsidP="00F637C9">
      <w:pPr>
        <w:numPr>
          <w:ilvl w:val="0"/>
          <w:numId w:val="4"/>
        </w:numPr>
        <w:spacing w:before="100" w:beforeAutospacing="1" w:after="100" w:afterAutospacing="1"/>
        <w:rPr>
          <w:rFonts w:ascii="Sylfaen" w:eastAsia="Times New Roman" w:hAnsi="Sylfaen" w:cs="Times New Roman"/>
          <w:kern w:val="0"/>
          <w:lang w:eastAsia="en-GB"/>
          <w14:ligatures w14:val="none"/>
        </w:rPr>
      </w:pPr>
      <w:r w:rsidRPr="003F4090">
        <w:rPr>
          <w:rFonts w:ascii="Sylfaen" w:eastAsia="Times New Roman" w:hAnsi="Sylfaen" w:cs="Times New Roman"/>
          <w:kern w:val="0"/>
          <w:lang w:eastAsia="en-GB"/>
          <w14:ligatures w14:val="none"/>
        </w:rPr>
        <w:t xml:space="preserve">Improve the commutation scheme by deploying autonomous </w:t>
      </w:r>
      <w:proofErr w:type="spellStart"/>
      <w:r w:rsidRPr="003F4090">
        <w:rPr>
          <w:rFonts w:ascii="Sylfaen" w:eastAsia="Times New Roman" w:hAnsi="Sylfaen" w:cs="Times New Roman"/>
          <w:kern w:val="0"/>
          <w:lang w:eastAsia="en-GB"/>
          <w14:ligatures w14:val="none"/>
        </w:rPr>
        <w:t>LoRa</w:t>
      </w:r>
      <w:proofErr w:type="spellEnd"/>
      <w:r w:rsidRPr="003F4090">
        <w:rPr>
          <w:rFonts w:ascii="Sylfaen" w:eastAsia="Times New Roman" w:hAnsi="Sylfaen" w:cs="Times New Roman"/>
          <w:kern w:val="0"/>
          <w:lang w:eastAsia="en-GB"/>
          <w14:ligatures w14:val="none"/>
        </w:rPr>
        <w:t xml:space="preserve"> wireless nodes to eliminate electromagnetic interferences.</w:t>
      </w:r>
    </w:p>
    <w:p w14:paraId="348D203C" w14:textId="77777777" w:rsidR="00F637C9" w:rsidRPr="003F4090" w:rsidRDefault="00F637C9" w:rsidP="00F637C9">
      <w:pPr>
        <w:spacing w:before="100" w:beforeAutospacing="1" w:after="100" w:afterAutospacing="1"/>
        <w:outlineLvl w:val="4"/>
        <w:rPr>
          <w:rFonts w:ascii="Sylfaen" w:eastAsia="Times New Roman" w:hAnsi="Sylfaen" w:cs="Times New Roman"/>
          <w:b/>
          <w:bCs/>
          <w:kern w:val="0"/>
          <w:sz w:val="20"/>
          <w:szCs w:val="20"/>
          <w:lang w:eastAsia="en-GB"/>
          <w14:ligatures w14:val="none"/>
        </w:rPr>
      </w:pPr>
      <w:r w:rsidRPr="003F4090">
        <w:rPr>
          <w:rFonts w:ascii="Sylfaen" w:eastAsia="Times New Roman" w:hAnsi="Sylfaen" w:cs="Times New Roman"/>
          <w:b/>
          <w:bCs/>
          <w:kern w:val="0"/>
          <w:sz w:val="20"/>
          <w:szCs w:val="20"/>
          <w:lang w:eastAsia="en-GB"/>
          <w14:ligatures w14:val="none"/>
        </w:rPr>
        <w:t>3.3 Seepage Monitoring System</w:t>
      </w:r>
    </w:p>
    <w:p w14:paraId="251A6D4C" w14:textId="77777777" w:rsidR="00F637C9" w:rsidRPr="003F4090" w:rsidRDefault="00F637C9" w:rsidP="00F637C9">
      <w:pPr>
        <w:spacing w:before="100" w:beforeAutospacing="1" w:after="100" w:afterAutospacing="1"/>
        <w:rPr>
          <w:rFonts w:ascii="Sylfaen" w:eastAsia="Times New Roman" w:hAnsi="Sylfaen" w:cs="Times New Roman"/>
          <w:kern w:val="0"/>
          <w:lang w:eastAsia="en-GB"/>
          <w14:ligatures w14:val="none"/>
        </w:rPr>
      </w:pPr>
      <w:r w:rsidRPr="003F4090">
        <w:rPr>
          <w:rFonts w:ascii="Sylfaen" w:eastAsia="Times New Roman" w:hAnsi="Sylfaen" w:cs="Times New Roman"/>
          <w:b/>
          <w:bCs/>
          <w:kern w:val="0"/>
          <w:lang w:eastAsia="en-GB"/>
          <w14:ligatures w14:val="none"/>
        </w:rPr>
        <w:t>Outcomes:</w:t>
      </w:r>
    </w:p>
    <w:p w14:paraId="01DFCBBD" w14:textId="77777777" w:rsidR="00F637C9" w:rsidRPr="003F4090" w:rsidRDefault="00F637C9" w:rsidP="00F637C9">
      <w:pPr>
        <w:numPr>
          <w:ilvl w:val="0"/>
          <w:numId w:val="5"/>
        </w:numPr>
        <w:spacing w:before="100" w:beforeAutospacing="1" w:after="100" w:afterAutospacing="1"/>
        <w:rPr>
          <w:rFonts w:ascii="Sylfaen" w:eastAsia="Times New Roman" w:hAnsi="Sylfaen" w:cs="Times New Roman"/>
          <w:kern w:val="0"/>
          <w:lang w:eastAsia="en-GB"/>
          <w14:ligatures w14:val="none"/>
        </w:rPr>
      </w:pPr>
      <w:r w:rsidRPr="003F4090">
        <w:rPr>
          <w:rFonts w:ascii="Sylfaen" w:eastAsia="Times New Roman" w:hAnsi="Sylfaen" w:cs="Times New Roman"/>
          <w:kern w:val="0"/>
          <w:lang w:eastAsia="en-GB"/>
          <w14:ligatures w14:val="none"/>
        </w:rPr>
        <w:t>Inspection revealed the need for systematic maintenance and modernization.</w:t>
      </w:r>
    </w:p>
    <w:p w14:paraId="0197BDF2" w14:textId="77777777" w:rsidR="00F637C9" w:rsidRPr="003F4090" w:rsidRDefault="00F637C9" w:rsidP="00F637C9">
      <w:pPr>
        <w:numPr>
          <w:ilvl w:val="0"/>
          <w:numId w:val="5"/>
        </w:numPr>
        <w:spacing w:before="100" w:beforeAutospacing="1" w:after="100" w:afterAutospacing="1"/>
        <w:rPr>
          <w:rFonts w:ascii="Sylfaen" w:eastAsia="Times New Roman" w:hAnsi="Sylfaen" w:cs="Times New Roman"/>
          <w:kern w:val="0"/>
          <w:lang w:eastAsia="en-GB"/>
          <w14:ligatures w14:val="none"/>
        </w:rPr>
      </w:pPr>
      <w:r w:rsidRPr="003F4090">
        <w:rPr>
          <w:rFonts w:ascii="Sylfaen" w:eastAsia="Times New Roman" w:hAnsi="Sylfaen" w:cs="Times New Roman"/>
          <w:kern w:val="0"/>
          <w:lang w:eastAsia="en-GB"/>
          <w14:ligatures w14:val="none"/>
        </w:rPr>
        <w:t xml:space="preserve">Water sampling locations </w:t>
      </w:r>
      <w:proofErr w:type="gramStart"/>
      <w:r w:rsidRPr="003F4090">
        <w:rPr>
          <w:rFonts w:ascii="Sylfaen" w:eastAsia="Times New Roman" w:hAnsi="Sylfaen" w:cs="Times New Roman"/>
          <w:kern w:val="0"/>
          <w:lang w:eastAsia="en-GB"/>
          <w14:ligatures w14:val="none"/>
        </w:rPr>
        <w:t>were evaluated</w:t>
      </w:r>
      <w:proofErr w:type="gramEnd"/>
      <w:r w:rsidRPr="003F4090">
        <w:rPr>
          <w:rFonts w:ascii="Sylfaen" w:eastAsia="Times New Roman" w:hAnsi="Sylfaen" w:cs="Times New Roman"/>
          <w:kern w:val="0"/>
          <w:lang w:eastAsia="en-GB"/>
          <w14:ligatures w14:val="none"/>
        </w:rPr>
        <w:t>, and the strategy was reassessed.</w:t>
      </w:r>
    </w:p>
    <w:p w14:paraId="355EADCE" w14:textId="77777777" w:rsidR="00F637C9" w:rsidRPr="003F4090" w:rsidRDefault="00F637C9" w:rsidP="00F637C9">
      <w:pPr>
        <w:spacing w:before="100" w:beforeAutospacing="1" w:after="100" w:afterAutospacing="1"/>
        <w:rPr>
          <w:rFonts w:ascii="Sylfaen" w:eastAsia="Times New Roman" w:hAnsi="Sylfaen" w:cs="Times New Roman"/>
          <w:kern w:val="0"/>
          <w:lang w:eastAsia="en-GB"/>
          <w14:ligatures w14:val="none"/>
        </w:rPr>
      </w:pPr>
      <w:r w:rsidRPr="003F4090">
        <w:rPr>
          <w:rFonts w:ascii="Sylfaen" w:eastAsia="Times New Roman" w:hAnsi="Sylfaen" w:cs="Times New Roman"/>
          <w:b/>
          <w:bCs/>
          <w:kern w:val="0"/>
          <w:lang w:eastAsia="en-GB"/>
          <w14:ligatures w14:val="none"/>
        </w:rPr>
        <w:t>Recommendations:</w:t>
      </w:r>
    </w:p>
    <w:p w14:paraId="0C3E8DDA" w14:textId="3BBFBF5D" w:rsidR="00F637C9" w:rsidRPr="003F4090" w:rsidRDefault="00F637C9" w:rsidP="00F637C9">
      <w:pPr>
        <w:numPr>
          <w:ilvl w:val="0"/>
          <w:numId w:val="6"/>
        </w:numPr>
        <w:spacing w:before="100" w:beforeAutospacing="1" w:after="100" w:afterAutospacing="1"/>
        <w:rPr>
          <w:rFonts w:ascii="Sylfaen" w:eastAsia="Times New Roman" w:hAnsi="Sylfaen" w:cs="Times New Roman"/>
          <w:kern w:val="0"/>
          <w:lang w:eastAsia="en-GB"/>
          <w14:ligatures w14:val="none"/>
        </w:rPr>
      </w:pPr>
      <w:r w:rsidRPr="003F4090">
        <w:rPr>
          <w:rFonts w:ascii="Sylfaen" w:eastAsia="Times New Roman" w:hAnsi="Sylfaen" w:cs="Times New Roman"/>
          <w:kern w:val="0"/>
          <w:lang w:eastAsia="en-GB"/>
          <w14:ligatures w14:val="none"/>
        </w:rPr>
        <w:t>Implement a maintenance plan for the stations.</w:t>
      </w:r>
      <w:r w:rsidR="00DB205E" w:rsidRPr="003F4090">
        <w:rPr>
          <w:rFonts w:ascii="Sylfaen" w:eastAsia="Times New Roman" w:hAnsi="Sylfaen" w:cs="Times New Roman"/>
          <w:kern w:val="0"/>
          <w:lang w:eastAsia="en-GB"/>
          <w14:ligatures w14:val="none"/>
        </w:rPr>
        <w:t xml:space="preserve"> </w:t>
      </w:r>
    </w:p>
    <w:p w14:paraId="56D4989B" w14:textId="6FA0111E" w:rsidR="00F637C9" w:rsidRPr="003F4090" w:rsidRDefault="00F637C9" w:rsidP="00F637C9">
      <w:pPr>
        <w:numPr>
          <w:ilvl w:val="0"/>
          <w:numId w:val="6"/>
        </w:numPr>
        <w:spacing w:before="100" w:beforeAutospacing="1" w:after="100" w:afterAutospacing="1"/>
        <w:rPr>
          <w:rFonts w:ascii="Sylfaen" w:eastAsia="Times New Roman" w:hAnsi="Sylfaen" w:cs="Times New Roman"/>
          <w:kern w:val="0"/>
          <w:lang w:eastAsia="en-GB"/>
          <w14:ligatures w14:val="none"/>
        </w:rPr>
      </w:pPr>
      <w:r w:rsidRPr="003F4090">
        <w:rPr>
          <w:rFonts w:ascii="Sylfaen" w:eastAsia="Times New Roman" w:hAnsi="Sylfaen" w:cs="Times New Roman"/>
          <w:kern w:val="0"/>
          <w:lang w:eastAsia="en-GB"/>
          <w14:ligatures w14:val="none"/>
        </w:rPr>
        <w:t>Optimize water sampling pro</w:t>
      </w:r>
      <w:r w:rsidR="00003150" w:rsidRPr="003F4090">
        <w:rPr>
          <w:rFonts w:ascii="Sylfaen" w:eastAsia="Times New Roman" w:hAnsi="Sylfaen" w:cs="Times New Roman"/>
          <w:kern w:val="0"/>
          <w:lang w:eastAsia="en-GB"/>
          <w14:ligatures w14:val="none"/>
        </w:rPr>
        <w:t>cedures and laboratory analysis (optional)</w:t>
      </w:r>
    </w:p>
    <w:p w14:paraId="34EF618A" w14:textId="77777777" w:rsidR="00F637C9" w:rsidRPr="003F4090" w:rsidRDefault="00F637C9" w:rsidP="00F637C9">
      <w:pPr>
        <w:numPr>
          <w:ilvl w:val="0"/>
          <w:numId w:val="6"/>
        </w:numPr>
        <w:spacing w:before="100" w:beforeAutospacing="1" w:after="100" w:afterAutospacing="1"/>
        <w:rPr>
          <w:rFonts w:ascii="Sylfaen" w:eastAsia="Times New Roman" w:hAnsi="Sylfaen" w:cs="Times New Roman"/>
          <w:kern w:val="0"/>
          <w:lang w:eastAsia="en-GB"/>
          <w14:ligatures w14:val="none"/>
        </w:rPr>
      </w:pPr>
      <w:r w:rsidRPr="003F4090">
        <w:rPr>
          <w:rFonts w:ascii="Sylfaen" w:eastAsia="Times New Roman" w:hAnsi="Sylfaen" w:cs="Times New Roman"/>
          <w:kern w:val="0"/>
          <w:lang w:eastAsia="en-GB"/>
          <w14:ligatures w14:val="none"/>
        </w:rPr>
        <w:t>Modernize and automate seepage monitoring stations with wireless nodes.</w:t>
      </w:r>
    </w:p>
    <w:p w14:paraId="5E7DCA97" w14:textId="77777777" w:rsidR="00F637C9" w:rsidRPr="003F4090" w:rsidRDefault="00F637C9" w:rsidP="00F637C9">
      <w:pPr>
        <w:numPr>
          <w:ilvl w:val="0"/>
          <w:numId w:val="6"/>
        </w:numPr>
        <w:spacing w:before="100" w:beforeAutospacing="1" w:after="100" w:afterAutospacing="1"/>
        <w:rPr>
          <w:rFonts w:ascii="Sylfaen" w:eastAsia="Times New Roman" w:hAnsi="Sylfaen" w:cs="Times New Roman"/>
          <w:kern w:val="0"/>
          <w:lang w:eastAsia="en-GB"/>
          <w14:ligatures w14:val="none"/>
        </w:rPr>
      </w:pPr>
      <w:r w:rsidRPr="003F4090">
        <w:rPr>
          <w:rFonts w:ascii="Sylfaen" w:eastAsia="Times New Roman" w:hAnsi="Sylfaen" w:cs="Times New Roman"/>
          <w:kern w:val="0"/>
          <w:lang w:eastAsia="en-GB"/>
          <w14:ligatures w14:val="none"/>
        </w:rPr>
        <w:t>Install ultrasonic clamp-on flow meters for continuous monitoring of seepage flow rates.</w:t>
      </w:r>
    </w:p>
    <w:p w14:paraId="1AD1EC6F" w14:textId="77777777" w:rsidR="00F637C9" w:rsidRPr="003F4090" w:rsidRDefault="00F637C9" w:rsidP="00F637C9">
      <w:pPr>
        <w:spacing w:before="100" w:beforeAutospacing="1" w:after="100" w:afterAutospacing="1"/>
        <w:outlineLvl w:val="4"/>
        <w:rPr>
          <w:rFonts w:ascii="Sylfaen" w:eastAsia="Times New Roman" w:hAnsi="Sylfaen" w:cs="Times New Roman"/>
          <w:b/>
          <w:bCs/>
          <w:kern w:val="0"/>
          <w:sz w:val="20"/>
          <w:szCs w:val="20"/>
          <w:lang w:eastAsia="en-GB"/>
          <w14:ligatures w14:val="none"/>
        </w:rPr>
      </w:pPr>
      <w:r w:rsidRPr="003F4090">
        <w:rPr>
          <w:rFonts w:ascii="Sylfaen" w:eastAsia="Times New Roman" w:hAnsi="Sylfaen" w:cs="Times New Roman"/>
          <w:b/>
          <w:bCs/>
          <w:kern w:val="0"/>
          <w:sz w:val="20"/>
          <w:szCs w:val="20"/>
          <w:lang w:eastAsia="en-GB"/>
          <w14:ligatures w14:val="none"/>
        </w:rPr>
        <w:t>3.4 Meteorological Station</w:t>
      </w:r>
    </w:p>
    <w:p w14:paraId="02680F2E" w14:textId="77777777" w:rsidR="00F637C9" w:rsidRPr="003F4090" w:rsidRDefault="00F637C9" w:rsidP="00F637C9">
      <w:pPr>
        <w:spacing w:before="100" w:beforeAutospacing="1" w:after="100" w:afterAutospacing="1"/>
        <w:rPr>
          <w:rFonts w:ascii="Sylfaen" w:eastAsia="Times New Roman" w:hAnsi="Sylfaen" w:cs="Times New Roman"/>
          <w:kern w:val="0"/>
          <w:lang w:eastAsia="en-GB"/>
          <w14:ligatures w14:val="none"/>
        </w:rPr>
      </w:pPr>
      <w:r w:rsidRPr="003F4090">
        <w:rPr>
          <w:rFonts w:ascii="Sylfaen" w:eastAsia="Times New Roman" w:hAnsi="Sylfaen" w:cs="Times New Roman"/>
          <w:b/>
          <w:bCs/>
          <w:kern w:val="0"/>
          <w:lang w:eastAsia="en-GB"/>
          <w14:ligatures w14:val="none"/>
        </w:rPr>
        <w:t>Outcomes:</w:t>
      </w:r>
    </w:p>
    <w:p w14:paraId="6D1B1BAB" w14:textId="77777777" w:rsidR="00F637C9" w:rsidRPr="003F4090" w:rsidRDefault="00F637C9" w:rsidP="00F637C9">
      <w:pPr>
        <w:numPr>
          <w:ilvl w:val="0"/>
          <w:numId w:val="7"/>
        </w:numPr>
        <w:spacing w:before="100" w:beforeAutospacing="1" w:after="100" w:afterAutospacing="1"/>
        <w:rPr>
          <w:rFonts w:ascii="Sylfaen" w:eastAsia="Times New Roman" w:hAnsi="Sylfaen" w:cs="Times New Roman"/>
          <w:kern w:val="0"/>
          <w:lang w:eastAsia="en-GB"/>
          <w14:ligatures w14:val="none"/>
        </w:rPr>
      </w:pPr>
      <w:r w:rsidRPr="003F4090">
        <w:rPr>
          <w:rFonts w:ascii="Sylfaen" w:eastAsia="Times New Roman" w:hAnsi="Sylfaen" w:cs="Times New Roman"/>
          <w:kern w:val="0"/>
          <w:lang w:eastAsia="en-GB"/>
          <w14:ligatures w14:val="none"/>
        </w:rPr>
        <w:t>The station’s battery and wind speed sensor were malfunctioning.</w:t>
      </w:r>
    </w:p>
    <w:p w14:paraId="440165A9" w14:textId="77777777" w:rsidR="00F637C9" w:rsidRPr="003F4090" w:rsidRDefault="00F637C9" w:rsidP="00F637C9">
      <w:pPr>
        <w:numPr>
          <w:ilvl w:val="0"/>
          <w:numId w:val="7"/>
        </w:numPr>
        <w:spacing w:before="100" w:beforeAutospacing="1" w:after="100" w:afterAutospacing="1"/>
        <w:rPr>
          <w:rFonts w:ascii="Sylfaen" w:eastAsia="Times New Roman" w:hAnsi="Sylfaen" w:cs="Times New Roman"/>
          <w:kern w:val="0"/>
          <w:lang w:eastAsia="en-GB"/>
          <w14:ligatures w14:val="none"/>
        </w:rPr>
      </w:pPr>
      <w:r w:rsidRPr="003F4090">
        <w:rPr>
          <w:rFonts w:ascii="Sylfaen" w:eastAsia="Times New Roman" w:hAnsi="Sylfaen" w:cs="Times New Roman"/>
          <w:kern w:val="0"/>
          <w:lang w:eastAsia="en-GB"/>
          <w14:ligatures w14:val="none"/>
        </w:rPr>
        <w:t>The station is over ten years old, with many components significantly aged.</w:t>
      </w:r>
    </w:p>
    <w:p w14:paraId="04A5DC97" w14:textId="77777777" w:rsidR="00F637C9" w:rsidRPr="003F4090" w:rsidRDefault="00F637C9" w:rsidP="00F637C9">
      <w:pPr>
        <w:spacing w:before="100" w:beforeAutospacing="1" w:after="100" w:afterAutospacing="1"/>
        <w:rPr>
          <w:rFonts w:ascii="Sylfaen" w:eastAsia="Times New Roman" w:hAnsi="Sylfaen" w:cs="Times New Roman"/>
          <w:kern w:val="0"/>
          <w:lang w:eastAsia="en-GB"/>
          <w14:ligatures w14:val="none"/>
        </w:rPr>
      </w:pPr>
      <w:r w:rsidRPr="003F4090">
        <w:rPr>
          <w:rFonts w:ascii="Sylfaen" w:eastAsia="Times New Roman" w:hAnsi="Sylfaen" w:cs="Times New Roman"/>
          <w:b/>
          <w:bCs/>
          <w:kern w:val="0"/>
          <w:lang w:eastAsia="en-GB"/>
          <w14:ligatures w14:val="none"/>
        </w:rPr>
        <w:t>Recommendations:</w:t>
      </w:r>
    </w:p>
    <w:p w14:paraId="6A0C3850" w14:textId="77777777" w:rsidR="00F637C9" w:rsidRPr="003F4090" w:rsidRDefault="00F637C9" w:rsidP="00F637C9">
      <w:pPr>
        <w:numPr>
          <w:ilvl w:val="0"/>
          <w:numId w:val="8"/>
        </w:numPr>
        <w:spacing w:before="100" w:beforeAutospacing="1" w:after="100" w:afterAutospacing="1"/>
        <w:rPr>
          <w:rFonts w:ascii="Sylfaen" w:eastAsia="Times New Roman" w:hAnsi="Sylfaen" w:cs="Times New Roman"/>
          <w:kern w:val="0"/>
          <w:lang w:eastAsia="en-GB"/>
          <w14:ligatures w14:val="none"/>
        </w:rPr>
      </w:pPr>
      <w:r w:rsidRPr="003F4090">
        <w:rPr>
          <w:rFonts w:ascii="Sylfaen" w:eastAsia="Times New Roman" w:hAnsi="Sylfaen" w:cs="Times New Roman"/>
          <w:kern w:val="0"/>
          <w:lang w:eastAsia="en-GB"/>
          <w14:ligatures w14:val="none"/>
        </w:rPr>
        <w:lastRenderedPageBreak/>
        <w:t>Replace the entire meteorological station with modern, maintenance-free instruments.</w:t>
      </w:r>
    </w:p>
    <w:p w14:paraId="71D93C63" w14:textId="77777777" w:rsidR="00F637C9" w:rsidRPr="003F4090" w:rsidRDefault="00F637C9" w:rsidP="00F637C9">
      <w:pPr>
        <w:numPr>
          <w:ilvl w:val="0"/>
          <w:numId w:val="8"/>
        </w:numPr>
        <w:spacing w:before="100" w:beforeAutospacing="1" w:after="100" w:afterAutospacing="1"/>
        <w:rPr>
          <w:rFonts w:ascii="Sylfaen" w:eastAsia="Times New Roman" w:hAnsi="Sylfaen" w:cs="Times New Roman"/>
          <w:kern w:val="0"/>
          <w:lang w:eastAsia="en-GB"/>
          <w14:ligatures w14:val="none"/>
        </w:rPr>
      </w:pPr>
      <w:r w:rsidRPr="003F4090">
        <w:rPr>
          <w:rFonts w:ascii="Sylfaen" w:eastAsia="Times New Roman" w:hAnsi="Sylfaen" w:cs="Times New Roman"/>
          <w:kern w:val="0"/>
          <w:lang w:eastAsia="en-GB"/>
          <w14:ligatures w14:val="none"/>
        </w:rPr>
        <w:t>Alternatively, replace only the damaged components, although this does not address the potential failure of other aged components.</w:t>
      </w:r>
    </w:p>
    <w:p w14:paraId="35EE8E50" w14:textId="77777777" w:rsidR="00F637C9" w:rsidRPr="003F4090" w:rsidRDefault="00F637C9" w:rsidP="00F637C9">
      <w:pPr>
        <w:spacing w:before="100" w:beforeAutospacing="1" w:after="100" w:afterAutospacing="1"/>
        <w:outlineLvl w:val="4"/>
        <w:rPr>
          <w:rFonts w:ascii="Sylfaen" w:eastAsia="Times New Roman" w:hAnsi="Sylfaen" w:cs="Times New Roman"/>
          <w:b/>
          <w:bCs/>
          <w:kern w:val="0"/>
          <w:sz w:val="20"/>
          <w:szCs w:val="20"/>
          <w:lang w:eastAsia="en-GB"/>
          <w14:ligatures w14:val="none"/>
        </w:rPr>
      </w:pPr>
      <w:r w:rsidRPr="003F4090">
        <w:rPr>
          <w:rFonts w:ascii="Sylfaen" w:eastAsia="Times New Roman" w:hAnsi="Sylfaen" w:cs="Times New Roman"/>
          <w:b/>
          <w:bCs/>
          <w:kern w:val="0"/>
          <w:sz w:val="20"/>
          <w:szCs w:val="20"/>
          <w:lang w:eastAsia="en-GB"/>
          <w14:ligatures w14:val="none"/>
        </w:rPr>
        <w:t>3.5 Horizontal and Vertical Deformation Monitoring System</w:t>
      </w:r>
    </w:p>
    <w:p w14:paraId="1BD65FB7" w14:textId="77777777" w:rsidR="00F637C9" w:rsidRPr="003F4090" w:rsidRDefault="00F637C9" w:rsidP="00F637C9">
      <w:pPr>
        <w:spacing w:before="100" w:beforeAutospacing="1" w:after="100" w:afterAutospacing="1"/>
        <w:rPr>
          <w:rFonts w:ascii="Sylfaen" w:eastAsia="Times New Roman" w:hAnsi="Sylfaen" w:cs="Times New Roman"/>
          <w:kern w:val="0"/>
          <w:lang w:eastAsia="en-GB"/>
          <w14:ligatures w14:val="none"/>
        </w:rPr>
      </w:pPr>
      <w:r w:rsidRPr="003F4090">
        <w:rPr>
          <w:rFonts w:ascii="Sylfaen" w:eastAsia="Times New Roman" w:hAnsi="Sylfaen" w:cs="Times New Roman"/>
          <w:b/>
          <w:bCs/>
          <w:kern w:val="0"/>
          <w:lang w:eastAsia="en-GB"/>
          <w14:ligatures w14:val="none"/>
        </w:rPr>
        <w:t>Outcomes:</w:t>
      </w:r>
    </w:p>
    <w:p w14:paraId="0A22C25B" w14:textId="77777777" w:rsidR="00F637C9" w:rsidRPr="003F4090" w:rsidRDefault="00F637C9" w:rsidP="00F637C9">
      <w:pPr>
        <w:numPr>
          <w:ilvl w:val="0"/>
          <w:numId w:val="9"/>
        </w:numPr>
        <w:spacing w:before="100" w:beforeAutospacing="1" w:after="100" w:afterAutospacing="1"/>
        <w:rPr>
          <w:rFonts w:ascii="Sylfaen" w:eastAsia="Times New Roman" w:hAnsi="Sylfaen" w:cs="Times New Roman"/>
          <w:kern w:val="0"/>
          <w:lang w:eastAsia="en-GB"/>
          <w14:ligatures w14:val="none"/>
        </w:rPr>
      </w:pPr>
      <w:r w:rsidRPr="003F4090">
        <w:rPr>
          <w:rFonts w:ascii="Sylfaen" w:eastAsia="Times New Roman" w:hAnsi="Sylfaen" w:cs="Times New Roman"/>
          <w:kern w:val="0"/>
          <w:lang w:eastAsia="en-GB"/>
          <w14:ligatures w14:val="none"/>
        </w:rPr>
        <w:t xml:space="preserve">Inconsistencies </w:t>
      </w:r>
      <w:proofErr w:type="gramStart"/>
      <w:r w:rsidRPr="003F4090">
        <w:rPr>
          <w:rFonts w:ascii="Sylfaen" w:eastAsia="Times New Roman" w:hAnsi="Sylfaen" w:cs="Times New Roman"/>
          <w:kern w:val="0"/>
          <w:lang w:eastAsia="en-GB"/>
          <w14:ligatures w14:val="none"/>
        </w:rPr>
        <w:t>were found</w:t>
      </w:r>
      <w:proofErr w:type="gramEnd"/>
      <w:r w:rsidRPr="003F4090">
        <w:rPr>
          <w:rFonts w:ascii="Sylfaen" w:eastAsia="Times New Roman" w:hAnsi="Sylfaen" w:cs="Times New Roman"/>
          <w:kern w:val="0"/>
          <w:lang w:eastAsia="en-GB"/>
          <w14:ligatures w14:val="none"/>
        </w:rPr>
        <w:t>, likely due to mechanical damage from previous construction activities.</w:t>
      </w:r>
    </w:p>
    <w:p w14:paraId="7286CC7C" w14:textId="77777777" w:rsidR="00F637C9" w:rsidRPr="003F4090" w:rsidRDefault="00F637C9" w:rsidP="00F637C9">
      <w:pPr>
        <w:numPr>
          <w:ilvl w:val="0"/>
          <w:numId w:val="9"/>
        </w:numPr>
        <w:spacing w:before="100" w:beforeAutospacing="1" w:after="100" w:afterAutospacing="1"/>
        <w:rPr>
          <w:rFonts w:ascii="Sylfaen" w:eastAsia="Times New Roman" w:hAnsi="Sylfaen" w:cs="Times New Roman"/>
          <w:kern w:val="0"/>
          <w:lang w:eastAsia="en-GB"/>
          <w14:ligatures w14:val="none"/>
        </w:rPr>
      </w:pPr>
      <w:r w:rsidRPr="003F4090">
        <w:rPr>
          <w:rFonts w:ascii="Sylfaen" w:eastAsia="Times New Roman" w:hAnsi="Sylfaen" w:cs="Times New Roman"/>
          <w:kern w:val="0"/>
          <w:lang w:eastAsia="en-GB"/>
          <w14:ligatures w14:val="none"/>
        </w:rPr>
        <w:t>Differential settlement sensors exhibited abnormal readings.</w:t>
      </w:r>
    </w:p>
    <w:p w14:paraId="385FB06D" w14:textId="77777777" w:rsidR="00F637C9" w:rsidRPr="003F4090" w:rsidRDefault="00F637C9" w:rsidP="00F637C9">
      <w:pPr>
        <w:spacing w:before="100" w:beforeAutospacing="1" w:after="100" w:afterAutospacing="1"/>
        <w:rPr>
          <w:rFonts w:ascii="Sylfaen" w:eastAsia="Times New Roman" w:hAnsi="Sylfaen" w:cs="Times New Roman"/>
          <w:kern w:val="0"/>
          <w:lang w:eastAsia="en-GB"/>
          <w14:ligatures w14:val="none"/>
        </w:rPr>
      </w:pPr>
      <w:r w:rsidRPr="003F4090">
        <w:rPr>
          <w:rFonts w:ascii="Sylfaen" w:eastAsia="Times New Roman" w:hAnsi="Sylfaen" w:cs="Times New Roman"/>
          <w:b/>
          <w:bCs/>
          <w:kern w:val="0"/>
          <w:lang w:eastAsia="en-GB"/>
          <w14:ligatures w14:val="none"/>
        </w:rPr>
        <w:t>Recommendations:</w:t>
      </w:r>
    </w:p>
    <w:p w14:paraId="4A001758" w14:textId="77777777" w:rsidR="00F637C9" w:rsidRPr="003F4090" w:rsidRDefault="00F637C9" w:rsidP="00F637C9">
      <w:pPr>
        <w:numPr>
          <w:ilvl w:val="0"/>
          <w:numId w:val="10"/>
        </w:numPr>
        <w:spacing w:before="100" w:beforeAutospacing="1" w:after="100" w:afterAutospacing="1"/>
        <w:rPr>
          <w:rFonts w:ascii="Sylfaen" w:eastAsia="Times New Roman" w:hAnsi="Sylfaen" w:cs="Times New Roman"/>
          <w:kern w:val="0"/>
          <w:lang w:eastAsia="en-GB"/>
          <w14:ligatures w14:val="none"/>
        </w:rPr>
      </w:pPr>
      <w:r w:rsidRPr="003F4090">
        <w:rPr>
          <w:rFonts w:ascii="Sylfaen" w:eastAsia="Times New Roman" w:hAnsi="Sylfaen" w:cs="Times New Roman"/>
          <w:kern w:val="0"/>
          <w:lang w:eastAsia="en-GB"/>
          <w14:ligatures w14:val="none"/>
        </w:rPr>
        <w:t>Undertake targeted rehabilitation of the system.</w:t>
      </w:r>
    </w:p>
    <w:p w14:paraId="008C6B55" w14:textId="77777777" w:rsidR="00F637C9" w:rsidRPr="003F4090" w:rsidRDefault="00F637C9" w:rsidP="00F637C9">
      <w:pPr>
        <w:numPr>
          <w:ilvl w:val="0"/>
          <w:numId w:val="10"/>
        </w:numPr>
        <w:spacing w:before="100" w:beforeAutospacing="1" w:after="100" w:afterAutospacing="1"/>
        <w:rPr>
          <w:rFonts w:ascii="Sylfaen" w:eastAsia="Times New Roman" w:hAnsi="Sylfaen" w:cs="Times New Roman"/>
          <w:kern w:val="0"/>
          <w:lang w:eastAsia="en-GB"/>
          <w14:ligatures w14:val="none"/>
        </w:rPr>
      </w:pPr>
      <w:r w:rsidRPr="003F4090">
        <w:rPr>
          <w:rFonts w:ascii="Sylfaen" w:eastAsia="Times New Roman" w:hAnsi="Sylfaen" w:cs="Times New Roman"/>
          <w:kern w:val="0"/>
          <w:lang w:eastAsia="en-GB"/>
          <w14:ligatures w14:val="none"/>
        </w:rPr>
        <w:t>Replace sensors with advanced-generation instruments.</w:t>
      </w:r>
    </w:p>
    <w:p w14:paraId="25FE3F9F" w14:textId="77777777" w:rsidR="00F637C9" w:rsidRPr="003F4090" w:rsidRDefault="00F637C9" w:rsidP="00F637C9">
      <w:pPr>
        <w:numPr>
          <w:ilvl w:val="0"/>
          <w:numId w:val="10"/>
        </w:numPr>
        <w:spacing w:before="100" w:beforeAutospacing="1" w:after="100" w:afterAutospacing="1"/>
        <w:rPr>
          <w:rFonts w:ascii="Sylfaen" w:eastAsia="Times New Roman" w:hAnsi="Sylfaen" w:cs="Times New Roman"/>
          <w:kern w:val="0"/>
          <w:lang w:eastAsia="en-GB"/>
          <w14:ligatures w14:val="none"/>
        </w:rPr>
      </w:pPr>
      <w:r w:rsidRPr="003F4090">
        <w:rPr>
          <w:rFonts w:ascii="Sylfaen" w:eastAsia="Times New Roman" w:hAnsi="Sylfaen" w:cs="Times New Roman"/>
          <w:kern w:val="0"/>
          <w:lang w:eastAsia="en-GB"/>
          <w14:ligatures w14:val="none"/>
        </w:rPr>
        <w:t>Maintain or modify geodetic leveling marks to ensure integrity for further surveys.</w:t>
      </w:r>
    </w:p>
    <w:p w14:paraId="25DB82E4" w14:textId="77777777" w:rsidR="00F637C9" w:rsidRPr="003F4090" w:rsidRDefault="00F637C9" w:rsidP="00F637C9">
      <w:pPr>
        <w:spacing w:before="100" w:beforeAutospacing="1" w:after="100" w:afterAutospacing="1"/>
        <w:outlineLvl w:val="4"/>
        <w:rPr>
          <w:rFonts w:ascii="Sylfaen" w:eastAsia="Times New Roman" w:hAnsi="Sylfaen" w:cs="Times New Roman"/>
          <w:b/>
          <w:bCs/>
          <w:kern w:val="0"/>
          <w:sz w:val="20"/>
          <w:szCs w:val="20"/>
          <w:lang w:eastAsia="en-GB"/>
          <w14:ligatures w14:val="none"/>
        </w:rPr>
      </w:pPr>
      <w:r w:rsidRPr="003F4090">
        <w:rPr>
          <w:rFonts w:ascii="Sylfaen" w:eastAsia="Times New Roman" w:hAnsi="Sylfaen" w:cs="Times New Roman"/>
          <w:b/>
          <w:bCs/>
          <w:kern w:val="0"/>
          <w:sz w:val="20"/>
          <w:szCs w:val="20"/>
          <w:lang w:eastAsia="en-GB"/>
          <w14:ligatures w14:val="none"/>
        </w:rPr>
        <w:t xml:space="preserve">3.6 Mechanical </w:t>
      </w:r>
      <w:proofErr w:type="spellStart"/>
      <w:r w:rsidRPr="003F4090">
        <w:rPr>
          <w:rFonts w:ascii="Sylfaen" w:eastAsia="Times New Roman" w:hAnsi="Sylfaen" w:cs="Times New Roman"/>
          <w:b/>
          <w:bCs/>
          <w:kern w:val="0"/>
          <w:sz w:val="20"/>
          <w:szCs w:val="20"/>
          <w:lang w:eastAsia="en-GB"/>
          <w14:ligatures w14:val="none"/>
        </w:rPr>
        <w:t>Crackmeters</w:t>
      </w:r>
      <w:proofErr w:type="spellEnd"/>
    </w:p>
    <w:p w14:paraId="713938C8" w14:textId="77777777" w:rsidR="00F637C9" w:rsidRPr="003F4090" w:rsidRDefault="00F637C9" w:rsidP="00F637C9">
      <w:pPr>
        <w:spacing w:before="100" w:beforeAutospacing="1" w:after="100" w:afterAutospacing="1"/>
        <w:rPr>
          <w:rFonts w:ascii="Sylfaen" w:eastAsia="Times New Roman" w:hAnsi="Sylfaen" w:cs="Times New Roman"/>
          <w:kern w:val="0"/>
          <w:lang w:eastAsia="en-GB"/>
          <w14:ligatures w14:val="none"/>
        </w:rPr>
      </w:pPr>
      <w:r w:rsidRPr="003F4090">
        <w:rPr>
          <w:rFonts w:ascii="Sylfaen" w:eastAsia="Times New Roman" w:hAnsi="Sylfaen" w:cs="Times New Roman"/>
          <w:b/>
          <w:bCs/>
          <w:kern w:val="0"/>
          <w:lang w:eastAsia="en-GB"/>
          <w14:ligatures w14:val="none"/>
        </w:rPr>
        <w:t>Outcomes:</w:t>
      </w:r>
    </w:p>
    <w:p w14:paraId="3B4451F2" w14:textId="77777777" w:rsidR="00F637C9" w:rsidRPr="003F4090" w:rsidRDefault="00F637C9" w:rsidP="00F637C9">
      <w:pPr>
        <w:numPr>
          <w:ilvl w:val="0"/>
          <w:numId w:val="11"/>
        </w:numPr>
        <w:spacing w:before="100" w:beforeAutospacing="1" w:after="100" w:afterAutospacing="1"/>
        <w:rPr>
          <w:rFonts w:ascii="Sylfaen" w:eastAsia="Times New Roman" w:hAnsi="Sylfaen" w:cs="Times New Roman"/>
          <w:kern w:val="0"/>
          <w:lang w:eastAsia="en-GB"/>
          <w14:ligatures w14:val="none"/>
        </w:rPr>
      </w:pPr>
      <w:r w:rsidRPr="003F4090">
        <w:rPr>
          <w:rFonts w:ascii="Sylfaen" w:eastAsia="Times New Roman" w:hAnsi="Sylfaen" w:cs="Times New Roman"/>
          <w:kern w:val="0"/>
          <w:lang w:eastAsia="en-GB"/>
          <w14:ligatures w14:val="none"/>
        </w:rPr>
        <w:t>Outdated manual measuring devices needed replacement.</w:t>
      </w:r>
    </w:p>
    <w:p w14:paraId="470887C1" w14:textId="77777777" w:rsidR="00F637C9" w:rsidRPr="003F4090" w:rsidRDefault="00F637C9" w:rsidP="00F637C9">
      <w:pPr>
        <w:numPr>
          <w:ilvl w:val="0"/>
          <w:numId w:val="11"/>
        </w:numPr>
        <w:spacing w:before="100" w:beforeAutospacing="1" w:after="100" w:afterAutospacing="1"/>
        <w:rPr>
          <w:rFonts w:ascii="Sylfaen" w:eastAsia="Times New Roman" w:hAnsi="Sylfaen" w:cs="Times New Roman"/>
          <w:kern w:val="0"/>
          <w:lang w:eastAsia="en-GB"/>
          <w14:ligatures w14:val="none"/>
        </w:rPr>
      </w:pPr>
      <w:r w:rsidRPr="003F4090">
        <w:rPr>
          <w:rFonts w:ascii="Sylfaen" w:eastAsia="Times New Roman" w:hAnsi="Sylfaen" w:cs="Times New Roman"/>
          <w:kern w:val="0"/>
          <w:lang w:eastAsia="en-GB"/>
          <w14:ligatures w14:val="none"/>
        </w:rPr>
        <w:t>3D mechanical crack-meters showed unstable installation.</w:t>
      </w:r>
    </w:p>
    <w:p w14:paraId="2D4CE4F6" w14:textId="77777777" w:rsidR="00F637C9" w:rsidRPr="003F4090" w:rsidRDefault="00F637C9" w:rsidP="00F637C9">
      <w:pPr>
        <w:spacing w:before="100" w:beforeAutospacing="1" w:after="100" w:afterAutospacing="1"/>
        <w:rPr>
          <w:rFonts w:ascii="Sylfaen" w:eastAsia="Times New Roman" w:hAnsi="Sylfaen" w:cs="Times New Roman"/>
          <w:kern w:val="0"/>
          <w:lang w:eastAsia="en-GB"/>
          <w14:ligatures w14:val="none"/>
        </w:rPr>
      </w:pPr>
      <w:r w:rsidRPr="003F4090">
        <w:rPr>
          <w:rFonts w:ascii="Sylfaen" w:eastAsia="Times New Roman" w:hAnsi="Sylfaen" w:cs="Times New Roman"/>
          <w:b/>
          <w:bCs/>
          <w:kern w:val="0"/>
          <w:lang w:eastAsia="en-GB"/>
          <w14:ligatures w14:val="none"/>
        </w:rPr>
        <w:t>Recommendations:</w:t>
      </w:r>
    </w:p>
    <w:p w14:paraId="79F86FC7" w14:textId="77777777" w:rsidR="00F637C9" w:rsidRPr="003F4090" w:rsidRDefault="00F637C9" w:rsidP="00F637C9">
      <w:pPr>
        <w:numPr>
          <w:ilvl w:val="0"/>
          <w:numId w:val="12"/>
        </w:numPr>
        <w:spacing w:before="100" w:beforeAutospacing="1" w:after="100" w:afterAutospacing="1"/>
        <w:rPr>
          <w:rFonts w:ascii="Sylfaen" w:eastAsia="Times New Roman" w:hAnsi="Sylfaen" w:cs="Times New Roman"/>
          <w:kern w:val="0"/>
          <w:lang w:eastAsia="en-GB"/>
          <w14:ligatures w14:val="none"/>
        </w:rPr>
      </w:pPr>
      <w:r w:rsidRPr="003F4090">
        <w:rPr>
          <w:rFonts w:ascii="Sylfaen" w:eastAsia="Times New Roman" w:hAnsi="Sylfaen" w:cs="Times New Roman"/>
          <w:kern w:val="0"/>
          <w:lang w:eastAsia="en-GB"/>
          <w14:ligatures w14:val="none"/>
        </w:rPr>
        <w:t>Upgrade measurement methodology and hardware.</w:t>
      </w:r>
    </w:p>
    <w:p w14:paraId="4AE53142" w14:textId="77777777" w:rsidR="00F637C9" w:rsidRPr="003F4090" w:rsidRDefault="00F637C9" w:rsidP="00F637C9">
      <w:pPr>
        <w:numPr>
          <w:ilvl w:val="0"/>
          <w:numId w:val="12"/>
        </w:numPr>
        <w:spacing w:before="100" w:beforeAutospacing="1" w:after="100" w:afterAutospacing="1"/>
        <w:rPr>
          <w:rFonts w:ascii="Sylfaen" w:eastAsia="Times New Roman" w:hAnsi="Sylfaen" w:cs="Times New Roman"/>
          <w:kern w:val="0"/>
          <w:lang w:eastAsia="en-GB"/>
          <w14:ligatures w14:val="none"/>
        </w:rPr>
      </w:pPr>
      <w:r w:rsidRPr="003F4090">
        <w:rPr>
          <w:rFonts w:ascii="Sylfaen" w:eastAsia="Times New Roman" w:hAnsi="Sylfaen" w:cs="Times New Roman"/>
          <w:kern w:val="0"/>
          <w:lang w:eastAsia="en-GB"/>
          <w14:ligatures w14:val="none"/>
        </w:rPr>
        <w:t>Stabilize 3D crack-meters or reinstall for correct usage.</w:t>
      </w:r>
    </w:p>
    <w:p w14:paraId="559F9681" w14:textId="77777777" w:rsidR="00F637C9" w:rsidRPr="003F4090" w:rsidRDefault="00F637C9" w:rsidP="00F637C9">
      <w:pPr>
        <w:numPr>
          <w:ilvl w:val="0"/>
          <w:numId w:val="12"/>
        </w:numPr>
        <w:spacing w:before="100" w:beforeAutospacing="1" w:after="100" w:afterAutospacing="1"/>
        <w:rPr>
          <w:rFonts w:ascii="Sylfaen" w:eastAsia="Times New Roman" w:hAnsi="Sylfaen" w:cs="Times New Roman"/>
          <w:kern w:val="0"/>
          <w:lang w:eastAsia="en-GB"/>
          <w14:ligatures w14:val="none"/>
        </w:rPr>
      </w:pPr>
      <w:r w:rsidRPr="003F4090">
        <w:rPr>
          <w:rFonts w:ascii="Sylfaen" w:eastAsia="Times New Roman" w:hAnsi="Sylfaen" w:cs="Times New Roman"/>
          <w:kern w:val="0"/>
          <w:lang w:eastAsia="en-GB"/>
          <w14:ligatures w14:val="none"/>
        </w:rPr>
        <w:t>Automate monitoring of joints and cracks on the gravity dam.</w:t>
      </w:r>
    </w:p>
    <w:p w14:paraId="665DB16C" w14:textId="77777777" w:rsidR="00F637C9" w:rsidRPr="003F4090" w:rsidRDefault="00F637C9" w:rsidP="00F637C9">
      <w:pPr>
        <w:spacing w:before="100" w:beforeAutospacing="1" w:after="100" w:afterAutospacing="1"/>
        <w:outlineLvl w:val="4"/>
        <w:rPr>
          <w:rFonts w:ascii="Sylfaen" w:eastAsia="Times New Roman" w:hAnsi="Sylfaen" w:cs="Times New Roman"/>
          <w:b/>
          <w:bCs/>
          <w:kern w:val="0"/>
          <w:sz w:val="20"/>
          <w:szCs w:val="20"/>
          <w:lang w:eastAsia="en-GB"/>
          <w14:ligatures w14:val="none"/>
        </w:rPr>
      </w:pPr>
      <w:r w:rsidRPr="003F4090">
        <w:rPr>
          <w:rFonts w:ascii="Sylfaen" w:eastAsia="Times New Roman" w:hAnsi="Sylfaen" w:cs="Times New Roman"/>
          <w:b/>
          <w:bCs/>
          <w:kern w:val="0"/>
          <w:sz w:val="20"/>
          <w:szCs w:val="20"/>
          <w:lang w:eastAsia="en-GB"/>
          <w14:ligatures w14:val="none"/>
        </w:rPr>
        <w:t>3.7 Seismic Network</w:t>
      </w:r>
    </w:p>
    <w:p w14:paraId="336C5EEB" w14:textId="77777777" w:rsidR="00F637C9" w:rsidRPr="003F4090" w:rsidRDefault="00F637C9" w:rsidP="00F637C9">
      <w:pPr>
        <w:spacing w:before="100" w:beforeAutospacing="1" w:after="100" w:afterAutospacing="1"/>
        <w:rPr>
          <w:rFonts w:ascii="Sylfaen" w:eastAsia="Times New Roman" w:hAnsi="Sylfaen" w:cs="Times New Roman"/>
          <w:kern w:val="0"/>
          <w:lang w:eastAsia="en-GB"/>
          <w14:ligatures w14:val="none"/>
        </w:rPr>
      </w:pPr>
      <w:r w:rsidRPr="003F4090">
        <w:rPr>
          <w:rFonts w:ascii="Sylfaen" w:eastAsia="Times New Roman" w:hAnsi="Sylfaen" w:cs="Times New Roman"/>
          <w:b/>
          <w:bCs/>
          <w:kern w:val="0"/>
          <w:lang w:eastAsia="en-GB"/>
          <w14:ligatures w14:val="none"/>
        </w:rPr>
        <w:t>Outcomes:</w:t>
      </w:r>
    </w:p>
    <w:p w14:paraId="5F821950" w14:textId="77777777" w:rsidR="00F637C9" w:rsidRPr="003F4090" w:rsidRDefault="00F637C9" w:rsidP="00F637C9">
      <w:pPr>
        <w:numPr>
          <w:ilvl w:val="0"/>
          <w:numId w:val="13"/>
        </w:numPr>
        <w:spacing w:before="100" w:beforeAutospacing="1" w:after="100" w:afterAutospacing="1"/>
        <w:rPr>
          <w:rFonts w:ascii="Sylfaen" w:eastAsia="Times New Roman" w:hAnsi="Sylfaen" w:cs="Times New Roman"/>
          <w:kern w:val="0"/>
          <w:lang w:eastAsia="en-GB"/>
          <w14:ligatures w14:val="none"/>
        </w:rPr>
      </w:pPr>
      <w:r w:rsidRPr="003F4090">
        <w:rPr>
          <w:rFonts w:ascii="Sylfaen" w:eastAsia="Times New Roman" w:hAnsi="Sylfaen" w:cs="Times New Roman"/>
          <w:kern w:val="0"/>
          <w:lang w:eastAsia="en-GB"/>
          <w14:ligatures w14:val="none"/>
        </w:rPr>
        <w:t>Time synchronization issues due to GPS antenna problems.</w:t>
      </w:r>
    </w:p>
    <w:p w14:paraId="1D11F7E4" w14:textId="77777777" w:rsidR="00F637C9" w:rsidRPr="003F4090" w:rsidRDefault="00F637C9" w:rsidP="00F637C9">
      <w:pPr>
        <w:numPr>
          <w:ilvl w:val="0"/>
          <w:numId w:val="13"/>
        </w:numPr>
        <w:spacing w:before="100" w:beforeAutospacing="1" w:after="100" w:afterAutospacing="1"/>
        <w:rPr>
          <w:rFonts w:ascii="Sylfaen" w:eastAsia="Times New Roman" w:hAnsi="Sylfaen" w:cs="Times New Roman"/>
          <w:kern w:val="0"/>
          <w:lang w:eastAsia="en-GB"/>
          <w14:ligatures w14:val="none"/>
        </w:rPr>
      </w:pPr>
      <w:r w:rsidRPr="003F4090">
        <w:rPr>
          <w:rFonts w:ascii="Sylfaen" w:eastAsia="Times New Roman" w:hAnsi="Sylfaen" w:cs="Times New Roman"/>
          <w:kern w:val="0"/>
          <w:lang w:eastAsia="en-GB"/>
          <w14:ligatures w14:val="none"/>
        </w:rPr>
        <w:t>Component failures in the autonomous power supply units.</w:t>
      </w:r>
    </w:p>
    <w:p w14:paraId="555FB9E6" w14:textId="77777777" w:rsidR="00F637C9" w:rsidRPr="003F4090" w:rsidRDefault="00F637C9" w:rsidP="00F637C9">
      <w:pPr>
        <w:spacing w:before="100" w:beforeAutospacing="1" w:after="100" w:afterAutospacing="1"/>
        <w:rPr>
          <w:rFonts w:ascii="Sylfaen" w:eastAsia="Times New Roman" w:hAnsi="Sylfaen" w:cs="Times New Roman"/>
          <w:kern w:val="0"/>
          <w:lang w:eastAsia="en-GB"/>
          <w14:ligatures w14:val="none"/>
        </w:rPr>
      </w:pPr>
      <w:r w:rsidRPr="003F4090">
        <w:rPr>
          <w:rFonts w:ascii="Sylfaen" w:eastAsia="Times New Roman" w:hAnsi="Sylfaen" w:cs="Times New Roman"/>
          <w:b/>
          <w:bCs/>
          <w:kern w:val="0"/>
          <w:lang w:eastAsia="en-GB"/>
          <w14:ligatures w14:val="none"/>
        </w:rPr>
        <w:t>Recommendations:</w:t>
      </w:r>
    </w:p>
    <w:p w14:paraId="546B7EC0" w14:textId="77777777" w:rsidR="00F637C9" w:rsidRPr="003F4090" w:rsidRDefault="00F637C9" w:rsidP="00F637C9">
      <w:pPr>
        <w:numPr>
          <w:ilvl w:val="0"/>
          <w:numId w:val="14"/>
        </w:numPr>
        <w:spacing w:before="100" w:beforeAutospacing="1" w:after="100" w:afterAutospacing="1"/>
        <w:rPr>
          <w:rFonts w:ascii="Sylfaen" w:eastAsia="Times New Roman" w:hAnsi="Sylfaen" w:cs="Times New Roman"/>
          <w:kern w:val="0"/>
          <w:lang w:eastAsia="en-GB"/>
          <w14:ligatures w14:val="none"/>
        </w:rPr>
      </w:pPr>
      <w:r w:rsidRPr="003F4090">
        <w:rPr>
          <w:rFonts w:ascii="Sylfaen" w:eastAsia="Times New Roman" w:hAnsi="Sylfaen" w:cs="Times New Roman"/>
          <w:kern w:val="0"/>
          <w:lang w:eastAsia="en-GB"/>
          <w14:ligatures w14:val="none"/>
        </w:rPr>
        <w:t>Replace malfunctioning GPS units and recommission the system.</w:t>
      </w:r>
    </w:p>
    <w:p w14:paraId="3AEA6F8E" w14:textId="77777777" w:rsidR="00F637C9" w:rsidRPr="003F4090" w:rsidRDefault="00F637C9" w:rsidP="00F637C9">
      <w:pPr>
        <w:numPr>
          <w:ilvl w:val="0"/>
          <w:numId w:val="14"/>
        </w:numPr>
        <w:spacing w:before="100" w:beforeAutospacing="1" w:after="100" w:afterAutospacing="1"/>
        <w:rPr>
          <w:rFonts w:ascii="Sylfaen" w:eastAsia="Times New Roman" w:hAnsi="Sylfaen" w:cs="Times New Roman"/>
          <w:kern w:val="0"/>
          <w:lang w:eastAsia="en-GB"/>
          <w14:ligatures w14:val="none"/>
        </w:rPr>
      </w:pPr>
      <w:r w:rsidRPr="003F4090">
        <w:rPr>
          <w:rFonts w:ascii="Sylfaen" w:eastAsia="Times New Roman" w:hAnsi="Sylfaen" w:cs="Times New Roman"/>
          <w:kern w:val="0"/>
          <w:lang w:eastAsia="en-GB"/>
          <w14:ligatures w14:val="none"/>
        </w:rPr>
        <w:t>Consider replacing the entire seismic monitoring network with advanced technology.</w:t>
      </w:r>
    </w:p>
    <w:p w14:paraId="4EC67254" w14:textId="77777777" w:rsidR="00F637C9" w:rsidRPr="003F4090" w:rsidRDefault="00F637C9" w:rsidP="00F637C9">
      <w:pPr>
        <w:numPr>
          <w:ilvl w:val="0"/>
          <w:numId w:val="14"/>
        </w:numPr>
        <w:spacing w:before="100" w:beforeAutospacing="1" w:after="100" w:afterAutospacing="1"/>
        <w:rPr>
          <w:rFonts w:ascii="Sylfaen" w:eastAsia="Times New Roman" w:hAnsi="Sylfaen" w:cs="Times New Roman"/>
          <w:kern w:val="0"/>
          <w:lang w:eastAsia="en-GB"/>
          <w14:ligatures w14:val="none"/>
        </w:rPr>
      </w:pPr>
      <w:r w:rsidRPr="003F4090">
        <w:rPr>
          <w:rFonts w:ascii="Sylfaen" w:eastAsia="Times New Roman" w:hAnsi="Sylfaen" w:cs="Times New Roman"/>
          <w:kern w:val="0"/>
          <w:lang w:eastAsia="en-GB"/>
          <w14:ligatures w14:val="none"/>
        </w:rPr>
        <w:t>Integrate the new system with the central data logging unit.</w:t>
      </w:r>
    </w:p>
    <w:p w14:paraId="2E1CCEE4" w14:textId="77777777" w:rsidR="00F637C9" w:rsidRPr="003F4090" w:rsidRDefault="00F637C9" w:rsidP="00F637C9">
      <w:pPr>
        <w:spacing w:before="100" w:beforeAutospacing="1" w:after="100" w:afterAutospacing="1"/>
        <w:outlineLvl w:val="4"/>
        <w:rPr>
          <w:rFonts w:ascii="Sylfaen" w:eastAsia="Times New Roman" w:hAnsi="Sylfaen" w:cs="Times New Roman"/>
          <w:b/>
          <w:bCs/>
          <w:kern w:val="0"/>
          <w:sz w:val="20"/>
          <w:szCs w:val="20"/>
          <w:lang w:eastAsia="en-GB"/>
          <w14:ligatures w14:val="none"/>
        </w:rPr>
      </w:pPr>
      <w:r w:rsidRPr="003F4090">
        <w:rPr>
          <w:rFonts w:ascii="Sylfaen" w:eastAsia="Times New Roman" w:hAnsi="Sylfaen" w:cs="Times New Roman"/>
          <w:b/>
          <w:bCs/>
          <w:kern w:val="0"/>
          <w:sz w:val="20"/>
          <w:szCs w:val="20"/>
          <w:lang w:eastAsia="en-GB"/>
          <w14:ligatures w14:val="none"/>
        </w:rPr>
        <w:lastRenderedPageBreak/>
        <w:t>3.8 Water Level Monitoring System</w:t>
      </w:r>
    </w:p>
    <w:p w14:paraId="2239DA85" w14:textId="77777777" w:rsidR="00F637C9" w:rsidRPr="003F4090" w:rsidRDefault="00F637C9" w:rsidP="00F637C9">
      <w:pPr>
        <w:spacing w:before="100" w:beforeAutospacing="1" w:after="100" w:afterAutospacing="1"/>
        <w:rPr>
          <w:rFonts w:ascii="Sylfaen" w:eastAsia="Times New Roman" w:hAnsi="Sylfaen" w:cs="Times New Roman"/>
          <w:kern w:val="0"/>
          <w:lang w:eastAsia="en-GB"/>
          <w14:ligatures w14:val="none"/>
        </w:rPr>
      </w:pPr>
      <w:r w:rsidRPr="003F4090">
        <w:rPr>
          <w:rFonts w:ascii="Sylfaen" w:eastAsia="Times New Roman" w:hAnsi="Sylfaen" w:cs="Times New Roman"/>
          <w:b/>
          <w:bCs/>
          <w:kern w:val="0"/>
          <w:lang w:eastAsia="en-GB"/>
          <w14:ligatures w14:val="none"/>
        </w:rPr>
        <w:t>Outcomes:</w:t>
      </w:r>
    </w:p>
    <w:p w14:paraId="2080E40E" w14:textId="77777777" w:rsidR="00F637C9" w:rsidRPr="003F4090" w:rsidRDefault="00F637C9" w:rsidP="00F637C9">
      <w:pPr>
        <w:numPr>
          <w:ilvl w:val="0"/>
          <w:numId w:val="15"/>
        </w:numPr>
        <w:spacing w:before="100" w:beforeAutospacing="1" w:after="100" w:afterAutospacing="1"/>
        <w:rPr>
          <w:rFonts w:ascii="Sylfaen" w:eastAsia="Times New Roman" w:hAnsi="Sylfaen" w:cs="Times New Roman"/>
          <w:kern w:val="0"/>
          <w:lang w:eastAsia="en-GB"/>
          <w14:ligatures w14:val="none"/>
        </w:rPr>
      </w:pPr>
      <w:r w:rsidRPr="003F4090">
        <w:rPr>
          <w:rFonts w:ascii="Sylfaen" w:eastAsia="Times New Roman" w:hAnsi="Sylfaen" w:cs="Times New Roman"/>
          <w:kern w:val="0"/>
          <w:lang w:eastAsia="en-GB"/>
          <w14:ligatures w14:val="none"/>
        </w:rPr>
        <w:t>Critical failure in December 2023 due to optical cable damage, interrupting data transmission.</w:t>
      </w:r>
    </w:p>
    <w:p w14:paraId="0BB9A85C" w14:textId="77777777" w:rsidR="00F637C9" w:rsidRPr="003F4090" w:rsidRDefault="00F637C9" w:rsidP="00F637C9">
      <w:pPr>
        <w:spacing w:before="100" w:beforeAutospacing="1" w:after="100" w:afterAutospacing="1"/>
        <w:rPr>
          <w:rFonts w:ascii="Sylfaen" w:eastAsia="Times New Roman" w:hAnsi="Sylfaen" w:cs="Times New Roman"/>
          <w:kern w:val="0"/>
          <w:lang w:eastAsia="en-GB"/>
          <w14:ligatures w14:val="none"/>
        </w:rPr>
      </w:pPr>
      <w:r w:rsidRPr="003F4090">
        <w:rPr>
          <w:rFonts w:ascii="Sylfaen" w:eastAsia="Times New Roman" w:hAnsi="Sylfaen" w:cs="Times New Roman"/>
          <w:b/>
          <w:bCs/>
          <w:kern w:val="0"/>
          <w:lang w:eastAsia="en-GB"/>
          <w14:ligatures w14:val="none"/>
        </w:rPr>
        <w:t>Recommendations:</w:t>
      </w:r>
    </w:p>
    <w:p w14:paraId="6C7C7888" w14:textId="77777777" w:rsidR="00F637C9" w:rsidRPr="003F4090" w:rsidRDefault="00F637C9" w:rsidP="00F637C9">
      <w:pPr>
        <w:numPr>
          <w:ilvl w:val="0"/>
          <w:numId w:val="16"/>
        </w:numPr>
        <w:spacing w:before="100" w:beforeAutospacing="1" w:after="100" w:afterAutospacing="1"/>
        <w:rPr>
          <w:rFonts w:ascii="Sylfaen" w:eastAsia="Times New Roman" w:hAnsi="Sylfaen" w:cs="Times New Roman"/>
          <w:kern w:val="0"/>
          <w:lang w:eastAsia="en-GB"/>
          <w14:ligatures w14:val="none"/>
        </w:rPr>
      </w:pPr>
      <w:r w:rsidRPr="003F4090">
        <w:rPr>
          <w:rFonts w:ascii="Sylfaen" w:eastAsia="Times New Roman" w:hAnsi="Sylfaen" w:cs="Times New Roman"/>
          <w:kern w:val="0"/>
          <w:lang w:eastAsia="en-GB"/>
          <w14:ligatures w14:val="none"/>
        </w:rPr>
        <w:t>Implement redundancy measures within the monitoring infrastructure.</w:t>
      </w:r>
    </w:p>
    <w:p w14:paraId="7E28F290" w14:textId="77777777" w:rsidR="00F637C9" w:rsidRPr="003F4090" w:rsidRDefault="00F637C9" w:rsidP="00F637C9">
      <w:pPr>
        <w:numPr>
          <w:ilvl w:val="0"/>
          <w:numId w:val="16"/>
        </w:numPr>
        <w:spacing w:before="100" w:beforeAutospacing="1" w:after="100" w:afterAutospacing="1"/>
        <w:rPr>
          <w:rFonts w:ascii="Sylfaen" w:eastAsia="Times New Roman" w:hAnsi="Sylfaen" w:cs="Times New Roman"/>
          <w:kern w:val="0"/>
          <w:lang w:eastAsia="en-GB"/>
          <w14:ligatures w14:val="none"/>
        </w:rPr>
      </w:pPr>
      <w:r w:rsidRPr="003F4090">
        <w:rPr>
          <w:rFonts w:ascii="Sylfaen" w:eastAsia="Times New Roman" w:hAnsi="Sylfaen" w:cs="Times New Roman"/>
          <w:kern w:val="0"/>
          <w:lang w:eastAsia="en-GB"/>
          <w14:ligatures w14:val="none"/>
        </w:rPr>
        <w:t>Add an extra reservoir water level sensor to ensure continuous monitoring.</w:t>
      </w:r>
    </w:p>
    <w:p w14:paraId="03EE7394" w14:textId="77777777" w:rsidR="00F637C9" w:rsidRPr="003F4090" w:rsidRDefault="00F637C9" w:rsidP="00F637C9">
      <w:pPr>
        <w:spacing w:before="100" w:beforeAutospacing="1" w:after="100" w:afterAutospacing="1"/>
        <w:outlineLvl w:val="4"/>
        <w:rPr>
          <w:rFonts w:ascii="Sylfaen" w:eastAsia="Times New Roman" w:hAnsi="Sylfaen" w:cs="Times New Roman"/>
          <w:b/>
          <w:bCs/>
          <w:kern w:val="0"/>
          <w:sz w:val="20"/>
          <w:szCs w:val="20"/>
          <w:lang w:eastAsia="en-GB"/>
          <w14:ligatures w14:val="none"/>
        </w:rPr>
      </w:pPr>
      <w:r w:rsidRPr="003F4090">
        <w:rPr>
          <w:rFonts w:ascii="Sylfaen" w:eastAsia="Times New Roman" w:hAnsi="Sylfaen" w:cs="Times New Roman"/>
          <w:b/>
          <w:bCs/>
          <w:kern w:val="0"/>
          <w:sz w:val="20"/>
          <w:szCs w:val="20"/>
          <w:lang w:eastAsia="en-GB"/>
          <w14:ligatures w14:val="none"/>
        </w:rPr>
        <w:t>3.9 Tailrace Tunnel Monitoring System</w:t>
      </w:r>
    </w:p>
    <w:p w14:paraId="6DD4B294" w14:textId="77777777" w:rsidR="00F637C9" w:rsidRPr="003F4090" w:rsidRDefault="00F637C9" w:rsidP="00F637C9">
      <w:pPr>
        <w:spacing w:before="100" w:beforeAutospacing="1" w:after="100" w:afterAutospacing="1"/>
        <w:rPr>
          <w:rFonts w:ascii="Sylfaen" w:eastAsia="Times New Roman" w:hAnsi="Sylfaen" w:cs="Times New Roman"/>
          <w:kern w:val="0"/>
          <w:lang w:eastAsia="en-GB"/>
          <w14:ligatures w14:val="none"/>
        </w:rPr>
      </w:pPr>
      <w:r w:rsidRPr="003F4090">
        <w:rPr>
          <w:rFonts w:ascii="Sylfaen" w:eastAsia="Times New Roman" w:hAnsi="Sylfaen" w:cs="Times New Roman"/>
          <w:b/>
          <w:bCs/>
          <w:kern w:val="0"/>
          <w:lang w:eastAsia="en-GB"/>
          <w14:ligatures w14:val="none"/>
        </w:rPr>
        <w:t>Outcomes:</w:t>
      </w:r>
    </w:p>
    <w:p w14:paraId="13D3D25A" w14:textId="77777777" w:rsidR="00F637C9" w:rsidRPr="003F4090" w:rsidRDefault="00F637C9" w:rsidP="00F637C9">
      <w:pPr>
        <w:numPr>
          <w:ilvl w:val="0"/>
          <w:numId w:val="17"/>
        </w:numPr>
        <w:spacing w:before="100" w:beforeAutospacing="1" w:after="100" w:afterAutospacing="1"/>
        <w:rPr>
          <w:rFonts w:ascii="Sylfaen" w:eastAsia="Times New Roman" w:hAnsi="Sylfaen" w:cs="Times New Roman"/>
          <w:kern w:val="0"/>
          <w:lang w:eastAsia="en-GB"/>
          <w14:ligatures w14:val="none"/>
        </w:rPr>
      </w:pPr>
      <w:r w:rsidRPr="003F4090">
        <w:rPr>
          <w:rFonts w:ascii="Sylfaen" w:eastAsia="Times New Roman" w:hAnsi="Sylfaen" w:cs="Times New Roman"/>
          <w:kern w:val="0"/>
          <w:lang w:eastAsia="en-GB"/>
          <w14:ligatures w14:val="none"/>
        </w:rPr>
        <w:t>GSM modem for data telemetry failed, necessitating replacement.</w:t>
      </w:r>
    </w:p>
    <w:p w14:paraId="40398077" w14:textId="77777777" w:rsidR="00F637C9" w:rsidRPr="003F4090" w:rsidRDefault="00F637C9" w:rsidP="00F637C9">
      <w:pPr>
        <w:spacing w:before="100" w:beforeAutospacing="1" w:after="100" w:afterAutospacing="1"/>
        <w:rPr>
          <w:rFonts w:ascii="Sylfaen" w:eastAsia="Times New Roman" w:hAnsi="Sylfaen" w:cs="Times New Roman"/>
          <w:kern w:val="0"/>
          <w:lang w:eastAsia="en-GB"/>
          <w14:ligatures w14:val="none"/>
        </w:rPr>
      </w:pPr>
      <w:r w:rsidRPr="003F4090">
        <w:rPr>
          <w:rFonts w:ascii="Sylfaen" w:eastAsia="Times New Roman" w:hAnsi="Sylfaen" w:cs="Times New Roman"/>
          <w:b/>
          <w:bCs/>
          <w:kern w:val="0"/>
          <w:lang w:eastAsia="en-GB"/>
          <w14:ligatures w14:val="none"/>
        </w:rPr>
        <w:t>Recommendations:</w:t>
      </w:r>
    </w:p>
    <w:p w14:paraId="790230CA" w14:textId="77777777" w:rsidR="00F637C9" w:rsidRPr="003F4090" w:rsidRDefault="00F637C9" w:rsidP="00F637C9">
      <w:pPr>
        <w:numPr>
          <w:ilvl w:val="0"/>
          <w:numId w:val="18"/>
        </w:numPr>
        <w:spacing w:before="100" w:beforeAutospacing="1" w:after="100" w:afterAutospacing="1"/>
        <w:rPr>
          <w:rFonts w:ascii="Sylfaen" w:eastAsia="Times New Roman" w:hAnsi="Sylfaen" w:cs="Times New Roman"/>
          <w:kern w:val="0"/>
          <w:lang w:eastAsia="en-GB"/>
          <w14:ligatures w14:val="none"/>
        </w:rPr>
      </w:pPr>
      <w:r w:rsidRPr="003F4090">
        <w:rPr>
          <w:rFonts w:ascii="Sylfaen" w:eastAsia="Times New Roman" w:hAnsi="Sylfaen" w:cs="Times New Roman"/>
          <w:kern w:val="0"/>
          <w:lang w:eastAsia="en-GB"/>
          <w14:ligatures w14:val="none"/>
        </w:rPr>
        <w:t>Replace the failed modem and integrate the system with the central control room for streamlined data management.</w:t>
      </w:r>
    </w:p>
    <w:p w14:paraId="6416B43C" w14:textId="77777777" w:rsidR="00F637C9" w:rsidRPr="003F4090" w:rsidRDefault="00F637C9" w:rsidP="00F637C9">
      <w:pPr>
        <w:spacing w:before="100" w:beforeAutospacing="1" w:after="100" w:afterAutospacing="1"/>
        <w:outlineLvl w:val="4"/>
        <w:rPr>
          <w:rFonts w:ascii="Sylfaen" w:eastAsia="Times New Roman" w:hAnsi="Sylfaen" w:cs="Times New Roman"/>
          <w:b/>
          <w:bCs/>
          <w:kern w:val="0"/>
          <w:sz w:val="20"/>
          <w:szCs w:val="20"/>
          <w:lang w:eastAsia="en-GB"/>
          <w14:ligatures w14:val="none"/>
        </w:rPr>
      </w:pPr>
      <w:r w:rsidRPr="003F4090">
        <w:rPr>
          <w:rFonts w:ascii="Sylfaen" w:eastAsia="Times New Roman" w:hAnsi="Sylfaen" w:cs="Times New Roman"/>
          <w:b/>
          <w:bCs/>
          <w:kern w:val="0"/>
          <w:sz w:val="20"/>
          <w:szCs w:val="20"/>
          <w:lang w:eastAsia="en-GB"/>
          <w14:ligatures w14:val="none"/>
        </w:rPr>
        <w:t>3.10 Temperature Monitoring System</w:t>
      </w:r>
    </w:p>
    <w:p w14:paraId="560D4F91" w14:textId="77777777" w:rsidR="00F637C9" w:rsidRPr="003F4090" w:rsidRDefault="00F637C9" w:rsidP="00F637C9">
      <w:pPr>
        <w:spacing w:before="100" w:beforeAutospacing="1" w:after="100" w:afterAutospacing="1"/>
        <w:rPr>
          <w:rFonts w:ascii="Sylfaen" w:eastAsia="Times New Roman" w:hAnsi="Sylfaen" w:cs="Times New Roman"/>
          <w:kern w:val="0"/>
          <w:lang w:eastAsia="en-GB"/>
          <w14:ligatures w14:val="none"/>
        </w:rPr>
      </w:pPr>
      <w:r w:rsidRPr="003F4090">
        <w:rPr>
          <w:rFonts w:ascii="Sylfaen" w:eastAsia="Times New Roman" w:hAnsi="Sylfaen" w:cs="Times New Roman"/>
          <w:b/>
          <w:bCs/>
          <w:kern w:val="0"/>
          <w:lang w:eastAsia="en-GB"/>
          <w14:ligatures w14:val="none"/>
        </w:rPr>
        <w:t>Outcomes:</w:t>
      </w:r>
    </w:p>
    <w:p w14:paraId="57B24B7C" w14:textId="77777777" w:rsidR="00F637C9" w:rsidRPr="003F4090" w:rsidRDefault="00F637C9" w:rsidP="00F637C9">
      <w:pPr>
        <w:numPr>
          <w:ilvl w:val="0"/>
          <w:numId w:val="19"/>
        </w:numPr>
        <w:spacing w:before="100" w:beforeAutospacing="1" w:after="100" w:afterAutospacing="1"/>
        <w:rPr>
          <w:rFonts w:ascii="Sylfaen" w:eastAsia="Times New Roman" w:hAnsi="Sylfaen" w:cs="Times New Roman"/>
          <w:kern w:val="0"/>
          <w:lang w:eastAsia="en-GB"/>
          <w14:ligatures w14:val="none"/>
        </w:rPr>
      </w:pPr>
      <w:r w:rsidRPr="003F4090">
        <w:rPr>
          <w:rFonts w:ascii="Sylfaen" w:eastAsia="Times New Roman" w:hAnsi="Sylfaen" w:cs="Times New Roman"/>
          <w:kern w:val="0"/>
          <w:lang w:eastAsia="en-GB"/>
          <w14:ligatures w14:val="none"/>
        </w:rPr>
        <w:t>General need for regular maintenance and potential replacement of outdated components.</w:t>
      </w:r>
    </w:p>
    <w:p w14:paraId="6E06BDC5" w14:textId="77777777" w:rsidR="00F637C9" w:rsidRPr="003F4090" w:rsidRDefault="00F637C9" w:rsidP="00F637C9">
      <w:pPr>
        <w:spacing w:before="100" w:beforeAutospacing="1" w:after="100" w:afterAutospacing="1"/>
        <w:rPr>
          <w:rFonts w:ascii="Sylfaen" w:eastAsia="Times New Roman" w:hAnsi="Sylfaen" w:cs="Times New Roman"/>
          <w:kern w:val="0"/>
          <w:lang w:eastAsia="en-GB"/>
          <w14:ligatures w14:val="none"/>
        </w:rPr>
      </w:pPr>
      <w:r w:rsidRPr="003F4090">
        <w:rPr>
          <w:rFonts w:ascii="Sylfaen" w:eastAsia="Times New Roman" w:hAnsi="Sylfaen" w:cs="Times New Roman"/>
          <w:b/>
          <w:bCs/>
          <w:kern w:val="0"/>
          <w:lang w:eastAsia="en-GB"/>
          <w14:ligatures w14:val="none"/>
        </w:rPr>
        <w:t>Recommendations:</w:t>
      </w:r>
    </w:p>
    <w:p w14:paraId="13AB13B9" w14:textId="77777777" w:rsidR="00F637C9" w:rsidRPr="003F4090" w:rsidRDefault="00F637C9" w:rsidP="00F637C9">
      <w:pPr>
        <w:numPr>
          <w:ilvl w:val="0"/>
          <w:numId w:val="20"/>
        </w:numPr>
        <w:spacing w:before="100" w:beforeAutospacing="1" w:after="100" w:afterAutospacing="1"/>
        <w:rPr>
          <w:rFonts w:ascii="Sylfaen" w:eastAsia="Times New Roman" w:hAnsi="Sylfaen" w:cs="Times New Roman"/>
          <w:kern w:val="0"/>
          <w:lang w:eastAsia="en-GB"/>
          <w14:ligatures w14:val="none"/>
        </w:rPr>
      </w:pPr>
      <w:r w:rsidRPr="003F4090">
        <w:rPr>
          <w:rFonts w:ascii="Sylfaen" w:eastAsia="Times New Roman" w:hAnsi="Sylfaen" w:cs="Times New Roman"/>
          <w:kern w:val="0"/>
          <w:lang w:eastAsia="en-GB"/>
          <w14:ligatures w14:val="none"/>
        </w:rPr>
        <w:t>Ensure regular maintenance and inspection.</w:t>
      </w:r>
    </w:p>
    <w:p w14:paraId="25205C14" w14:textId="77777777" w:rsidR="00F637C9" w:rsidRPr="003F4090" w:rsidRDefault="00F637C9" w:rsidP="00F637C9">
      <w:pPr>
        <w:numPr>
          <w:ilvl w:val="0"/>
          <w:numId w:val="20"/>
        </w:numPr>
        <w:spacing w:before="100" w:beforeAutospacing="1" w:after="100" w:afterAutospacing="1"/>
        <w:rPr>
          <w:rFonts w:ascii="Sylfaen" w:eastAsia="Times New Roman" w:hAnsi="Sylfaen" w:cs="Times New Roman"/>
          <w:kern w:val="0"/>
          <w:lang w:eastAsia="en-GB"/>
          <w14:ligatures w14:val="none"/>
        </w:rPr>
      </w:pPr>
      <w:r w:rsidRPr="003F4090">
        <w:rPr>
          <w:rFonts w:ascii="Sylfaen" w:eastAsia="Times New Roman" w:hAnsi="Sylfaen" w:cs="Times New Roman"/>
          <w:kern w:val="0"/>
          <w:lang w:eastAsia="en-GB"/>
          <w14:ligatures w14:val="none"/>
        </w:rPr>
        <w:t>Replace outdated components and integrate the system for automated monitoring.</w:t>
      </w:r>
    </w:p>
    <w:p w14:paraId="657923C2" w14:textId="77777777" w:rsidR="00F637C9" w:rsidRPr="003F4090" w:rsidRDefault="00F637C9" w:rsidP="00F637C9">
      <w:pPr>
        <w:spacing w:before="100" w:beforeAutospacing="1" w:after="100" w:afterAutospacing="1"/>
        <w:outlineLvl w:val="4"/>
        <w:rPr>
          <w:rFonts w:ascii="Sylfaen" w:eastAsia="Times New Roman" w:hAnsi="Sylfaen" w:cs="Times New Roman"/>
          <w:b/>
          <w:bCs/>
          <w:kern w:val="0"/>
          <w:sz w:val="20"/>
          <w:szCs w:val="20"/>
          <w:lang w:eastAsia="en-GB"/>
          <w14:ligatures w14:val="none"/>
        </w:rPr>
      </w:pPr>
      <w:r w:rsidRPr="003F4090">
        <w:rPr>
          <w:rFonts w:ascii="Sylfaen" w:eastAsia="Times New Roman" w:hAnsi="Sylfaen" w:cs="Times New Roman"/>
          <w:b/>
          <w:bCs/>
          <w:kern w:val="0"/>
          <w:sz w:val="20"/>
          <w:szCs w:val="20"/>
          <w:lang w:eastAsia="en-GB"/>
          <w14:ligatures w14:val="none"/>
        </w:rPr>
        <w:t>3.11 Early Warning System (EWS)</w:t>
      </w:r>
    </w:p>
    <w:p w14:paraId="735DC807" w14:textId="77777777" w:rsidR="00F637C9" w:rsidRPr="003F4090" w:rsidRDefault="00F637C9" w:rsidP="00F637C9">
      <w:pPr>
        <w:spacing w:before="100" w:beforeAutospacing="1" w:after="100" w:afterAutospacing="1"/>
        <w:rPr>
          <w:rFonts w:ascii="Sylfaen" w:eastAsia="Times New Roman" w:hAnsi="Sylfaen" w:cs="Times New Roman"/>
          <w:kern w:val="0"/>
          <w:lang w:eastAsia="en-GB"/>
          <w14:ligatures w14:val="none"/>
        </w:rPr>
      </w:pPr>
      <w:r w:rsidRPr="003F4090">
        <w:rPr>
          <w:rFonts w:ascii="Sylfaen" w:eastAsia="Times New Roman" w:hAnsi="Sylfaen" w:cs="Times New Roman"/>
          <w:b/>
          <w:bCs/>
          <w:kern w:val="0"/>
          <w:lang w:eastAsia="en-GB"/>
          <w14:ligatures w14:val="none"/>
        </w:rPr>
        <w:t>Outcomes:</w:t>
      </w:r>
    </w:p>
    <w:p w14:paraId="6FCFACBA" w14:textId="77777777" w:rsidR="00F637C9" w:rsidRPr="003F4090" w:rsidRDefault="00F637C9" w:rsidP="00F637C9">
      <w:pPr>
        <w:numPr>
          <w:ilvl w:val="0"/>
          <w:numId w:val="21"/>
        </w:numPr>
        <w:spacing w:before="100" w:beforeAutospacing="1" w:after="100" w:afterAutospacing="1"/>
        <w:rPr>
          <w:rFonts w:ascii="Sylfaen" w:eastAsia="Times New Roman" w:hAnsi="Sylfaen" w:cs="Times New Roman"/>
          <w:kern w:val="0"/>
          <w:lang w:eastAsia="en-GB"/>
          <w14:ligatures w14:val="none"/>
        </w:rPr>
      </w:pPr>
      <w:r w:rsidRPr="003F4090">
        <w:rPr>
          <w:rFonts w:ascii="Sylfaen" w:eastAsia="Times New Roman" w:hAnsi="Sylfaen" w:cs="Times New Roman"/>
          <w:kern w:val="0"/>
          <w:lang w:eastAsia="en-GB"/>
          <w14:ligatures w14:val="none"/>
        </w:rPr>
        <w:t>Power supply and batteries were significantly aged and mostly malfunctioning.</w:t>
      </w:r>
    </w:p>
    <w:p w14:paraId="0D2242E6" w14:textId="77777777" w:rsidR="00F637C9" w:rsidRPr="003F4090" w:rsidRDefault="00F637C9" w:rsidP="00F637C9">
      <w:pPr>
        <w:numPr>
          <w:ilvl w:val="0"/>
          <w:numId w:val="21"/>
        </w:numPr>
        <w:spacing w:before="100" w:beforeAutospacing="1" w:after="100" w:afterAutospacing="1"/>
        <w:rPr>
          <w:rFonts w:ascii="Sylfaen" w:eastAsia="Times New Roman" w:hAnsi="Sylfaen" w:cs="Times New Roman"/>
          <w:kern w:val="0"/>
          <w:lang w:eastAsia="en-GB"/>
          <w14:ligatures w14:val="none"/>
        </w:rPr>
      </w:pPr>
      <w:r w:rsidRPr="003F4090">
        <w:rPr>
          <w:rFonts w:ascii="Sylfaen" w:eastAsia="Times New Roman" w:hAnsi="Sylfaen" w:cs="Times New Roman"/>
          <w:kern w:val="0"/>
          <w:lang w:eastAsia="en-GB"/>
          <w14:ligatures w14:val="none"/>
        </w:rPr>
        <w:t>Damage to some cables in the EWS control room, likely caused by rodents.</w:t>
      </w:r>
    </w:p>
    <w:p w14:paraId="766D379C" w14:textId="77777777" w:rsidR="00F637C9" w:rsidRPr="003F4090" w:rsidRDefault="00F637C9" w:rsidP="00F637C9">
      <w:pPr>
        <w:numPr>
          <w:ilvl w:val="0"/>
          <w:numId w:val="21"/>
        </w:numPr>
        <w:spacing w:before="100" w:beforeAutospacing="1" w:after="100" w:afterAutospacing="1"/>
        <w:rPr>
          <w:rFonts w:ascii="Sylfaen" w:eastAsia="Times New Roman" w:hAnsi="Sylfaen" w:cs="Times New Roman"/>
          <w:kern w:val="0"/>
          <w:lang w:eastAsia="en-GB"/>
          <w14:ligatures w14:val="none"/>
        </w:rPr>
      </w:pPr>
      <w:r w:rsidRPr="003F4090">
        <w:rPr>
          <w:rFonts w:ascii="Sylfaen" w:eastAsia="Times New Roman" w:hAnsi="Sylfaen" w:cs="Times New Roman"/>
          <w:kern w:val="0"/>
          <w:lang w:eastAsia="en-GB"/>
          <w14:ligatures w14:val="none"/>
        </w:rPr>
        <w:t xml:space="preserve">Proper operability of the system </w:t>
      </w:r>
      <w:proofErr w:type="gramStart"/>
      <w:r w:rsidRPr="003F4090">
        <w:rPr>
          <w:rFonts w:ascii="Sylfaen" w:eastAsia="Times New Roman" w:hAnsi="Sylfaen" w:cs="Times New Roman"/>
          <w:kern w:val="0"/>
          <w:lang w:eastAsia="en-GB"/>
          <w14:ligatures w14:val="none"/>
        </w:rPr>
        <w:t>could not be verified</w:t>
      </w:r>
      <w:proofErr w:type="gramEnd"/>
      <w:r w:rsidRPr="003F4090">
        <w:rPr>
          <w:rFonts w:ascii="Sylfaen" w:eastAsia="Times New Roman" w:hAnsi="Sylfaen" w:cs="Times New Roman"/>
          <w:kern w:val="0"/>
          <w:lang w:eastAsia="en-GB"/>
          <w14:ligatures w14:val="none"/>
        </w:rPr>
        <w:t xml:space="preserve"> due to these issues.</w:t>
      </w:r>
    </w:p>
    <w:p w14:paraId="56FB5581" w14:textId="77777777" w:rsidR="00F637C9" w:rsidRPr="003F4090" w:rsidRDefault="00F637C9" w:rsidP="00F637C9">
      <w:pPr>
        <w:spacing w:before="100" w:beforeAutospacing="1" w:after="100" w:afterAutospacing="1"/>
        <w:rPr>
          <w:rFonts w:ascii="Sylfaen" w:eastAsia="Times New Roman" w:hAnsi="Sylfaen" w:cs="Times New Roman"/>
          <w:kern w:val="0"/>
          <w:lang w:eastAsia="en-GB"/>
          <w14:ligatures w14:val="none"/>
        </w:rPr>
      </w:pPr>
      <w:r w:rsidRPr="003F4090">
        <w:rPr>
          <w:rFonts w:ascii="Sylfaen" w:eastAsia="Times New Roman" w:hAnsi="Sylfaen" w:cs="Times New Roman"/>
          <w:b/>
          <w:bCs/>
          <w:kern w:val="0"/>
          <w:lang w:eastAsia="en-GB"/>
          <w14:ligatures w14:val="none"/>
        </w:rPr>
        <w:t>Recommendations:</w:t>
      </w:r>
    </w:p>
    <w:p w14:paraId="030C1D32" w14:textId="77777777" w:rsidR="00F637C9" w:rsidRPr="003F4090" w:rsidRDefault="00F637C9" w:rsidP="00F637C9">
      <w:pPr>
        <w:numPr>
          <w:ilvl w:val="0"/>
          <w:numId w:val="22"/>
        </w:numPr>
        <w:spacing w:before="100" w:beforeAutospacing="1" w:after="100" w:afterAutospacing="1"/>
        <w:rPr>
          <w:rFonts w:ascii="Sylfaen" w:eastAsia="Times New Roman" w:hAnsi="Sylfaen" w:cs="Times New Roman"/>
          <w:kern w:val="0"/>
          <w:lang w:eastAsia="en-GB"/>
          <w14:ligatures w14:val="none"/>
        </w:rPr>
      </w:pPr>
      <w:r w:rsidRPr="003F4090">
        <w:rPr>
          <w:rFonts w:ascii="Sylfaen" w:eastAsia="Times New Roman" w:hAnsi="Sylfaen" w:cs="Times New Roman"/>
          <w:kern w:val="0"/>
          <w:lang w:eastAsia="en-GB"/>
          <w14:ligatures w14:val="none"/>
        </w:rPr>
        <w:lastRenderedPageBreak/>
        <w:t>Comprehensive rehabilitation of the EWS's power supply and peripheral components.</w:t>
      </w:r>
    </w:p>
    <w:p w14:paraId="02C8A6CA" w14:textId="77777777" w:rsidR="00F637C9" w:rsidRPr="003F4090" w:rsidRDefault="00F637C9" w:rsidP="00F637C9">
      <w:pPr>
        <w:numPr>
          <w:ilvl w:val="0"/>
          <w:numId w:val="22"/>
        </w:numPr>
        <w:spacing w:before="100" w:beforeAutospacing="1" w:after="100" w:afterAutospacing="1"/>
        <w:rPr>
          <w:rFonts w:ascii="Sylfaen" w:eastAsia="Times New Roman" w:hAnsi="Sylfaen" w:cs="Times New Roman"/>
          <w:kern w:val="0"/>
          <w:lang w:eastAsia="en-GB"/>
          <w14:ligatures w14:val="none"/>
        </w:rPr>
      </w:pPr>
      <w:r w:rsidRPr="003F4090">
        <w:rPr>
          <w:rFonts w:ascii="Sylfaen" w:eastAsia="Times New Roman" w:hAnsi="Sylfaen" w:cs="Times New Roman"/>
          <w:kern w:val="0"/>
          <w:lang w:eastAsia="en-GB"/>
          <w14:ligatures w14:val="none"/>
        </w:rPr>
        <w:t>Immediate and systematic preventive measures to address rodent damage.</w:t>
      </w:r>
    </w:p>
    <w:p w14:paraId="66B33986" w14:textId="712F47CD" w:rsidR="00F637C9" w:rsidRPr="003F4090" w:rsidRDefault="00F637C9" w:rsidP="00F637C9">
      <w:pPr>
        <w:numPr>
          <w:ilvl w:val="0"/>
          <w:numId w:val="22"/>
        </w:numPr>
        <w:spacing w:before="100" w:beforeAutospacing="1" w:after="100" w:afterAutospacing="1"/>
        <w:rPr>
          <w:rFonts w:ascii="Sylfaen" w:eastAsia="Times New Roman" w:hAnsi="Sylfaen" w:cs="Times New Roman"/>
          <w:kern w:val="0"/>
          <w:lang w:eastAsia="en-GB"/>
          <w14:ligatures w14:val="none"/>
        </w:rPr>
      </w:pPr>
      <w:r w:rsidRPr="003F4090">
        <w:rPr>
          <w:rFonts w:ascii="Sylfaen" w:eastAsia="Times New Roman" w:hAnsi="Sylfaen" w:cs="Times New Roman"/>
          <w:kern w:val="0"/>
          <w:lang w:eastAsia="en-GB"/>
          <w14:ligatures w14:val="none"/>
        </w:rPr>
        <w:t>Detailed technical inspection and testing of the entire EWS system in collaboration with the system's manufacturer to ensure proper functionality.</w:t>
      </w:r>
    </w:p>
    <w:p w14:paraId="3DE2852D" w14:textId="77777777" w:rsidR="00FE5521" w:rsidRPr="003F4090" w:rsidRDefault="00FE5521" w:rsidP="00FE5521">
      <w:pPr>
        <w:spacing w:before="100" w:beforeAutospacing="1" w:after="100" w:afterAutospacing="1"/>
        <w:rPr>
          <w:rFonts w:ascii="Sylfaen" w:eastAsia="Times New Roman" w:hAnsi="Sylfaen" w:cs="Times New Roman"/>
          <w:kern w:val="0"/>
          <w:lang w:eastAsia="en-GB"/>
          <w14:ligatures w14:val="none"/>
        </w:rPr>
      </w:pPr>
    </w:p>
    <w:p w14:paraId="7BB19A86" w14:textId="65102D2E" w:rsidR="00FE5521" w:rsidRPr="003F4090" w:rsidRDefault="00FE5521" w:rsidP="00FE5521">
      <w:pPr>
        <w:rPr>
          <w:rFonts w:ascii="Sylfaen" w:eastAsia="Times New Roman" w:hAnsi="Sylfaen" w:cs="Times New Roman"/>
          <w:b/>
          <w:bCs/>
          <w:kern w:val="0"/>
          <w:lang w:eastAsia="en-GB"/>
          <w14:ligatures w14:val="none"/>
        </w:rPr>
      </w:pPr>
      <w:r w:rsidRPr="003F4090">
        <w:rPr>
          <w:rFonts w:ascii="Sylfaen" w:eastAsia="Times New Roman" w:hAnsi="Sylfaen" w:cs="Times New Roman"/>
          <w:b/>
          <w:bCs/>
          <w:kern w:val="0"/>
          <w:lang w:eastAsia="en-GB"/>
          <w14:ligatures w14:val="none"/>
        </w:rPr>
        <w:t>4. Key Technical Specifications of the Deliverable Instrumentation</w:t>
      </w:r>
    </w:p>
    <w:tbl>
      <w:tblPr>
        <w:tblStyle w:val="TableGrid"/>
        <w:tblW w:w="0" w:type="auto"/>
        <w:tblLook w:val="04A0" w:firstRow="1" w:lastRow="0" w:firstColumn="1" w:lastColumn="0" w:noHBand="0" w:noVBand="1"/>
      </w:tblPr>
      <w:tblGrid>
        <w:gridCol w:w="3595"/>
        <w:gridCol w:w="5400"/>
      </w:tblGrid>
      <w:tr w:rsidR="00FE5521" w:rsidRPr="003F4090" w14:paraId="032E81FA" w14:textId="77777777" w:rsidTr="00FE5521">
        <w:trPr>
          <w:trHeight w:val="566"/>
        </w:trPr>
        <w:tc>
          <w:tcPr>
            <w:tcW w:w="3595" w:type="dxa"/>
            <w:tcBorders>
              <w:top w:val="single" w:sz="4" w:space="0" w:color="auto"/>
              <w:left w:val="single" w:sz="4" w:space="0" w:color="auto"/>
              <w:bottom w:val="single" w:sz="4" w:space="0" w:color="auto"/>
              <w:right w:val="single" w:sz="4" w:space="0" w:color="auto"/>
            </w:tcBorders>
            <w:vAlign w:val="center"/>
            <w:hideMark/>
          </w:tcPr>
          <w:p w14:paraId="67820708" w14:textId="77777777" w:rsidR="00FE5521" w:rsidRPr="003F4090" w:rsidRDefault="00FE5521" w:rsidP="00FE5521">
            <w:pPr>
              <w:spacing w:after="160" w:line="259" w:lineRule="auto"/>
              <w:rPr>
                <w:rFonts w:ascii="Sylfaen" w:hAnsi="Sylfaen"/>
              </w:rPr>
            </w:pPr>
            <w:r w:rsidRPr="003F4090">
              <w:rPr>
                <w:rFonts w:ascii="Sylfaen" w:hAnsi="Sylfaen"/>
              </w:rPr>
              <w:t>Technical Specification</w:t>
            </w:r>
          </w:p>
        </w:tc>
        <w:tc>
          <w:tcPr>
            <w:tcW w:w="5400" w:type="dxa"/>
            <w:tcBorders>
              <w:top w:val="single" w:sz="4" w:space="0" w:color="auto"/>
              <w:left w:val="single" w:sz="4" w:space="0" w:color="auto"/>
              <w:bottom w:val="single" w:sz="4" w:space="0" w:color="auto"/>
              <w:right w:val="single" w:sz="4" w:space="0" w:color="auto"/>
            </w:tcBorders>
            <w:vAlign w:val="center"/>
            <w:hideMark/>
          </w:tcPr>
          <w:p w14:paraId="02549D98" w14:textId="77777777" w:rsidR="00FE5521" w:rsidRPr="003F4090" w:rsidRDefault="00FE5521" w:rsidP="00FE5521">
            <w:pPr>
              <w:spacing w:after="160" w:line="259" w:lineRule="auto"/>
              <w:rPr>
                <w:rFonts w:ascii="Sylfaen" w:hAnsi="Sylfaen"/>
                <w:b/>
                <w:bCs/>
              </w:rPr>
            </w:pPr>
            <w:r w:rsidRPr="003F4090">
              <w:rPr>
                <w:rFonts w:ascii="Sylfaen" w:hAnsi="Sylfaen"/>
              </w:rPr>
              <w:t>Value</w:t>
            </w:r>
          </w:p>
        </w:tc>
      </w:tr>
      <w:tr w:rsidR="00FE5521" w:rsidRPr="003F4090" w14:paraId="000EF126" w14:textId="77777777" w:rsidTr="00FE5521">
        <w:tc>
          <w:tcPr>
            <w:tcW w:w="8995" w:type="dxa"/>
            <w:gridSpan w:val="2"/>
            <w:tcBorders>
              <w:top w:val="single" w:sz="4" w:space="0" w:color="auto"/>
              <w:left w:val="single" w:sz="4" w:space="0" w:color="auto"/>
              <w:bottom w:val="single" w:sz="4" w:space="0" w:color="auto"/>
              <w:right w:val="single" w:sz="4" w:space="0" w:color="auto"/>
            </w:tcBorders>
            <w:vAlign w:val="center"/>
            <w:hideMark/>
          </w:tcPr>
          <w:p w14:paraId="2A3CF850" w14:textId="77777777" w:rsidR="00FE5521" w:rsidRPr="003F4090" w:rsidRDefault="00FE5521" w:rsidP="00FE5521">
            <w:pPr>
              <w:spacing w:after="160" w:line="259" w:lineRule="auto"/>
              <w:rPr>
                <w:rFonts w:ascii="Sylfaen" w:hAnsi="Sylfaen"/>
                <w:b/>
                <w:bCs/>
              </w:rPr>
            </w:pPr>
            <w:r w:rsidRPr="003F4090">
              <w:rPr>
                <w:rFonts w:ascii="Sylfaen" w:hAnsi="Sylfaen"/>
                <w:b/>
                <w:bCs/>
              </w:rPr>
              <w:t>Central Data Acquisition Unit for Radio Communication Transceiver</w:t>
            </w:r>
          </w:p>
        </w:tc>
      </w:tr>
      <w:tr w:rsidR="00FE5521" w:rsidRPr="003F4090" w14:paraId="644EABD2" w14:textId="77777777" w:rsidTr="00FE5521">
        <w:tc>
          <w:tcPr>
            <w:tcW w:w="3595" w:type="dxa"/>
            <w:tcBorders>
              <w:top w:val="single" w:sz="4" w:space="0" w:color="auto"/>
              <w:left w:val="single" w:sz="4" w:space="0" w:color="auto"/>
              <w:bottom w:val="single" w:sz="4" w:space="0" w:color="auto"/>
              <w:right w:val="single" w:sz="4" w:space="0" w:color="auto"/>
            </w:tcBorders>
            <w:hideMark/>
          </w:tcPr>
          <w:p w14:paraId="5845F3B4" w14:textId="77777777" w:rsidR="00FE5521" w:rsidRPr="003F4090" w:rsidRDefault="00FE5521" w:rsidP="00FE5521">
            <w:pPr>
              <w:spacing w:after="160" w:line="259" w:lineRule="auto"/>
              <w:rPr>
                <w:rFonts w:ascii="Sylfaen" w:hAnsi="Sylfaen"/>
              </w:rPr>
            </w:pPr>
            <w:r w:rsidRPr="003F4090">
              <w:rPr>
                <w:rFonts w:ascii="Sylfaen" w:hAnsi="Sylfaen"/>
              </w:rPr>
              <w:t>Radio and Network interfaces</w:t>
            </w:r>
          </w:p>
        </w:tc>
        <w:tc>
          <w:tcPr>
            <w:tcW w:w="5400" w:type="dxa"/>
            <w:tcBorders>
              <w:top w:val="single" w:sz="4" w:space="0" w:color="auto"/>
              <w:left w:val="single" w:sz="4" w:space="0" w:color="auto"/>
              <w:bottom w:val="single" w:sz="4" w:space="0" w:color="auto"/>
              <w:right w:val="single" w:sz="4" w:space="0" w:color="auto"/>
            </w:tcBorders>
            <w:hideMark/>
          </w:tcPr>
          <w:p w14:paraId="0EA32360" w14:textId="77777777" w:rsidR="00FE5521" w:rsidRPr="003F4090" w:rsidRDefault="00FE5521" w:rsidP="00FE5521">
            <w:pPr>
              <w:spacing w:after="160" w:line="259" w:lineRule="auto"/>
              <w:rPr>
                <w:rFonts w:ascii="Sylfaen" w:hAnsi="Sylfaen"/>
              </w:rPr>
            </w:pPr>
            <w:r w:rsidRPr="003F4090">
              <w:rPr>
                <w:rFonts w:ascii="Sylfaen" w:hAnsi="Sylfaen"/>
              </w:rPr>
              <w:t>ISM Sub GHz</w:t>
            </w:r>
          </w:p>
          <w:p w14:paraId="2390D8F7" w14:textId="77777777" w:rsidR="00FE5521" w:rsidRPr="003F4090" w:rsidRDefault="00FE5521" w:rsidP="00FE5521">
            <w:pPr>
              <w:spacing w:after="160" w:line="259" w:lineRule="auto"/>
              <w:rPr>
                <w:rFonts w:ascii="Sylfaen" w:hAnsi="Sylfaen"/>
              </w:rPr>
            </w:pPr>
            <w:r w:rsidRPr="003F4090">
              <w:rPr>
                <w:rFonts w:ascii="Sylfaen" w:hAnsi="Sylfaen"/>
              </w:rPr>
              <w:t xml:space="preserve">2.6dBi Antenna -137 </w:t>
            </w:r>
            <w:proofErr w:type="spellStart"/>
            <w:r w:rsidRPr="003F4090">
              <w:rPr>
                <w:rFonts w:ascii="Sylfaen" w:hAnsi="Sylfaen"/>
              </w:rPr>
              <w:t>dBm</w:t>
            </w:r>
            <w:proofErr w:type="spellEnd"/>
            <w:r w:rsidRPr="003F4090">
              <w:rPr>
                <w:rFonts w:ascii="Sylfaen" w:hAnsi="Sylfaen"/>
              </w:rPr>
              <w:t xml:space="preserve"> Sensitivity</w:t>
            </w:r>
          </w:p>
          <w:p w14:paraId="06E05353" w14:textId="77777777" w:rsidR="00FE5521" w:rsidRPr="003F4090" w:rsidRDefault="00FE5521" w:rsidP="00FE5521">
            <w:pPr>
              <w:spacing w:after="160" w:line="259" w:lineRule="auto"/>
              <w:rPr>
                <w:rFonts w:ascii="Sylfaen" w:hAnsi="Sylfaen"/>
              </w:rPr>
            </w:pPr>
            <w:r w:rsidRPr="003F4090">
              <w:rPr>
                <w:rFonts w:ascii="Sylfaen" w:hAnsi="Sylfaen"/>
              </w:rPr>
              <w:t>Long range communication (up to 15km)</w:t>
            </w:r>
          </w:p>
          <w:p w14:paraId="66E95797" w14:textId="77777777" w:rsidR="00FE5521" w:rsidRPr="003F4090" w:rsidRDefault="00FE5521" w:rsidP="00FE5521">
            <w:pPr>
              <w:spacing w:after="160" w:line="259" w:lineRule="auto"/>
              <w:rPr>
                <w:rFonts w:ascii="Sylfaen" w:hAnsi="Sylfaen"/>
              </w:rPr>
            </w:pPr>
            <w:r w:rsidRPr="003F4090">
              <w:rPr>
                <w:rFonts w:ascii="Sylfaen" w:hAnsi="Sylfaen"/>
              </w:rPr>
              <w:t>4G Modem with worldwide LTE</w:t>
            </w:r>
          </w:p>
          <w:p w14:paraId="20D21DCA" w14:textId="77777777" w:rsidR="00FE5521" w:rsidRPr="003F4090" w:rsidRDefault="00FE5521" w:rsidP="00FE5521">
            <w:pPr>
              <w:spacing w:after="160" w:line="259" w:lineRule="auto"/>
              <w:rPr>
                <w:rFonts w:ascii="Sylfaen" w:hAnsi="Sylfaen"/>
              </w:rPr>
            </w:pPr>
            <w:r w:rsidRPr="003F4090">
              <w:rPr>
                <w:rFonts w:ascii="Sylfaen" w:hAnsi="Sylfaen"/>
              </w:rPr>
              <w:t xml:space="preserve">10/100 Ethernet WAN (RJ45 </w:t>
            </w:r>
            <w:proofErr w:type="spellStart"/>
            <w:r w:rsidRPr="003F4090">
              <w:rPr>
                <w:rFonts w:ascii="Sylfaen" w:hAnsi="Sylfaen"/>
              </w:rPr>
              <w:t>PoE</w:t>
            </w:r>
            <w:proofErr w:type="spellEnd"/>
            <w:r w:rsidRPr="003F4090">
              <w:rPr>
                <w:rFonts w:ascii="Sylfaen" w:hAnsi="Sylfaen"/>
              </w:rPr>
              <w:t>)</w:t>
            </w:r>
          </w:p>
          <w:p w14:paraId="37CD915F" w14:textId="77777777" w:rsidR="00FE5521" w:rsidRPr="003F4090" w:rsidRDefault="00FE5521" w:rsidP="00FE5521">
            <w:pPr>
              <w:spacing w:after="160" w:line="259" w:lineRule="auto"/>
              <w:rPr>
                <w:rFonts w:ascii="Sylfaen" w:hAnsi="Sylfaen"/>
              </w:rPr>
            </w:pPr>
            <w:r w:rsidRPr="003F4090">
              <w:rPr>
                <w:rFonts w:ascii="Sylfaen" w:hAnsi="Sylfaen"/>
              </w:rPr>
              <w:t>Embedded Web Interface with Remote Access over LTE (Non-Static SIM)</w:t>
            </w:r>
          </w:p>
        </w:tc>
      </w:tr>
      <w:tr w:rsidR="00FE5521" w:rsidRPr="003F4090" w14:paraId="11185F52" w14:textId="77777777" w:rsidTr="00FE5521">
        <w:tc>
          <w:tcPr>
            <w:tcW w:w="3595" w:type="dxa"/>
            <w:tcBorders>
              <w:top w:val="single" w:sz="4" w:space="0" w:color="auto"/>
              <w:left w:val="single" w:sz="4" w:space="0" w:color="auto"/>
              <w:bottom w:val="single" w:sz="4" w:space="0" w:color="auto"/>
              <w:right w:val="single" w:sz="4" w:space="0" w:color="auto"/>
            </w:tcBorders>
            <w:hideMark/>
          </w:tcPr>
          <w:p w14:paraId="39228DFA" w14:textId="77777777" w:rsidR="00FE5521" w:rsidRPr="003F4090" w:rsidRDefault="00FE5521" w:rsidP="00FE5521">
            <w:pPr>
              <w:spacing w:after="160" w:line="259" w:lineRule="auto"/>
              <w:rPr>
                <w:rFonts w:ascii="Sylfaen" w:hAnsi="Sylfaen"/>
              </w:rPr>
            </w:pPr>
            <w:r w:rsidRPr="003F4090">
              <w:rPr>
                <w:rFonts w:ascii="Sylfaen" w:hAnsi="Sylfaen"/>
              </w:rPr>
              <w:t>Mechanical Properties</w:t>
            </w:r>
          </w:p>
        </w:tc>
        <w:tc>
          <w:tcPr>
            <w:tcW w:w="5400" w:type="dxa"/>
            <w:tcBorders>
              <w:top w:val="single" w:sz="4" w:space="0" w:color="auto"/>
              <w:left w:val="single" w:sz="4" w:space="0" w:color="auto"/>
              <w:bottom w:val="single" w:sz="4" w:space="0" w:color="auto"/>
              <w:right w:val="single" w:sz="4" w:space="0" w:color="auto"/>
            </w:tcBorders>
            <w:hideMark/>
          </w:tcPr>
          <w:p w14:paraId="7DAD7EDE" w14:textId="77777777" w:rsidR="00FE5521" w:rsidRPr="003F4090" w:rsidRDefault="00FE5521" w:rsidP="00FE5521">
            <w:pPr>
              <w:spacing w:after="160" w:line="259" w:lineRule="auto"/>
              <w:rPr>
                <w:rFonts w:ascii="Sylfaen" w:hAnsi="Sylfaen"/>
              </w:rPr>
            </w:pPr>
            <w:r w:rsidRPr="003F4090">
              <w:rPr>
                <w:rFonts w:ascii="Sylfaen" w:hAnsi="Sylfaen"/>
              </w:rPr>
              <w:t>IP67</w:t>
            </w:r>
          </w:p>
          <w:p w14:paraId="03E8FCB1" w14:textId="77777777" w:rsidR="00FE5521" w:rsidRPr="003F4090" w:rsidRDefault="00FE5521" w:rsidP="00FE5521">
            <w:pPr>
              <w:spacing w:after="160" w:line="259" w:lineRule="auto"/>
              <w:rPr>
                <w:rFonts w:ascii="Sylfaen" w:hAnsi="Sylfaen"/>
              </w:rPr>
            </w:pPr>
            <w:r w:rsidRPr="003F4090">
              <w:rPr>
                <w:rFonts w:ascii="Sylfaen" w:hAnsi="Sylfaen"/>
              </w:rPr>
              <w:t>-40 to +60 °C</w:t>
            </w:r>
          </w:p>
          <w:p w14:paraId="1C32D776" w14:textId="77777777" w:rsidR="00FE5521" w:rsidRPr="003F4090" w:rsidRDefault="00FE5521" w:rsidP="00FE5521">
            <w:pPr>
              <w:spacing w:after="160" w:line="259" w:lineRule="auto"/>
              <w:rPr>
                <w:rFonts w:ascii="Sylfaen" w:hAnsi="Sylfaen"/>
              </w:rPr>
            </w:pPr>
            <w:r w:rsidRPr="003F4090">
              <w:rPr>
                <w:rFonts w:ascii="Sylfaen" w:hAnsi="Sylfaen"/>
              </w:rPr>
              <w:t>Min. button(s) for On/Off/Reset</w:t>
            </w:r>
          </w:p>
          <w:p w14:paraId="65809671" w14:textId="77777777" w:rsidR="00FE5521" w:rsidRPr="003F4090" w:rsidRDefault="00FE5521" w:rsidP="00FE5521">
            <w:pPr>
              <w:spacing w:after="160" w:line="259" w:lineRule="auto"/>
              <w:rPr>
                <w:rFonts w:ascii="Sylfaen" w:hAnsi="Sylfaen"/>
              </w:rPr>
            </w:pPr>
            <w:r w:rsidRPr="003F4090">
              <w:rPr>
                <w:rFonts w:ascii="Sylfaen" w:hAnsi="Sylfaen"/>
              </w:rPr>
              <w:t>RJ45 and USB-C Port</w:t>
            </w:r>
          </w:p>
        </w:tc>
      </w:tr>
      <w:tr w:rsidR="00FE5521" w:rsidRPr="003F4090" w14:paraId="385F836B" w14:textId="77777777" w:rsidTr="00FE5521">
        <w:tc>
          <w:tcPr>
            <w:tcW w:w="3595" w:type="dxa"/>
            <w:tcBorders>
              <w:top w:val="single" w:sz="4" w:space="0" w:color="auto"/>
              <w:left w:val="single" w:sz="4" w:space="0" w:color="auto"/>
              <w:bottom w:val="single" w:sz="4" w:space="0" w:color="auto"/>
              <w:right w:val="single" w:sz="4" w:space="0" w:color="auto"/>
            </w:tcBorders>
            <w:hideMark/>
          </w:tcPr>
          <w:p w14:paraId="6F0D8056" w14:textId="77777777" w:rsidR="00FE5521" w:rsidRPr="003F4090" w:rsidRDefault="00FE5521" w:rsidP="00FE5521">
            <w:pPr>
              <w:spacing w:after="160" w:line="259" w:lineRule="auto"/>
              <w:rPr>
                <w:rFonts w:ascii="Sylfaen" w:hAnsi="Sylfaen"/>
              </w:rPr>
            </w:pPr>
            <w:r w:rsidRPr="003F4090">
              <w:rPr>
                <w:rFonts w:ascii="Sylfaen" w:hAnsi="Sylfaen"/>
              </w:rPr>
              <w:t>Power Supply</w:t>
            </w:r>
          </w:p>
        </w:tc>
        <w:tc>
          <w:tcPr>
            <w:tcW w:w="5400" w:type="dxa"/>
            <w:tcBorders>
              <w:top w:val="single" w:sz="4" w:space="0" w:color="auto"/>
              <w:left w:val="single" w:sz="4" w:space="0" w:color="auto"/>
              <w:bottom w:val="single" w:sz="4" w:space="0" w:color="auto"/>
              <w:right w:val="single" w:sz="4" w:space="0" w:color="auto"/>
            </w:tcBorders>
            <w:hideMark/>
          </w:tcPr>
          <w:p w14:paraId="7401623E" w14:textId="77777777" w:rsidR="00FE5521" w:rsidRPr="003F4090" w:rsidRDefault="00FE5521" w:rsidP="00FE5521">
            <w:pPr>
              <w:spacing w:after="160" w:line="259" w:lineRule="auto"/>
              <w:rPr>
                <w:rFonts w:ascii="Sylfaen" w:hAnsi="Sylfaen"/>
              </w:rPr>
            </w:pPr>
            <w:proofErr w:type="spellStart"/>
            <w:r w:rsidRPr="003F4090">
              <w:rPr>
                <w:rFonts w:ascii="Sylfaen" w:hAnsi="Sylfaen"/>
              </w:rPr>
              <w:t>PoE</w:t>
            </w:r>
            <w:proofErr w:type="spellEnd"/>
            <w:r w:rsidRPr="003F4090">
              <w:rPr>
                <w:rFonts w:ascii="Sylfaen" w:hAnsi="Sylfaen"/>
              </w:rPr>
              <w:t xml:space="preserve"> 802.3af</w:t>
            </w:r>
          </w:p>
          <w:p w14:paraId="7422E03A" w14:textId="77777777" w:rsidR="00FE5521" w:rsidRPr="003F4090" w:rsidRDefault="00FE5521" w:rsidP="00FE5521">
            <w:pPr>
              <w:spacing w:after="160" w:line="259" w:lineRule="auto"/>
              <w:rPr>
                <w:rFonts w:ascii="Sylfaen" w:hAnsi="Sylfaen"/>
              </w:rPr>
            </w:pPr>
            <w:r w:rsidRPr="003F4090">
              <w:rPr>
                <w:rFonts w:ascii="Sylfaen" w:hAnsi="Sylfaen"/>
              </w:rPr>
              <w:t>5V through USB C or similar</w:t>
            </w:r>
          </w:p>
          <w:p w14:paraId="79010D13" w14:textId="77777777" w:rsidR="00FE5521" w:rsidRPr="003F4090" w:rsidRDefault="00FE5521" w:rsidP="00FE5521">
            <w:pPr>
              <w:spacing w:after="160" w:line="259" w:lineRule="auto"/>
              <w:rPr>
                <w:rFonts w:ascii="Sylfaen" w:hAnsi="Sylfaen"/>
              </w:rPr>
            </w:pPr>
            <w:r w:rsidRPr="003F4090">
              <w:rPr>
                <w:rFonts w:ascii="Sylfaen" w:hAnsi="Sylfaen"/>
              </w:rPr>
              <w:t>5.1 V DC, 1.2A max or similar</w:t>
            </w:r>
          </w:p>
        </w:tc>
      </w:tr>
      <w:tr w:rsidR="00FE5521" w:rsidRPr="003F4090" w14:paraId="42FB0060" w14:textId="77777777" w:rsidTr="00FE5521">
        <w:tc>
          <w:tcPr>
            <w:tcW w:w="8995" w:type="dxa"/>
            <w:gridSpan w:val="2"/>
            <w:tcBorders>
              <w:top w:val="single" w:sz="4" w:space="0" w:color="auto"/>
              <w:left w:val="single" w:sz="4" w:space="0" w:color="auto"/>
              <w:bottom w:val="single" w:sz="4" w:space="0" w:color="auto"/>
              <w:right w:val="single" w:sz="4" w:space="0" w:color="auto"/>
            </w:tcBorders>
            <w:hideMark/>
          </w:tcPr>
          <w:p w14:paraId="434180E7" w14:textId="77777777" w:rsidR="00FE5521" w:rsidRPr="003F4090" w:rsidRDefault="00FE5521" w:rsidP="00FE5521">
            <w:pPr>
              <w:spacing w:after="160" w:line="259" w:lineRule="auto"/>
              <w:rPr>
                <w:rFonts w:ascii="Sylfaen" w:hAnsi="Sylfaen"/>
                <w:b/>
                <w:bCs/>
              </w:rPr>
            </w:pPr>
            <w:r w:rsidRPr="003F4090">
              <w:rPr>
                <w:rFonts w:ascii="Sylfaen" w:hAnsi="Sylfaen"/>
                <w:b/>
                <w:bCs/>
              </w:rPr>
              <w:t>Piezometric Network of Dam and Gallery</w:t>
            </w:r>
          </w:p>
        </w:tc>
      </w:tr>
      <w:tr w:rsidR="00FE5521" w:rsidRPr="003F4090" w14:paraId="39C4EBB2" w14:textId="77777777" w:rsidTr="00FE5521">
        <w:tc>
          <w:tcPr>
            <w:tcW w:w="3595" w:type="dxa"/>
            <w:tcBorders>
              <w:top w:val="single" w:sz="4" w:space="0" w:color="auto"/>
              <w:left w:val="single" w:sz="4" w:space="0" w:color="auto"/>
              <w:bottom w:val="single" w:sz="4" w:space="0" w:color="auto"/>
              <w:right w:val="single" w:sz="4" w:space="0" w:color="auto"/>
            </w:tcBorders>
            <w:hideMark/>
          </w:tcPr>
          <w:p w14:paraId="324A3047" w14:textId="77777777" w:rsidR="00FE5521" w:rsidRPr="003F4090" w:rsidRDefault="00FE5521" w:rsidP="00FE5521">
            <w:pPr>
              <w:spacing w:after="160" w:line="259" w:lineRule="auto"/>
              <w:rPr>
                <w:rFonts w:ascii="Sylfaen" w:hAnsi="Sylfaen"/>
              </w:rPr>
            </w:pPr>
            <w:r w:rsidRPr="003F4090">
              <w:rPr>
                <w:rFonts w:ascii="Sylfaen" w:hAnsi="Sylfaen"/>
              </w:rPr>
              <w:t>Node Radio and Network interfaces</w:t>
            </w:r>
          </w:p>
        </w:tc>
        <w:tc>
          <w:tcPr>
            <w:tcW w:w="5400" w:type="dxa"/>
            <w:tcBorders>
              <w:top w:val="single" w:sz="4" w:space="0" w:color="auto"/>
              <w:left w:val="single" w:sz="4" w:space="0" w:color="auto"/>
              <w:bottom w:val="single" w:sz="4" w:space="0" w:color="auto"/>
              <w:right w:val="single" w:sz="4" w:space="0" w:color="auto"/>
            </w:tcBorders>
            <w:hideMark/>
          </w:tcPr>
          <w:p w14:paraId="632ADF9E" w14:textId="77777777" w:rsidR="00FE5521" w:rsidRPr="003F4090" w:rsidRDefault="00FE5521" w:rsidP="00FE5521">
            <w:pPr>
              <w:spacing w:after="160" w:line="259" w:lineRule="auto"/>
              <w:rPr>
                <w:rFonts w:ascii="Sylfaen" w:hAnsi="Sylfaen"/>
              </w:rPr>
            </w:pPr>
            <w:r w:rsidRPr="003F4090">
              <w:rPr>
                <w:rFonts w:ascii="Sylfaen" w:hAnsi="Sylfaen"/>
              </w:rPr>
              <w:t>ISM sub GHz</w:t>
            </w:r>
          </w:p>
          <w:p w14:paraId="7ED1A9B4" w14:textId="77777777" w:rsidR="00FE5521" w:rsidRPr="003F4090" w:rsidRDefault="00FE5521" w:rsidP="00FE5521">
            <w:pPr>
              <w:spacing w:after="160" w:line="259" w:lineRule="auto"/>
              <w:rPr>
                <w:rFonts w:ascii="Sylfaen" w:hAnsi="Sylfaen"/>
              </w:rPr>
            </w:pPr>
            <w:proofErr w:type="spellStart"/>
            <w:r w:rsidRPr="003F4090">
              <w:rPr>
                <w:rFonts w:ascii="Sylfaen" w:hAnsi="Sylfaen"/>
              </w:rPr>
              <w:t>LoRa</w:t>
            </w:r>
            <w:proofErr w:type="spellEnd"/>
            <w:r w:rsidRPr="003F4090">
              <w:rPr>
                <w:rFonts w:ascii="Sylfaen" w:hAnsi="Sylfaen"/>
              </w:rPr>
              <w:t xml:space="preserve">/ </w:t>
            </w:r>
            <w:proofErr w:type="spellStart"/>
            <w:r w:rsidRPr="003F4090">
              <w:rPr>
                <w:rFonts w:ascii="Sylfaen" w:hAnsi="Sylfaen"/>
              </w:rPr>
              <w:t>LoRaWAN</w:t>
            </w:r>
            <w:proofErr w:type="spellEnd"/>
            <w:r w:rsidRPr="003F4090">
              <w:rPr>
                <w:rFonts w:ascii="Sylfaen" w:hAnsi="Sylfaen"/>
              </w:rPr>
              <w:t xml:space="preserve">  151 dB / 157 dB</w:t>
            </w:r>
          </w:p>
          <w:p w14:paraId="4C686184" w14:textId="77777777" w:rsidR="00FE5521" w:rsidRPr="003F4090" w:rsidRDefault="00FE5521" w:rsidP="00FE5521">
            <w:pPr>
              <w:spacing w:after="160" w:line="259" w:lineRule="auto"/>
              <w:rPr>
                <w:rFonts w:ascii="Sylfaen" w:hAnsi="Sylfaen"/>
              </w:rPr>
            </w:pPr>
            <w:r w:rsidRPr="003F4090">
              <w:rPr>
                <w:rFonts w:ascii="Sylfaen" w:hAnsi="Sylfaen"/>
              </w:rPr>
              <w:t>Long range communication (up to 15km)</w:t>
            </w:r>
          </w:p>
          <w:p w14:paraId="5B71D9FF" w14:textId="77777777" w:rsidR="00FE5521" w:rsidRPr="003F4090" w:rsidRDefault="00FE5521" w:rsidP="00FE5521">
            <w:pPr>
              <w:spacing w:after="160" w:line="259" w:lineRule="auto"/>
              <w:rPr>
                <w:rFonts w:ascii="Sylfaen" w:hAnsi="Sylfaen"/>
              </w:rPr>
            </w:pPr>
            <w:r w:rsidRPr="003F4090">
              <w:rPr>
                <w:rFonts w:ascii="Sylfaen" w:hAnsi="Sylfaen"/>
              </w:rPr>
              <w:t>200 000 readings Memory / 1 Channel</w:t>
            </w:r>
          </w:p>
        </w:tc>
      </w:tr>
      <w:tr w:rsidR="00FE5521" w:rsidRPr="003F4090" w14:paraId="229CDDFB" w14:textId="77777777" w:rsidTr="00FE5521">
        <w:tc>
          <w:tcPr>
            <w:tcW w:w="3595" w:type="dxa"/>
            <w:tcBorders>
              <w:top w:val="single" w:sz="4" w:space="0" w:color="auto"/>
              <w:left w:val="single" w:sz="4" w:space="0" w:color="auto"/>
              <w:bottom w:val="single" w:sz="4" w:space="0" w:color="auto"/>
              <w:right w:val="single" w:sz="4" w:space="0" w:color="auto"/>
            </w:tcBorders>
            <w:hideMark/>
          </w:tcPr>
          <w:p w14:paraId="5292E042" w14:textId="77777777" w:rsidR="00FE5521" w:rsidRPr="003F4090" w:rsidRDefault="00FE5521" w:rsidP="00FE5521">
            <w:pPr>
              <w:spacing w:after="160" w:line="259" w:lineRule="auto"/>
              <w:rPr>
                <w:rFonts w:ascii="Sylfaen" w:hAnsi="Sylfaen"/>
              </w:rPr>
            </w:pPr>
            <w:r w:rsidRPr="003F4090">
              <w:rPr>
                <w:rFonts w:ascii="Sylfaen" w:hAnsi="Sylfaen"/>
              </w:rPr>
              <w:t>Node Mechanical Properties</w:t>
            </w:r>
          </w:p>
        </w:tc>
        <w:tc>
          <w:tcPr>
            <w:tcW w:w="5400" w:type="dxa"/>
            <w:tcBorders>
              <w:top w:val="single" w:sz="4" w:space="0" w:color="auto"/>
              <w:left w:val="single" w:sz="4" w:space="0" w:color="auto"/>
              <w:bottom w:val="single" w:sz="4" w:space="0" w:color="auto"/>
              <w:right w:val="single" w:sz="4" w:space="0" w:color="auto"/>
            </w:tcBorders>
            <w:hideMark/>
          </w:tcPr>
          <w:p w14:paraId="67B22096" w14:textId="77777777" w:rsidR="00FE5521" w:rsidRPr="003F4090" w:rsidRDefault="00FE5521" w:rsidP="00FE5521">
            <w:pPr>
              <w:spacing w:after="160" w:line="259" w:lineRule="auto"/>
              <w:rPr>
                <w:rFonts w:ascii="Sylfaen" w:hAnsi="Sylfaen"/>
              </w:rPr>
            </w:pPr>
            <w:r w:rsidRPr="003F4090">
              <w:rPr>
                <w:rFonts w:ascii="Sylfaen" w:hAnsi="Sylfaen"/>
              </w:rPr>
              <w:t>IP68</w:t>
            </w:r>
          </w:p>
          <w:p w14:paraId="379907D0" w14:textId="77777777" w:rsidR="00FE5521" w:rsidRPr="003F4090" w:rsidRDefault="00FE5521" w:rsidP="00FE5521">
            <w:pPr>
              <w:spacing w:after="160" w:line="259" w:lineRule="auto"/>
              <w:rPr>
                <w:rFonts w:ascii="Sylfaen" w:hAnsi="Sylfaen"/>
              </w:rPr>
            </w:pPr>
            <w:r w:rsidRPr="003F4090">
              <w:rPr>
                <w:rFonts w:ascii="Sylfaen" w:hAnsi="Sylfaen"/>
              </w:rPr>
              <w:lastRenderedPageBreak/>
              <w:t>-40</w:t>
            </w:r>
            <w:r w:rsidRPr="003F4090">
              <w:rPr>
                <w:rFonts w:ascii="Times New Roman" w:hAnsi="Times New Roman" w:cs="Times New Roman"/>
              </w:rPr>
              <w:t>⁰</w:t>
            </w:r>
            <w:r w:rsidRPr="003F4090">
              <w:rPr>
                <w:rFonts w:ascii="Sylfaen" w:hAnsi="Sylfaen"/>
              </w:rPr>
              <w:t>C to 80</w:t>
            </w:r>
            <w:r w:rsidRPr="003F4090">
              <w:rPr>
                <w:rFonts w:ascii="Times New Roman" w:hAnsi="Times New Roman" w:cs="Times New Roman"/>
              </w:rPr>
              <w:t>⁰</w:t>
            </w:r>
            <w:r w:rsidRPr="003F4090">
              <w:rPr>
                <w:rFonts w:ascii="Sylfaen" w:hAnsi="Sylfaen"/>
              </w:rPr>
              <w:t>C</w:t>
            </w:r>
          </w:p>
          <w:p w14:paraId="04CD90EE" w14:textId="77777777" w:rsidR="00FE5521" w:rsidRPr="003F4090" w:rsidRDefault="00FE5521" w:rsidP="00FE5521">
            <w:pPr>
              <w:spacing w:after="160" w:line="259" w:lineRule="auto"/>
              <w:rPr>
                <w:rFonts w:ascii="Sylfaen" w:hAnsi="Sylfaen"/>
              </w:rPr>
            </w:pPr>
            <w:r w:rsidRPr="003F4090">
              <w:rPr>
                <w:rFonts w:ascii="Sylfaen" w:hAnsi="Sylfaen"/>
              </w:rPr>
              <w:t>Grounding connector and Surge protection</w:t>
            </w:r>
          </w:p>
          <w:p w14:paraId="5D3DB02F" w14:textId="77777777" w:rsidR="00FE5521" w:rsidRPr="003F4090" w:rsidRDefault="00FE5521" w:rsidP="00FE5521">
            <w:pPr>
              <w:spacing w:after="160" w:line="259" w:lineRule="auto"/>
              <w:rPr>
                <w:rFonts w:ascii="Sylfaen" w:hAnsi="Sylfaen"/>
              </w:rPr>
            </w:pPr>
            <w:r w:rsidRPr="003F4090">
              <w:rPr>
                <w:rFonts w:ascii="Sylfaen" w:hAnsi="Sylfaen"/>
              </w:rPr>
              <w:t>USB to PC port</w:t>
            </w:r>
          </w:p>
        </w:tc>
      </w:tr>
      <w:tr w:rsidR="00FE5521" w:rsidRPr="003F4090" w14:paraId="0D841CDC" w14:textId="77777777" w:rsidTr="00FE5521">
        <w:tc>
          <w:tcPr>
            <w:tcW w:w="3595" w:type="dxa"/>
            <w:tcBorders>
              <w:top w:val="single" w:sz="4" w:space="0" w:color="auto"/>
              <w:left w:val="single" w:sz="4" w:space="0" w:color="auto"/>
              <w:bottom w:val="single" w:sz="4" w:space="0" w:color="auto"/>
              <w:right w:val="single" w:sz="4" w:space="0" w:color="auto"/>
            </w:tcBorders>
            <w:hideMark/>
          </w:tcPr>
          <w:p w14:paraId="76FCB707" w14:textId="77777777" w:rsidR="00FE5521" w:rsidRPr="003F4090" w:rsidRDefault="00FE5521" w:rsidP="00FE5521">
            <w:pPr>
              <w:spacing w:after="160" w:line="259" w:lineRule="auto"/>
              <w:rPr>
                <w:rFonts w:ascii="Sylfaen" w:hAnsi="Sylfaen"/>
              </w:rPr>
            </w:pPr>
            <w:r w:rsidRPr="003F4090">
              <w:rPr>
                <w:rFonts w:ascii="Sylfaen" w:hAnsi="Sylfaen"/>
              </w:rPr>
              <w:lastRenderedPageBreak/>
              <w:t>Node Measurement Method</w:t>
            </w:r>
          </w:p>
        </w:tc>
        <w:tc>
          <w:tcPr>
            <w:tcW w:w="5400" w:type="dxa"/>
            <w:tcBorders>
              <w:top w:val="single" w:sz="4" w:space="0" w:color="auto"/>
              <w:left w:val="single" w:sz="4" w:space="0" w:color="auto"/>
              <w:bottom w:val="single" w:sz="4" w:space="0" w:color="auto"/>
              <w:right w:val="single" w:sz="4" w:space="0" w:color="auto"/>
            </w:tcBorders>
            <w:hideMark/>
          </w:tcPr>
          <w:p w14:paraId="5806875F" w14:textId="77777777" w:rsidR="00FE5521" w:rsidRPr="003F4090" w:rsidRDefault="00FE5521" w:rsidP="00FE5521">
            <w:pPr>
              <w:spacing w:after="160" w:line="259" w:lineRule="auto"/>
              <w:rPr>
                <w:rFonts w:ascii="Sylfaen" w:hAnsi="Sylfaen"/>
              </w:rPr>
            </w:pPr>
            <w:r w:rsidRPr="003F4090">
              <w:rPr>
                <w:rFonts w:ascii="Sylfaen" w:hAnsi="Sylfaen"/>
              </w:rPr>
              <w:t>Vibrating Wire, 300 to 7 000 Hz</w:t>
            </w:r>
          </w:p>
        </w:tc>
      </w:tr>
      <w:tr w:rsidR="00FE5521" w:rsidRPr="003F4090" w14:paraId="431B6631" w14:textId="77777777" w:rsidTr="00FE5521">
        <w:tc>
          <w:tcPr>
            <w:tcW w:w="3595" w:type="dxa"/>
            <w:tcBorders>
              <w:top w:val="single" w:sz="4" w:space="0" w:color="auto"/>
              <w:left w:val="single" w:sz="4" w:space="0" w:color="auto"/>
              <w:bottom w:val="single" w:sz="4" w:space="0" w:color="auto"/>
              <w:right w:val="single" w:sz="4" w:space="0" w:color="auto"/>
            </w:tcBorders>
            <w:hideMark/>
          </w:tcPr>
          <w:p w14:paraId="2053D321" w14:textId="77777777" w:rsidR="00FE5521" w:rsidRPr="003F4090" w:rsidRDefault="00FE5521" w:rsidP="00FE5521">
            <w:pPr>
              <w:spacing w:after="160" w:line="259" w:lineRule="auto"/>
              <w:rPr>
                <w:rFonts w:ascii="Sylfaen" w:hAnsi="Sylfaen"/>
              </w:rPr>
            </w:pPr>
            <w:r w:rsidRPr="003F4090">
              <w:rPr>
                <w:rFonts w:ascii="Sylfaen" w:hAnsi="Sylfaen"/>
              </w:rPr>
              <w:t>Power Supply</w:t>
            </w:r>
          </w:p>
        </w:tc>
        <w:tc>
          <w:tcPr>
            <w:tcW w:w="5400" w:type="dxa"/>
            <w:tcBorders>
              <w:top w:val="single" w:sz="4" w:space="0" w:color="auto"/>
              <w:left w:val="single" w:sz="4" w:space="0" w:color="auto"/>
              <w:bottom w:val="single" w:sz="4" w:space="0" w:color="auto"/>
              <w:right w:val="single" w:sz="4" w:space="0" w:color="auto"/>
            </w:tcBorders>
            <w:hideMark/>
          </w:tcPr>
          <w:p w14:paraId="4AD75D19" w14:textId="77777777" w:rsidR="00FE5521" w:rsidRPr="003F4090" w:rsidRDefault="00FE5521" w:rsidP="00FE5521">
            <w:pPr>
              <w:spacing w:after="160" w:line="259" w:lineRule="auto"/>
              <w:rPr>
                <w:rFonts w:ascii="Sylfaen" w:hAnsi="Sylfaen"/>
              </w:rPr>
            </w:pPr>
            <w:r w:rsidRPr="003F4090">
              <w:rPr>
                <w:rFonts w:ascii="Sylfaen" w:hAnsi="Sylfaen"/>
              </w:rPr>
              <w:t>3.6V C-Size battery or similar</w:t>
            </w:r>
          </w:p>
        </w:tc>
      </w:tr>
      <w:tr w:rsidR="00FE5521" w:rsidRPr="003F4090" w14:paraId="76613EEF" w14:textId="77777777" w:rsidTr="00FE5521">
        <w:tc>
          <w:tcPr>
            <w:tcW w:w="8995" w:type="dxa"/>
            <w:gridSpan w:val="2"/>
            <w:tcBorders>
              <w:top w:val="single" w:sz="4" w:space="0" w:color="auto"/>
              <w:left w:val="single" w:sz="4" w:space="0" w:color="auto"/>
              <w:bottom w:val="single" w:sz="4" w:space="0" w:color="auto"/>
              <w:right w:val="single" w:sz="4" w:space="0" w:color="auto"/>
            </w:tcBorders>
            <w:hideMark/>
          </w:tcPr>
          <w:p w14:paraId="0D2C450A" w14:textId="77777777" w:rsidR="00FE5521" w:rsidRPr="003F4090" w:rsidRDefault="00FE5521" w:rsidP="00FE5521">
            <w:pPr>
              <w:spacing w:after="160" w:line="259" w:lineRule="auto"/>
              <w:rPr>
                <w:rFonts w:ascii="Sylfaen" w:hAnsi="Sylfaen"/>
                <w:b/>
                <w:bCs/>
              </w:rPr>
            </w:pPr>
            <w:r w:rsidRPr="003F4090">
              <w:rPr>
                <w:rFonts w:ascii="Sylfaen" w:hAnsi="Sylfaen"/>
                <w:b/>
                <w:bCs/>
              </w:rPr>
              <w:t>Seepage Monitoring System</w:t>
            </w:r>
          </w:p>
        </w:tc>
      </w:tr>
      <w:tr w:rsidR="00FE5521" w:rsidRPr="003F4090" w14:paraId="32CEB207" w14:textId="77777777" w:rsidTr="00FE5521">
        <w:tc>
          <w:tcPr>
            <w:tcW w:w="3595" w:type="dxa"/>
            <w:tcBorders>
              <w:top w:val="single" w:sz="4" w:space="0" w:color="auto"/>
              <w:left w:val="single" w:sz="4" w:space="0" w:color="auto"/>
              <w:bottom w:val="single" w:sz="4" w:space="0" w:color="auto"/>
              <w:right w:val="single" w:sz="4" w:space="0" w:color="auto"/>
            </w:tcBorders>
            <w:hideMark/>
          </w:tcPr>
          <w:p w14:paraId="0BB860C5" w14:textId="77777777" w:rsidR="00FE5521" w:rsidRPr="003F4090" w:rsidRDefault="00FE5521" w:rsidP="00FE5521">
            <w:pPr>
              <w:spacing w:after="160" w:line="259" w:lineRule="auto"/>
              <w:rPr>
                <w:rFonts w:ascii="Sylfaen" w:hAnsi="Sylfaen"/>
              </w:rPr>
            </w:pPr>
            <w:r w:rsidRPr="003F4090">
              <w:rPr>
                <w:rFonts w:ascii="Sylfaen" w:hAnsi="Sylfaen"/>
              </w:rPr>
              <w:t>Measurement Type</w:t>
            </w:r>
          </w:p>
        </w:tc>
        <w:tc>
          <w:tcPr>
            <w:tcW w:w="5400" w:type="dxa"/>
            <w:tcBorders>
              <w:top w:val="single" w:sz="4" w:space="0" w:color="auto"/>
              <w:left w:val="single" w:sz="4" w:space="0" w:color="auto"/>
              <w:bottom w:val="single" w:sz="4" w:space="0" w:color="auto"/>
              <w:right w:val="single" w:sz="4" w:space="0" w:color="auto"/>
            </w:tcBorders>
            <w:hideMark/>
          </w:tcPr>
          <w:p w14:paraId="3B65287A" w14:textId="77777777" w:rsidR="00FE5521" w:rsidRPr="003F4090" w:rsidRDefault="00FE5521" w:rsidP="00FE5521">
            <w:pPr>
              <w:spacing w:after="160" w:line="259" w:lineRule="auto"/>
              <w:rPr>
                <w:rFonts w:ascii="Sylfaen" w:hAnsi="Sylfaen"/>
              </w:rPr>
            </w:pPr>
            <w:r w:rsidRPr="003F4090">
              <w:rPr>
                <w:rFonts w:ascii="Sylfaen" w:hAnsi="Sylfaen"/>
              </w:rPr>
              <w:t>Automatic Level Station and Flow Measurement Station</w:t>
            </w:r>
          </w:p>
        </w:tc>
      </w:tr>
      <w:tr w:rsidR="00FE5521" w:rsidRPr="003F4090" w14:paraId="53467465" w14:textId="77777777" w:rsidTr="00FE5521">
        <w:tc>
          <w:tcPr>
            <w:tcW w:w="3595" w:type="dxa"/>
            <w:tcBorders>
              <w:top w:val="single" w:sz="4" w:space="0" w:color="auto"/>
              <w:left w:val="single" w:sz="4" w:space="0" w:color="auto"/>
              <w:bottom w:val="single" w:sz="4" w:space="0" w:color="auto"/>
              <w:right w:val="single" w:sz="4" w:space="0" w:color="auto"/>
            </w:tcBorders>
            <w:hideMark/>
          </w:tcPr>
          <w:p w14:paraId="3E908AFD" w14:textId="77777777" w:rsidR="00FE5521" w:rsidRPr="003F4090" w:rsidRDefault="00FE5521" w:rsidP="00FE5521">
            <w:pPr>
              <w:spacing w:after="160" w:line="259" w:lineRule="auto"/>
              <w:rPr>
                <w:rFonts w:ascii="Sylfaen" w:hAnsi="Sylfaen"/>
              </w:rPr>
            </w:pPr>
            <w:r w:rsidRPr="003F4090">
              <w:rPr>
                <w:rFonts w:ascii="Sylfaen" w:hAnsi="Sylfaen"/>
              </w:rPr>
              <w:t>Measurement Method and Accuracy</w:t>
            </w:r>
          </w:p>
        </w:tc>
        <w:tc>
          <w:tcPr>
            <w:tcW w:w="5400" w:type="dxa"/>
            <w:tcBorders>
              <w:top w:val="single" w:sz="4" w:space="0" w:color="auto"/>
              <w:left w:val="single" w:sz="4" w:space="0" w:color="auto"/>
              <w:bottom w:val="single" w:sz="4" w:space="0" w:color="auto"/>
              <w:right w:val="single" w:sz="4" w:space="0" w:color="auto"/>
            </w:tcBorders>
          </w:tcPr>
          <w:p w14:paraId="4A30DA96" w14:textId="77777777" w:rsidR="00FE5521" w:rsidRPr="003F4090" w:rsidRDefault="00FE5521" w:rsidP="00FE5521">
            <w:pPr>
              <w:spacing w:after="160" w:line="259" w:lineRule="auto"/>
              <w:rPr>
                <w:rFonts w:ascii="Sylfaen" w:hAnsi="Sylfaen"/>
              </w:rPr>
            </w:pPr>
            <w:r w:rsidRPr="003F4090">
              <w:rPr>
                <w:rFonts w:ascii="Sylfaen" w:hAnsi="Sylfaen"/>
              </w:rPr>
              <w:t>Level Measurement</w:t>
            </w:r>
          </w:p>
          <w:p w14:paraId="4F3E7BB1" w14:textId="77777777" w:rsidR="00FE5521" w:rsidRPr="003F4090" w:rsidRDefault="00FE5521" w:rsidP="00FE5521">
            <w:pPr>
              <w:spacing w:after="160" w:line="259" w:lineRule="auto"/>
              <w:rPr>
                <w:rFonts w:ascii="Sylfaen" w:hAnsi="Sylfaen"/>
              </w:rPr>
            </w:pPr>
            <w:r w:rsidRPr="003F4090">
              <w:rPr>
                <w:rFonts w:ascii="Sylfaen" w:hAnsi="Sylfaen"/>
              </w:rPr>
              <w:t>Radar or Pressure Transducer</w:t>
            </w:r>
          </w:p>
          <w:p w14:paraId="2B1C0EEB" w14:textId="77777777" w:rsidR="00FE5521" w:rsidRPr="003F4090" w:rsidRDefault="00FE5521" w:rsidP="00FE5521">
            <w:pPr>
              <w:spacing w:after="160" w:line="259" w:lineRule="auto"/>
              <w:rPr>
                <w:rFonts w:ascii="Sylfaen" w:hAnsi="Sylfaen"/>
              </w:rPr>
            </w:pPr>
            <w:r w:rsidRPr="003F4090">
              <w:rPr>
                <w:rFonts w:ascii="Sylfaen" w:hAnsi="Sylfaen"/>
              </w:rPr>
              <w:t>1-Meter Range with 1mm Accuracy</w:t>
            </w:r>
          </w:p>
          <w:p w14:paraId="6E750A23" w14:textId="77777777" w:rsidR="00FE5521" w:rsidRPr="003F4090" w:rsidRDefault="00FE5521" w:rsidP="00FE5521">
            <w:pPr>
              <w:spacing w:after="160" w:line="259" w:lineRule="auto"/>
              <w:rPr>
                <w:rFonts w:ascii="Sylfaen" w:hAnsi="Sylfaen"/>
              </w:rPr>
            </w:pPr>
          </w:p>
          <w:p w14:paraId="1B12C678" w14:textId="77777777" w:rsidR="00FE5521" w:rsidRPr="003F4090" w:rsidRDefault="00FE5521" w:rsidP="00FE5521">
            <w:pPr>
              <w:spacing w:after="160" w:line="259" w:lineRule="auto"/>
              <w:rPr>
                <w:rFonts w:ascii="Sylfaen" w:hAnsi="Sylfaen"/>
              </w:rPr>
            </w:pPr>
            <w:r w:rsidRPr="003F4090">
              <w:rPr>
                <w:rFonts w:ascii="Sylfaen" w:hAnsi="Sylfaen"/>
              </w:rPr>
              <w:t>Flow Measurement</w:t>
            </w:r>
          </w:p>
          <w:p w14:paraId="3A54B6D8" w14:textId="77777777" w:rsidR="00FE5521" w:rsidRPr="003F4090" w:rsidRDefault="00FE5521" w:rsidP="00FE5521">
            <w:pPr>
              <w:spacing w:after="160" w:line="259" w:lineRule="auto"/>
              <w:rPr>
                <w:rFonts w:ascii="Sylfaen" w:hAnsi="Sylfaen"/>
              </w:rPr>
            </w:pPr>
            <w:r w:rsidRPr="003F4090">
              <w:rPr>
                <w:rFonts w:ascii="Sylfaen" w:hAnsi="Sylfaen"/>
              </w:rPr>
              <w:t>Electromagnetic</w:t>
            </w:r>
          </w:p>
          <w:p w14:paraId="5EF760B9" w14:textId="77777777" w:rsidR="00FE5521" w:rsidRPr="003F4090" w:rsidRDefault="00FE5521" w:rsidP="00FE5521">
            <w:pPr>
              <w:spacing w:after="160" w:line="259" w:lineRule="auto"/>
              <w:rPr>
                <w:rFonts w:ascii="Sylfaen" w:hAnsi="Sylfaen"/>
              </w:rPr>
            </w:pPr>
            <w:r w:rsidRPr="003F4090">
              <w:rPr>
                <w:rFonts w:ascii="Sylfaen" w:hAnsi="Sylfaen"/>
              </w:rPr>
              <w:t>± 2% Flow Measurement Accuracy</w:t>
            </w:r>
          </w:p>
        </w:tc>
      </w:tr>
      <w:tr w:rsidR="00FE5521" w:rsidRPr="003F4090" w14:paraId="73F13422" w14:textId="77777777" w:rsidTr="00FE5521">
        <w:tc>
          <w:tcPr>
            <w:tcW w:w="3595" w:type="dxa"/>
            <w:tcBorders>
              <w:top w:val="single" w:sz="4" w:space="0" w:color="auto"/>
              <w:left w:val="single" w:sz="4" w:space="0" w:color="auto"/>
              <w:bottom w:val="single" w:sz="4" w:space="0" w:color="auto"/>
              <w:right w:val="single" w:sz="4" w:space="0" w:color="auto"/>
            </w:tcBorders>
            <w:hideMark/>
          </w:tcPr>
          <w:p w14:paraId="50EC22B4" w14:textId="77777777" w:rsidR="00FE5521" w:rsidRPr="003F4090" w:rsidRDefault="00FE5521" w:rsidP="00FE5521">
            <w:pPr>
              <w:spacing w:after="160" w:line="259" w:lineRule="auto"/>
              <w:rPr>
                <w:rFonts w:ascii="Sylfaen" w:hAnsi="Sylfaen"/>
              </w:rPr>
            </w:pPr>
            <w:r w:rsidRPr="003F4090">
              <w:rPr>
                <w:rFonts w:ascii="Sylfaen" w:hAnsi="Sylfaen"/>
              </w:rPr>
              <w:t>Mechanical Properties</w:t>
            </w:r>
          </w:p>
        </w:tc>
        <w:tc>
          <w:tcPr>
            <w:tcW w:w="5400" w:type="dxa"/>
            <w:tcBorders>
              <w:top w:val="single" w:sz="4" w:space="0" w:color="auto"/>
              <w:left w:val="single" w:sz="4" w:space="0" w:color="auto"/>
              <w:bottom w:val="single" w:sz="4" w:space="0" w:color="auto"/>
              <w:right w:val="single" w:sz="4" w:space="0" w:color="auto"/>
            </w:tcBorders>
            <w:hideMark/>
          </w:tcPr>
          <w:p w14:paraId="0DFC2F55" w14:textId="77777777" w:rsidR="00FE5521" w:rsidRPr="003F4090" w:rsidRDefault="00FE5521" w:rsidP="00FE5521">
            <w:pPr>
              <w:spacing w:after="160" w:line="259" w:lineRule="auto"/>
              <w:rPr>
                <w:rFonts w:ascii="Sylfaen" w:hAnsi="Sylfaen"/>
              </w:rPr>
            </w:pPr>
            <w:r w:rsidRPr="003F4090">
              <w:rPr>
                <w:rFonts w:ascii="Sylfaen" w:hAnsi="Sylfaen"/>
              </w:rPr>
              <w:t>IP67</w:t>
            </w:r>
          </w:p>
          <w:p w14:paraId="1EB07E7D" w14:textId="77777777" w:rsidR="00FE5521" w:rsidRPr="003F4090" w:rsidRDefault="00FE5521" w:rsidP="00FE5521">
            <w:pPr>
              <w:spacing w:after="160" w:line="259" w:lineRule="auto"/>
              <w:rPr>
                <w:rFonts w:ascii="Sylfaen" w:hAnsi="Sylfaen"/>
              </w:rPr>
            </w:pPr>
            <w:r w:rsidRPr="003F4090">
              <w:rPr>
                <w:rFonts w:ascii="Sylfaen" w:hAnsi="Sylfaen"/>
              </w:rPr>
              <w:t>316 Stainless Steel Material or similar</w:t>
            </w:r>
          </w:p>
        </w:tc>
      </w:tr>
      <w:tr w:rsidR="00FE5521" w:rsidRPr="003F4090" w14:paraId="087920DF" w14:textId="77777777" w:rsidTr="00FE5521">
        <w:tc>
          <w:tcPr>
            <w:tcW w:w="3595" w:type="dxa"/>
            <w:tcBorders>
              <w:top w:val="single" w:sz="4" w:space="0" w:color="auto"/>
              <w:left w:val="single" w:sz="4" w:space="0" w:color="auto"/>
              <w:bottom w:val="single" w:sz="4" w:space="0" w:color="auto"/>
              <w:right w:val="single" w:sz="4" w:space="0" w:color="auto"/>
            </w:tcBorders>
            <w:hideMark/>
          </w:tcPr>
          <w:p w14:paraId="0769FB6F" w14:textId="77777777" w:rsidR="00FE5521" w:rsidRPr="003F4090" w:rsidRDefault="00FE5521" w:rsidP="00FE5521">
            <w:pPr>
              <w:spacing w:after="160" w:line="259" w:lineRule="auto"/>
              <w:rPr>
                <w:rFonts w:ascii="Sylfaen" w:hAnsi="Sylfaen"/>
              </w:rPr>
            </w:pPr>
            <w:r w:rsidRPr="003F4090">
              <w:rPr>
                <w:rFonts w:ascii="Sylfaen" w:hAnsi="Sylfaen"/>
              </w:rPr>
              <w:t>Node Radio and Network interfaces</w:t>
            </w:r>
          </w:p>
        </w:tc>
        <w:tc>
          <w:tcPr>
            <w:tcW w:w="5400" w:type="dxa"/>
            <w:tcBorders>
              <w:top w:val="single" w:sz="4" w:space="0" w:color="auto"/>
              <w:left w:val="single" w:sz="4" w:space="0" w:color="auto"/>
              <w:bottom w:val="single" w:sz="4" w:space="0" w:color="auto"/>
              <w:right w:val="single" w:sz="4" w:space="0" w:color="auto"/>
            </w:tcBorders>
            <w:hideMark/>
          </w:tcPr>
          <w:p w14:paraId="07DF8734" w14:textId="77777777" w:rsidR="00FE5521" w:rsidRPr="003F4090" w:rsidRDefault="00FE5521" w:rsidP="00FE5521">
            <w:pPr>
              <w:spacing w:after="160" w:line="259" w:lineRule="auto"/>
              <w:rPr>
                <w:rFonts w:ascii="Sylfaen" w:hAnsi="Sylfaen"/>
              </w:rPr>
            </w:pPr>
            <w:r w:rsidRPr="003F4090">
              <w:rPr>
                <w:rFonts w:ascii="Sylfaen" w:hAnsi="Sylfaen"/>
              </w:rPr>
              <w:t>ISM sub GHz</w:t>
            </w:r>
          </w:p>
          <w:p w14:paraId="25527A02" w14:textId="77777777" w:rsidR="00FE5521" w:rsidRPr="003F4090" w:rsidRDefault="00FE5521" w:rsidP="00FE5521">
            <w:pPr>
              <w:spacing w:after="160" w:line="259" w:lineRule="auto"/>
              <w:rPr>
                <w:rFonts w:ascii="Sylfaen" w:hAnsi="Sylfaen"/>
              </w:rPr>
            </w:pPr>
            <w:proofErr w:type="spellStart"/>
            <w:r w:rsidRPr="003F4090">
              <w:rPr>
                <w:rFonts w:ascii="Sylfaen" w:hAnsi="Sylfaen"/>
              </w:rPr>
              <w:t>LoRa</w:t>
            </w:r>
            <w:proofErr w:type="spellEnd"/>
            <w:r w:rsidRPr="003F4090">
              <w:rPr>
                <w:rFonts w:ascii="Sylfaen" w:hAnsi="Sylfaen"/>
              </w:rPr>
              <w:t xml:space="preserve">/ </w:t>
            </w:r>
            <w:proofErr w:type="spellStart"/>
            <w:r w:rsidRPr="003F4090">
              <w:rPr>
                <w:rFonts w:ascii="Sylfaen" w:hAnsi="Sylfaen"/>
              </w:rPr>
              <w:t>LoRaWAN</w:t>
            </w:r>
            <w:proofErr w:type="spellEnd"/>
            <w:r w:rsidRPr="003F4090">
              <w:rPr>
                <w:rFonts w:ascii="Sylfaen" w:hAnsi="Sylfaen"/>
              </w:rPr>
              <w:t xml:space="preserve">  151 dB / 157 dB</w:t>
            </w:r>
          </w:p>
          <w:p w14:paraId="681F6754" w14:textId="77777777" w:rsidR="00FE5521" w:rsidRPr="003F4090" w:rsidRDefault="00FE5521" w:rsidP="00FE5521">
            <w:pPr>
              <w:spacing w:after="160" w:line="259" w:lineRule="auto"/>
              <w:rPr>
                <w:rFonts w:ascii="Sylfaen" w:hAnsi="Sylfaen"/>
              </w:rPr>
            </w:pPr>
            <w:r w:rsidRPr="003F4090">
              <w:rPr>
                <w:rFonts w:ascii="Sylfaen" w:hAnsi="Sylfaen"/>
              </w:rPr>
              <w:t>Long range communication (up to 15km)</w:t>
            </w:r>
          </w:p>
          <w:p w14:paraId="17CC0218" w14:textId="77777777" w:rsidR="00FE5521" w:rsidRPr="003F4090" w:rsidRDefault="00FE5521" w:rsidP="00FE5521">
            <w:pPr>
              <w:spacing w:after="160" w:line="259" w:lineRule="auto"/>
              <w:rPr>
                <w:rFonts w:ascii="Sylfaen" w:hAnsi="Sylfaen"/>
              </w:rPr>
            </w:pPr>
            <w:r w:rsidRPr="003F4090">
              <w:rPr>
                <w:rFonts w:ascii="Sylfaen" w:hAnsi="Sylfaen"/>
              </w:rPr>
              <w:t>200 000 readings Memory / 1 Channel</w:t>
            </w:r>
          </w:p>
        </w:tc>
      </w:tr>
      <w:tr w:rsidR="00FE5521" w:rsidRPr="003F4090" w14:paraId="49A69535" w14:textId="77777777" w:rsidTr="00FE5521">
        <w:tc>
          <w:tcPr>
            <w:tcW w:w="8995" w:type="dxa"/>
            <w:gridSpan w:val="2"/>
            <w:tcBorders>
              <w:top w:val="single" w:sz="4" w:space="0" w:color="auto"/>
              <w:left w:val="single" w:sz="4" w:space="0" w:color="auto"/>
              <w:bottom w:val="single" w:sz="4" w:space="0" w:color="auto"/>
              <w:right w:val="single" w:sz="4" w:space="0" w:color="auto"/>
            </w:tcBorders>
            <w:hideMark/>
          </w:tcPr>
          <w:p w14:paraId="29EECFCC" w14:textId="77777777" w:rsidR="00FE5521" w:rsidRPr="003F4090" w:rsidRDefault="00FE5521" w:rsidP="00FE5521">
            <w:pPr>
              <w:spacing w:after="160" w:line="259" w:lineRule="auto"/>
              <w:rPr>
                <w:rFonts w:ascii="Sylfaen" w:hAnsi="Sylfaen"/>
                <w:b/>
                <w:bCs/>
              </w:rPr>
            </w:pPr>
            <w:r w:rsidRPr="003F4090">
              <w:rPr>
                <w:rFonts w:ascii="Sylfaen" w:hAnsi="Sylfaen"/>
                <w:b/>
                <w:bCs/>
              </w:rPr>
              <w:t>Horizontal and Vertical Deformation Monitoring System</w:t>
            </w:r>
          </w:p>
        </w:tc>
      </w:tr>
      <w:tr w:rsidR="00FE5521" w:rsidRPr="003F4090" w14:paraId="16326457" w14:textId="77777777" w:rsidTr="00FE5521">
        <w:tc>
          <w:tcPr>
            <w:tcW w:w="3595" w:type="dxa"/>
            <w:tcBorders>
              <w:top w:val="single" w:sz="4" w:space="0" w:color="auto"/>
              <w:left w:val="single" w:sz="4" w:space="0" w:color="auto"/>
              <w:bottom w:val="single" w:sz="4" w:space="0" w:color="auto"/>
              <w:right w:val="single" w:sz="4" w:space="0" w:color="auto"/>
            </w:tcBorders>
            <w:hideMark/>
          </w:tcPr>
          <w:p w14:paraId="16B6F2C4" w14:textId="77777777" w:rsidR="00FE5521" w:rsidRPr="003F4090" w:rsidRDefault="00FE5521" w:rsidP="00FE5521">
            <w:pPr>
              <w:spacing w:after="160" w:line="259" w:lineRule="auto"/>
              <w:rPr>
                <w:rFonts w:ascii="Sylfaen" w:hAnsi="Sylfaen"/>
              </w:rPr>
            </w:pPr>
            <w:r w:rsidRPr="003F4090">
              <w:rPr>
                <w:rFonts w:ascii="Sylfaen" w:hAnsi="Sylfaen"/>
              </w:rPr>
              <w:t>Measurement Type</w:t>
            </w:r>
          </w:p>
        </w:tc>
        <w:tc>
          <w:tcPr>
            <w:tcW w:w="5400" w:type="dxa"/>
            <w:tcBorders>
              <w:top w:val="single" w:sz="4" w:space="0" w:color="auto"/>
              <w:left w:val="single" w:sz="4" w:space="0" w:color="auto"/>
              <w:bottom w:val="single" w:sz="4" w:space="0" w:color="auto"/>
              <w:right w:val="single" w:sz="4" w:space="0" w:color="auto"/>
            </w:tcBorders>
            <w:hideMark/>
          </w:tcPr>
          <w:p w14:paraId="038BFAE2" w14:textId="77777777" w:rsidR="00FE5521" w:rsidRPr="003F4090" w:rsidRDefault="00FE5521" w:rsidP="00FE5521">
            <w:pPr>
              <w:spacing w:after="160" w:line="259" w:lineRule="auto"/>
              <w:rPr>
                <w:rFonts w:ascii="Sylfaen" w:hAnsi="Sylfaen"/>
              </w:rPr>
            </w:pPr>
            <w:r w:rsidRPr="003F4090">
              <w:rPr>
                <w:rFonts w:ascii="Sylfaen" w:hAnsi="Sylfaen"/>
              </w:rPr>
              <w:t>Hydraulically Connected Gauges connected</w:t>
            </w:r>
          </w:p>
          <w:p w14:paraId="2C2473FD" w14:textId="77777777" w:rsidR="00FE5521" w:rsidRPr="003F4090" w:rsidRDefault="00FE5521" w:rsidP="00FE5521">
            <w:pPr>
              <w:spacing w:after="160" w:line="259" w:lineRule="auto"/>
              <w:rPr>
                <w:rFonts w:ascii="Sylfaen" w:hAnsi="Sylfaen"/>
              </w:rPr>
            </w:pPr>
            <w:r w:rsidRPr="003F4090">
              <w:rPr>
                <w:rFonts w:ascii="Sylfaen" w:hAnsi="Sylfaen"/>
              </w:rPr>
              <w:t>to a Reference Tank</w:t>
            </w:r>
          </w:p>
          <w:p w14:paraId="0D827A1E" w14:textId="77777777" w:rsidR="00FE5521" w:rsidRPr="003F4090" w:rsidRDefault="00FE5521" w:rsidP="00FE5521">
            <w:pPr>
              <w:spacing w:after="160" w:line="259" w:lineRule="auto"/>
              <w:rPr>
                <w:rFonts w:ascii="Sylfaen" w:hAnsi="Sylfaen"/>
              </w:rPr>
            </w:pPr>
            <w:r w:rsidRPr="003F4090">
              <w:rPr>
                <w:rFonts w:ascii="Sylfaen" w:hAnsi="Sylfaen"/>
              </w:rPr>
              <w:t>7 Measurement stations Along the Dam</w:t>
            </w:r>
          </w:p>
          <w:p w14:paraId="61939621" w14:textId="77777777" w:rsidR="00FE5521" w:rsidRPr="003F4090" w:rsidRDefault="00FE5521" w:rsidP="00FE5521">
            <w:pPr>
              <w:spacing w:after="160" w:line="259" w:lineRule="auto"/>
              <w:rPr>
                <w:rFonts w:ascii="Sylfaen" w:hAnsi="Sylfaen"/>
              </w:rPr>
            </w:pPr>
            <w:r w:rsidRPr="003F4090">
              <w:rPr>
                <w:rFonts w:ascii="Sylfaen" w:hAnsi="Sylfaen"/>
              </w:rPr>
              <w:t xml:space="preserve">Automatic </w:t>
            </w:r>
            <w:proofErr w:type="spellStart"/>
            <w:r w:rsidRPr="003F4090">
              <w:rPr>
                <w:rFonts w:ascii="Sylfaen" w:hAnsi="Sylfaen"/>
              </w:rPr>
              <w:t>Datalogging</w:t>
            </w:r>
            <w:proofErr w:type="spellEnd"/>
            <w:r w:rsidRPr="003F4090">
              <w:rPr>
                <w:rFonts w:ascii="Sylfaen" w:hAnsi="Sylfaen"/>
              </w:rPr>
              <w:t xml:space="preserve"> with Telemetry</w:t>
            </w:r>
          </w:p>
          <w:p w14:paraId="75F369E5" w14:textId="77777777" w:rsidR="00FE5521" w:rsidRPr="003F4090" w:rsidRDefault="00FE5521" w:rsidP="00FE5521">
            <w:pPr>
              <w:spacing w:after="160" w:line="259" w:lineRule="auto"/>
              <w:rPr>
                <w:rFonts w:ascii="Sylfaen" w:hAnsi="Sylfaen"/>
              </w:rPr>
            </w:pPr>
            <w:r w:rsidRPr="003F4090">
              <w:rPr>
                <w:rFonts w:ascii="Sylfaen" w:hAnsi="Sylfaen"/>
              </w:rPr>
              <w:t>Geodetic Monitoring Accessories for Reference Geodetic Observations</w:t>
            </w:r>
          </w:p>
        </w:tc>
      </w:tr>
      <w:tr w:rsidR="00FE5521" w:rsidRPr="003F4090" w14:paraId="0B21C100" w14:textId="77777777" w:rsidTr="00FE5521">
        <w:tc>
          <w:tcPr>
            <w:tcW w:w="3595" w:type="dxa"/>
            <w:tcBorders>
              <w:top w:val="single" w:sz="4" w:space="0" w:color="auto"/>
              <w:left w:val="single" w:sz="4" w:space="0" w:color="auto"/>
              <w:bottom w:val="single" w:sz="4" w:space="0" w:color="auto"/>
              <w:right w:val="single" w:sz="4" w:space="0" w:color="auto"/>
            </w:tcBorders>
            <w:hideMark/>
          </w:tcPr>
          <w:p w14:paraId="264011AF" w14:textId="77777777" w:rsidR="00FE5521" w:rsidRPr="003F4090" w:rsidRDefault="00FE5521" w:rsidP="00FE5521">
            <w:pPr>
              <w:spacing w:after="160" w:line="259" w:lineRule="auto"/>
              <w:rPr>
                <w:rFonts w:ascii="Sylfaen" w:hAnsi="Sylfaen"/>
              </w:rPr>
            </w:pPr>
            <w:r w:rsidRPr="003F4090">
              <w:rPr>
                <w:rFonts w:ascii="Sylfaen" w:hAnsi="Sylfaen"/>
              </w:rPr>
              <w:lastRenderedPageBreak/>
              <w:t>Measurement Method and Accuracy</w:t>
            </w:r>
          </w:p>
        </w:tc>
        <w:tc>
          <w:tcPr>
            <w:tcW w:w="5400" w:type="dxa"/>
            <w:tcBorders>
              <w:top w:val="single" w:sz="4" w:space="0" w:color="auto"/>
              <w:left w:val="single" w:sz="4" w:space="0" w:color="auto"/>
              <w:bottom w:val="single" w:sz="4" w:space="0" w:color="auto"/>
              <w:right w:val="single" w:sz="4" w:space="0" w:color="auto"/>
            </w:tcBorders>
            <w:hideMark/>
          </w:tcPr>
          <w:p w14:paraId="02F32345" w14:textId="77777777" w:rsidR="00FE5521" w:rsidRPr="003F4090" w:rsidRDefault="00FE5521" w:rsidP="00FE5521">
            <w:pPr>
              <w:spacing w:after="160" w:line="259" w:lineRule="auto"/>
              <w:rPr>
                <w:rFonts w:ascii="Sylfaen" w:hAnsi="Sylfaen"/>
              </w:rPr>
            </w:pPr>
            <w:r w:rsidRPr="003F4090">
              <w:rPr>
                <w:rFonts w:ascii="Sylfaen" w:hAnsi="Sylfaen"/>
              </w:rPr>
              <w:t>Capacitive ceramic pressure sensor</w:t>
            </w:r>
          </w:p>
          <w:p w14:paraId="449CC67D" w14:textId="77777777" w:rsidR="00FE5521" w:rsidRPr="003F4090" w:rsidRDefault="00FE5521" w:rsidP="00FE5521">
            <w:pPr>
              <w:spacing w:after="160" w:line="259" w:lineRule="auto"/>
              <w:rPr>
                <w:rFonts w:ascii="Sylfaen" w:hAnsi="Sylfaen"/>
              </w:rPr>
            </w:pPr>
            <w:r w:rsidRPr="003F4090">
              <w:rPr>
                <w:rFonts w:ascii="Sylfaen" w:hAnsi="Sylfaen"/>
              </w:rPr>
              <w:t>Min. 500 mm H2O Range ±0.07% FS or similar</w:t>
            </w:r>
          </w:p>
          <w:p w14:paraId="4D777AA2" w14:textId="77777777" w:rsidR="00FE5521" w:rsidRPr="003F4090" w:rsidRDefault="00FE5521" w:rsidP="00FE5521">
            <w:pPr>
              <w:spacing w:after="160" w:line="259" w:lineRule="auto"/>
              <w:rPr>
                <w:rFonts w:ascii="Sylfaen" w:hAnsi="Sylfaen"/>
              </w:rPr>
            </w:pPr>
            <w:r w:rsidRPr="003F4090">
              <w:rPr>
                <w:rFonts w:ascii="Sylfaen" w:hAnsi="Sylfaen"/>
              </w:rPr>
              <w:t>0.002% FS Resolution or better</w:t>
            </w:r>
          </w:p>
          <w:p w14:paraId="7BA885CB" w14:textId="77777777" w:rsidR="00FE5521" w:rsidRPr="003F4090" w:rsidRDefault="00FE5521" w:rsidP="00FE5521">
            <w:pPr>
              <w:spacing w:after="160" w:line="259" w:lineRule="auto"/>
              <w:rPr>
                <w:rFonts w:ascii="Sylfaen" w:hAnsi="Sylfaen"/>
              </w:rPr>
            </w:pPr>
            <w:r w:rsidRPr="003F4090">
              <w:rPr>
                <w:rFonts w:ascii="Sylfaen" w:hAnsi="Sylfaen"/>
              </w:rPr>
              <w:t>RS-485, Modbus RTU protocol Output Signal</w:t>
            </w:r>
          </w:p>
        </w:tc>
      </w:tr>
      <w:tr w:rsidR="00FE5521" w:rsidRPr="003F4090" w14:paraId="12FF144B" w14:textId="77777777" w:rsidTr="00FE5521">
        <w:tc>
          <w:tcPr>
            <w:tcW w:w="3595" w:type="dxa"/>
            <w:tcBorders>
              <w:top w:val="single" w:sz="4" w:space="0" w:color="auto"/>
              <w:left w:val="single" w:sz="4" w:space="0" w:color="auto"/>
              <w:bottom w:val="single" w:sz="4" w:space="0" w:color="auto"/>
              <w:right w:val="single" w:sz="4" w:space="0" w:color="auto"/>
            </w:tcBorders>
            <w:hideMark/>
          </w:tcPr>
          <w:p w14:paraId="28F5C10B" w14:textId="77777777" w:rsidR="00FE5521" w:rsidRPr="003F4090" w:rsidRDefault="00FE5521" w:rsidP="00FE5521">
            <w:pPr>
              <w:spacing w:after="160" w:line="259" w:lineRule="auto"/>
              <w:rPr>
                <w:rFonts w:ascii="Sylfaen" w:hAnsi="Sylfaen"/>
              </w:rPr>
            </w:pPr>
            <w:r w:rsidRPr="003F4090">
              <w:rPr>
                <w:rFonts w:ascii="Sylfaen" w:hAnsi="Sylfaen"/>
              </w:rPr>
              <w:t>Mechanical Properties</w:t>
            </w:r>
          </w:p>
        </w:tc>
        <w:tc>
          <w:tcPr>
            <w:tcW w:w="5400" w:type="dxa"/>
            <w:tcBorders>
              <w:top w:val="single" w:sz="4" w:space="0" w:color="auto"/>
              <w:left w:val="single" w:sz="4" w:space="0" w:color="auto"/>
              <w:bottom w:val="single" w:sz="4" w:space="0" w:color="auto"/>
              <w:right w:val="single" w:sz="4" w:space="0" w:color="auto"/>
            </w:tcBorders>
            <w:hideMark/>
          </w:tcPr>
          <w:p w14:paraId="76FB84A1" w14:textId="77777777" w:rsidR="00FE5521" w:rsidRPr="003F4090" w:rsidRDefault="00FE5521" w:rsidP="00FE5521">
            <w:pPr>
              <w:spacing w:after="160" w:line="259" w:lineRule="auto"/>
              <w:rPr>
                <w:rFonts w:ascii="Sylfaen" w:hAnsi="Sylfaen"/>
              </w:rPr>
            </w:pPr>
            <w:r w:rsidRPr="003F4090">
              <w:rPr>
                <w:rFonts w:ascii="Sylfaen" w:hAnsi="Sylfaen"/>
              </w:rPr>
              <w:t>IP67</w:t>
            </w:r>
          </w:p>
          <w:p w14:paraId="2A1C1930" w14:textId="77777777" w:rsidR="00FE5521" w:rsidRPr="003F4090" w:rsidRDefault="00FE5521" w:rsidP="00FE5521">
            <w:pPr>
              <w:spacing w:after="160" w:line="259" w:lineRule="auto"/>
              <w:rPr>
                <w:rFonts w:ascii="Sylfaen" w:hAnsi="Sylfaen"/>
              </w:rPr>
            </w:pPr>
            <w:r w:rsidRPr="003F4090">
              <w:rPr>
                <w:rFonts w:ascii="Sylfaen" w:hAnsi="Sylfaen"/>
              </w:rPr>
              <w:t>-20°C to +70°C</w:t>
            </w:r>
          </w:p>
        </w:tc>
      </w:tr>
      <w:tr w:rsidR="00FE5521" w:rsidRPr="003F4090" w14:paraId="26F0211E" w14:textId="77777777" w:rsidTr="00FE5521">
        <w:tc>
          <w:tcPr>
            <w:tcW w:w="8995" w:type="dxa"/>
            <w:gridSpan w:val="2"/>
            <w:tcBorders>
              <w:top w:val="single" w:sz="4" w:space="0" w:color="auto"/>
              <w:left w:val="single" w:sz="4" w:space="0" w:color="auto"/>
              <w:bottom w:val="single" w:sz="4" w:space="0" w:color="auto"/>
              <w:right w:val="single" w:sz="4" w:space="0" w:color="auto"/>
            </w:tcBorders>
            <w:hideMark/>
          </w:tcPr>
          <w:p w14:paraId="5EBA2A28" w14:textId="77777777" w:rsidR="00FE5521" w:rsidRPr="003F4090" w:rsidRDefault="00FE5521" w:rsidP="00FE5521">
            <w:pPr>
              <w:spacing w:after="160" w:line="259" w:lineRule="auto"/>
              <w:rPr>
                <w:rFonts w:ascii="Sylfaen" w:hAnsi="Sylfaen"/>
                <w:b/>
                <w:bCs/>
              </w:rPr>
            </w:pPr>
            <w:r w:rsidRPr="003F4090">
              <w:rPr>
                <w:rFonts w:ascii="Sylfaen" w:hAnsi="Sylfaen"/>
                <w:b/>
                <w:bCs/>
              </w:rPr>
              <w:t xml:space="preserve">Mechanical </w:t>
            </w:r>
            <w:proofErr w:type="spellStart"/>
            <w:r w:rsidRPr="003F4090">
              <w:rPr>
                <w:rFonts w:ascii="Sylfaen" w:hAnsi="Sylfaen"/>
                <w:b/>
                <w:bCs/>
              </w:rPr>
              <w:t>Crackmeters</w:t>
            </w:r>
            <w:proofErr w:type="spellEnd"/>
          </w:p>
        </w:tc>
      </w:tr>
      <w:tr w:rsidR="00FE5521" w:rsidRPr="003F4090" w14:paraId="17E62D35" w14:textId="77777777" w:rsidTr="00FE5521">
        <w:tc>
          <w:tcPr>
            <w:tcW w:w="3595" w:type="dxa"/>
            <w:tcBorders>
              <w:top w:val="single" w:sz="4" w:space="0" w:color="auto"/>
              <w:left w:val="single" w:sz="4" w:space="0" w:color="auto"/>
              <w:bottom w:val="single" w:sz="4" w:space="0" w:color="auto"/>
              <w:right w:val="single" w:sz="4" w:space="0" w:color="auto"/>
            </w:tcBorders>
            <w:hideMark/>
          </w:tcPr>
          <w:p w14:paraId="6533348B" w14:textId="77777777" w:rsidR="00FE5521" w:rsidRPr="003F4090" w:rsidRDefault="00FE5521" w:rsidP="00FE5521">
            <w:pPr>
              <w:spacing w:after="160" w:line="259" w:lineRule="auto"/>
              <w:rPr>
                <w:rFonts w:ascii="Sylfaen" w:hAnsi="Sylfaen"/>
              </w:rPr>
            </w:pPr>
            <w:r w:rsidRPr="003F4090">
              <w:rPr>
                <w:rFonts w:ascii="Sylfaen" w:hAnsi="Sylfaen"/>
              </w:rPr>
              <w:t>Node Radio and Network interfaces</w:t>
            </w:r>
          </w:p>
        </w:tc>
        <w:tc>
          <w:tcPr>
            <w:tcW w:w="5400" w:type="dxa"/>
            <w:tcBorders>
              <w:top w:val="single" w:sz="4" w:space="0" w:color="auto"/>
              <w:left w:val="single" w:sz="4" w:space="0" w:color="auto"/>
              <w:bottom w:val="single" w:sz="4" w:space="0" w:color="auto"/>
              <w:right w:val="single" w:sz="4" w:space="0" w:color="auto"/>
            </w:tcBorders>
            <w:hideMark/>
          </w:tcPr>
          <w:p w14:paraId="78739E9F" w14:textId="77777777" w:rsidR="00FE5521" w:rsidRPr="003F4090" w:rsidRDefault="00FE5521" w:rsidP="00FE5521">
            <w:pPr>
              <w:spacing w:after="160" w:line="259" w:lineRule="auto"/>
              <w:rPr>
                <w:rFonts w:ascii="Sylfaen" w:hAnsi="Sylfaen"/>
              </w:rPr>
            </w:pPr>
            <w:r w:rsidRPr="003F4090">
              <w:rPr>
                <w:rFonts w:ascii="Sylfaen" w:hAnsi="Sylfaen"/>
              </w:rPr>
              <w:t>ISM sub GHz</w:t>
            </w:r>
          </w:p>
          <w:p w14:paraId="069929B5" w14:textId="77777777" w:rsidR="00FE5521" w:rsidRPr="003F4090" w:rsidRDefault="00FE5521" w:rsidP="00FE5521">
            <w:pPr>
              <w:spacing w:after="160" w:line="259" w:lineRule="auto"/>
              <w:rPr>
                <w:rFonts w:ascii="Sylfaen" w:hAnsi="Sylfaen"/>
              </w:rPr>
            </w:pPr>
            <w:proofErr w:type="spellStart"/>
            <w:r w:rsidRPr="003F4090">
              <w:rPr>
                <w:rFonts w:ascii="Sylfaen" w:hAnsi="Sylfaen"/>
              </w:rPr>
              <w:t>LoRa</w:t>
            </w:r>
            <w:proofErr w:type="spellEnd"/>
            <w:r w:rsidRPr="003F4090">
              <w:rPr>
                <w:rFonts w:ascii="Sylfaen" w:hAnsi="Sylfaen"/>
              </w:rPr>
              <w:t xml:space="preserve">/ </w:t>
            </w:r>
            <w:proofErr w:type="spellStart"/>
            <w:r w:rsidRPr="003F4090">
              <w:rPr>
                <w:rFonts w:ascii="Sylfaen" w:hAnsi="Sylfaen"/>
              </w:rPr>
              <w:t>LoRaWAN</w:t>
            </w:r>
            <w:proofErr w:type="spellEnd"/>
            <w:r w:rsidRPr="003F4090">
              <w:rPr>
                <w:rFonts w:ascii="Sylfaen" w:hAnsi="Sylfaen"/>
              </w:rPr>
              <w:t xml:space="preserve">  151 dB / 157 dB</w:t>
            </w:r>
          </w:p>
          <w:p w14:paraId="3CE1C69E" w14:textId="77777777" w:rsidR="00FE5521" w:rsidRPr="003F4090" w:rsidRDefault="00FE5521" w:rsidP="00FE5521">
            <w:pPr>
              <w:spacing w:after="160" w:line="259" w:lineRule="auto"/>
              <w:rPr>
                <w:rFonts w:ascii="Sylfaen" w:hAnsi="Sylfaen"/>
              </w:rPr>
            </w:pPr>
            <w:r w:rsidRPr="003F4090">
              <w:rPr>
                <w:rFonts w:ascii="Sylfaen" w:hAnsi="Sylfaen"/>
              </w:rPr>
              <w:t>Long range communication (up to 15km)</w:t>
            </w:r>
          </w:p>
          <w:p w14:paraId="3C8D6847" w14:textId="77777777" w:rsidR="00FE5521" w:rsidRPr="003F4090" w:rsidRDefault="00FE5521" w:rsidP="00FE5521">
            <w:pPr>
              <w:spacing w:after="160" w:line="259" w:lineRule="auto"/>
              <w:rPr>
                <w:rFonts w:ascii="Sylfaen" w:hAnsi="Sylfaen"/>
              </w:rPr>
            </w:pPr>
            <w:r w:rsidRPr="003F4090">
              <w:rPr>
                <w:rFonts w:ascii="Sylfaen" w:hAnsi="Sylfaen"/>
              </w:rPr>
              <w:t>200 000 readings Memory / 1 Channel</w:t>
            </w:r>
          </w:p>
        </w:tc>
      </w:tr>
      <w:tr w:rsidR="00FE5521" w:rsidRPr="003F4090" w14:paraId="4AD69A86" w14:textId="77777777" w:rsidTr="00FE5521">
        <w:tc>
          <w:tcPr>
            <w:tcW w:w="3595" w:type="dxa"/>
            <w:tcBorders>
              <w:top w:val="single" w:sz="4" w:space="0" w:color="auto"/>
              <w:left w:val="single" w:sz="4" w:space="0" w:color="auto"/>
              <w:bottom w:val="single" w:sz="4" w:space="0" w:color="auto"/>
              <w:right w:val="single" w:sz="4" w:space="0" w:color="auto"/>
            </w:tcBorders>
            <w:hideMark/>
          </w:tcPr>
          <w:p w14:paraId="746113AE" w14:textId="77777777" w:rsidR="00FE5521" w:rsidRPr="003F4090" w:rsidRDefault="00FE5521" w:rsidP="00FE5521">
            <w:pPr>
              <w:spacing w:after="160" w:line="259" w:lineRule="auto"/>
              <w:rPr>
                <w:rFonts w:ascii="Sylfaen" w:hAnsi="Sylfaen"/>
              </w:rPr>
            </w:pPr>
            <w:r w:rsidRPr="003F4090">
              <w:rPr>
                <w:rFonts w:ascii="Sylfaen" w:hAnsi="Sylfaen"/>
              </w:rPr>
              <w:t>Node and Sensor Mechanical Properties</w:t>
            </w:r>
          </w:p>
        </w:tc>
        <w:tc>
          <w:tcPr>
            <w:tcW w:w="5400" w:type="dxa"/>
            <w:tcBorders>
              <w:top w:val="single" w:sz="4" w:space="0" w:color="auto"/>
              <w:left w:val="single" w:sz="4" w:space="0" w:color="auto"/>
              <w:bottom w:val="single" w:sz="4" w:space="0" w:color="auto"/>
              <w:right w:val="single" w:sz="4" w:space="0" w:color="auto"/>
            </w:tcBorders>
            <w:hideMark/>
          </w:tcPr>
          <w:p w14:paraId="4B3CFAB6" w14:textId="77777777" w:rsidR="00FE5521" w:rsidRPr="003F4090" w:rsidRDefault="00FE5521" w:rsidP="00FE5521">
            <w:pPr>
              <w:spacing w:after="160" w:line="259" w:lineRule="auto"/>
              <w:rPr>
                <w:rFonts w:ascii="Sylfaen" w:hAnsi="Sylfaen"/>
              </w:rPr>
            </w:pPr>
            <w:r w:rsidRPr="003F4090">
              <w:rPr>
                <w:rFonts w:ascii="Sylfaen" w:hAnsi="Sylfaen"/>
              </w:rPr>
              <w:t>Node - IP68, USB to PC port, Grounding connector and Surge protection</w:t>
            </w:r>
          </w:p>
          <w:p w14:paraId="7D6B05BC" w14:textId="77777777" w:rsidR="00FE5521" w:rsidRPr="003F4090" w:rsidRDefault="00FE5521" w:rsidP="00FE5521">
            <w:pPr>
              <w:spacing w:after="160" w:line="259" w:lineRule="auto"/>
              <w:rPr>
                <w:rFonts w:ascii="Sylfaen" w:hAnsi="Sylfaen"/>
              </w:rPr>
            </w:pPr>
            <w:r w:rsidRPr="003F4090">
              <w:rPr>
                <w:rFonts w:ascii="Sylfaen" w:hAnsi="Sylfaen"/>
              </w:rPr>
              <w:t>Sensor - Up to 1 MPa, Concrete Embedded Type Sensor</w:t>
            </w:r>
          </w:p>
          <w:p w14:paraId="0DC7F38A" w14:textId="77777777" w:rsidR="00FE5521" w:rsidRPr="003F4090" w:rsidRDefault="00FE5521" w:rsidP="00FE5521">
            <w:pPr>
              <w:spacing w:after="160" w:line="259" w:lineRule="auto"/>
              <w:rPr>
                <w:rFonts w:ascii="Sylfaen" w:hAnsi="Sylfaen"/>
              </w:rPr>
            </w:pPr>
            <w:r w:rsidRPr="003F4090">
              <w:rPr>
                <w:rFonts w:ascii="Sylfaen" w:hAnsi="Sylfaen"/>
              </w:rPr>
              <w:t>-20</w:t>
            </w:r>
            <w:r w:rsidRPr="003F4090">
              <w:rPr>
                <w:rFonts w:ascii="Times New Roman" w:hAnsi="Times New Roman" w:cs="Times New Roman"/>
              </w:rPr>
              <w:t>⁰</w:t>
            </w:r>
            <w:r w:rsidRPr="003F4090">
              <w:rPr>
                <w:rFonts w:ascii="Sylfaen" w:hAnsi="Sylfaen"/>
              </w:rPr>
              <w:t>C to 80</w:t>
            </w:r>
            <w:r w:rsidRPr="003F4090">
              <w:rPr>
                <w:rFonts w:ascii="Times New Roman" w:hAnsi="Times New Roman" w:cs="Times New Roman"/>
              </w:rPr>
              <w:t>⁰</w:t>
            </w:r>
            <w:r w:rsidRPr="003F4090">
              <w:rPr>
                <w:rFonts w:ascii="Sylfaen" w:hAnsi="Sylfaen"/>
              </w:rPr>
              <w:t>C</w:t>
            </w:r>
          </w:p>
        </w:tc>
      </w:tr>
      <w:tr w:rsidR="00FE5521" w:rsidRPr="003F4090" w14:paraId="3ACC90B0" w14:textId="77777777" w:rsidTr="00FE5521">
        <w:tc>
          <w:tcPr>
            <w:tcW w:w="3595" w:type="dxa"/>
            <w:tcBorders>
              <w:top w:val="single" w:sz="4" w:space="0" w:color="auto"/>
              <w:left w:val="single" w:sz="4" w:space="0" w:color="auto"/>
              <w:bottom w:val="single" w:sz="4" w:space="0" w:color="auto"/>
              <w:right w:val="single" w:sz="4" w:space="0" w:color="auto"/>
            </w:tcBorders>
            <w:hideMark/>
          </w:tcPr>
          <w:p w14:paraId="25F2D2A9" w14:textId="77777777" w:rsidR="00FE5521" w:rsidRPr="003F4090" w:rsidRDefault="00FE5521" w:rsidP="00FE5521">
            <w:pPr>
              <w:spacing w:after="160" w:line="259" w:lineRule="auto"/>
              <w:rPr>
                <w:rFonts w:ascii="Sylfaen" w:hAnsi="Sylfaen"/>
              </w:rPr>
            </w:pPr>
            <w:r w:rsidRPr="003F4090">
              <w:rPr>
                <w:rFonts w:ascii="Sylfaen" w:hAnsi="Sylfaen"/>
              </w:rPr>
              <w:t>Node and Sensor Measurement Method and Accuracy</w:t>
            </w:r>
          </w:p>
        </w:tc>
        <w:tc>
          <w:tcPr>
            <w:tcW w:w="5400" w:type="dxa"/>
            <w:tcBorders>
              <w:top w:val="single" w:sz="4" w:space="0" w:color="auto"/>
              <w:left w:val="single" w:sz="4" w:space="0" w:color="auto"/>
              <w:bottom w:val="single" w:sz="4" w:space="0" w:color="auto"/>
              <w:right w:val="single" w:sz="4" w:space="0" w:color="auto"/>
            </w:tcBorders>
            <w:hideMark/>
          </w:tcPr>
          <w:p w14:paraId="6F8857E9" w14:textId="77777777" w:rsidR="00FE5521" w:rsidRPr="003F4090" w:rsidRDefault="00FE5521" w:rsidP="00FE5521">
            <w:pPr>
              <w:spacing w:after="160" w:line="259" w:lineRule="auto"/>
              <w:rPr>
                <w:rFonts w:ascii="Sylfaen" w:hAnsi="Sylfaen"/>
              </w:rPr>
            </w:pPr>
            <w:r w:rsidRPr="003F4090">
              <w:rPr>
                <w:rFonts w:ascii="Sylfaen" w:hAnsi="Sylfaen"/>
              </w:rPr>
              <w:t>Vibrating Wire , 300 to 7 000 Hz</w:t>
            </w:r>
          </w:p>
          <w:p w14:paraId="5CA18087" w14:textId="77777777" w:rsidR="00FE5521" w:rsidRPr="003F4090" w:rsidRDefault="00FE5521" w:rsidP="00FE5521">
            <w:pPr>
              <w:spacing w:after="160" w:line="259" w:lineRule="auto"/>
              <w:rPr>
                <w:rFonts w:ascii="Sylfaen" w:hAnsi="Sylfaen"/>
              </w:rPr>
            </w:pPr>
            <w:r w:rsidRPr="003F4090">
              <w:rPr>
                <w:rFonts w:ascii="Sylfaen" w:hAnsi="Sylfaen"/>
              </w:rPr>
              <w:t>25/50 mm Range ±0.5%FS Accuracy</w:t>
            </w:r>
          </w:p>
        </w:tc>
      </w:tr>
      <w:tr w:rsidR="00FE5521" w:rsidRPr="003F4090" w14:paraId="661128A8" w14:textId="77777777" w:rsidTr="00FE5521">
        <w:tc>
          <w:tcPr>
            <w:tcW w:w="3595" w:type="dxa"/>
            <w:tcBorders>
              <w:top w:val="single" w:sz="4" w:space="0" w:color="auto"/>
              <w:left w:val="single" w:sz="4" w:space="0" w:color="auto"/>
              <w:bottom w:val="single" w:sz="4" w:space="0" w:color="auto"/>
              <w:right w:val="single" w:sz="4" w:space="0" w:color="auto"/>
            </w:tcBorders>
            <w:hideMark/>
          </w:tcPr>
          <w:p w14:paraId="54D77B04" w14:textId="77777777" w:rsidR="00FE5521" w:rsidRPr="003F4090" w:rsidRDefault="00FE5521" w:rsidP="00FE5521">
            <w:pPr>
              <w:spacing w:after="160" w:line="259" w:lineRule="auto"/>
              <w:rPr>
                <w:rFonts w:ascii="Sylfaen" w:hAnsi="Sylfaen"/>
              </w:rPr>
            </w:pPr>
            <w:r w:rsidRPr="003F4090">
              <w:rPr>
                <w:rFonts w:ascii="Sylfaen" w:hAnsi="Sylfaen"/>
              </w:rPr>
              <w:t>Power Supply</w:t>
            </w:r>
          </w:p>
        </w:tc>
        <w:tc>
          <w:tcPr>
            <w:tcW w:w="5400" w:type="dxa"/>
            <w:tcBorders>
              <w:top w:val="single" w:sz="4" w:space="0" w:color="auto"/>
              <w:left w:val="single" w:sz="4" w:space="0" w:color="auto"/>
              <w:bottom w:val="single" w:sz="4" w:space="0" w:color="auto"/>
              <w:right w:val="single" w:sz="4" w:space="0" w:color="auto"/>
            </w:tcBorders>
            <w:hideMark/>
          </w:tcPr>
          <w:p w14:paraId="69972271" w14:textId="77777777" w:rsidR="00FE5521" w:rsidRPr="003F4090" w:rsidRDefault="00FE5521" w:rsidP="00FE5521">
            <w:pPr>
              <w:spacing w:after="160" w:line="259" w:lineRule="auto"/>
              <w:rPr>
                <w:rFonts w:ascii="Sylfaen" w:hAnsi="Sylfaen"/>
              </w:rPr>
            </w:pPr>
            <w:r w:rsidRPr="003F4090">
              <w:rPr>
                <w:rFonts w:ascii="Sylfaen" w:hAnsi="Sylfaen"/>
              </w:rPr>
              <w:t>3.6V C-Size battery or similar</w:t>
            </w:r>
          </w:p>
        </w:tc>
      </w:tr>
      <w:tr w:rsidR="00FE5521" w:rsidRPr="003F4090" w14:paraId="47551F78" w14:textId="77777777" w:rsidTr="00FE5521">
        <w:tc>
          <w:tcPr>
            <w:tcW w:w="8995" w:type="dxa"/>
            <w:gridSpan w:val="2"/>
            <w:tcBorders>
              <w:top w:val="single" w:sz="4" w:space="0" w:color="auto"/>
              <w:left w:val="single" w:sz="4" w:space="0" w:color="auto"/>
              <w:bottom w:val="single" w:sz="4" w:space="0" w:color="auto"/>
              <w:right w:val="single" w:sz="4" w:space="0" w:color="auto"/>
            </w:tcBorders>
            <w:hideMark/>
          </w:tcPr>
          <w:p w14:paraId="3B51AC8B" w14:textId="77777777" w:rsidR="00FE5521" w:rsidRPr="003F4090" w:rsidRDefault="00FE5521" w:rsidP="00FE5521">
            <w:pPr>
              <w:spacing w:after="160" w:line="259" w:lineRule="auto"/>
              <w:rPr>
                <w:rFonts w:ascii="Sylfaen" w:hAnsi="Sylfaen"/>
                <w:b/>
                <w:bCs/>
              </w:rPr>
            </w:pPr>
            <w:r w:rsidRPr="003F4090">
              <w:rPr>
                <w:rFonts w:ascii="Sylfaen" w:hAnsi="Sylfaen"/>
                <w:b/>
                <w:bCs/>
              </w:rPr>
              <w:t>Redundant Water Level Monitoring System</w:t>
            </w:r>
          </w:p>
        </w:tc>
      </w:tr>
      <w:tr w:rsidR="00FE5521" w:rsidRPr="003F4090" w14:paraId="658A7C67" w14:textId="77777777" w:rsidTr="00FE5521">
        <w:tc>
          <w:tcPr>
            <w:tcW w:w="3595" w:type="dxa"/>
            <w:tcBorders>
              <w:top w:val="single" w:sz="4" w:space="0" w:color="auto"/>
              <w:left w:val="single" w:sz="4" w:space="0" w:color="auto"/>
              <w:bottom w:val="single" w:sz="4" w:space="0" w:color="auto"/>
              <w:right w:val="single" w:sz="4" w:space="0" w:color="auto"/>
            </w:tcBorders>
            <w:hideMark/>
          </w:tcPr>
          <w:p w14:paraId="27A529AB" w14:textId="77777777" w:rsidR="00FE5521" w:rsidRPr="003F4090" w:rsidRDefault="00FE5521" w:rsidP="00FE5521">
            <w:pPr>
              <w:spacing w:after="160" w:line="259" w:lineRule="auto"/>
              <w:rPr>
                <w:rFonts w:ascii="Sylfaen" w:hAnsi="Sylfaen"/>
              </w:rPr>
            </w:pPr>
            <w:r w:rsidRPr="003F4090">
              <w:rPr>
                <w:rFonts w:ascii="Sylfaen" w:hAnsi="Sylfaen"/>
              </w:rPr>
              <w:t>Measurement Type</w:t>
            </w:r>
          </w:p>
        </w:tc>
        <w:tc>
          <w:tcPr>
            <w:tcW w:w="5400" w:type="dxa"/>
            <w:tcBorders>
              <w:top w:val="single" w:sz="4" w:space="0" w:color="auto"/>
              <w:left w:val="single" w:sz="4" w:space="0" w:color="auto"/>
              <w:bottom w:val="single" w:sz="4" w:space="0" w:color="auto"/>
              <w:right w:val="single" w:sz="4" w:space="0" w:color="auto"/>
            </w:tcBorders>
            <w:hideMark/>
          </w:tcPr>
          <w:p w14:paraId="063C4E41" w14:textId="77777777" w:rsidR="00FE5521" w:rsidRPr="003F4090" w:rsidRDefault="00FE5521" w:rsidP="00FE5521">
            <w:pPr>
              <w:spacing w:after="160" w:line="259" w:lineRule="auto"/>
              <w:rPr>
                <w:rFonts w:ascii="Sylfaen" w:hAnsi="Sylfaen"/>
              </w:rPr>
            </w:pPr>
            <w:r w:rsidRPr="003F4090">
              <w:rPr>
                <w:rFonts w:ascii="Sylfaen" w:hAnsi="Sylfaen"/>
              </w:rPr>
              <w:t>Pressure Transducer, 50m range</w:t>
            </w:r>
          </w:p>
          <w:p w14:paraId="5292D1E1" w14:textId="77777777" w:rsidR="00FE5521" w:rsidRPr="003F4090" w:rsidRDefault="00FE5521" w:rsidP="00FE5521">
            <w:pPr>
              <w:spacing w:after="160" w:line="259" w:lineRule="auto"/>
              <w:rPr>
                <w:rFonts w:ascii="Sylfaen" w:hAnsi="Sylfaen"/>
              </w:rPr>
            </w:pPr>
            <w:r w:rsidRPr="003F4090">
              <w:rPr>
                <w:rFonts w:ascii="Sylfaen" w:hAnsi="Sylfaen"/>
              </w:rPr>
              <w:t>4...20 mA or MODBUS RTU Output Signal</w:t>
            </w:r>
          </w:p>
        </w:tc>
      </w:tr>
      <w:tr w:rsidR="00FE5521" w:rsidRPr="003F4090" w14:paraId="691C3E9C" w14:textId="77777777" w:rsidTr="00FE5521">
        <w:tc>
          <w:tcPr>
            <w:tcW w:w="3595" w:type="dxa"/>
            <w:tcBorders>
              <w:top w:val="single" w:sz="4" w:space="0" w:color="auto"/>
              <w:left w:val="single" w:sz="4" w:space="0" w:color="auto"/>
              <w:bottom w:val="single" w:sz="4" w:space="0" w:color="auto"/>
              <w:right w:val="single" w:sz="4" w:space="0" w:color="auto"/>
            </w:tcBorders>
            <w:hideMark/>
          </w:tcPr>
          <w:p w14:paraId="0CD36931" w14:textId="77777777" w:rsidR="00FE5521" w:rsidRPr="003F4090" w:rsidRDefault="00FE5521" w:rsidP="00FE5521">
            <w:pPr>
              <w:spacing w:after="160" w:line="259" w:lineRule="auto"/>
              <w:rPr>
                <w:rFonts w:ascii="Sylfaen" w:hAnsi="Sylfaen"/>
              </w:rPr>
            </w:pPr>
            <w:r w:rsidRPr="003F4090">
              <w:rPr>
                <w:rFonts w:ascii="Sylfaen" w:hAnsi="Sylfaen"/>
              </w:rPr>
              <w:t>Measurement Method and Accuracy</w:t>
            </w:r>
          </w:p>
        </w:tc>
        <w:tc>
          <w:tcPr>
            <w:tcW w:w="5400" w:type="dxa"/>
            <w:tcBorders>
              <w:top w:val="single" w:sz="4" w:space="0" w:color="auto"/>
              <w:left w:val="single" w:sz="4" w:space="0" w:color="auto"/>
              <w:bottom w:val="single" w:sz="4" w:space="0" w:color="auto"/>
              <w:right w:val="single" w:sz="4" w:space="0" w:color="auto"/>
            </w:tcBorders>
            <w:hideMark/>
          </w:tcPr>
          <w:p w14:paraId="25773440" w14:textId="77777777" w:rsidR="00FE5521" w:rsidRPr="003F4090" w:rsidRDefault="00FE5521" w:rsidP="00FE5521">
            <w:pPr>
              <w:spacing w:after="160" w:line="259" w:lineRule="auto"/>
              <w:rPr>
                <w:rFonts w:ascii="Sylfaen" w:hAnsi="Sylfaen"/>
              </w:rPr>
            </w:pPr>
            <w:r w:rsidRPr="003F4090">
              <w:rPr>
                <w:rFonts w:ascii="Sylfaen" w:hAnsi="Sylfaen"/>
              </w:rPr>
              <w:t>0.1% FS Accuracy or better</w:t>
            </w:r>
          </w:p>
        </w:tc>
      </w:tr>
      <w:tr w:rsidR="00FE5521" w:rsidRPr="003F4090" w14:paraId="7C8A3FBB" w14:textId="77777777" w:rsidTr="00FE5521">
        <w:tc>
          <w:tcPr>
            <w:tcW w:w="8995" w:type="dxa"/>
            <w:gridSpan w:val="2"/>
            <w:tcBorders>
              <w:top w:val="single" w:sz="4" w:space="0" w:color="auto"/>
              <w:left w:val="single" w:sz="4" w:space="0" w:color="auto"/>
              <w:bottom w:val="single" w:sz="4" w:space="0" w:color="auto"/>
              <w:right w:val="single" w:sz="4" w:space="0" w:color="auto"/>
            </w:tcBorders>
            <w:hideMark/>
          </w:tcPr>
          <w:p w14:paraId="7B9ACBD2" w14:textId="77777777" w:rsidR="00FE5521" w:rsidRPr="003F4090" w:rsidRDefault="00FE5521" w:rsidP="00FE5521">
            <w:pPr>
              <w:spacing w:after="160" w:line="259" w:lineRule="auto"/>
              <w:rPr>
                <w:rFonts w:ascii="Sylfaen" w:hAnsi="Sylfaen"/>
                <w:b/>
                <w:bCs/>
              </w:rPr>
            </w:pPr>
            <w:r w:rsidRPr="003F4090">
              <w:rPr>
                <w:rFonts w:ascii="Sylfaen" w:hAnsi="Sylfaen"/>
                <w:b/>
                <w:bCs/>
              </w:rPr>
              <w:t>Meteorological Station</w:t>
            </w:r>
          </w:p>
        </w:tc>
      </w:tr>
      <w:tr w:rsidR="00FE5521" w:rsidRPr="003F4090" w14:paraId="32EE9340" w14:textId="77777777" w:rsidTr="00FE5521">
        <w:tc>
          <w:tcPr>
            <w:tcW w:w="3595" w:type="dxa"/>
            <w:tcBorders>
              <w:top w:val="single" w:sz="4" w:space="0" w:color="auto"/>
              <w:left w:val="single" w:sz="4" w:space="0" w:color="auto"/>
              <w:bottom w:val="single" w:sz="4" w:space="0" w:color="auto"/>
              <w:right w:val="single" w:sz="4" w:space="0" w:color="auto"/>
            </w:tcBorders>
            <w:hideMark/>
          </w:tcPr>
          <w:p w14:paraId="5EBBE04B" w14:textId="77777777" w:rsidR="00FE5521" w:rsidRPr="003F4090" w:rsidRDefault="00FE5521" w:rsidP="00FE5521">
            <w:pPr>
              <w:spacing w:after="160" w:line="259" w:lineRule="auto"/>
              <w:rPr>
                <w:rFonts w:ascii="Sylfaen" w:hAnsi="Sylfaen"/>
              </w:rPr>
            </w:pPr>
            <w:r w:rsidRPr="003F4090">
              <w:rPr>
                <w:rFonts w:ascii="Sylfaen" w:hAnsi="Sylfaen"/>
              </w:rPr>
              <w:t>Mechanical Properties</w:t>
            </w:r>
          </w:p>
        </w:tc>
        <w:tc>
          <w:tcPr>
            <w:tcW w:w="5400" w:type="dxa"/>
            <w:tcBorders>
              <w:top w:val="single" w:sz="4" w:space="0" w:color="auto"/>
              <w:left w:val="single" w:sz="4" w:space="0" w:color="auto"/>
              <w:bottom w:val="single" w:sz="4" w:space="0" w:color="auto"/>
              <w:right w:val="single" w:sz="4" w:space="0" w:color="auto"/>
            </w:tcBorders>
            <w:hideMark/>
          </w:tcPr>
          <w:p w14:paraId="689884B8" w14:textId="77777777" w:rsidR="00FE5521" w:rsidRPr="003F4090" w:rsidRDefault="00FE5521" w:rsidP="00FE5521">
            <w:pPr>
              <w:spacing w:after="160" w:line="259" w:lineRule="auto"/>
              <w:rPr>
                <w:rFonts w:ascii="Sylfaen" w:hAnsi="Sylfaen"/>
              </w:rPr>
            </w:pPr>
            <w:r w:rsidRPr="003F4090">
              <w:rPr>
                <w:rFonts w:ascii="Sylfaen" w:hAnsi="Sylfaen"/>
              </w:rPr>
              <w:t>IP66</w:t>
            </w:r>
          </w:p>
          <w:p w14:paraId="3E288121" w14:textId="77777777" w:rsidR="00FE5521" w:rsidRPr="003F4090" w:rsidRDefault="00FE5521" w:rsidP="00FE5521">
            <w:pPr>
              <w:spacing w:after="160" w:line="259" w:lineRule="auto"/>
              <w:rPr>
                <w:rFonts w:ascii="Sylfaen" w:hAnsi="Sylfaen"/>
              </w:rPr>
            </w:pPr>
            <w:r w:rsidRPr="003F4090">
              <w:rPr>
                <w:rFonts w:ascii="Sylfaen" w:hAnsi="Sylfaen"/>
              </w:rPr>
              <w:t>-35 to +60°C</w:t>
            </w:r>
          </w:p>
        </w:tc>
      </w:tr>
      <w:tr w:rsidR="00FE5521" w:rsidRPr="003F4090" w14:paraId="2AA72582" w14:textId="77777777" w:rsidTr="00FE5521">
        <w:tc>
          <w:tcPr>
            <w:tcW w:w="3595" w:type="dxa"/>
            <w:tcBorders>
              <w:top w:val="single" w:sz="4" w:space="0" w:color="auto"/>
              <w:left w:val="single" w:sz="4" w:space="0" w:color="auto"/>
              <w:bottom w:val="single" w:sz="4" w:space="0" w:color="auto"/>
              <w:right w:val="single" w:sz="4" w:space="0" w:color="auto"/>
            </w:tcBorders>
            <w:hideMark/>
          </w:tcPr>
          <w:p w14:paraId="0593C3F0" w14:textId="77777777" w:rsidR="00FE5521" w:rsidRPr="003F4090" w:rsidRDefault="00FE5521" w:rsidP="00FE5521">
            <w:pPr>
              <w:spacing w:after="160" w:line="259" w:lineRule="auto"/>
              <w:rPr>
                <w:rFonts w:ascii="Sylfaen" w:hAnsi="Sylfaen"/>
              </w:rPr>
            </w:pPr>
            <w:r w:rsidRPr="003F4090">
              <w:rPr>
                <w:rFonts w:ascii="Sylfaen" w:hAnsi="Sylfaen"/>
              </w:rPr>
              <w:t>Communication Interface</w:t>
            </w:r>
          </w:p>
        </w:tc>
        <w:tc>
          <w:tcPr>
            <w:tcW w:w="5400" w:type="dxa"/>
            <w:tcBorders>
              <w:top w:val="single" w:sz="4" w:space="0" w:color="auto"/>
              <w:left w:val="single" w:sz="4" w:space="0" w:color="auto"/>
              <w:bottom w:val="single" w:sz="4" w:space="0" w:color="auto"/>
              <w:right w:val="single" w:sz="4" w:space="0" w:color="auto"/>
            </w:tcBorders>
            <w:hideMark/>
          </w:tcPr>
          <w:p w14:paraId="10D07ED2" w14:textId="77777777" w:rsidR="00FE5521" w:rsidRPr="003F4090" w:rsidRDefault="00FE5521" w:rsidP="00FE5521">
            <w:pPr>
              <w:spacing w:after="160" w:line="259" w:lineRule="auto"/>
              <w:rPr>
                <w:rFonts w:ascii="Sylfaen" w:hAnsi="Sylfaen"/>
              </w:rPr>
            </w:pPr>
            <w:r w:rsidRPr="003F4090">
              <w:rPr>
                <w:rFonts w:ascii="Sylfaen" w:hAnsi="Sylfaen"/>
              </w:rPr>
              <w:t>SDI</w:t>
            </w:r>
            <w:r w:rsidRPr="003F4090">
              <w:rPr>
                <w:rFonts w:ascii="Sylfaen" w:hAnsi="Sylfaen"/>
              </w:rPr>
              <w:noBreakHyphen/>
              <w:t>12, RS</w:t>
            </w:r>
            <w:r w:rsidRPr="003F4090">
              <w:rPr>
                <w:rFonts w:ascii="Sylfaen" w:hAnsi="Sylfaen"/>
              </w:rPr>
              <w:noBreakHyphen/>
              <w:t>232, RS</w:t>
            </w:r>
            <w:r w:rsidRPr="003F4090">
              <w:rPr>
                <w:rFonts w:ascii="Sylfaen" w:hAnsi="Sylfaen"/>
              </w:rPr>
              <w:noBreakHyphen/>
              <w:t>485, RS</w:t>
            </w:r>
            <w:r w:rsidRPr="003F4090">
              <w:rPr>
                <w:rFonts w:ascii="Sylfaen" w:hAnsi="Sylfaen"/>
              </w:rPr>
              <w:noBreakHyphen/>
              <w:t>422</w:t>
            </w:r>
          </w:p>
          <w:p w14:paraId="299DED59" w14:textId="77777777" w:rsidR="00FE5521" w:rsidRPr="003F4090" w:rsidRDefault="00FE5521" w:rsidP="00FE5521">
            <w:pPr>
              <w:spacing w:after="160" w:line="259" w:lineRule="auto"/>
              <w:rPr>
                <w:rFonts w:ascii="Sylfaen" w:hAnsi="Sylfaen"/>
              </w:rPr>
            </w:pPr>
            <w:r w:rsidRPr="003F4090">
              <w:rPr>
                <w:rFonts w:ascii="Sylfaen" w:hAnsi="Sylfaen"/>
              </w:rPr>
              <w:lastRenderedPageBreak/>
              <w:t>SDI 12 v1.3, Modbus RTU, ASCII, NMEA 0183 v3.0</w:t>
            </w:r>
          </w:p>
        </w:tc>
      </w:tr>
      <w:tr w:rsidR="00FE5521" w:rsidRPr="003F4090" w14:paraId="49C74BFA" w14:textId="77777777" w:rsidTr="00FE5521">
        <w:tc>
          <w:tcPr>
            <w:tcW w:w="3595" w:type="dxa"/>
            <w:tcBorders>
              <w:top w:val="single" w:sz="4" w:space="0" w:color="auto"/>
              <w:left w:val="single" w:sz="4" w:space="0" w:color="auto"/>
              <w:bottom w:val="single" w:sz="4" w:space="0" w:color="auto"/>
              <w:right w:val="single" w:sz="4" w:space="0" w:color="auto"/>
            </w:tcBorders>
            <w:hideMark/>
          </w:tcPr>
          <w:p w14:paraId="6956AC37" w14:textId="77777777" w:rsidR="00FE5521" w:rsidRPr="003F4090" w:rsidRDefault="00FE5521" w:rsidP="00FE5521">
            <w:pPr>
              <w:spacing w:after="160" w:line="259" w:lineRule="auto"/>
              <w:rPr>
                <w:rFonts w:ascii="Sylfaen" w:hAnsi="Sylfaen"/>
              </w:rPr>
            </w:pPr>
            <w:r w:rsidRPr="003F4090">
              <w:rPr>
                <w:rFonts w:ascii="Sylfaen" w:hAnsi="Sylfaen"/>
              </w:rPr>
              <w:lastRenderedPageBreak/>
              <w:t>Air Temperature and Humidity</w:t>
            </w:r>
          </w:p>
        </w:tc>
        <w:tc>
          <w:tcPr>
            <w:tcW w:w="5400" w:type="dxa"/>
            <w:tcBorders>
              <w:top w:val="single" w:sz="4" w:space="0" w:color="auto"/>
              <w:left w:val="single" w:sz="4" w:space="0" w:color="auto"/>
              <w:bottom w:val="single" w:sz="4" w:space="0" w:color="auto"/>
              <w:right w:val="single" w:sz="4" w:space="0" w:color="auto"/>
            </w:tcBorders>
            <w:hideMark/>
          </w:tcPr>
          <w:p w14:paraId="3D199877" w14:textId="77777777" w:rsidR="00FE5521" w:rsidRPr="003F4090" w:rsidRDefault="00FE5521" w:rsidP="00FE5521">
            <w:pPr>
              <w:spacing w:after="160" w:line="259" w:lineRule="auto"/>
              <w:rPr>
                <w:rFonts w:ascii="Sylfaen" w:hAnsi="Sylfaen"/>
              </w:rPr>
            </w:pPr>
            <w:r w:rsidRPr="003F4090">
              <w:rPr>
                <w:rFonts w:ascii="Sylfaen" w:hAnsi="Sylfaen"/>
              </w:rPr>
              <w:t>−35 … +60 °C and 0 … 100 %RH</w:t>
            </w:r>
          </w:p>
          <w:p w14:paraId="19FAE8F2" w14:textId="77777777" w:rsidR="00FE5521" w:rsidRPr="003F4090" w:rsidRDefault="00FE5521" w:rsidP="00FE5521">
            <w:pPr>
              <w:spacing w:after="160" w:line="259" w:lineRule="auto"/>
              <w:rPr>
                <w:rFonts w:ascii="Sylfaen" w:hAnsi="Sylfaen"/>
              </w:rPr>
            </w:pPr>
            <w:r w:rsidRPr="003F4090">
              <w:rPr>
                <w:rFonts w:ascii="Sylfaen" w:hAnsi="Sylfaen"/>
              </w:rPr>
              <w:t>±0.3 °C and ±3 %RH @ 0 … 90 %RH</w:t>
            </w:r>
          </w:p>
        </w:tc>
      </w:tr>
      <w:tr w:rsidR="00FE5521" w:rsidRPr="003F4090" w14:paraId="5E908146" w14:textId="77777777" w:rsidTr="00FE5521">
        <w:tc>
          <w:tcPr>
            <w:tcW w:w="3595" w:type="dxa"/>
            <w:tcBorders>
              <w:top w:val="single" w:sz="4" w:space="0" w:color="auto"/>
              <w:left w:val="single" w:sz="4" w:space="0" w:color="auto"/>
              <w:bottom w:val="single" w:sz="4" w:space="0" w:color="auto"/>
              <w:right w:val="single" w:sz="4" w:space="0" w:color="auto"/>
            </w:tcBorders>
            <w:hideMark/>
          </w:tcPr>
          <w:p w14:paraId="7DBA9B45" w14:textId="77777777" w:rsidR="00FE5521" w:rsidRPr="003F4090" w:rsidRDefault="00FE5521" w:rsidP="00FE5521">
            <w:pPr>
              <w:spacing w:after="160" w:line="259" w:lineRule="auto"/>
              <w:rPr>
                <w:rFonts w:ascii="Sylfaen" w:hAnsi="Sylfaen"/>
              </w:rPr>
            </w:pPr>
            <w:r w:rsidRPr="003F4090">
              <w:rPr>
                <w:rFonts w:ascii="Sylfaen" w:hAnsi="Sylfaen"/>
              </w:rPr>
              <w:t>Atmospheric Pressure</w:t>
            </w:r>
          </w:p>
        </w:tc>
        <w:tc>
          <w:tcPr>
            <w:tcW w:w="5400" w:type="dxa"/>
            <w:tcBorders>
              <w:top w:val="single" w:sz="4" w:space="0" w:color="auto"/>
              <w:left w:val="single" w:sz="4" w:space="0" w:color="auto"/>
              <w:bottom w:val="single" w:sz="4" w:space="0" w:color="auto"/>
              <w:right w:val="single" w:sz="4" w:space="0" w:color="auto"/>
            </w:tcBorders>
            <w:hideMark/>
          </w:tcPr>
          <w:p w14:paraId="7AE3A405" w14:textId="77777777" w:rsidR="00FE5521" w:rsidRPr="003F4090" w:rsidRDefault="00FE5521" w:rsidP="00FE5521">
            <w:pPr>
              <w:spacing w:after="160" w:line="259" w:lineRule="auto"/>
              <w:rPr>
                <w:rFonts w:ascii="Sylfaen" w:hAnsi="Sylfaen"/>
              </w:rPr>
            </w:pPr>
            <w:r w:rsidRPr="003F4090">
              <w:rPr>
                <w:rFonts w:ascii="Sylfaen" w:hAnsi="Sylfaen"/>
              </w:rPr>
              <w:t xml:space="preserve">500 … 1100 </w:t>
            </w:r>
            <w:proofErr w:type="spellStart"/>
            <w:r w:rsidRPr="003F4090">
              <w:rPr>
                <w:rFonts w:ascii="Sylfaen" w:hAnsi="Sylfaen"/>
              </w:rPr>
              <w:t>hPa</w:t>
            </w:r>
            <w:proofErr w:type="spellEnd"/>
          </w:p>
          <w:p w14:paraId="0A183AB2" w14:textId="77777777" w:rsidR="00FE5521" w:rsidRPr="003F4090" w:rsidRDefault="00FE5521" w:rsidP="00FE5521">
            <w:pPr>
              <w:spacing w:after="160" w:line="259" w:lineRule="auto"/>
              <w:rPr>
                <w:rFonts w:ascii="Sylfaen" w:hAnsi="Sylfaen"/>
              </w:rPr>
            </w:pPr>
            <w:r w:rsidRPr="003F4090">
              <w:rPr>
                <w:rFonts w:ascii="Sylfaen" w:hAnsi="Sylfaen"/>
              </w:rPr>
              <w:t xml:space="preserve">±0.5 </w:t>
            </w:r>
            <w:proofErr w:type="spellStart"/>
            <w:r w:rsidRPr="003F4090">
              <w:rPr>
                <w:rFonts w:ascii="Sylfaen" w:hAnsi="Sylfaen"/>
              </w:rPr>
              <w:t>hPa</w:t>
            </w:r>
            <w:proofErr w:type="spellEnd"/>
            <w:r w:rsidRPr="003F4090">
              <w:rPr>
                <w:rFonts w:ascii="Sylfaen" w:hAnsi="Sylfaen"/>
              </w:rPr>
              <w:t xml:space="preserve"> @ 0 … +30 °C</w:t>
            </w:r>
          </w:p>
        </w:tc>
      </w:tr>
      <w:tr w:rsidR="00FE5521" w:rsidRPr="003F4090" w14:paraId="6397EAA0" w14:textId="77777777" w:rsidTr="00FE5521">
        <w:tc>
          <w:tcPr>
            <w:tcW w:w="3595" w:type="dxa"/>
            <w:tcBorders>
              <w:top w:val="single" w:sz="4" w:space="0" w:color="auto"/>
              <w:left w:val="single" w:sz="4" w:space="0" w:color="auto"/>
              <w:bottom w:val="single" w:sz="4" w:space="0" w:color="auto"/>
              <w:right w:val="single" w:sz="4" w:space="0" w:color="auto"/>
            </w:tcBorders>
            <w:hideMark/>
          </w:tcPr>
          <w:p w14:paraId="68BC46A0" w14:textId="77777777" w:rsidR="00FE5521" w:rsidRPr="003F4090" w:rsidRDefault="00FE5521" w:rsidP="00FE5521">
            <w:pPr>
              <w:spacing w:after="160" w:line="259" w:lineRule="auto"/>
              <w:rPr>
                <w:rFonts w:ascii="Sylfaen" w:hAnsi="Sylfaen"/>
              </w:rPr>
            </w:pPr>
            <w:r w:rsidRPr="003F4090">
              <w:rPr>
                <w:rFonts w:ascii="Sylfaen" w:hAnsi="Sylfaen"/>
              </w:rPr>
              <w:t>Wind Speed and Direction</w:t>
            </w:r>
          </w:p>
        </w:tc>
        <w:tc>
          <w:tcPr>
            <w:tcW w:w="5400" w:type="dxa"/>
            <w:tcBorders>
              <w:top w:val="single" w:sz="4" w:space="0" w:color="auto"/>
              <w:left w:val="single" w:sz="4" w:space="0" w:color="auto"/>
              <w:bottom w:val="single" w:sz="4" w:space="0" w:color="auto"/>
              <w:right w:val="single" w:sz="4" w:space="0" w:color="auto"/>
            </w:tcBorders>
            <w:hideMark/>
          </w:tcPr>
          <w:p w14:paraId="19EE4D0E" w14:textId="77777777" w:rsidR="00FE5521" w:rsidRPr="003F4090" w:rsidRDefault="00FE5521" w:rsidP="00FE5521">
            <w:pPr>
              <w:spacing w:after="160" w:line="259" w:lineRule="auto"/>
              <w:rPr>
                <w:rFonts w:ascii="Sylfaen" w:hAnsi="Sylfaen"/>
              </w:rPr>
            </w:pPr>
            <w:r w:rsidRPr="003F4090">
              <w:rPr>
                <w:rFonts w:ascii="Sylfaen" w:hAnsi="Sylfaen"/>
              </w:rPr>
              <w:t>0 … 60 m/s and 0 … 360°</w:t>
            </w:r>
          </w:p>
          <w:p w14:paraId="660EDF43" w14:textId="77777777" w:rsidR="00FE5521" w:rsidRPr="003F4090" w:rsidRDefault="00FE5521" w:rsidP="00FE5521">
            <w:pPr>
              <w:spacing w:after="160" w:line="259" w:lineRule="auto"/>
              <w:rPr>
                <w:rFonts w:ascii="Sylfaen" w:hAnsi="Sylfaen"/>
              </w:rPr>
            </w:pPr>
            <w:r w:rsidRPr="003F4090">
              <w:rPr>
                <w:rFonts w:ascii="Sylfaen" w:hAnsi="Sylfaen"/>
              </w:rPr>
              <w:t>±3 % and ±3.0° @ 10 m/s</w:t>
            </w:r>
          </w:p>
        </w:tc>
      </w:tr>
      <w:tr w:rsidR="00FE5521" w:rsidRPr="003F4090" w14:paraId="7066C849" w14:textId="77777777" w:rsidTr="00FE5521">
        <w:tc>
          <w:tcPr>
            <w:tcW w:w="3595" w:type="dxa"/>
            <w:tcBorders>
              <w:top w:val="single" w:sz="4" w:space="0" w:color="auto"/>
              <w:left w:val="single" w:sz="4" w:space="0" w:color="auto"/>
              <w:bottom w:val="single" w:sz="4" w:space="0" w:color="auto"/>
              <w:right w:val="single" w:sz="4" w:space="0" w:color="auto"/>
            </w:tcBorders>
            <w:hideMark/>
          </w:tcPr>
          <w:p w14:paraId="5610DB6F" w14:textId="77777777" w:rsidR="00FE5521" w:rsidRPr="003F4090" w:rsidRDefault="00FE5521" w:rsidP="00FE5521">
            <w:pPr>
              <w:spacing w:after="160" w:line="259" w:lineRule="auto"/>
              <w:rPr>
                <w:rFonts w:ascii="Sylfaen" w:hAnsi="Sylfaen"/>
              </w:rPr>
            </w:pPr>
            <w:r w:rsidRPr="003F4090">
              <w:rPr>
                <w:rFonts w:ascii="Sylfaen" w:hAnsi="Sylfaen"/>
              </w:rPr>
              <w:t>Precipitation</w:t>
            </w:r>
          </w:p>
        </w:tc>
        <w:tc>
          <w:tcPr>
            <w:tcW w:w="5400" w:type="dxa"/>
            <w:tcBorders>
              <w:top w:val="single" w:sz="4" w:space="0" w:color="auto"/>
              <w:left w:val="single" w:sz="4" w:space="0" w:color="auto"/>
              <w:bottom w:val="single" w:sz="4" w:space="0" w:color="auto"/>
              <w:right w:val="single" w:sz="4" w:space="0" w:color="auto"/>
            </w:tcBorders>
            <w:hideMark/>
          </w:tcPr>
          <w:p w14:paraId="5FBF0CF6" w14:textId="77777777" w:rsidR="00FE5521" w:rsidRPr="003F4090" w:rsidRDefault="00FE5521" w:rsidP="00FE5521">
            <w:pPr>
              <w:spacing w:after="160" w:line="259" w:lineRule="auto"/>
              <w:rPr>
                <w:rFonts w:ascii="Sylfaen" w:hAnsi="Sylfaen"/>
              </w:rPr>
            </w:pPr>
            <w:r w:rsidRPr="003F4090">
              <w:rPr>
                <w:rFonts w:ascii="Sylfaen" w:hAnsi="Sylfaen"/>
              </w:rPr>
              <w:t>Tipping Bucket Type with Heater</w:t>
            </w:r>
          </w:p>
          <w:p w14:paraId="3F6118D4" w14:textId="77777777" w:rsidR="00FE5521" w:rsidRPr="003F4090" w:rsidRDefault="00FE5521" w:rsidP="00FE5521">
            <w:pPr>
              <w:spacing w:after="160" w:line="259" w:lineRule="auto"/>
              <w:rPr>
                <w:rFonts w:ascii="Sylfaen" w:hAnsi="Sylfaen"/>
              </w:rPr>
            </w:pPr>
            <w:r w:rsidRPr="003F4090">
              <w:rPr>
                <w:rFonts w:ascii="Sylfaen" w:hAnsi="Sylfaen"/>
              </w:rPr>
              <w:t>Liquid and Solid type of Precipitation Measurement</w:t>
            </w:r>
          </w:p>
          <w:p w14:paraId="0B02403B" w14:textId="77777777" w:rsidR="00FE5521" w:rsidRPr="003F4090" w:rsidRDefault="00FE5521" w:rsidP="00FE5521">
            <w:pPr>
              <w:spacing w:after="160" w:line="259" w:lineRule="auto"/>
              <w:rPr>
                <w:rFonts w:ascii="Sylfaen" w:hAnsi="Sylfaen"/>
              </w:rPr>
            </w:pPr>
            <w:r w:rsidRPr="003F4090">
              <w:rPr>
                <w:rFonts w:ascii="Sylfaen" w:hAnsi="Sylfaen"/>
              </w:rPr>
              <w:t>200 cm</w:t>
            </w:r>
            <w:r w:rsidRPr="003F4090">
              <w:rPr>
                <w:rFonts w:ascii="Sylfaen" w:hAnsi="Sylfaen"/>
                <w:vertAlign w:val="superscript"/>
              </w:rPr>
              <w:t>2</w:t>
            </w:r>
            <w:r w:rsidRPr="003F4090">
              <w:rPr>
                <w:rFonts w:ascii="Sylfaen" w:hAnsi="Sylfaen"/>
              </w:rPr>
              <w:t xml:space="preserve"> Collection Area</w:t>
            </w:r>
          </w:p>
        </w:tc>
      </w:tr>
      <w:tr w:rsidR="00FE5521" w:rsidRPr="003F4090" w14:paraId="1A381531" w14:textId="77777777" w:rsidTr="00FE5521">
        <w:tc>
          <w:tcPr>
            <w:tcW w:w="3595" w:type="dxa"/>
            <w:tcBorders>
              <w:top w:val="single" w:sz="4" w:space="0" w:color="auto"/>
              <w:left w:val="single" w:sz="4" w:space="0" w:color="auto"/>
              <w:bottom w:val="single" w:sz="4" w:space="0" w:color="auto"/>
              <w:right w:val="single" w:sz="4" w:space="0" w:color="auto"/>
            </w:tcBorders>
            <w:hideMark/>
          </w:tcPr>
          <w:p w14:paraId="321E82D8" w14:textId="77777777" w:rsidR="00FE5521" w:rsidRPr="003F4090" w:rsidRDefault="00FE5521" w:rsidP="00FE5521">
            <w:pPr>
              <w:spacing w:after="160" w:line="259" w:lineRule="auto"/>
              <w:rPr>
                <w:rFonts w:ascii="Sylfaen" w:hAnsi="Sylfaen"/>
              </w:rPr>
            </w:pPr>
            <w:r w:rsidRPr="003F4090">
              <w:rPr>
                <w:rFonts w:ascii="Sylfaen" w:hAnsi="Sylfaen"/>
              </w:rPr>
              <w:t>Node Radio and Network interfaces</w:t>
            </w:r>
          </w:p>
        </w:tc>
        <w:tc>
          <w:tcPr>
            <w:tcW w:w="5400" w:type="dxa"/>
            <w:tcBorders>
              <w:top w:val="single" w:sz="4" w:space="0" w:color="auto"/>
              <w:left w:val="single" w:sz="4" w:space="0" w:color="auto"/>
              <w:bottom w:val="single" w:sz="4" w:space="0" w:color="auto"/>
              <w:right w:val="single" w:sz="4" w:space="0" w:color="auto"/>
            </w:tcBorders>
            <w:hideMark/>
          </w:tcPr>
          <w:p w14:paraId="578E68B7" w14:textId="77777777" w:rsidR="00FE5521" w:rsidRPr="003F4090" w:rsidRDefault="00FE5521" w:rsidP="00FE5521">
            <w:pPr>
              <w:spacing w:after="160" w:line="259" w:lineRule="auto"/>
              <w:rPr>
                <w:rFonts w:ascii="Sylfaen" w:hAnsi="Sylfaen"/>
              </w:rPr>
            </w:pPr>
            <w:r w:rsidRPr="003F4090">
              <w:rPr>
                <w:rFonts w:ascii="Sylfaen" w:hAnsi="Sylfaen"/>
              </w:rPr>
              <w:t>ISM sub GHz</w:t>
            </w:r>
          </w:p>
          <w:p w14:paraId="0D5422EE" w14:textId="77777777" w:rsidR="00FE5521" w:rsidRPr="003F4090" w:rsidRDefault="00FE5521" w:rsidP="00FE5521">
            <w:pPr>
              <w:spacing w:after="160" w:line="259" w:lineRule="auto"/>
              <w:rPr>
                <w:rFonts w:ascii="Sylfaen" w:hAnsi="Sylfaen"/>
              </w:rPr>
            </w:pPr>
            <w:proofErr w:type="spellStart"/>
            <w:r w:rsidRPr="003F4090">
              <w:rPr>
                <w:rFonts w:ascii="Sylfaen" w:hAnsi="Sylfaen"/>
              </w:rPr>
              <w:t>LoRa</w:t>
            </w:r>
            <w:proofErr w:type="spellEnd"/>
            <w:r w:rsidRPr="003F4090">
              <w:rPr>
                <w:rFonts w:ascii="Sylfaen" w:hAnsi="Sylfaen"/>
              </w:rPr>
              <w:t xml:space="preserve">/ </w:t>
            </w:r>
            <w:proofErr w:type="spellStart"/>
            <w:r w:rsidRPr="003F4090">
              <w:rPr>
                <w:rFonts w:ascii="Sylfaen" w:hAnsi="Sylfaen"/>
              </w:rPr>
              <w:t>LoRaWAN</w:t>
            </w:r>
            <w:proofErr w:type="spellEnd"/>
            <w:r w:rsidRPr="003F4090">
              <w:rPr>
                <w:rFonts w:ascii="Sylfaen" w:hAnsi="Sylfaen"/>
              </w:rPr>
              <w:t xml:space="preserve">  151 dB / 157 dB</w:t>
            </w:r>
          </w:p>
          <w:p w14:paraId="6FCCADE5" w14:textId="77777777" w:rsidR="00FE5521" w:rsidRPr="003F4090" w:rsidRDefault="00FE5521" w:rsidP="00FE5521">
            <w:pPr>
              <w:spacing w:after="160" w:line="259" w:lineRule="auto"/>
              <w:rPr>
                <w:rFonts w:ascii="Sylfaen" w:hAnsi="Sylfaen"/>
              </w:rPr>
            </w:pPr>
            <w:r w:rsidRPr="003F4090">
              <w:rPr>
                <w:rFonts w:ascii="Sylfaen" w:hAnsi="Sylfaen"/>
              </w:rPr>
              <w:t>Long range communication (up to 15km)</w:t>
            </w:r>
          </w:p>
        </w:tc>
      </w:tr>
      <w:tr w:rsidR="001B7BCF" w:rsidRPr="003F4090" w14:paraId="53DBB134" w14:textId="77777777" w:rsidTr="00FE5521">
        <w:tc>
          <w:tcPr>
            <w:tcW w:w="3595" w:type="dxa"/>
            <w:tcBorders>
              <w:top w:val="single" w:sz="4" w:space="0" w:color="auto"/>
              <w:left w:val="single" w:sz="4" w:space="0" w:color="auto"/>
              <w:bottom w:val="single" w:sz="4" w:space="0" w:color="auto"/>
              <w:right w:val="single" w:sz="4" w:space="0" w:color="auto"/>
            </w:tcBorders>
          </w:tcPr>
          <w:p w14:paraId="0F2B29B8" w14:textId="77777777" w:rsidR="001B7BCF" w:rsidRPr="003F4090" w:rsidRDefault="001B7BCF" w:rsidP="00FE5521">
            <w:pPr>
              <w:spacing w:after="160" w:line="259" w:lineRule="auto"/>
              <w:rPr>
                <w:rFonts w:ascii="Sylfaen" w:hAnsi="Sylfaen"/>
              </w:rPr>
            </w:pPr>
          </w:p>
        </w:tc>
        <w:tc>
          <w:tcPr>
            <w:tcW w:w="5400" w:type="dxa"/>
            <w:tcBorders>
              <w:top w:val="single" w:sz="4" w:space="0" w:color="auto"/>
              <w:left w:val="single" w:sz="4" w:space="0" w:color="auto"/>
              <w:bottom w:val="single" w:sz="4" w:space="0" w:color="auto"/>
              <w:right w:val="single" w:sz="4" w:space="0" w:color="auto"/>
            </w:tcBorders>
          </w:tcPr>
          <w:p w14:paraId="05EC433A" w14:textId="77777777" w:rsidR="001B7BCF" w:rsidRPr="003F4090" w:rsidRDefault="001B7BCF" w:rsidP="00FE5521">
            <w:pPr>
              <w:spacing w:after="160" w:line="259" w:lineRule="auto"/>
              <w:rPr>
                <w:rFonts w:ascii="Sylfaen" w:hAnsi="Sylfaen"/>
              </w:rPr>
            </w:pPr>
          </w:p>
        </w:tc>
      </w:tr>
    </w:tbl>
    <w:p w14:paraId="15BE581F" w14:textId="77777777" w:rsidR="00FE5521" w:rsidRPr="003F4090" w:rsidRDefault="00FE5521" w:rsidP="001B7BCF">
      <w:pPr>
        <w:pStyle w:val="ListParagraph"/>
        <w:rPr>
          <w:rFonts w:ascii="Sylfaen" w:hAnsi="Sylfaen"/>
        </w:rPr>
      </w:pPr>
    </w:p>
    <w:p w14:paraId="18D9308C" w14:textId="77777777" w:rsidR="00AD519E" w:rsidRPr="00F13CAD" w:rsidRDefault="00AD519E" w:rsidP="00AD519E">
      <w:pPr>
        <w:spacing w:before="100" w:beforeAutospacing="1" w:after="100" w:afterAutospacing="1"/>
        <w:outlineLvl w:val="2"/>
        <w:rPr>
          <w:rFonts w:ascii="Times New Roman" w:eastAsia="Times New Roman" w:hAnsi="Times New Roman" w:cs="Times New Roman"/>
          <w:b/>
          <w:bCs/>
          <w:kern w:val="0"/>
          <w:sz w:val="27"/>
          <w:szCs w:val="27"/>
          <w:lang w:eastAsia="en-GB"/>
          <w14:ligatures w14:val="none"/>
        </w:rPr>
      </w:pPr>
      <w:bookmarkStart w:id="0" w:name="_GoBack"/>
      <w:bookmarkEnd w:id="0"/>
      <w:r>
        <w:rPr>
          <w:rFonts w:ascii="Times New Roman" w:eastAsia="Times New Roman" w:hAnsi="Times New Roman" w:cs="Times New Roman"/>
          <w:b/>
          <w:bCs/>
          <w:kern w:val="0"/>
          <w:sz w:val="27"/>
          <w:szCs w:val="27"/>
          <w:lang w:eastAsia="en-GB"/>
          <w14:ligatures w14:val="none"/>
        </w:rPr>
        <w:t xml:space="preserve">5. </w:t>
      </w:r>
      <w:r w:rsidRPr="00F13CAD">
        <w:rPr>
          <w:rFonts w:ascii="Times New Roman" w:eastAsia="Times New Roman" w:hAnsi="Times New Roman" w:cs="Times New Roman"/>
          <w:b/>
          <w:bCs/>
          <w:kern w:val="0"/>
          <w:sz w:val="27"/>
          <w:szCs w:val="27"/>
          <w:lang w:eastAsia="en-GB"/>
          <w14:ligatures w14:val="none"/>
        </w:rPr>
        <w:t>Bill of Quantities (</w:t>
      </w:r>
      <w:proofErr w:type="spellStart"/>
      <w:proofErr w:type="gramStart"/>
      <w:r w:rsidRPr="00F13CAD">
        <w:rPr>
          <w:rFonts w:ascii="Times New Roman" w:eastAsia="Times New Roman" w:hAnsi="Times New Roman" w:cs="Times New Roman"/>
          <w:b/>
          <w:bCs/>
          <w:kern w:val="0"/>
          <w:sz w:val="27"/>
          <w:szCs w:val="27"/>
          <w:lang w:eastAsia="en-GB"/>
          <w14:ligatures w14:val="none"/>
        </w:rPr>
        <w:t>BoQ</w:t>
      </w:r>
      <w:proofErr w:type="spellEnd"/>
      <w:proofErr w:type="gramEnd"/>
      <w:r w:rsidRPr="00F13CAD">
        <w:rPr>
          <w:rFonts w:ascii="Times New Roman" w:eastAsia="Times New Roman" w:hAnsi="Times New Roman" w:cs="Times New Roman"/>
          <w:b/>
          <w:bCs/>
          <w:kern w:val="0"/>
          <w:sz w:val="27"/>
          <w:szCs w:val="27"/>
          <w:lang w:eastAsia="en-GB"/>
          <w14:ligatures w14:val="none"/>
        </w:rPr>
        <w:t>)</w:t>
      </w:r>
    </w:p>
    <w:tbl>
      <w:tblPr>
        <w:tblStyle w:val="TableGridLight"/>
        <w:tblW w:w="0" w:type="auto"/>
        <w:tblLook w:val="04A0" w:firstRow="1" w:lastRow="0" w:firstColumn="1" w:lastColumn="0" w:noHBand="0" w:noVBand="1"/>
      </w:tblPr>
      <w:tblGrid>
        <w:gridCol w:w="712"/>
        <w:gridCol w:w="4233"/>
        <w:gridCol w:w="900"/>
        <w:gridCol w:w="1620"/>
        <w:gridCol w:w="1551"/>
      </w:tblGrid>
      <w:tr w:rsidR="00AD519E" w:rsidRPr="00F13CAD" w14:paraId="0AE034C6" w14:textId="77777777" w:rsidTr="00A8537F">
        <w:trPr>
          <w:trHeight w:val="570"/>
          <w:tblHeader/>
        </w:trPr>
        <w:tc>
          <w:tcPr>
            <w:tcW w:w="712" w:type="dxa"/>
            <w:hideMark/>
          </w:tcPr>
          <w:p w14:paraId="5F2833D7" w14:textId="77777777" w:rsidR="00AD519E" w:rsidRPr="00F13CAD" w:rsidRDefault="00AD519E" w:rsidP="00A8537F">
            <w:pPr>
              <w:spacing w:before="100" w:beforeAutospacing="1" w:after="100" w:afterAutospacing="1"/>
              <w:jc w:val="center"/>
              <w:rPr>
                <w:rFonts w:ascii="Times New Roman" w:eastAsia="Times New Roman" w:hAnsi="Times New Roman" w:cs="Times New Roman"/>
                <w:b/>
                <w:bCs/>
                <w:kern w:val="0"/>
                <w:lang w:eastAsia="en-GB"/>
                <w14:ligatures w14:val="none"/>
              </w:rPr>
            </w:pPr>
            <w:r w:rsidRPr="00F13CAD">
              <w:rPr>
                <w:rFonts w:ascii="Times New Roman" w:eastAsia="Times New Roman" w:hAnsi="Times New Roman" w:cs="Times New Roman"/>
                <w:b/>
                <w:bCs/>
                <w:kern w:val="0"/>
                <w:lang w:eastAsia="en-GB"/>
                <w14:ligatures w14:val="none"/>
              </w:rPr>
              <w:t>#</w:t>
            </w:r>
          </w:p>
        </w:tc>
        <w:tc>
          <w:tcPr>
            <w:tcW w:w="4233" w:type="dxa"/>
            <w:hideMark/>
          </w:tcPr>
          <w:p w14:paraId="245995CD" w14:textId="77777777" w:rsidR="00AD519E" w:rsidRPr="00F13CAD" w:rsidRDefault="00AD519E" w:rsidP="00A8537F">
            <w:pPr>
              <w:spacing w:before="100" w:beforeAutospacing="1" w:after="100" w:afterAutospacing="1"/>
              <w:jc w:val="center"/>
              <w:rPr>
                <w:rFonts w:ascii="Times New Roman" w:eastAsia="Times New Roman" w:hAnsi="Times New Roman" w:cs="Times New Roman"/>
                <w:b/>
                <w:bCs/>
                <w:kern w:val="0"/>
                <w:lang w:eastAsia="en-GB"/>
                <w14:ligatures w14:val="none"/>
              </w:rPr>
            </w:pPr>
            <w:r w:rsidRPr="00F13CAD">
              <w:rPr>
                <w:rFonts w:ascii="Times New Roman" w:eastAsia="Times New Roman" w:hAnsi="Times New Roman" w:cs="Times New Roman"/>
                <w:b/>
                <w:bCs/>
                <w:kern w:val="0"/>
                <w:lang w:eastAsia="en-GB"/>
                <w14:ligatures w14:val="none"/>
              </w:rPr>
              <w:t>Type of Instrument or System</w:t>
            </w:r>
          </w:p>
        </w:tc>
        <w:tc>
          <w:tcPr>
            <w:tcW w:w="900" w:type="dxa"/>
            <w:hideMark/>
          </w:tcPr>
          <w:p w14:paraId="1BD49305" w14:textId="77777777" w:rsidR="00AD519E" w:rsidRPr="00F13CAD" w:rsidRDefault="00AD519E" w:rsidP="00A8537F">
            <w:pPr>
              <w:spacing w:before="100" w:beforeAutospacing="1" w:after="100" w:afterAutospacing="1"/>
              <w:jc w:val="center"/>
              <w:rPr>
                <w:rFonts w:ascii="Times New Roman" w:eastAsia="Times New Roman" w:hAnsi="Times New Roman" w:cs="Times New Roman"/>
                <w:b/>
                <w:bCs/>
                <w:kern w:val="0"/>
                <w:lang w:eastAsia="en-GB"/>
                <w14:ligatures w14:val="none"/>
              </w:rPr>
            </w:pPr>
            <w:r w:rsidRPr="00F13CAD">
              <w:rPr>
                <w:rFonts w:ascii="Times New Roman" w:eastAsia="Times New Roman" w:hAnsi="Times New Roman" w:cs="Times New Roman"/>
                <w:b/>
                <w:bCs/>
                <w:kern w:val="0"/>
                <w:lang w:eastAsia="en-GB"/>
                <w14:ligatures w14:val="none"/>
              </w:rPr>
              <w:t>QTY</w:t>
            </w:r>
          </w:p>
        </w:tc>
        <w:tc>
          <w:tcPr>
            <w:tcW w:w="1620" w:type="dxa"/>
            <w:hideMark/>
          </w:tcPr>
          <w:p w14:paraId="4518ED79" w14:textId="77777777" w:rsidR="00AD519E" w:rsidRPr="00F13CAD" w:rsidRDefault="00AD519E" w:rsidP="00A8537F">
            <w:pPr>
              <w:spacing w:before="100" w:beforeAutospacing="1" w:after="100" w:afterAutospacing="1"/>
              <w:jc w:val="center"/>
              <w:rPr>
                <w:rFonts w:ascii="Times New Roman" w:eastAsia="Times New Roman" w:hAnsi="Times New Roman" w:cs="Times New Roman"/>
                <w:b/>
                <w:bCs/>
                <w:kern w:val="0"/>
                <w:lang w:eastAsia="en-GB"/>
                <w14:ligatures w14:val="none"/>
              </w:rPr>
            </w:pPr>
            <w:r w:rsidRPr="00F13CAD">
              <w:rPr>
                <w:rFonts w:ascii="Times New Roman" w:eastAsia="Times New Roman" w:hAnsi="Times New Roman" w:cs="Times New Roman"/>
                <w:b/>
                <w:bCs/>
                <w:kern w:val="0"/>
                <w:lang w:eastAsia="en-GB"/>
                <w14:ligatures w14:val="none"/>
              </w:rPr>
              <w:t>Unit Price (EUR)</w:t>
            </w:r>
          </w:p>
        </w:tc>
        <w:tc>
          <w:tcPr>
            <w:tcW w:w="1551" w:type="dxa"/>
            <w:hideMark/>
          </w:tcPr>
          <w:p w14:paraId="685B1FCF" w14:textId="77777777" w:rsidR="00AD519E" w:rsidRPr="00F13CAD" w:rsidRDefault="00AD519E" w:rsidP="00A8537F">
            <w:pPr>
              <w:spacing w:before="100" w:beforeAutospacing="1" w:after="100" w:afterAutospacing="1"/>
              <w:jc w:val="center"/>
              <w:rPr>
                <w:rFonts w:ascii="Times New Roman" w:eastAsia="Times New Roman" w:hAnsi="Times New Roman" w:cs="Times New Roman"/>
                <w:b/>
                <w:bCs/>
                <w:kern w:val="0"/>
                <w:lang w:eastAsia="en-GB"/>
                <w14:ligatures w14:val="none"/>
              </w:rPr>
            </w:pPr>
            <w:r w:rsidRPr="00F13CAD">
              <w:rPr>
                <w:rFonts w:ascii="Times New Roman" w:eastAsia="Times New Roman" w:hAnsi="Times New Roman" w:cs="Times New Roman"/>
                <w:b/>
                <w:bCs/>
                <w:kern w:val="0"/>
                <w:lang w:eastAsia="en-GB"/>
                <w14:ligatures w14:val="none"/>
              </w:rPr>
              <w:t>Total Price (EUR)</w:t>
            </w:r>
          </w:p>
        </w:tc>
      </w:tr>
      <w:tr w:rsidR="00AD519E" w:rsidRPr="00F13CAD" w14:paraId="30D421D6" w14:textId="77777777" w:rsidTr="00A8537F">
        <w:trPr>
          <w:trHeight w:val="300"/>
        </w:trPr>
        <w:tc>
          <w:tcPr>
            <w:tcW w:w="712" w:type="dxa"/>
            <w:noWrap/>
            <w:hideMark/>
          </w:tcPr>
          <w:p w14:paraId="56554AF9" w14:textId="77777777" w:rsidR="00AD519E" w:rsidRPr="00F13CAD" w:rsidRDefault="00AD519E" w:rsidP="00A8537F">
            <w:pPr>
              <w:spacing w:before="100" w:beforeAutospacing="1" w:after="100" w:afterAutospacing="1"/>
              <w:rPr>
                <w:rFonts w:ascii="Times New Roman" w:eastAsia="Times New Roman" w:hAnsi="Times New Roman" w:cs="Times New Roman"/>
                <w:b/>
                <w:bCs/>
                <w:kern w:val="0"/>
                <w:lang w:eastAsia="en-GB"/>
                <w14:ligatures w14:val="none"/>
              </w:rPr>
            </w:pPr>
            <w:r w:rsidRPr="00F13CAD">
              <w:rPr>
                <w:rFonts w:ascii="Times New Roman" w:eastAsia="Times New Roman" w:hAnsi="Times New Roman" w:cs="Times New Roman"/>
                <w:b/>
                <w:bCs/>
                <w:kern w:val="0"/>
                <w:lang w:eastAsia="en-GB"/>
                <w14:ligatures w14:val="none"/>
              </w:rPr>
              <w:t>1</w:t>
            </w:r>
          </w:p>
        </w:tc>
        <w:tc>
          <w:tcPr>
            <w:tcW w:w="4233" w:type="dxa"/>
            <w:noWrap/>
            <w:hideMark/>
          </w:tcPr>
          <w:p w14:paraId="212A1165" w14:textId="77777777" w:rsidR="00AD519E" w:rsidRPr="00F13CAD" w:rsidRDefault="00AD519E" w:rsidP="00A8537F">
            <w:pPr>
              <w:spacing w:before="100" w:beforeAutospacing="1" w:after="100" w:afterAutospacing="1"/>
              <w:rPr>
                <w:rFonts w:ascii="Times New Roman" w:eastAsia="Times New Roman" w:hAnsi="Times New Roman" w:cs="Times New Roman"/>
                <w:b/>
                <w:bCs/>
                <w:kern w:val="0"/>
                <w:lang w:eastAsia="en-GB"/>
                <w14:ligatures w14:val="none"/>
              </w:rPr>
            </w:pPr>
            <w:r w:rsidRPr="00F13CAD">
              <w:rPr>
                <w:rFonts w:ascii="Times New Roman" w:eastAsia="Times New Roman" w:hAnsi="Times New Roman" w:cs="Times New Roman"/>
                <w:b/>
                <w:bCs/>
                <w:kern w:val="0"/>
                <w:lang w:eastAsia="en-GB"/>
                <w14:ligatures w14:val="none"/>
              </w:rPr>
              <w:t>Central Data Acquisition Unit for Radio Communication Transceiver</w:t>
            </w:r>
          </w:p>
        </w:tc>
        <w:tc>
          <w:tcPr>
            <w:tcW w:w="900" w:type="dxa"/>
            <w:noWrap/>
            <w:hideMark/>
          </w:tcPr>
          <w:p w14:paraId="65EA087C" w14:textId="77777777" w:rsidR="00AD519E" w:rsidRPr="00F13CAD" w:rsidRDefault="00AD519E" w:rsidP="00A8537F">
            <w:pPr>
              <w:spacing w:before="100" w:beforeAutospacing="1" w:after="100" w:afterAutospacing="1"/>
              <w:rPr>
                <w:rFonts w:ascii="Times New Roman" w:eastAsia="Times New Roman" w:hAnsi="Times New Roman" w:cs="Times New Roman"/>
                <w:b/>
                <w:bCs/>
                <w:kern w:val="0"/>
                <w:lang w:eastAsia="en-GB"/>
                <w14:ligatures w14:val="none"/>
              </w:rPr>
            </w:pPr>
          </w:p>
        </w:tc>
        <w:tc>
          <w:tcPr>
            <w:tcW w:w="1620" w:type="dxa"/>
            <w:noWrap/>
            <w:hideMark/>
          </w:tcPr>
          <w:p w14:paraId="5E54711C" w14:textId="77777777" w:rsidR="00AD519E" w:rsidRPr="00F13CAD" w:rsidRDefault="00AD519E" w:rsidP="00A8537F">
            <w:pPr>
              <w:spacing w:before="100" w:beforeAutospacing="1" w:after="100" w:afterAutospacing="1"/>
              <w:jc w:val="center"/>
              <w:rPr>
                <w:rFonts w:ascii="Times New Roman" w:eastAsia="Times New Roman" w:hAnsi="Times New Roman" w:cs="Times New Roman"/>
                <w:b/>
                <w:bCs/>
                <w:kern w:val="0"/>
                <w:lang w:eastAsia="en-GB"/>
                <w14:ligatures w14:val="none"/>
              </w:rPr>
            </w:pPr>
          </w:p>
        </w:tc>
        <w:tc>
          <w:tcPr>
            <w:tcW w:w="1551" w:type="dxa"/>
            <w:noWrap/>
            <w:hideMark/>
          </w:tcPr>
          <w:p w14:paraId="688426DF"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p>
        </w:tc>
      </w:tr>
      <w:tr w:rsidR="00AD519E" w:rsidRPr="00F13CAD" w14:paraId="6B521E6C" w14:textId="77777777" w:rsidTr="00A8537F">
        <w:trPr>
          <w:trHeight w:val="300"/>
        </w:trPr>
        <w:tc>
          <w:tcPr>
            <w:tcW w:w="712" w:type="dxa"/>
            <w:noWrap/>
            <w:hideMark/>
          </w:tcPr>
          <w:p w14:paraId="5522ED00"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r w:rsidRPr="00F13CAD">
              <w:rPr>
                <w:rFonts w:ascii="Times New Roman" w:eastAsia="Times New Roman" w:hAnsi="Times New Roman" w:cs="Times New Roman"/>
                <w:kern w:val="0"/>
                <w:lang w:eastAsia="en-GB"/>
                <w14:ligatures w14:val="none"/>
              </w:rPr>
              <w:t>1.1</w:t>
            </w:r>
          </w:p>
        </w:tc>
        <w:tc>
          <w:tcPr>
            <w:tcW w:w="4233" w:type="dxa"/>
            <w:noWrap/>
            <w:hideMark/>
          </w:tcPr>
          <w:p w14:paraId="37EB062C"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r w:rsidRPr="00F13CAD">
              <w:rPr>
                <w:rFonts w:ascii="Times New Roman" w:eastAsia="Times New Roman" w:hAnsi="Times New Roman" w:cs="Times New Roman"/>
                <w:kern w:val="0"/>
                <w:lang w:eastAsia="en-GB"/>
                <w14:ligatures w14:val="none"/>
              </w:rPr>
              <w:t>Supply of Radio Gateway with Accessories</w:t>
            </w:r>
          </w:p>
        </w:tc>
        <w:tc>
          <w:tcPr>
            <w:tcW w:w="900" w:type="dxa"/>
            <w:noWrap/>
            <w:hideMark/>
          </w:tcPr>
          <w:p w14:paraId="4E589269"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r w:rsidRPr="00F13CAD">
              <w:rPr>
                <w:rFonts w:ascii="Times New Roman" w:eastAsia="Times New Roman" w:hAnsi="Times New Roman" w:cs="Times New Roman"/>
                <w:kern w:val="0"/>
                <w:lang w:eastAsia="en-GB"/>
                <w14:ligatures w14:val="none"/>
              </w:rPr>
              <w:t>1</w:t>
            </w:r>
          </w:p>
        </w:tc>
        <w:tc>
          <w:tcPr>
            <w:tcW w:w="1620" w:type="dxa"/>
            <w:noWrap/>
            <w:hideMark/>
          </w:tcPr>
          <w:p w14:paraId="36F5AA79"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p>
        </w:tc>
        <w:tc>
          <w:tcPr>
            <w:tcW w:w="1551" w:type="dxa"/>
            <w:noWrap/>
          </w:tcPr>
          <w:p w14:paraId="0999C61E" w14:textId="77777777" w:rsidR="00AD519E" w:rsidRPr="00F13CAD" w:rsidRDefault="00AD519E" w:rsidP="00A8537F">
            <w:pPr>
              <w:spacing w:before="100" w:beforeAutospacing="1" w:after="100" w:afterAutospacing="1"/>
              <w:rPr>
                <w:rFonts w:ascii="Times New Roman" w:eastAsia="Times New Roman" w:hAnsi="Times New Roman" w:cs="Times New Roman"/>
                <w:b/>
                <w:bCs/>
                <w:kern w:val="0"/>
                <w:lang w:eastAsia="en-GB"/>
                <w14:ligatures w14:val="none"/>
              </w:rPr>
            </w:pPr>
          </w:p>
        </w:tc>
      </w:tr>
      <w:tr w:rsidR="00AD519E" w:rsidRPr="00F13CAD" w14:paraId="32ED8D7A" w14:textId="77777777" w:rsidTr="00A8537F">
        <w:trPr>
          <w:trHeight w:val="300"/>
        </w:trPr>
        <w:tc>
          <w:tcPr>
            <w:tcW w:w="712" w:type="dxa"/>
            <w:noWrap/>
            <w:hideMark/>
          </w:tcPr>
          <w:p w14:paraId="486617E9"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r w:rsidRPr="00F13CAD">
              <w:rPr>
                <w:rFonts w:ascii="Times New Roman" w:eastAsia="Times New Roman" w:hAnsi="Times New Roman" w:cs="Times New Roman"/>
                <w:kern w:val="0"/>
                <w:lang w:eastAsia="en-GB"/>
                <w14:ligatures w14:val="none"/>
              </w:rPr>
              <w:t>1.2</w:t>
            </w:r>
          </w:p>
        </w:tc>
        <w:tc>
          <w:tcPr>
            <w:tcW w:w="4233" w:type="dxa"/>
            <w:noWrap/>
            <w:hideMark/>
          </w:tcPr>
          <w:p w14:paraId="0FB01718"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r w:rsidRPr="00F13CAD">
              <w:rPr>
                <w:rFonts w:ascii="Times New Roman" w:eastAsia="Times New Roman" w:hAnsi="Times New Roman" w:cs="Times New Roman"/>
                <w:kern w:val="0"/>
                <w:lang w:eastAsia="en-GB"/>
                <w14:ligatures w14:val="none"/>
              </w:rPr>
              <w:t>Installation, Configuration and Testing of Data Gateway</w:t>
            </w:r>
          </w:p>
        </w:tc>
        <w:tc>
          <w:tcPr>
            <w:tcW w:w="900" w:type="dxa"/>
            <w:noWrap/>
            <w:hideMark/>
          </w:tcPr>
          <w:p w14:paraId="7172B833"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r w:rsidRPr="00F13CAD">
              <w:rPr>
                <w:rFonts w:ascii="Times New Roman" w:eastAsia="Times New Roman" w:hAnsi="Times New Roman" w:cs="Times New Roman"/>
                <w:kern w:val="0"/>
                <w:lang w:eastAsia="en-GB"/>
                <w14:ligatures w14:val="none"/>
              </w:rPr>
              <w:t>1</w:t>
            </w:r>
          </w:p>
        </w:tc>
        <w:tc>
          <w:tcPr>
            <w:tcW w:w="1620" w:type="dxa"/>
            <w:noWrap/>
            <w:hideMark/>
          </w:tcPr>
          <w:p w14:paraId="59117D7A"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p>
        </w:tc>
        <w:tc>
          <w:tcPr>
            <w:tcW w:w="1551" w:type="dxa"/>
            <w:noWrap/>
          </w:tcPr>
          <w:p w14:paraId="0F07A264" w14:textId="77777777" w:rsidR="00AD519E" w:rsidRPr="00F13CAD" w:rsidRDefault="00AD519E" w:rsidP="00A8537F">
            <w:pPr>
              <w:spacing w:before="100" w:beforeAutospacing="1" w:after="100" w:afterAutospacing="1"/>
              <w:rPr>
                <w:rFonts w:ascii="Times New Roman" w:eastAsia="Times New Roman" w:hAnsi="Times New Roman" w:cs="Times New Roman"/>
                <w:b/>
                <w:bCs/>
                <w:kern w:val="0"/>
                <w:lang w:eastAsia="en-GB"/>
                <w14:ligatures w14:val="none"/>
              </w:rPr>
            </w:pPr>
          </w:p>
        </w:tc>
      </w:tr>
      <w:tr w:rsidR="00AD519E" w:rsidRPr="00F13CAD" w14:paraId="73FBA501" w14:textId="77777777" w:rsidTr="00A8537F">
        <w:trPr>
          <w:trHeight w:val="300"/>
        </w:trPr>
        <w:tc>
          <w:tcPr>
            <w:tcW w:w="712" w:type="dxa"/>
            <w:noWrap/>
            <w:hideMark/>
          </w:tcPr>
          <w:p w14:paraId="5E594F2B" w14:textId="77777777" w:rsidR="00AD519E" w:rsidRPr="00F13CAD" w:rsidRDefault="00AD519E" w:rsidP="00A8537F">
            <w:pPr>
              <w:spacing w:before="100" w:beforeAutospacing="1" w:after="100" w:afterAutospacing="1"/>
              <w:rPr>
                <w:rFonts w:ascii="Times New Roman" w:eastAsia="Times New Roman" w:hAnsi="Times New Roman" w:cs="Times New Roman"/>
                <w:b/>
                <w:bCs/>
                <w:kern w:val="0"/>
                <w:lang w:eastAsia="en-GB"/>
                <w14:ligatures w14:val="none"/>
              </w:rPr>
            </w:pPr>
            <w:r w:rsidRPr="00F13CAD">
              <w:rPr>
                <w:rFonts w:ascii="Times New Roman" w:eastAsia="Times New Roman" w:hAnsi="Times New Roman" w:cs="Times New Roman"/>
                <w:b/>
                <w:bCs/>
                <w:kern w:val="0"/>
                <w:lang w:eastAsia="en-GB"/>
                <w14:ligatures w14:val="none"/>
              </w:rPr>
              <w:t>2</w:t>
            </w:r>
          </w:p>
        </w:tc>
        <w:tc>
          <w:tcPr>
            <w:tcW w:w="4233" w:type="dxa"/>
            <w:noWrap/>
            <w:hideMark/>
          </w:tcPr>
          <w:p w14:paraId="233F1A43" w14:textId="77777777" w:rsidR="00AD519E" w:rsidRPr="00F13CAD" w:rsidRDefault="00AD519E" w:rsidP="00A8537F">
            <w:pPr>
              <w:spacing w:before="100" w:beforeAutospacing="1" w:after="100" w:afterAutospacing="1"/>
              <w:rPr>
                <w:rFonts w:ascii="Times New Roman" w:eastAsia="Times New Roman" w:hAnsi="Times New Roman" w:cs="Times New Roman"/>
                <w:b/>
                <w:bCs/>
                <w:kern w:val="0"/>
                <w:lang w:eastAsia="en-GB"/>
                <w14:ligatures w14:val="none"/>
              </w:rPr>
            </w:pPr>
            <w:proofErr w:type="spellStart"/>
            <w:r w:rsidRPr="00F13CAD">
              <w:rPr>
                <w:rFonts w:ascii="Times New Roman" w:eastAsia="Times New Roman" w:hAnsi="Times New Roman" w:cs="Times New Roman"/>
                <w:b/>
                <w:bCs/>
                <w:kern w:val="0"/>
                <w:lang w:eastAsia="en-GB"/>
                <w14:ligatures w14:val="none"/>
              </w:rPr>
              <w:t>Piezometric</w:t>
            </w:r>
            <w:proofErr w:type="spellEnd"/>
            <w:r w:rsidRPr="00F13CAD">
              <w:rPr>
                <w:rFonts w:ascii="Times New Roman" w:eastAsia="Times New Roman" w:hAnsi="Times New Roman" w:cs="Times New Roman"/>
                <w:b/>
                <w:bCs/>
                <w:kern w:val="0"/>
                <w:lang w:eastAsia="en-GB"/>
                <w14:ligatures w14:val="none"/>
              </w:rPr>
              <w:t xml:space="preserve"> Network of Dam and Gallery</w:t>
            </w:r>
          </w:p>
        </w:tc>
        <w:tc>
          <w:tcPr>
            <w:tcW w:w="900" w:type="dxa"/>
            <w:noWrap/>
            <w:hideMark/>
          </w:tcPr>
          <w:p w14:paraId="46DF368F" w14:textId="77777777" w:rsidR="00AD519E" w:rsidRPr="00F13CAD" w:rsidRDefault="00AD519E" w:rsidP="00A8537F">
            <w:pPr>
              <w:spacing w:before="100" w:beforeAutospacing="1" w:after="100" w:afterAutospacing="1"/>
              <w:rPr>
                <w:rFonts w:ascii="Times New Roman" w:eastAsia="Times New Roman" w:hAnsi="Times New Roman" w:cs="Times New Roman"/>
                <w:b/>
                <w:bCs/>
                <w:kern w:val="0"/>
                <w:lang w:eastAsia="en-GB"/>
                <w14:ligatures w14:val="none"/>
              </w:rPr>
            </w:pPr>
          </w:p>
        </w:tc>
        <w:tc>
          <w:tcPr>
            <w:tcW w:w="1620" w:type="dxa"/>
            <w:noWrap/>
            <w:hideMark/>
          </w:tcPr>
          <w:p w14:paraId="7C3CEAF4"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p>
        </w:tc>
        <w:tc>
          <w:tcPr>
            <w:tcW w:w="1551" w:type="dxa"/>
            <w:noWrap/>
          </w:tcPr>
          <w:p w14:paraId="480E9F22"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p>
        </w:tc>
      </w:tr>
      <w:tr w:rsidR="00AD519E" w:rsidRPr="00F13CAD" w14:paraId="64D41767" w14:textId="77777777" w:rsidTr="00A8537F">
        <w:trPr>
          <w:trHeight w:val="300"/>
        </w:trPr>
        <w:tc>
          <w:tcPr>
            <w:tcW w:w="712" w:type="dxa"/>
            <w:noWrap/>
            <w:hideMark/>
          </w:tcPr>
          <w:p w14:paraId="17F60669"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r w:rsidRPr="00F13CAD">
              <w:rPr>
                <w:rFonts w:ascii="Times New Roman" w:eastAsia="Times New Roman" w:hAnsi="Times New Roman" w:cs="Times New Roman"/>
                <w:kern w:val="0"/>
                <w:lang w:eastAsia="en-GB"/>
                <w14:ligatures w14:val="none"/>
              </w:rPr>
              <w:t>2.1</w:t>
            </w:r>
          </w:p>
        </w:tc>
        <w:tc>
          <w:tcPr>
            <w:tcW w:w="4233" w:type="dxa"/>
            <w:noWrap/>
            <w:hideMark/>
          </w:tcPr>
          <w:p w14:paraId="5460A51D"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r w:rsidRPr="00F13CAD">
              <w:rPr>
                <w:rFonts w:ascii="Times New Roman" w:eastAsia="Times New Roman" w:hAnsi="Times New Roman" w:cs="Times New Roman"/>
                <w:kern w:val="0"/>
                <w:lang w:eastAsia="en-GB"/>
                <w14:ligatures w14:val="none"/>
              </w:rPr>
              <w:t>Supply of Radio Node with Accessories</w:t>
            </w:r>
          </w:p>
        </w:tc>
        <w:tc>
          <w:tcPr>
            <w:tcW w:w="900" w:type="dxa"/>
            <w:noWrap/>
            <w:hideMark/>
          </w:tcPr>
          <w:p w14:paraId="1AAB2181"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r w:rsidRPr="00F13CAD">
              <w:rPr>
                <w:rFonts w:ascii="Times New Roman" w:eastAsia="Times New Roman" w:hAnsi="Times New Roman" w:cs="Times New Roman"/>
                <w:kern w:val="0"/>
                <w:lang w:eastAsia="en-GB"/>
                <w14:ligatures w14:val="none"/>
              </w:rPr>
              <w:t>10</w:t>
            </w:r>
          </w:p>
        </w:tc>
        <w:tc>
          <w:tcPr>
            <w:tcW w:w="1620" w:type="dxa"/>
            <w:noWrap/>
            <w:hideMark/>
          </w:tcPr>
          <w:p w14:paraId="32310EC8"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p>
        </w:tc>
        <w:tc>
          <w:tcPr>
            <w:tcW w:w="1551" w:type="dxa"/>
            <w:noWrap/>
          </w:tcPr>
          <w:p w14:paraId="1F10DBFC" w14:textId="77777777" w:rsidR="00AD519E" w:rsidRPr="00F13CAD" w:rsidRDefault="00AD519E" w:rsidP="00A8537F">
            <w:pPr>
              <w:spacing w:before="100" w:beforeAutospacing="1" w:after="100" w:afterAutospacing="1"/>
              <w:rPr>
                <w:rFonts w:ascii="Times New Roman" w:eastAsia="Times New Roman" w:hAnsi="Times New Roman" w:cs="Times New Roman"/>
                <w:b/>
                <w:bCs/>
                <w:kern w:val="0"/>
                <w:lang w:eastAsia="en-GB"/>
                <w14:ligatures w14:val="none"/>
              </w:rPr>
            </w:pPr>
          </w:p>
        </w:tc>
      </w:tr>
      <w:tr w:rsidR="00AD519E" w:rsidRPr="00F13CAD" w14:paraId="3D58A2AB" w14:textId="77777777" w:rsidTr="00A8537F">
        <w:trPr>
          <w:trHeight w:val="300"/>
        </w:trPr>
        <w:tc>
          <w:tcPr>
            <w:tcW w:w="712" w:type="dxa"/>
            <w:noWrap/>
            <w:hideMark/>
          </w:tcPr>
          <w:p w14:paraId="3792C7D9"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r w:rsidRPr="00F13CAD">
              <w:rPr>
                <w:rFonts w:ascii="Times New Roman" w:eastAsia="Times New Roman" w:hAnsi="Times New Roman" w:cs="Times New Roman"/>
                <w:kern w:val="0"/>
                <w:lang w:eastAsia="en-GB"/>
                <w14:ligatures w14:val="none"/>
              </w:rPr>
              <w:t>2.2</w:t>
            </w:r>
          </w:p>
        </w:tc>
        <w:tc>
          <w:tcPr>
            <w:tcW w:w="4233" w:type="dxa"/>
            <w:noWrap/>
            <w:hideMark/>
          </w:tcPr>
          <w:p w14:paraId="1509AC39"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r w:rsidRPr="00F13CAD">
              <w:rPr>
                <w:rFonts w:ascii="Times New Roman" w:eastAsia="Times New Roman" w:hAnsi="Times New Roman" w:cs="Times New Roman"/>
                <w:kern w:val="0"/>
                <w:lang w:eastAsia="en-GB"/>
                <w14:ligatures w14:val="none"/>
              </w:rPr>
              <w:t>Supply of Water Level Indicator 100m</w:t>
            </w:r>
          </w:p>
        </w:tc>
        <w:tc>
          <w:tcPr>
            <w:tcW w:w="900" w:type="dxa"/>
            <w:noWrap/>
            <w:hideMark/>
          </w:tcPr>
          <w:p w14:paraId="2F20B8C3"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r w:rsidRPr="00F13CAD">
              <w:rPr>
                <w:rFonts w:ascii="Times New Roman" w:eastAsia="Times New Roman" w:hAnsi="Times New Roman" w:cs="Times New Roman"/>
                <w:kern w:val="0"/>
                <w:lang w:eastAsia="en-GB"/>
                <w14:ligatures w14:val="none"/>
              </w:rPr>
              <w:t>1</w:t>
            </w:r>
          </w:p>
        </w:tc>
        <w:tc>
          <w:tcPr>
            <w:tcW w:w="1620" w:type="dxa"/>
            <w:noWrap/>
            <w:hideMark/>
          </w:tcPr>
          <w:p w14:paraId="155CD135"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p>
        </w:tc>
        <w:tc>
          <w:tcPr>
            <w:tcW w:w="1551" w:type="dxa"/>
            <w:noWrap/>
          </w:tcPr>
          <w:p w14:paraId="24D292DB" w14:textId="77777777" w:rsidR="00AD519E" w:rsidRPr="00F13CAD" w:rsidRDefault="00AD519E" w:rsidP="00A8537F">
            <w:pPr>
              <w:spacing w:before="100" w:beforeAutospacing="1" w:after="100" w:afterAutospacing="1"/>
              <w:rPr>
                <w:rFonts w:ascii="Times New Roman" w:eastAsia="Times New Roman" w:hAnsi="Times New Roman" w:cs="Times New Roman"/>
                <w:b/>
                <w:bCs/>
                <w:kern w:val="0"/>
                <w:lang w:eastAsia="en-GB"/>
                <w14:ligatures w14:val="none"/>
              </w:rPr>
            </w:pPr>
          </w:p>
        </w:tc>
      </w:tr>
      <w:tr w:rsidR="00AD519E" w:rsidRPr="00F13CAD" w14:paraId="1099F898" w14:textId="77777777" w:rsidTr="00A8537F">
        <w:trPr>
          <w:trHeight w:val="300"/>
        </w:trPr>
        <w:tc>
          <w:tcPr>
            <w:tcW w:w="712" w:type="dxa"/>
            <w:noWrap/>
            <w:hideMark/>
          </w:tcPr>
          <w:p w14:paraId="0C653C10"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r w:rsidRPr="00F13CAD">
              <w:rPr>
                <w:rFonts w:ascii="Times New Roman" w:eastAsia="Times New Roman" w:hAnsi="Times New Roman" w:cs="Times New Roman"/>
                <w:kern w:val="0"/>
                <w:lang w:eastAsia="en-GB"/>
                <w14:ligatures w14:val="none"/>
              </w:rPr>
              <w:t>2.3</w:t>
            </w:r>
          </w:p>
        </w:tc>
        <w:tc>
          <w:tcPr>
            <w:tcW w:w="4233" w:type="dxa"/>
            <w:noWrap/>
            <w:hideMark/>
          </w:tcPr>
          <w:p w14:paraId="22BDDF4C" w14:textId="77777777" w:rsidR="00AD519E" w:rsidRPr="00F13CAD" w:rsidRDefault="00AD519E" w:rsidP="00A8537F">
            <w:pPr>
              <w:spacing w:before="100" w:beforeAutospacing="1" w:after="100" w:afterAutospacing="1"/>
              <w:rPr>
                <w:rFonts w:eastAsia="Times New Roman" w:cs="Times New Roman"/>
                <w:kern w:val="0"/>
                <w:lang w:eastAsia="en-GB"/>
                <w14:ligatures w14:val="none"/>
              </w:rPr>
            </w:pPr>
            <w:r w:rsidRPr="00F13CAD">
              <w:rPr>
                <w:rFonts w:ascii="Times New Roman" w:eastAsia="Times New Roman" w:hAnsi="Times New Roman" w:cs="Times New Roman"/>
                <w:kern w:val="0"/>
                <w:lang w:eastAsia="en-GB"/>
                <w14:ligatures w14:val="none"/>
              </w:rPr>
              <w:t>Installation, Configuration and Testing of Nodes</w:t>
            </w:r>
          </w:p>
        </w:tc>
        <w:tc>
          <w:tcPr>
            <w:tcW w:w="900" w:type="dxa"/>
            <w:noWrap/>
            <w:hideMark/>
          </w:tcPr>
          <w:p w14:paraId="692C23E6"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r w:rsidRPr="00F13CAD">
              <w:rPr>
                <w:rFonts w:ascii="Times New Roman" w:eastAsia="Times New Roman" w:hAnsi="Times New Roman" w:cs="Times New Roman"/>
                <w:kern w:val="0"/>
                <w:lang w:eastAsia="en-GB"/>
                <w14:ligatures w14:val="none"/>
              </w:rPr>
              <w:t>10</w:t>
            </w:r>
          </w:p>
        </w:tc>
        <w:tc>
          <w:tcPr>
            <w:tcW w:w="1620" w:type="dxa"/>
            <w:noWrap/>
            <w:hideMark/>
          </w:tcPr>
          <w:p w14:paraId="5D6A1EB9"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p>
        </w:tc>
        <w:tc>
          <w:tcPr>
            <w:tcW w:w="1551" w:type="dxa"/>
            <w:noWrap/>
          </w:tcPr>
          <w:p w14:paraId="4B2975D3" w14:textId="77777777" w:rsidR="00AD519E" w:rsidRPr="00F13CAD" w:rsidRDefault="00AD519E" w:rsidP="00A8537F">
            <w:pPr>
              <w:spacing w:before="100" w:beforeAutospacing="1" w:after="100" w:afterAutospacing="1"/>
              <w:rPr>
                <w:rFonts w:ascii="Times New Roman" w:eastAsia="Times New Roman" w:hAnsi="Times New Roman" w:cs="Times New Roman"/>
                <w:b/>
                <w:bCs/>
                <w:kern w:val="0"/>
                <w:lang w:eastAsia="en-GB"/>
                <w14:ligatures w14:val="none"/>
              </w:rPr>
            </w:pPr>
          </w:p>
        </w:tc>
      </w:tr>
      <w:tr w:rsidR="00AD519E" w:rsidRPr="00F13CAD" w14:paraId="18A27DCB" w14:textId="77777777" w:rsidTr="00A8537F">
        <w:trPr>
          <w:trHeight w:val="300"/>
        </w:trPr>
        <w:tc>
          <w:tcPr>
            <w:tcW w:w="712" w:type="dxa"/>
            <w:noWrap/>
            <w:hideMark/>
          </w:tcPr>
          <w:p w14:paraId="7DE2A9FE" w14:textId="77777777" w:rsidR="00AD519E" w:rsidRPr="00F13CAD" w:rsidRDefault="00AD519E" w:rsidP="00A8537F">
            <w:pPr>
              <w:spacing w:before="100" w:beforeAutospacing="1" w:after="100" w:afterAutospacing="1"/>
              <w:rPr>
                <w:rFonts w:ascii="Times New Roman" w:eastAsia="Times New Roman" w:hAnsi="Times New Roman" w:cs="Times New Roman"/>
                <w:b/>
                <w:bCs/>
                <w:kern w:val="0"/>
                <w:lang w:eastAsia="en-GB"/>
                <w14:ligatures w14:val="none"/>
              </w:rPr>
            </w:pPr>
            <w:r w:rsidRPr="00F13CAD">
              <w:rPr>
                <w:rFonts w:ascii="Times New Roman" w:eastAsia="Times New Roman" w:hAnsi="Times New Roman" w:cs="Times New Roman"/>
                <w:b/>
                <w:bCs/>
                <w:kern w:val="0"/>
                <w:lang w:eastAsia="en-GB"/>
                <w14:ligatures w14:val="none"/>
              </w:rPr>
              <w:t>3</w:t>
            </w:r>
          </w:p>
        </w:tc>
        <w:tc>
          <w:tcPr>
            <w:tcW w:w="4233" w:type="dxa"/>
            <w:noWrap/>
            <w:hideMark/>
          </w:tcPr>
          <w:p w14:paraId="7BA0801D" w14:textId="77777777" w:rsidR="00AD519E" w:rsidRPr="00F13CAD" w:rsidRDefault="00AD519E" w:rsidP="00A8537F">
            <w:pPr>
              <w:spacing w:before="100" w:beforeAutospacing="1" w:after="100" w:afterAutospacing="1"/>
              <w:rPr>
                <w:rFonts w:ascii="Times New Roman" w:eastAsia="Times New Roman" w:hAnsi="Times New Roman" w:cs="Times New Roman"/>
                <w:b/>
                <w:bCs/>
                <w:kern w:val="0"/>
                <w:lang w:eastAsia="en-GB"/>
                <w14:ligatures w14:val="none"/>
              </w:rPr>
            </w:pPr>
            <w:r w:rsidRPr="00F13CAD">
              <w:rPr>
                <w:rFonts w:ascii="Times New Roman" w:eastAsia="Times New Roman" w:hAnsi="Times New Roman" w:cs="Times New Roman"/>
                <w:b/>
                <w:bCs/>
                <w:kern w:val="0"/>
                <w:lang w:eastAsia="en-GB"/>
                <w14:ligatures w14:val="none"/>
              </w:rPr>
              <w:t>Seepage Monitoring System</w:t>
            </w:r>
          </w:p>
        </w:tc>
        <w:tc>
          <w:tcPr>
            <w:tcW w:w="900" w:type="dxa"/>
            <w:noWrap/>
            <w:hideMark/>
          </w:tcPr>
          <w:p w14:paraId="575FC8B4" w14:textId="77777777" w:rsidR="00AD519E" w:rsidRPr="00F13CAD" w:rsidRDefault="00AD519E" w:rsidP="00A8537F">
            <w:pPr>
              <w:spacing w:before="100" w:beforeAutospacing="1" w:after="100" w:afterAutospacing="1"/>
              <w:rPr>
                <w:rFonts w:ascii="Times New Roman" w:eastAsia="Times New Roman" w:hAnsi="Times New Roman" w:cs="Times New Roman"/>
                <w:b/>
                <w:bCs/>
                <w:kern w:val="0"/>
                <w:lang w:eastAsia="en-GB"/>
                <w14:ligatures w14:val="none"/>
              </w:rPr>
            </w:pPr>
          </w:p>
        </w:tc>
        <w:tc>
          <w:tcPr>
            <w:tcW w:w="1620" w:type="dxa"/>
            <w:noWrap/>
            <w:hideMark/>
          </w:tcPr>
          <w:p w14:paraId="10A37816"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p>
        </w:tc>
        <w:tc>
          <w:tcPr>
            <w:tcW w:w="1551" w:type="dxa"/>
            <w:noWrap/>
          </w:tcPr>
          <w:p w14:paraId="6A429D89"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p>
        </w:tc>
      </w:tr>
      <w:tr w:rsidR="00AD519E" w:rsidRPr="00F13CAD" w14:paraId="521A592C" w14:textId="77777777" w:rsidTr="00A8537F">
        <w:trPr>
          <w:trHeight w:val="300"/>
        </w:trPr>
        <w:tc>
          <w:tcPr>
            <w:tcW w:w="712" w:type="dxa"/>
            <w:noWrap/>
            <w:hideMark/>
          </w:tcPr>
          <w:p w14:paraId="2CC0933D"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r w:rsidRPr="00F13CAD">
              <w:rPr>
                <w:rFonts w:ascii="Times New Roman" w:eastAsia="Times New Roman" w:hAnsi="Times New Roman" w:cs="Times New Roman"/>
                <w:kern w:val="0"/>
                <w:lang w:eastAsia="en-GB"/>
                <w14:ligatures w14:val="none"/>
              </w:rPr>
              <w:t>3.1</w:t>
            </w:r>
          </w:p>
        </w:tc>
        <w:tc>
          <w:tcPr>
            <w:tcW w:w="4233" w:type="dxa"/>
            <w:noWrap/>
            <w:hideMark/>
          </w:tcPr>
          <w:p w14:paraId="72DD515D"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r w:rsidRPr="00F13CAD">
              <w:rPr>
                <w:rFonts w:ascii="Times New Roman" w:eastAsia="Times New Roman" w:hAnsi="Times New Roman" w:cs="Times New Roman"/>
                <w:kern w:val="0"/>
                <w:lang w:eastAsia="en-GB"/>
                <w14:ligatures w14:val="none"/>
              </w:rPr>
              <w:t>Supply of Automatic Level Measurement Sensor</w:t>
            </w:r>
          </w:p>
        </w:tc>
        <w:tc>
          <w:tcPr>
            <w:tcW w:w="900" w:type="dxa"/>
            <w:noWrap/>
            <w:hideMark/>
          </w:tcPr>
          <w:p w14:paraId="2F87648E"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r w:rsidRPr="00F13CAD">
              <w:rPr>
                <w:rFonts w:ascii="Times New Roman" w:eastAsia="Times New Roman" w:hAnsi="Times New Roman" w:cs="Times New Roman"/>
                <w:kern w:val="0"/>
                <w:lang w:eastAsia="en-GB"/>
                <w14:ligatures w14:val="none"/>
              </w:rPr>
              <w:t>2</w:t>
            </w:r>
          </w:p>
        </w:tc>
        <w:tc>
          <w:tcPr>
            <w:tcW w:w="1620" w:type="dxa"/>
            <w:noWrap/>
            <w:hideMark/>
          </w:tcPr>
          <w:p w14:paraId="78297A84"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p>
        </w:tc>
        <w:tc>
          <w:tcPr>
            <w:tcW w:w="1551" w:type="dxa"/>
            <w:noWrap/>
          </w:tcPr>
          <w:p w14:paraId="6A4E1F79" w14:textId="77777777" w:rsidR="00AD519E" w:rsidRPr="00F13CAD" w:rsidRDefault="00AD519E" w:rsidP="00A8537F">
            <w:pPr>
              <w:spacing w:before="100" w:beforeAutospacing="1" w:after="100" w:afterAutospacing="1"/>
              <w:rPr>
                <w:rFonts w:ascii="Times New Roman" w:eastAsia="Times New Roman" w:hAnsi="Times New Roman" w:cs="Times New Roman"/>
                <w:b/>
                <w:bCs/>
                <w:kern w:val="0"/>
                <w:lang w:eastAsia="en-GB"/>
                <w14:ligatures w14:val="none"/>
              </w:rPr>
            </w:pPr>
          </w:p>
        </w:tc>
      </w:tr>
      <w:tr w:rsidR="00AD519E" w:rsidRPr="00F13CAD" w14:paraId="6FED2089" w14:textId="77777777" w:rsidTr="00A8537F">
        <w:trPr>
          <w:trHeight w:val="300"/>
        </w:trPr>
        <w:tc>
          <w:tcPr>
            <w:tcW w:w="712" w:type="dxa"/>
            <w:noWrap/>
            <w:hideMark/>
          </w:tcPr>
          <w:p w14:paraId="57DBBC42"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r w:rsidRPr="00F13CAD">
              <w:rPr>
                <w:rFonts w:ascii="Times New Roman" w:eastAsia="Times New Roman" w:hAnsi="Times New Roman" w:cs="Times New Roman"/>
                <w:kern w:val="0"/>
                <w:lang w:eastAsia="en-GB"/>
                <w14:ligatures w14:val="none"/>
              </w:rPr>
              <w:lastRenderedPageBreak/>
              <w:t>3.2</w:t>
            </w:r>
          </w:p>
        </w:tc>
        <w:tc>
          <w:tcPr>
            <w:tcW w:w="4233" w:type="dxa"/>
            <w:noWrap/>
            <w:hideMark/>
          </w:tcPr>
          <w:p w14:paraId="23D21090"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r w:rsidRPr="00F13CAD">
              <w:rPr>
                <w:rFonts w:ascii="Times New Roman" w:eastAsia="Times New Roman" w:hAnsi="Times New Roman" w:cs="Times New Roman"/>
                <w:kern w:val="0"/>
                <w:lang w:eastAsia="en-GB"/>
                <w14:ligatures w14:val="none"/>
              </w:rPr>
              <w:t>Supply of Radio Node for Level Sensor</w:t>
            </w:r>
          </w:p>
        </w:tc>
        <w:tc>
          <w:tcPr>
            <w:tcW w:w="900" w:type="dxa"/>
            <w:noWrap/>
            <w:hideMark/>
          </w:tcPr>
          <w:p w14:paraId="4CD21CF5"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r w:rsidRPr="00F13CAD">
              <w:rPr>
                <w:rFonts w:ascii="Times New Roman" w:eastAsia="Times New Roman" w:hAnsi="Times New Roman" w:cs="Times New Roman"/>
                <w:kern w:val="0"/>
                <w:lang w:eastAsia="en-GB"/>
                <w14:ligatures w14:val="none"/>
              </w:rPr>
              <w:t>2</w:t>
            </w:r>
          </w:p>
        </w:tc>
        <w:tc>
          <w:tcPr>
            <w:tcW w:w="1620" w:type="dxa"/>
            <w:noWrap/>
            <w:hideMark/>
          </w:tcPr>
          <w:p w14:paraId="33ADC922"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p>
        </w:tc>
        <w:tc>
          <w:tcPr>
            <w:tcW w:w="1551" w:type="dxa"/>
            <w:noWrap/>
          </w:tcPr>
          <w:p w14:paraId="2D09E6EF" w14:textId="77777777" w:rsidR="00AD519E" w:rsidRPr="00F13CAD" w:rsidRDefault="00AD519E" w:rsidP="00A8537F">
            <w:pPr>
              <w:spacing w:before="100" w:beforeAutospacing="1" w:after="100" w:afterAutospacing="1"/>
              <w:rPr>
                <w:rFonts w:ascii="Times New Roman" w:eastAsia="Times New Roman" w:hAnsi="Times New Roman" w:cs="Times New Roman"/>
                <w:b/>
                <w:bCs/>
                <w:kern w:val="0"/>
                <w:lang w:eastAsia="en-GB"/>
                <w14:ligatures w14:val="none"/>
              </w:rPr>
            </w:pPr>
          </w:p>
        </w:tc>
      </w:tr>
      <w:tr w:rsidR="00AD519E" w:rsidRPr="00F13CAD" w14:paraId="738C4F63" w14:textId="77777777" w:rsidTr="00A8537F">
        <w:trPr>
          <w:trHeight w:val="300"/>
        </w:trPr>
        <w:tc>
          <w:tcPr>
            <w:tcW w:w="712" w:type="dxa"/>
            <w:noWrap/>
            <w:hideMark/>
          </w:tcPr>
          <w:p w14:paraId="77060D12"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r w:rsidRPr="00F13CAD">
              <w:rPr>
                <w:rFonts w:ascii="Times New Roman" w:eastAsia="Times New Roman" w:hAnsi="Times New Roman" w:cs="Times New Roman"/>
                <w:kern w:val="0"/>
                <w:lang w:eastAsia="en-GB"/>
                <w14:ligatures w14:val="none"/>
              </w:rPr>
              <w:t>3.3</w:t>
            </w:r>
          </w:p>
        </w:tc>
        <w:tc>
          <w:tcPr>
            <w:tcW w:w="4233" w:type="dxa"/>
            <w:noWrap/>
            <w:hideMark/>
          </w:tcPr>
          <w:p w14:paraId="3E305B8F"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r w:rsidRPr="00F13CAD">
              <w:rPr>
                <w:rFonts w:ascii="Times New Roman" w:eastAsia="Times New Roman" w:hAnsi="Times New Roman" w:cs="Times New Roman"/>
                <w:kern w:val="0"/>
                <w:lang w:eastAsia="en-GB"/>
                <w14:ligatures w14:val="none"/>
              </w:rPr>
              <w:t>Supply of Flow Meter for the Water Supply Pipe</w:t>
            </w:r>
          </w:p>
        </w:tc>
        <w:tc>
          <w:tcPr>
            <w:tcW w:w="900" w:type="dxa"/>
            <w:noWrap/>
            <w:hideMark/>
          </w:tcPr>
          <w:p w14:paraId="603545B4"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r w:rsidRPr="00F13CAD">
              <w:rPr>
                <w:rFonts w:ascii="Times New Roman" w:eastAsia="Times New Roman" w:hAnsi="Times New Roman" w:cs="Times New Roman"/>
                <w:kern w:val="0"/>
                <w:lang w:eastAsia="en-GB"/>
                <w14:ligatures w14:val="none"/>
              </w:rPr>
              <w:t>1</w:t>
            </w:r>
          </w:p>
        </w:tc>
        <w:tc>
          <w:tcPr>
            <w:tcW w:w="1620" w:type="dxa"/>
            <w:noWrap/>
            <w:hideMark/>
          </w:tcPr>
          <w:p w14:paraId="76BFF28A"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p>
        </w:tc>
        <w:tc>
          <w:tcPr>
            <w:tcW w:w="1551" w:type="dxa"/>
            <w:noWrap/>
          </w:tcPr>
          <w:p w14:paraId="3CC88468" w14:textId="77777777" w:rsidR="00AD519E" w:rsidRPr="00F13CAD" w:rsidRDefault="00AD519E" w:rsidP="00A8537F">
            <w:pPr>
              <w:spacing w:before="100" w:beforeAutospacing="1" w:after="100" w:afterAutospacing="1"/>
              <w:rPr>
                <w:rFonts w:ascii="Times New Roman" w:eastAsia="Times New Roman" w:hAnsi="Times New Roman" w:cs="Times New Roman"/>
                <w:b/>
                <w:bCs/>
                <w:kern w:val="0"/>
                <w:lang w:eastAsia="en-GB"/>
                <w14:ligatures w14:val="none"/>
              </w:rPr>
            </w:pPr>
          </w:p>
        </w:tc>
      </w:tr>
      <w:tr w:rsidR="00AD519E" w:rsidRPr="00F13CAD" w14:paraId="2B324912" w14:textId="77777777" w:rsidTr="00A8537F">
        <w:trPr>
          <w:trHeight w:val="300"/>
        </w:trPr>
        <w:tc>
          <w:tcPr>
            <w:tcW w:w="712" w:type="dxa"/>
            <w:noWrap/>
            <w:hideMark/>
          </w:tcPr>
          <w:p w14:paraId="68CE7F59"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r w:rsidRPr="00F13CAD">
              <w:rPr>
                <w:rFonts w:ascii="Times New Roman" w:eastAsia="Times New Roman" w:hAnsi="Times New Roman" w:cs="Times New Roman"/>
                <w:kern w:val="0"/>
                <w:lang w:eastAsia="en-GB"/>
                <w14:ligatures w14:val="none"/>
              </w:rPr>
              <w:t>3.4</w:t>
            </w:r>
          </w:p>
        </w:tc>
        <w:tc>
          <w:tcPr>
            <w:tcW w:w="4233" w:type="dxa"/>
            <w:noWrap/>
            <w:hideMark/>
          </w:tcPr>
          <w:p w14:paraId="54F8793C"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r w:rsidRPr="00F13CAD">
              <w:rPr>
                <w:rFonts w:ascii="Times New Roman" w:eastAsia="Times New Roman" w:hAnsi="Times New Roman" w:cs="Times New Roman"/>
                <w:kern w:val="0"/>
                <w:lang w:eastAsia="en-GB"/>
                <w14:ligatures w14:val="none"/>
              </w:rPr>
              <w:t>Installation, Configuration and Testing of Level Measurement Systems at Seepage Channels</w:t>
            </w:r>
          </w:p>
        </w:tc>
        <w:tc>
          <w:tcPr>
            <w:tcW w:w="900" w:type="dxa"/>
            <w:noWrap/>
            <w:hideMark/>
          </w:tcPr>
          <w:p w14:paraId="5B4FCEF5"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r w:rsidRPr="00F13CAD">
              <w:rPr>
                <w:rFonts w:ascii="Times New Roman" w:eastAsia="Times New Roman" w:hAnsi="Times New Roman" w:cs="Times New Roman"/>
                <w:kern w:val="0"/>
                <w:lang w:eastAsia="en-GB"/>
                <w14:ligatures w14:val="none"/>
              </w:rPr>
              <w:t>2</w:t>
            </w:r>
          </w:p>
        </w:tc>
        <w:tc>
          <w:tcPr>
            <w:tcW w:w="1620" w:type="dxa"/>
            <w:noWrap/>
            <w:hideMark/>
          </w:tcPr>
          <w:p w14:paraId="1FC376E1"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p>
        </w:tc>
        <w:tc>
          <w:tcPr>
            <w:tcW w:w="1551" w:type="dxa"/>
            <w:noWrap/>
          </w:tcPr>
          <w:p w14:paraId="28B46277" w14:textId="77777777" w:rsidR="00AD519E" w:rsidRPr="00F13CAD" w:rsidRDefault="00AD519E" w:rsidP="00A8537F">
            <w:pPr>
              <w:spacing w:before="100" w:beforeAutospacing="1" w:after="100" w:afterAutospacing="1"/>
              <w:rPr>
                <w:rFonts w:ascii="Times New Roman" w:eastAsia="Times New Roman" w:hAnsi="Times New Roman" w:cs="Times New Roman"/>
                <w:b/>
                <w:bCs/>
                <w:kern w:val="0"/>
                <w:lang w:eastAsia="en-GB"/>
                <w14:ligatures w14:val="none"/>
              </w:rPr>
            </w:pPr>
          </w:p>
        </w:tc>
      </w:tr>
      <w:tr w:rsidR="00AD519E" w:rsidRPr="00F13CAD" w14:paraId="0D74CB28" w14:textId="77777777" w:rsidTr="00A8537F">
        <w:trPr>
          <w:trHeight w:val="300"/>
        </w:trPr>
        <w:tc>
          <w:tcPr>
            <w:tcW w:w="712" w:type="dxa"/>
            <w:noWrap/>
            <w:hideMark/>
          </w:tcPr>
          <w:p w14:paraId="432A0936"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r w:rsidRPr="00F13CAD">
              <w:rPr>
                <w:rFonts w:ascii="Times New Roman" w:eastAsia="Times New Roman" w:hAnsi="Times New Roman" w:cs="Times New Roman"/>
                <w:kern w:val="0"/>
                <w:lang w:eastAsia="en-GB"/>
                <w14:ligatures w14:val="none"/>
              </w:rPr>
              <w:t>4.5</w:t>
            </w:r>
          </w:p>
        </w:tc>
        <w:tc>
          <w:tcPr>
            <w:tcW w:w="4233" w:type="dxa"/>
            <w:noWrap/>
            <w:hideMark/>
          </w:tcPr>
          <w:p w14:paraId="3EB03602"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r w:rsidRPr="00F13CAD">
              <w:rPr>
                <w:rFonts w:ascii="Times New Roman" w:eastAsia="Times New Roman" w:hAnsi="Times New Roman" w:cs="Times New Roman"/>
                <w:kern w:val="0"/>
                <w:lang w:eastAsia="en-GB"/>
                <w14:ligatures w14:val="none"/>
              </w:rPr>
              <w:t>Installation, Configuration and Testing of Flow Measurement System of Water Supply Pipe</w:t>
            </w:r>
          </w:p>
        </w:tc>
        <w:tc>
          <w:tcPr>
            <w:tcW w:w="900" w:type="dxa"/>
            <w:noWrap/>
            <w:hideMark/>
          </w:tcPr>
          <w:p w14:paraId="0914B8F5"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r w:rsidRPr="00F13CAD">
              <w:rPr>
                <w:rFonts w:ascii="Times New Roman" w:eastAsia="Times New Roman" w:hAnsi="Times New Roman" w:cs="Times New Roman"/>
                <w:kern w:val="0"/>
                <w:lang w:eastAsia="en-GB"/>
                <w14:ligatures w14:val="none"/>
              </w:rPr>
              <w:t>1</w:t>
            </w:r>
          </w:p>
        </w:tc>
        <w:tc>
          <w:tcPr>
            <w:tcW w:w="1620" w:type="dxa"/>
            <w:noWrap/>
            <w:hideMark/>
          </w:tcPr>
          <w:p w14:paraId="7B083464"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p>
        </w:tc>
        <w:tc>
          <w:tcPr>
            <w:tcW w:w="1551" w:type="dxa"/>
            <w:noWrap/>
          </w:tcPr>
          <w:p w14:paraId="04CED2AC" w14:textId="77777777" w:rsidR="00AD519E" w:rsidRPr="00F13CAD" w:rsidRDefault="00AD519E" w:rsidP="00A8537F">
            <w:pPr>
              <w:spacing w:before="100" w:beforeAutospacing="1" w:after="100" w:afterAutospacing="1"/>
              <w:rPr>
                <w:rFonts w:ascii="Times New Roman" w:eastAsia="Times New Roman" w:hAnsi="Times New Roman" w:cs="Times New Roman"/>
                <w:b/>
                <w:bCs/>
                <w:kern w:val="0"/>
                <w:lang w:eastAsia="en-GB"/>
                <w14:ligatures w14:val="none"/>
              </w:rPr>
            </w:pPr>
          </w:p>
        </w:tc>
      </w:tr>
      <w:tr w:rsidR="00AD519E" w:rsidRPr="00F13CAD" w14:paraId="5A081A18" w14:textId="77777777" w:rsidTr="00A8537F">
        <w:trPr>
          <w:trHeight w:val="300"/>
        </w:trPr>
        <w:tc>
          <w:tcPr>
            <w:tcW w:w="712" w:type="dxa"/>
            <w:noWrap/>
            <w:hideMark/>
          </w:tcPr>
          <w:p w14:paraId="54A2799F" w14:textId="77777777" w:rsidR="00AD519E" w:rsidRPr="00F13CAD" w:rsidRDefault="00AD519E" w:rsidP="00A8537F">
            <w:pPr>
              <w:spacing w:before="100" w:beforeAutospacing="1" w:after="100" w:afterAutospacing="1"/>
              <w:rPr>
                <w:rFonts w:ascii="Times New Roman" w:eastAsia="Times New Roman" w:hAnsi="Times New Roman" w:cs="Times New Roman"/>
                <w:b/>
                <w:bCs/>
                <w:kern w:val="0"/>
                <w:lang w:eastAsia="en-GB"/>
                <w14:ligatures w14:val="none"/>
              </w:rPr>
            </w:pPr>
            <w:r w:rsidRPr="00F13CAD">
              <w:rPr>
                <w:rFonts w:ascii="Times New Roman" w:eastAsia="Times New Roman" w:hAnsi="Times New Roman" w:cs="Times New Roman"/>
                <w:b/>
                <w:bCs/>
                <w:kern w:val="0"/>
                <w:lang w:eastAsia="en-GB"/>
                <w14:ligatures w14:val="none"/>
              </w:rPr>
              <w:t>4</w:t>
            </w:r>
          </w:p>
        </w:tc>
        <w:tc>
          <w:tcPr>
            <w:tcW w:w="4233" w:type="dxa"/>
            <w:noWrap/>
            <w:hideMark/>
          </w:tcPr>
          <w:p w14:paraId="7820BC86" w14:textId="77777777" w:rsidR="00AD519E" w:rsidRPr="00F13CAD" w:rsidRDefault="00AD519E" w:rsidP="00A8537F">
            <w:pPr>
              <w:spacing w:before="100" w:beforeAutospacing="1" w:after="100" w:afterAutospacing="1"/>
              <w:rPr>
                <w:rFonts w:ascii="Times New Roman" w:eastAsia="Times New Roman" w:hAnsi="Times New Roman" w:cs="Times New Roman"/>
                <w:b/>
                <w:bCs/>
                <w:kern w:val="0"/>
                <w:lang w:eastAsia="en-GB"/>
                <w14:ligatures w14:val="none"/>
              </w:rPr>
            </w:pPr>
            <w:r w:rsidRPr="00F13CAD">
              <w:rPr>
                <w:rFonts w:ascii="Times New Roman" w:eastAsia="Times New Roman" w:hAnsi="Times New Roman" w:cs="Times New Roman"/>
                <w:b/>
                <w:bCs/>
                <w:kern w:val="0"/>
                <w:lang w:eastAsia="en-GB"/>
                <w14:ligatures w14:val="none"/>
              </w:rPr>
              <w:t>Horizontal and Vertical Deformation Monitoring System</w:t>
            </w:r>
          </w:p>
        </w:tc>
        <w:tc>
          <w:tcPr>
            <w:tcW w:w="900" w:type="dxa"/>
            <w:noWrap/>
            <w:hideMark/>
          </w:tcPr>
          <w:p w14:paraId="1AED52DF" w14:textId="77777777" w:rsidR="00AD519E" w:rsidRPr="00F13CAD" w:rsidRDefault="00AD519E" w:rsidP="00A8537F">
            <w:pPr>
              <w:spacing w:before="100" w:beforeAutospacing="1" w:after="100" w:afterAutospacing="1"/>
              <w:rPr>
                <w:rFonts w:ascii="Times New Roman" w:eastAsia="Times New Roman" w:hAnsi="Times New Roman" w:cs="Times New Roman"/>
                <w:b/>
                <w:bCs/>
                <w:kern w:val="0"/>
                <w:lang w:eastAsia="en-GB"/>
                <w14:ligatures w14:val="none"/>
              </w:rPr>
            </w:pPr>
          </w:p>
        </w:tc>
        <w:tc>
          <w:tcPr>
            <w:tcW w:w="1620" w:type="dxa"/>
            <w:noWrap/>
            <w:hideMark/>
          </w:tcPr>
          <w:p w14:paraId="1D9107F6"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p>
        </w:tc>
        <w:tc>
          <w:tcPr>
            <w:tcW w:w="1551" w:type="dxa"/>
            <w:noWrap/>
          </w:tcPr>
          <w:p w14:paraId="5FEB1EC3"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p>
        </w:tc>
      </w:tr>
      <w:tr w:rsidR="00AD519E" w:rsidRPr="00F13CAD" w14:paraId="15C149E9" w14:textId="77777777" w:rsidTr="00A8537F">
        <w:trPr>
          <w:trHeight w:val="300"/>
        </w:trPr>
        <w:tc>
          <w:tcPr>
            <w:tcW w:w="712" w:type="dxa"/>
            <w:noWrap/>
            <w:hideMark/>
          </w:tcPr>
          <w:p w14:paraId="03DE0335"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r w:rsidRPr="00F13CAD">
              <w:rPr>
                <w:rFonts w:ascii="Times New Roman" w:eastAsia="Times New Roman" w:hAnsi="Times New Roman" w:cs="Times New Roman"/>
                <w:kern w:val="0"/>
                <w:lang w:eastAsia="en-GB"/>
                <w14:ligatures w14:val="none"/>
              </w:rPr>
              <w:t>4.1</w:t>
            </w:r>
          </w:p>
        </w:tc>
        <w:tc>
          <w:tcPr>
            <w:tcW w:w="4233" w:type="dxa"/>
            <w:noWrap/>
            <w:hideMark/>
          </w:tcPr>
          <w:p w14:paraId="772DBEB9"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r w:rsidRPr="00F13CAD">
              <w:rPr>
                <w:rFonts w:ascii="Times New Roman" w:eastAsia="Times New Roman" w:hAnsi="Times New Roman" w:cs="Times New Roman"/>
                <w:kern w:val="0"/>
                <w:lang w:eastAsia="en-GB"/>
                <w14:ligatures w14:val="none"/>
              </w:rPr>
              <w:t>Supply of Reference Leveling Station</w:t>
            </w:r>
          </w:p>
        </w:tc>
        <w:tc>
          <w:tcPr>
            <w:tcW w:w="900" w:type="dxa"/>
            <w:noWrap/>
            <w:hideMark/>
          </w:tcPr>
          <w:p w14:paraId="30FAC16F"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r w:rsidRPr="00F13CAD">
              <w:rPr>
                <w:rFonts w:ascii="Times New Roman" w:eastAsia="Times New Roman" w:hAnsi="Times New Roman" w:cs="Times New Roman"/>
                <w:kern w:val="0"/>
                <w:lang w:eastAsia="en-GB"/>
                <w14:ligatures w14:val="none"/>
              </w:rPr>
              <w:t>1</w:t>
            </w:r>
          </w:p>
        </w:tc>
        <w:tc>
          <w:tcPr>
            <w:tcW w:w="1620" w:type="dxa"/>
            <w:noWrap/>
            <w:hideMark/>
          </w:tcPr>
          <w:p w14:paraId="1EDB8D7A"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p>
        </w:tc>
        <w:tc>
          <w:tcPr>
            <w:tcW w:w="1551" w:type="dxa"/>
            <w:noWrap/>
          </w:tcPr>
          <w:p w14:paraId="67CF461A" w14:textId="77777777" w:rsidR="00AD519E" w:rsidRPr="00F13CAD" w:rsidRDefault="00AD519E" w:rsidP="00A8537F">
            <w:pPr>
              <w:spacing w:before="100" w:beforeAutospacing="1" w:after="100" w:afterAutospacing="1"/>
              <w:rPr>
                <w:rFonts w:ascii="Times New Roman" w:eastAsia="Times New Roman" w:hAnsi="Times New Roman" w:cs="Times New Roman"/>
                <w:b/>
                <w:bCs/>
                <w:kern w:val="0"/>
                <w:lang w:eastAsia="en-GB"/>
                <w14:ligatures w14:val="none"/>
              </w:rPr>
            </w:pPr>
          </w:p>
        </w:tc>
      </w:tr>
      <w:tr w:rsidR="00AD519E" w:rsidRPr="00F13CAD" w14:paraId="1C5F7F61" w14:textId="77777777" w:rsidTr="00A8537F">
        <w:trPr>
          <w:trHeight w:val="300"/>
        </w:trPr>
        <w:tc>
          <w:tcPr>
            <w:tcW w:w="712" w:type="dxa"/>
            <w:noWrap/>
            <w:hideMark/>
          </w:tcPr>
          <w:p w14:paraId="333D29CA"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r w:rsidRPr="00F13CAD">
              <w:rPr>
                <w:rFonts w:ascii="Times New Roman" w:eastAsia="Times New Roman" w:hAnsi="Times New Roman" w:cs="Times New Roman"/>
                <w:kern w:val="0"/>
                <w:lang w:eastAsia="en-GB"/>
                <w14:ligatures w14:val="none"/>
              </w:rPr>
              <w:t>4.2</w:t>
            </w:r>
          </w:p>
        </w:tc>
        <w:tc>
          <w:tcPr>
            <w:tcW w:w="4233" w:type="dxa"/>
            <w:noWrap/>
            <w:hideMark/>
          </w:tcPr>
          <w:p w14:paraId="4C79026C"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r w:rsidRPr="00F13CAD">
              <w:rPr>
                <w:rFonts w:ascii="Times New Roman" w:eastAsia="Times New Roman" w:hAnsi="Times New Roman" w:cs="Times New Roman"/>
                <w:kern w:val="0"/>
                <w:lang w:eastAsia="en-GB"/>
                <w14:ligatures w14:val="none"/>
              </w:rPr>
              <w:t>Supply of Monitoring Leveling Station</w:t>
            </w:r>
          </w:p>
        </w:tc>
        <w:tc>
          <w:tcPr>
            <w:tcW w:w="900" w:type="dxa"/>
            <w:noWrap/>
            <w:hideMark/>
          </w:tcPr>
          <w:p w14:paraId="595ED37B"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r w:rsidRPr="00F13CAD">
              <w:rPr>
                <w:rFonts w:ascii="Times New Roman" w:eastAsia="Times New Roman" w:hAnsi="Times New Roman" w:cs="Times New Roman"/>
                <w:kern w:val="0"/>
                <w:lang w:eastAsia="en-GB"/>
                <w14:ligatures w14:val="none"/>
              </w:rPr>
              <w:t>7</w:t>
            </w:r>
          </w:p>
        </w:tc>
        <w:tc>
          <w:tcPr>
            <w:tcW w:w="1620" w:type="dxa"/>
            <w:noWrap/>
            <w:hideMark/>
          </w:tcPr>
          <w:p w14:paraId="25E40541"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p>
        </w:tc>
        <w:tc>
          <w:tcPr>
            <w:tcW w:w="1551" w:type="dxa"/>
            <w:noWrap/>
          </w:tcPr>
          <w:p w14:paraId="37AA53D9" w14:textId="77777777" w:rsidR="00AD519E" w:rsidRPr="00F13CAD" w:rsidRDefault="00AD519E" w:rsidP="00A8537F">
            <w:pPr>
              <w:spacing w:before="100" w:beforeAutospacing="1" w:after="100" w:afterAutospacing="1"/>
              <w:rPr>
                <w:rFonts w:ascii="Times New Roman" w:eastAsia="Times New Roman" w:hAnsi="Times New Roman" w:cs="Times New Roman"/>
                <w:b/>
                <w:bCs/>
                <w:kern w:val="0"/>
                <w:lang w:eastAsia="en-GB"/>
                <w14:ligatures w14:val="none"/>
              </w:rPr>
            </w:pPr>
          </w:p>
        </w:tc>
      </w:tr>
      <w:tr w:rsidR="00AD519E" w:rsidRPr="00F13CAD" w14:paraId="2D4FC912" w14:textId="77777777" w:rsidTr="00A8537F">
        <w:trPr>
          <w:trHeight w:val="300"/>
        </w:trPr>
        <w:tc>
          <w:tcPr>
            <w:tcW w:w="712" w:type="dxa"/>
            <w:noWrap/>
            <w:hideMark/>
          </w:tcPr>
          <w:p w14:paraId="16A67406"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r w:rsidRPr="00F13CAD">
              <w:rPr>
                <w:rFonts w:ascii="Times New Roman" w:eastAsia="Times New Roman" w:hAnsi="Times New Roman" w:cs="Times New Roman"/>
                <w:kern w:val="0"/>
                <w:lang w:eastAsia="en-GB"/>
                <w14:ligatures w14:val="none"/>
              </w:rPr>
              <w:t>4.3</w:t>
            </w:r>
          </w:p>
        </w:tc>
        <w:tc>
          <w:tcPr>
            <w:tcW w:w="4233" w:type="dxa"/>
            <w:noWrap/>
            <w:hideMark/>
          </w:tcPr>
          <w:p w14:paraId="0ABDBE1C"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r w:rsidRPr="00F13CAD">
              <w:rPr>
                <w:rFonts w:ascii="Times New Roman" w:eastAsia="Times New Roman" w:hAnsi="Times New Roman" w:cs="Times New Roman"/>
                <w:kern w:val="0"/>
                <w:lang w:eastAsia="en-GB"/>
                <w14:ligatures w14:val="none"/>
              </w:rPr>
              <w:t>Supply of Geodetic Monitoring Network Accessories (leveling marks</w:t>
            </w:r>
            <w:proofErr w:type="gramStart"/>
            <w:r w:rsidRPr="00F13CAD">
              <w:rPr>
                <w:rFonts w:ascii="Times New Roman" w:eastAsia="Times New Roman" w:hAnsi="Times New Roman" w:cs="Times New Roman"/>
                <w:kern w:val="0"/>
                <w:lang w:eastAsia="en-GB"/>
                <w14:ligatures w14:val="none"/>
              </w:rPr>
              <w:t>..)</w:t>
            </w:r>
            <w:proofErr w:type="gramEnd"/>
          </w:p>
        </w:tc>
        <w:tc>
          <w:tcPr>
            <w:tcW w:w="900" w:type="dxa"/>
            <w:noWrap/>
            <w:hideMark/>
          </w:tcPr>
          <w:p w14:paraId="2C32E6EE"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r w:rsidRPr="00F13CAD">
              <w:rPr>
                <w:rFonts w:ascii="Times New Roman" w:eastAsia="Times New Roman" w:hAnsi="Times New Roman" w:cs="Times New Roman"/>
                <w:kern w:val="0"/>
                <w:lang w:eastAsia="en-GB"/>
                <w14:ligatures w14:val="none"/>
              </w:rPr>
              <w:t>8</w:t>
            </w:r>
          </w:p>
        </w:tc>
        <w:tc>
          <w:tcPr>
            <w:tcW w:w="1620" w:type="dxa"/>
            <w:noWrap/>
            <w:hideMark/>
          </w:tcPr>
          <w:p w14:paraId="37D1F920"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p>
        </w:tc>
        <w:tc>
          <w:tcPr>
            <w:tcW w:w="1551" w:type="dxa"/>
            <w:noWrap/>
          </w:tcPr>
          <w:p w14:paraId="0D4F111A" w14:textId="77777777" w:rsidR="00AD519E" w:rsidRPr="00F13CAD" w:rsidRDefault="00AD519E" w:rsidP="00A8537F">
            <w:pPr>
              <w:spacing w:before="100" w:beforeAutospacing="1" w:after="100" w:afterAutospacing="1"/>
              <w:rPr>
                <w:rFonts w:ascii="Times New Roman" w:eastAsia="Times New Roman" w:hAnsi="Times New Roman" w:cs="Times New Roman"/>
                <w:b/>
                <w:bCs/>
                <w:kern w:val="0"/>
                <w:lang w:eastAsia="en-GB"/>
                <w14:ligatures w14:val="none"/>
              </w:rPr>
            </w:pPr>
          </w:p>
        </w:tc>
      </w:tr>
      <w:tr w:rsidR="00AD519E" w:rsidRPr="00F13CAD" w14:paraId="7E70A2C7" w14:textId="77777777" w:rsidTr="00A8537F">
        <w:trPr>
          <w:trHeight w:val="300"/>
        </w:trPr>
        <w:tc>
          <w:tcPr>
            <w:tcW w:w="712" w:type="dxa"/>
            <w:noWrap/>
            <w:hideMark/>
          </w:tcPr>
          <w:p w14:paraId="68E17AF9"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r w:rsidRPr="00F13CAD">
              <w:rPr>
                <w:rFonts w:ascii="Times New Roman" w:eastAsia="Times New Roman" w:hAnsi="Times New Roman" w:cs="Times New Roman"/>
                <w:kern w:val="0"/>
                <w:lang w:eastAsia="en-GB"/>
                <w14:ligatures w14:val="none"/>
              </w:rPr>
              <w:t>4.4</w:t>
            </w:r>
          </w:p>
        </w:tc>
        <w:tc>
          <w:tcPr>
            <w:tcW w:w="4233" w:type="dxa"/>
            <w:noWrap/>
            <w:hideMark/>
          </w:tcPr>
          <w:p w14:paraId="2D378E94"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r w:rsidRPr="00F13CAD">
              <w:rPr>
                <w:rFonts w:ascii="Times New Roman" w:eastAsia="Times New Roman" w:hAnsi="Times New Roman" w:cs="Times New Roman"/>
                <w:kern w:val="0"/>
                <w:lang w:eastAsia="en-GB"/>
                <w14:ligatures w14:val="none"/>
              </w:rPr>
              <w:t>Installation, Configuration and Testing of Deformation Monitoring Stations</w:t>
            </w:r>
          </w:p>
        </w:tc>
        <w:tc>
          <w:tcPr>
            <w:tcW w:w="900" w:type="dxa"/>
            <w:noWrap/>
            <w:hideMark/>
          </w:tcPr>
          <w:p w14:paraId="4765A1BA"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r w:rsidRPr="00F13CAD">
              <w:rPr>
                <w:rFonts w:ascii="Times New Roman" w:eastAsia="Times New Roman" w:hAnsi="Times New Roman" w:cs="Times New Roman"/>
                <w:kern w:val="0"/>
                <w:lang w:eastAsia="en-GB"/>
                <w14:ligatures w14:val="none"/>
              </w:rPr>
              <w:t>8</w:t>
            </w:r>
          </w:p>
        </w:tc>
        <w:tc>
          <w:tcPr>
            <w:tcW w:w="1620" w:type="dxa"/>
            <w:noWrap/>
            <w:hideMark/>
          </w:tcPr>
          <w:p w14:paraId="20FA2DDF"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p>
        </w:tc>
        <w:tc>
          <w:tcPr>
            <w:tcW w:w="1551" w:type="dxa"/>
            <w:noWrap/>
          </w:tcPr>
          <w:p w14:paraId="38BE7A8F" w14:textId="77777777" w:rsidR="00AD519E" w:rsidRPr="00F13CAD" w:rsidRDefault="00AD519E" w:rsidP="00A8537F">
            <w:pPr>
              <w:spacing w:before="100" w:beforeAutospacing="1" w:after="100" w:afterAutospacing="1"/>
              <w:rPr>
                <w:rFonts w:ascii="Times New Roman" w:eastAsia="Times New Roman" w:hAnsi="Times New Roman" w:cs="Times New Roman"/>
                <w:b/>
                <w:bCs/>
                <w:kern w:val="0"/>
                <w:lang w:eastAsia="en-GB"/>
                <w14:ligatures w14:val="none"/>
              </w:rPr>
            </w:pPr>
          </w:p>
        </w:tc>
      </w:tr>
      <w:tr w:rsidR="00AD519E" w:rsidRPr="00F13CAD" w14:paraId="1EB3EE3F" w14:textId="77777777" w:rsidTr="00A8537F">
        <w:trPr>
          <w:trHeight w:val="300"/>
        </w:trPr>
        <w:tc>
          <w:tcPr>
            <w:tcW w:w="712" w:type="dxa"/>
            <w:noWrap/>
            <w:hideMark/>
          </w:tcPr>
          <w:p w14:paraId="42219C89" w14:textId="77777777" w:rsidR="00AD519E" w:rsidRPr="00F13CAD" w:rsidRDefault="00AD519E" w:rsidP="00A8537F">
            <w:pPr>
              <w:spacing w:before="100" w:beforeAutospacing="1" w:after="100" w:afterAutospacing="1"/>
              <w:rPr>
                <w:rFonts w:ascii="Times New Roman" w:eastAsia="Times New Roman" w:hAnsi="Times New Roman" w:cs="Times New Roman"/>
                <w:b/>
                <w:bCs/>
                <w:kern w:val="0"/>
                <w:lang w:eastAsia="en-GB"/>
                <w14:ligatures w14:val="none"/>
              </w:rPr>
            </w:pPr>
            <w:r w:rsidRPr="00F13CAD">
              <w:rPr>
                <w:rFonts w:ascii="Times New Roman" w:eastAsia="Times New Roman" w:hAnsi="Times New Roman" w:cs="Times New Roman"/>
                <w:b/>
                <w:bCs/>
                <w:kern w:val="0"/>
                <w:lang w:eastAsia="en-GB"/>
                <w14:ligatures w14:val="none"/>
              </w:rPr>
              <w:t>5</w:t>
            </w:r>
          </w:p>
        </w:tc>
        <w:tc>
          <w:tcPr>
            <w:tcW w:w="4233" w:type="dxa"/>
            <w:noWrap/>
            <w:hideMark/>
          </w:tcPr>
          <w:p w14:paraId="1E7F1182" w14:textId="77777777" w:rsidR="00AD519E" w:rsidRPr="00F13CAD" w:rsidRDefault="00AD519E" w:rsidP="00A8537F">
            <w:pPr>
              <w:spacing w:before="100" w:beforeAutospacing="1" w:after="100" w:afterAutospacing="1"/>
              <w:rPr>
                <w:rFonts w:ascii="Times New Roman" w:eastAsia="Times New Roman" w:hAnsi="Times New Roman" w:cs="Times New Roman"/>
                <w:b/>
                <w:bCs/>
                <w:kern w:val="0"/>
                <w:lang w:eastAsia="en-GB"/>
                <w14:ligatures w14:val="none"/>
              </w:rPr>
            </w:pPr>
            <w:r w:rsidRPr="00F13CAD">
              <w:rPr>
                <w:rFonts w:ascii="Times New Roman" w:eastAsia="Times New Roman" w:hAnsi="Times New Roman" w:cs="Times New Roman"/>
                <w:b/>
                <w:bCs/>
                <w:kern w:val="0"/>
                <w:lang w:eastAsia="en-GB"/>
                <w14:ligatures w14:val="none"/>
              </w:rPr>
              <w:t xml:space="preserve">Mechanical </w:t>
            </w:r>
            <w:proofErr w:type="spellStart"/>
            <w:r w:rsidRPr="00F13CAD">
              <w:rPr>
                <w:rFonts w:ascii="Times New Roman" w:eastAsia="Times New Roman" w:hAnsi="Times New Roman" w:cs="Times New Roman"/>
                <w:b/>
                <w:bCs/>
                <w:kern w:val="0"/>
                <w:lang w:eastAsia="en-GB"/>
                <w14:ligatures w14:val="none"/>
              </w:rPr>
              <w:t>Crackmeters</w:t>
            </w:r>
            <w:proofErr w:type="spellEnd"/>
          </w:p>
        </w:tc>
        <w:tc>
          <w:tcPr>
            <w:tcW w:w="900" w:type="dxa"/>
            <w:noWrap/>
            <w:hideMark/>
          </w:tcPr>
          <w:p w14:paraId="0BCF649F" w14:textId="77777777" w:rsidR="00AD519E" w:rsidRPr="00F13CAD" w:rsidRDefault="00AD519E" w:rsidP="00A8537F">
            <w:pPr>
              <w:spacing w:before="100" w:beforeAutospacing="1" w:after="100" w:afterAutospacing="1"/>
              <w:rPr>
                <w:rFonts w:ascii="Times New Roman" w:eastAsia="Times New Roman" w:hAnsi="Times New Roman" w:cs="Times New Roman"/>
                <w:b/>
                <w:bCs/>
                <w:kern w:val="0"/>
                <w:lang w:eastAsia="en-GB"/>
                <w14:ligatures w14:val="none"/>
              </w:rPr>
            </w:pPr>
          </w:p>
        </w:tc>
        <w:tc>
          <w:tcPr>
            <w:tcW w:w="1620" w:type="dxa"/>
            <w:noWrap/>
            <w:hideMark/>
          </w:tcPr>
          <w:p w14:paraId="2E53EAAD"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p>
        </w:tc>
        <w:tc>
          <w:tcPr>
            <w:tcW w:w="1551" w:type="dxa"/>
            <w:noWrap/>
          </w:tcPr>
          <w:p w14:paraId="645EAA30"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p>
        </w:tc>
      </w:tr>
      <w:tr w:rsidR="00AD519E" w:rsidRPr="00F13CAD" w14:paraId="0B055859" w14:textId="77777777" w:rsidTr="00A8537F">
        <w:trPr>
          <w:trHeight w:val="300"/>
        </w:trPr>
        <w:tc>
          <w:tcPr>
            <w:tcW w:w="712" w:type="dxa"/>
            <w:noWrap/>
            <w:hideMark/>
          </w:tcPr>
          <w:p w14:paraId="77C7B58F"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r w:rsidRPr="00F13CAD">
              <w:rPr>
                <w:rFonts w:ascii="Times New Roman" w:eastAsia="Times New Roman" w:hAnsi="Times New Roman" w:cs="Times New Roman"/>
                <w:kern w:val="0"/>
                <w:lang w:eastAsia="en-GB"/>
                <w14:ligatures w14:val="none"/>
              </w:rPr>
              <w:t>5.1</w:t>
            </w:r>
          </w:p>
        </w:tc>
        <w:tc>
          <w:tcPr>
            <w:tcW w:w="4233" w:type="dxa"/>
            <w:noWrap/>
            <w:hideMark/>
          </w:tcPr>
          <w:p w14:paraId="438D2483"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r w:rsidRPr="00F13CAD">
              <w:rPr>
                <w:rFonts w:ascii="Times New Roman" w:eastAsia="Times New Roman" w:hAnsi="Times New Roman" w:cs="Times New Roman"/>
                <w:kern w:val="0"/>
                <w:lang w:eastAsia="en-GB"/>
                <w14:ligatures w14:val="none"/>
              </w:rPr>
              <w:t xml:space="preserve">Supply of Electric Embedded </w:t>
            </w:r>
            <w:proofErr w:type="spellStart"/>
            <w:r w:rsidRPr="00F13CAD">
              <w:rPr>
                <w:rFonts w:ascii="Times New Roman" w:eastAsia="Times New Roman" w:hAnsi="Times New Roman" w:cs="Times New Roman"/>
                <w:kern w:val="0"/>
                <w:lang w:eastAsia="en-GB"/>
                <w14:ligatures w14:val="none"/>
              </w:rPr>
              <w:t>Jointmeter</w:t>
            </w:r>
            <w:proofErr w:type="spellEnd"/>
            <w:r w:rsidRPr="00F13CAD">
              <w:rPr>
                <w:rFonts w:ascii="Times New Roman" w:eastAsia="Times New Roman" w:hAnsi="Times New Roman" w:cs="Times New Roman"/>
                <w:kern w:val="0"/>
                <w:lang w:eastAsia="en-GB"/>
                <w14:ligatures w14:val="none"/>
              </w:rPr>
              <w:t xml:space="preserve"> with Cable</w:t>
            </w:r>
          </w:p>
        </w:tc>
        <w:tc>
          <w:tcPr>
            <w:tcW w:w="900" w:type="dxa"/>
            <w:noWrap/>
            <w:hideMark/>
          </w:tcPr>
          <w:p w14:paraId="18BE8F48"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r w:rsidRPr="00F13CAD">
              <w:rPr>
                <w:rFonts w:ascii="Times New Roman" w:eastAsia="Times New Roman" w:hAnsi="Times New Roman" w:cs="Times New Roman"/>
                <w:kern w:val="0"/>
                <w:lang w:eastAsia="en-GB"/>
                <w14:ligatures w14:val="none"/>
              </w:rPr>
              <w:t>5</w:t>
            </w:r>
          </w:p>
        </w:tc>
        <w:tc>
          <w:tcPr>
            <w:tcW w:w="1620" w:type="dxa"/>
            <w:noWrap/>
            <w:hideMark/>
          </w:tcPr>
          <w:p w14:paraId="618B80E4"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p>
        </w:tc>
        <w:tc>
          <w:tcPr>
            <w:tcW w:w="1551" w:type="dxa"/>
            <w:noWrap/>
          </w:tcPr>
          <w:p w14:paraId="3FDC8C76" w14:textId="77777777" w:rsidR="00AD519E" w:rsidRPr="00F13CAD" w:rsidRDefault="00AD519E" w:rsidP="00A8537F">
            <w:pPr>
              <w:spacing w:before="100" w:beforeAutospacing="1" w:after="100" w:afterAutospacing="1"/>
              <w:rPr>
                <w:rFonts w:ascii="Times New Roman" w:eastAsia="Times New Roman" w:hAnsi="Times New Roman" w:cs="Times New Roman"/>
                <w:b/>
                <w:bCs/>
                <w:kern w:val="0"/>
                <w:lang w:eastAsia="en-GB"/>
                <w14:ligatures w14:val="none"/>
              </w:rPr>
            </w:pPr>
          </w:p>
        </w:tc>
      </w:tr>
      <w:tr w:rsidR="00AD519E" w:rsidRPr="00F13CAD" w14:paraId="5AD61482" w14:textId="77777777" w:rsidTr="00A8537F">
        <w:trPr>
          <w:trHeight w:val="300"/>
        </w:trPr>
        <w:tc>
          <w:tcPr>
            <w:tcW w:w="712" w:type="dxa"/>
            <w:noWrap/>
            <w:hideMark/>
          </w:tcPr>
          <w:p w14:paraId="671AFAC3"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r w:rsidRPr="00F13CAD">
              <w:rPr>
                <w:rFonts w:ascii="Times New Roman" w:eastAsia="Times New Roman" w:hAnsi="Times New Roman" w:cs="Times New Roman"/>
                <w:kern w:val="0"/>
                <w:lang w:eastAsia="en-GB"/>
                <w14:ligatures w14:val="none"/>
              </w:rPr>
              <w:t>5.2</w:t>
            </w:r>
          </w:p>
        </w:tc>
        <w:tc>
          <w:tcPr>
            <w:tcW w:w="4233" w:type="dxa"/>
            <w:noWrap/>
            <w:hideMark/>
          </w:tcPr>
          <w:p w14:paraId="11130008"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r w:rsidRPr="00F13CAD">
              <w:rPr>
                <w:rFonts w:ascii="Times New Roman" w:eastAsia="Times New Roman" w:hAnsi="Times New Roman" w:cs="Times New Roman"/>
                <w:kern w:val="0"/>
                <w:lang w:eastAsia="en-GB"/>
                <w14:ligatures w14:val="none"/>
              </w:rPr>
              <w:t xml:space="preserve">Supply of Radio Nodes of </w:t>
            </w:r>
            <w:proofErr w:type="spellStart"/>
            <w:r w:rsidRPr="00F13CAD">
              <w:rPr>
                <w:rFonts w:ascii="Times New Roman" w:eastAsia="Times New Roman" w:hAnsi="Times New Roman" w:cs="Times New Roman"/>
                <w:kern w:val="0"/>
                <w:lang w:eastAsia="en-GB"/>
                <w14:ligatures w14:val="none"/>
              </w:rPr>
              <w:t>Jointmeters</w:t>
            </w:r>
            <w:proofErr w:type="spellEnd"/>
          </w:p>
        </w:tc>
        <w:tc>
          <w:tcPr>
            <w:tcW w:w="900" w:type="dxa"/>
            <w:noWrap/>
            <w:hideMark/>
          </w:tcPr>
          <w:p w14:paraId="20F4E9AE"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r w:rsidRPr="00F13CAD">
              <w:rPr>
                <w:rFonts w:ascii="Times New Roman" w:eastAsia="Times New Roman" w:hAnsi="Times New Roman" w:cs="Times New Roman"/>
                <w:kern w:val="0"/>
                <w:lang w:eastAsia="en-GB"/>
                <w14:ligatures w14:val="none"/>
              </w:rPr>
              <w:t>5</w:t>
            </w:r>
          </w:p>
        </w:tc>
        <w:tc>
          <w:tcPr>
            <w:tcW w:w="1620" w:type="dxa"/>
            <w:noWrap/>
            <w:hideMark/>
          </w:tcPr>
          <w:p w14:paraId="6EB58995"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p>
        </w:tc>
        <w:tc>
          <w:tcPr>
            <w:tcW w:w="1551" w:type="dxa"/>
            <w:noWrap/>
          </w:tcPr>
          <w:p w14:paraId="456BFD02" w14:textId="77777777" w:rsidR="00AD519E" w:rsidRPr="00F13CAD" w:rsidRDefault="00AD519E" w:rsidP="00A8537F">
            <w:pPr>
              <w:spacing w:before="100" w:beforeAutospacing="1" w:after="100" w:afterAutospacing="1"/>
              <w:rPr>
                <w:rFonts w:ascii="Times New Roman" w:eastAsia="Times New Roman" w:hAnsi="Times New Roman" w:cs="Times New Roman"/>
                <w:b/>
                <w:bCs/>
                <w:kern w:val="0"/>
                <w:lang w:eastAsia="en-GB"/>
                <w14:ligatures w14:val="none"/>
              </w:rPr>
            </w:pPr>
          </w:p>
        </w:tc>
      </w:tr>
      <w:tr w:rsidR="00AD519E" w:rsidRPr="00F13CAD" w14:paraId="550EE799" w14:textId="77777777" w:rsidTr="00A8537F">
        <w:trPr>
          <w:trHeight w:val="300"/>
        </w:trPr>
        <w:tc>
          <w:tcPr>
            <w:tcW w:w="712" w:type="dxa"/>
            <w:noWrap/>
            <w:hideMark/>
          </w:tcPr>
          <w:p w14:paraId="61DDB6CF"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r w:rsidRPr="00F13CAD">
              <w:rPr>
                <w:rFonts w:ascii="Times New Roman" w:eastAsia="Times New Roman" w:hAnsi="Times New Roman" w:cs="Times New Roman"/>
                <w:kern w:val="0"/>
                <w:lang w:eastAsia="en-GB"/>
                <w14:ligatures w14:val="none"/>
              </w:rPr>
              <w:t>5.3</w:t>
            </w:r>
          </w:p>
        </w:tc>
        <w:tc>
          <w:tcPr>
            <w:tcW w:w="4233" w:type="dxa"/>
            <w:noWrap/>
            <w:hideMark/>
          </w:tcPr>
          <w:p w14:paraId="11BB1F82"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r w:rsidRPr="00F13CAD">
              <w:rPr>
                <w:rFonts w:ascii="Times New Roman" w:eastAsia="Times New Roman" w:hAnsi="Times New Roman" w:cs="Times New Roman"/>
                <w:kern w:val="0"/>
                <w:lang w:eastAsia="en-GB"/>
                <w14:ligatures w14:val="none"/>
              </w:rPr>
              <w:t xml:space="preserve">Installation, Configuration and Testing of </w:t>
            </w:r>
            <w:proofErr w:type="spellStart"/>
            <w:r w:rsidRPr="00F13CAD">
              <w:rPr>
                <w:rFonts w:ascii="Times New Roman" w:eastAsia="Times New Roman" w:hAnsi="Times New Roman" w:cs="Times New Roman"/>
                <w:kern w:val="0"/>
                <w:lang w:eastAsia="en-GB"/>
                <w14:ligatures w14:val="none"/>
              </w:rPr>
              <w:t>Crackmeters</w:t>
            </w:r>
            <w:proofErr w:type="spellEnd"/>
            <w:r w:rsidRPr="00F13CAD">
              <w:rPr>
                <w:rFonts w:ascii="Times New Roman" w:eastAsia="Times New Roman" w:hAnsi="Times New Roman" w:cs="Times New Roman"/>
                <w:kern w:val="0"/>
                <w:lang w:eastAsia="en-GB"/>
                <w14:ligatures w14:val="none"/>
              </w:rPr>
              <w:t xml:space="preserve"> Network</w:t>
            </w:r>
          </w:p>
        </w:tc>
        <w:tc>
          <w:tcPr>
            <w:tcW w:w="900" w:type="dxa"/>
            <w:noWrap/>
            <w:hideMark/>
          </w:tcPr>
          <w:p w14:paraId="52B47ED0"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r w:rsidRPr="00F13CAD">
              <w:rPr>
                <w:rFonts w:ascii="Times New Roman" w:eastAsia="Times New Roman" w:hAnsi="Times New Roman" w:cs="Times New Roman"/>
                <w:kern w:val="0"/>
                <w:lang w:eastAsia="en-GB"/>
                <w14:ligatures w14:val="none"/>
              </w:rPr>
              <w:t>5</w:t>
            </w:r>
          </w:p>
        </w:tc>
        <w:tc>
          <w:tcPr>
            <w:tcW w:w="1620" w:type="dxa"/>
            <w:noWrap/>
            <w:hideMark/>
          </w:tcPr>
          <w:p w14:paraId="7171E16E"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p>
        </w:tc>
        <w:tc>
          <w:tcPr>
            <w:tcW w:w="1551" w:type="dxa"/>
            <w:noWrap/>
          </w:tcPr>
          <w:p w14:paraId="38E21A12" w14:textId="77777777" w:rsidR="00AD519E" w:rsidRPr="00F13CAD" w:rsidRDefault="00AD519E" w:rsidP="00A8537F">
            <w:pPr>
              <w:spacing w:before="100" w:beforeAutospacing="1" w:after="100" w:afterAutospacing="1"/>
              <w:rPr>
                <w:rFonts w:ascii="Times New Roman" w:eastAsia="Times New Roman" w:hAnsi="Times New Roman" w:cs="Times New Roman"/>
                <w:b/>
                <w:bCs/>
                <w:kern w:val="0"/>
                <w:lang w:eastAsia="en-GB"/>
                <w14:ligatures w14:val="none"/>
              </w:rPr>
            </w:pPr>
          </w:p>
        </w:tc>
      </w:tr>
      <w:tr w:rsidR="00AD519E" w:rsidRPr="00F13CAD" w14:paraId="74B98C39" w14:textId="77777777" w:rsidTr="00A8537F">
        <w:trPr>
          <w:trHeight w:val="300"/>
        </w:trPr>
        <w:tc>
          <w:tcPr>
            <w:tcW w:w="712" w:type="dxa"/>
            <w:noWrap/>
            <w:hideMark/>
          </w:tcPr>
          <w:p w14:paraId="37D7C83A" w14:textId="77777777" w:rsidR="00AD519E" w:rsidRPr="00F13CAD" w:rsidRDefault="00AD519E" w:rsidP="00A8537F">
            <w:pPr>
              <w:spacing w:before="100" w:beforeAutospacing="1" w:after="100" w:afterAutospacing="1"/>
              <w:rPr>
                <w:rFonts w:ascii="Times New Roman" w:eastAsia="Times New Roman" w:hAnsi="Times New Roman" w:cs="Times New Roman"/>
                <w:b/>
                <w:bCs/>
                <w:kern w:val="0"/>
                <w:lang w:eastAsia="en-GB"/>
                <w14:ligatures w14:val="none"/>
              </w:rPr>
            </w:pPr>
            <w:r w:rsidRPr="00F13CAD">
              <w:rPr>
                <w:rFonts w:ascii="Times New Roman" w:eastAsia="Times New Roman" w:hAnsi="Times New Roman" w:cs="Times New Roman"/>
                <w:b/>
                <w:bCs/>
                <w:kern w:val="0"/>
                <w:lang w:eastAsia="en-GB"/>
                <w14:ligatures w14:val="none"/>
              </w:rPr>
              <w:t>6</w:t>
            </w:r>
          </w:p>
        </w:tc>
        <w:tc>
          <w:tcPr>
            <w:tcW w:w="4233" w:type="dxa"/>
            <w:noWrap/>
            <w:hideMark/>
          </w:tcPr>
          <w:p w14:paraId="6C292545" w14:textId="77777777" w:rsidR="00AD519E" w:rsidRPr="00F13CAD" w:rsidRDefault="00AD519E" w:rsidP="00A8537F">
            <w:pPr>
              <w:spacing w:before="100" w:beforeAutospacing="1" w:after="100" w:afterAutospacing="1"/>
              <w:rPr>
                <w:rFonts w:ascii="Times New Roman" w:eastAsia="Times New Roman" w:hAnsi="Times New Roman" w:cs="Times New Roman"/>
                <w:b/>
                <w:bCs/>
                <w:kern w:val="0"/>
                <w:lang w:eastAsia="en-GB"/>
                <w14:ligatures w14:val="none"/>
              </w:rPr>
            </w:pPr>
            <w:r w:rsidRPr="00F13CAD">
              <w:rPr>
                <w:rFonts w:ascii="Times New Roman" w:eastAsia="Times New Roman" w:hAnsi="Times New Roman" w:cs="Times New Roman"/>
                <w:b/>
                <w:bCs/>
                <w:kern w:val="0"/>
                <w:lang w:eastAsia="en-GB"/>
                <w14:ligatures w14:val="none"/>
              </w:rPr>
              <w:t>Redundant Water Level Monitoring System</w:t>
            </w:r>
          </w:p>
        </w:tc>
        <w:tc>
          <w:tcPr>
            <w:tcW w:w="900" w:type="dxa"/>
            <w:noWrap/>
            <w:hideMark/>
          </w:tcPr>
          <w:p w14:paraId="0187BDDC" w14:textId="77777777" w:rsidR="00AD519E" w:rsidRPr="00F13CAD" w:rsidRDefault="00AD519E" w:rsidP="00A8537F">
            <w:pPr>
              <w:spacing w:before="100" w:beforeAutospacing="1" w:after="100" w:afterAutospacing="1"/>
              <w:rPr>
                <w:rFonts w:ascii="Times New Roman" w:eastAsia="Times New Roman" w:hAnsi="Times New Roman" w:cs="Times New Roman"/>
                <w:b/>
                <w:bCs/>
                <w:kern w:val="0"/>
                <w:lang w:eastAsia="en-GB"/>
                <w14:ligatures w14:val="none"/>
              </w:rPr>
            </w:pPr>
          </w:p>
        </w:tc>
        <w:tc>
          <w:tcPr>
            <w:tcW w:w="1620" w:type="dxa"/>
            <w:noWrap/>
            <w:hideMark/>
          </w:tcPr>
          <w:p w14:paraId="4F8B42B7"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p>
        </w:tc>
        <w:tc>
          <w:tcPr>
            <w:tcW w:w="1551" w:type="dxa"/>
            <w:noWrap/>
          </w:tcPr>
          <w:p w14:paraId="2C8B3D40"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p>
        </w:tc>
      </w:tr>
      <w:tr w:rsidR="00AD519E" w:rsidRPr="00F13CAD" w14:paraId="55BABF49" w14:textId="77777777" w:rsidTr="00A8537F">
        <w:trPr>
          <w:trHeight w:val="300"/>
        </w:trPr>
        <w:tc>
          <w:tcPr>
            <w:tcW w:w="712" w:type="dxa"/>
            <w:noWrap/>
            <w:hideMark/>
          </w:tcPr>
          <w:p w14:paraId="0D456DF5"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r w:rsidRPr="00F13CAD">
              <w:rPr>
                <w:rFonts w:ascii="Times New Roman" w:eastAsia="Times New Roman" w:hAnsi="Times New Roman" w:cs="Times New Roman"/>
                <w:kern w:val="0"/>
                <w:lang w:eastAsia="en-GB"/>
                <w14:ligatures w14:val="none"/>
              </w:rPr>
              <w:t>6.1</w:t>
            </w:r>
          </w:p>
        </w:tc>
        <w:tc>
          <w:tcPr>
            <w:tcW w:w="4233" w:type="dxa"/>
            <w:noWrap/>
            <w:hideMark/>
          </w:tcPr>
          <w:p w14:paraId="3B97FE3C"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r w:rsidRPr="00F13CAD">
              <w:rPr>
                <w:rFonts w:ascii="Times New Roman" w:eastAsia="Times New Roman" w:hAnsi="Times New Roman" w:cs="Times New Roman"/>
                <w:kern w:val="0"/>
                <w:lang w:eastAsia="en-GB"/>
                <w14:ligatures w14:val="none"/>
              </w:rPr>
              <w:t xml:space="preserve">Supply of Water Level Sensor with Cable for </w:t>
            </w:r>
            <w:proofErr w:type="spellStart"/>
            <w:r w:rsidRPr="00F13CAD">
              <w:rPr>
                <w:rFonts w:ascii="Times New Roman" w:eastAsia="Times New Roman" w:hAnsi="Times New Roman" w:cs="Times New Roman"/>
                <w:kern w:val="0"/>
                <w:lang w:eastAsia="en-GB"/>
                <w14:ligatures w14:val="none"/>
              </w:rPr>
              <w:t>Laminographic</w:t>
            </w:r>
            <w:proofErr w:type="spellEnd"/>
            <w:r w:rsidRPr="00F13CAD">
              <w:rPr>
                <w:rFonts w:ascii="Times New Roman" w:eastAsia="Times New Roman" w:hAnsi="Times New Roman" w:cs="Times New Roman"/>
                <w:kern w:val="0"/>
                <w:lang w:eastAsia="en-GB"/>
                <w14:ligatures w14:val="none"/>
              </w:rPr>
              <w:t xml:space="preserve"> Pipe</w:t>
            </w:r>
          </w:p>
        </w:tc>
        <w:tc>
          <w:tcPr>
            <w:tcW w:w="900" w:type="dxa"/>
            <w:noWrap/>
            <w:hideMark/>
          </w:tcPr>
          <w:p w14:paraId="51012068"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r w:rsidRPr="00F13CAD">
              <w:rPr>
                <w:rFonts w:ascii="Times New Roman" w:eastAsia="Times New Roman" w:hAnsi="Times New Roman" w:cs="Times New Roman"/>
                <w:kern w:val="0"/>
                <w:lang w:eastAsia="en-GB"/>
                <w14:ligatures w14:val="none"/>
              </w:rPr>
              <w:t>1</w:t>
            </w:r>
          </w:p>
        </w:tc>
        <w:tc>
          <w:tcPr>
            <w:tcW w:w="1620" w:type="dxa"/>
            <w:noWrap/>
            <w:hideMark/>
          </w:tcPr>
          <w:p w14:paraId="3345231A"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p>
        </w:tc>
        <w:tc>
          <w:tcPr>
            <w:tcW w:w="1551" w:type="dxa"/>
            <w:noWrap/>
          </w:tcPr>
          <w:p w14:paraId="7E6076CE" w14:textId="77777777" w:rsidR="00AD519E" w:rsidRPr="00F13CAD" w:rsidRDefault="00AD519E" w:rsidP="00A8537F">
            <w:pPr>
              <w:spacing w:before="100" w:beforeAutospacing="1" w:after="100" w:afterAutospacing="1"/>
              <w:rPr>
                <w:rFonts w:ascii="Times New Roman" w:eastAsia="Times New Roman" w:hAnsi="Times New Roman" w:cs="Times New Roman"/>
                <w:b/>
                <w:bCs/>
                <w:kern w:val="0"/>
                <w:lang w:eastAsia="en-GB"/>
                <w14:ligatures w14:val="none"/>
              </w:rPr>
            </w:pPr>
          </w:p>
        </w:tc>
      </w:tr>
      <w:tr w:rsidR="00AD519E" w:rsidRPr="00F13CAD" w14:paraId="27B42581" w14:textId="77777777" w:rsidTr="00A8537F">
        <w:trPr>
          <w:trHeight w:val="300"/>
        </w:trPr>
        <w:tc>
          <w:tcPr>
            <w:tcW w:w="712" w:type="dxa"/>
            <w:noWrap/>
            <w:hideMark/>
          </w:tcPr>
          <w:p w14:paraId="7849367F"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r w:rsidRPr="00F13CAD">
              <w:rPr>
                <w:rFonts w:ascii="Times New Roman" w:eastAsia="Times New Roman" w:hAnsi="Times New Roman" w:cs="Times New Roman"/>
                <w:kern w:val="0"/>
                <w:lang w:eastAsia="en-GB"/>
                <w14:ligatures w14:val="none"/>
              </w:rPr>
              <w:t>6.2</w:t>
            </w:r>
          </w:p>
        </w:tc>
        <w:tc>
          <w:tcPr>
            <w:tcW w:w="4233" w:type="dxa"/>
            <w:noWrap/>
            <w:hideMark/>
          </w:tcPr>
          <w:p w14:paraId="2BBCA451"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r w:rsidRPr="00F13CAD">
              <w:rPr>
                <w:rFonts w:ascii="Times New Roman" w:eastAsia="Times New Roman" w:hAnsi="Times New Roman" w:cs="Times New Roman"/>
                <w:kern w:val="0"/>
                <w:lang w:eastAsia="en-GB"/>
                <w14:ligatures w14:val="none"/>
              </w:rPr>
              <w:t>Supply of Water Level Sensor Node</w:t>
            </w:r>
          </w:p>
        </w:tc>
        <w:tc>
          <w:tcPr>
            <w:tcW w:w="900" w:type="dxa"/>
            <w:noWrap/>
            <w:hideMark/>
          </w:tcPr>
          <w:p w14:paraId="7EF88CC4"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r w:rsidRPr="00F13CAD">
              <w:rPr>
                <w:rFonts w:ascii="Times New Roman" w:eastAsia="Times New Roman" w:hAnsi="Times New Roman" w:cs="Times New Roman"/>
                <w:kern w:val="0"/>
                <w:lang w:eastAsia="en-GB"/>
                <w14:ligatures w14:val="none"/>
              </w:rPr>
              <w:t>1</w:t>
            </w:r>
          </w:p>
        </w:tc>
        <w:tc>
          <w:tcPr>
            <w:tcW w:w="1620" w:type="dxa"/>
            <w:noWrap/>
            <w:hideMark/>
          </w:tcPr>
          <w:p w14:paraId="203D3723"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p>
        </w:tc>
        <w:tc>
          <w:tcPr>
            <w:tcW w:w="1551" w:type="dxa"/>
            <w:noWrap/>
          </w:tcPr>
          <w:p w14:paraId="6778FDF9" w14:textId="77777777" w:rsidR="00AD519E" w:rsidRPr="00F13CAD" w:rsidRDefault="00AD519E" w:rsidP="00A8537F">
            <w:pPr>
              <w:spacing w:before="100" w:beforeAutospacing="1" w:after="100" w:afterAutospacing="1"/>
              <w:rPr>
                <w:rFonts w:ascii="Times New Roman" w:eastAsia="Times New Roman" w:hAnsi="Times New Roman" w:cs="Times New Roman"/>
                <w:b/>
                <w:bCs/>
                <w:kern w:val="0"/>
                <w:lang w:eastAsia="en-GB"/>
                <w14:ligatures w14:val="none"/>
              </w:rPr>
            </w:pPr>
          </w:p>
        </w:tc>
      </w:tr>
      <w:tr w:rsidR="00AD519E" w:rsidRPr="00F13CAD" w14:paraId="4AB7887F" w14:textId="77777777" w:rsidTr="00A8537F">
        <w:trPr>
          <w:trHeight w:val="300"/>
        </w:trPr>
        <w:tc>
          <w:tcPr>
            <w:tcW w:w="712" w:type="dxa"/>
            <w:noWrap/>
            <w:hideMark/>
          </w:tcPr>
          <w:p w14:paraId="450F9CDB"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r w:rsidRPr="00F13CAD">
              <w:rPr>
                <w:rFonts w:ascii="Times New Roman" w:eastAsia="Times New Roman" w:hAnsi="Times New Roman" w:cs="Times New Roman"/>
                <w:kern w:val="0"/>
                <w:lang w:eastAsia="en-GB"/>
                <w14:ligatures w14:val="none"/>
              </w:rPr>
              <w:t>6.3</w:t>
            </w:r>
          </w:p>
        </w:tc>
        <w:tc>
          <w:tcPr>
            <w:tcW w:w="4233" w:type="dxa"/>
            <w:noWrap/>
            <w:hideMark/>
          </w:tcPr>
          <w:p w14:paraId="030152FB"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r w:rsidRPr="00F13CAD">
              <w:rPr>
                <w:rFonts w:ascii="Times New Roman" w:eastAsia="Times New Roman" w:hAnsi="Times New Roman" w:cs="Times New Roman"/>
                <w:kern w:val="0"/>
                <w:lang w:eastAsia="en-GB"/>
                <w14:ligatures w14:val="none"/>
              </w:rPr>
              <w:t>Installation, Configuration and Testing of Redundant Water Level System</w:t>
            </w:r>
          </w:p>
        </w:tc>
        <w:tc>
          <w:tcPr>
            <w:tcW w:w="900" w:type="dxa"/>
            <w:noWrap/>
            <w:hideMark/>
          </w:tcPr>
          <w:p w14:paraId="64D91D5B"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r w:rsidRPr="00F13CAD">
              <w:rPr>
                <w:rFonts w:ascii="Times New Roman" w:eastAsia="Times New Roman" w:hAnsi="Times New Roman" w:cs="Times New Roman"/>
                <w:kern w:val="0"/>
                <w:lang w:eastAsia="en-GB"/>
                <w14:ligatures w14:val="none"/>
              </w:rPr>
              <w:t>1</w:t>
            </w:r>
          </w:p>
        </w:tc>
        <w:tc>
          <w:tcPr>
            <w:tcW w:w="1620" w:type="dxa"/>
            <w:noWrap/>
            <w:hideMark/>
          </w:tcPr>
          <w:p w14:paraId="78481269"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p>
        </w:tc>
        <w:tc>
          <w:tcPr>
            <w:tcW w:w="1551" w:type="dxa"/>
            <w:noWrap/>
          </w:tcPr>
          <w:p w14:paraId="7FF73BA1" w14:textId="77777777" w:rsidR="00AD519E" w:rsidRPr="00F13CAD" w:rsidRDefault="00AD519E" w:rsidP="00A8537F">
            <w:pPr>
              <w:spacing w:before="100" w:beforeAutospacing="1" w:after="100" w:afterAutospacing="1"/>
              <w:rPr>
                <w:rFonts w:ascii="Times New Roman" w:eastAsia="Times New Roman" w:hAnsi="Times New Roman" w:cs="Times New Roman"/>
                <w:b/>
                <w:bCs/>
                <w:kern w:val="0"/>
                <w:lang w:eastAsia="en-GB"/>
                <w14:ligatures w14:val="none"/>
              </w:rPr>
            </w:pPr>
          </w:p>
        </w:tc>
      </w:tr>
      <w:tr w:rsidR="00AD519E" w:rsidRPr="00F13CAD" w14:paraId="76ABB503" w14:textId="77777777" w:rsidTr="00A8537F">
        <w:trPr>
          <w:trHeight w:val="300"/>
        </w:trPr>
        <w:tc>
          <w:tcPr>
            <w:tcW w:w="712" w:type="dxa"/>
            <w:noWrap/>
            <w:hideMark/>
          </w:tcPr>
          <w:p w14:paraId="7DFC5776" w14:textId="77777777" w:rsidR="00AD519E" w:rsidRPr="00F13CAD" w:rsidRDefault="00AD519E" w:rsidP="00A8537F">
            <w:pPr>
              <w:spacing w:before="100" w:beforeAutospacing="1" w:after="100" w:afterAutospacing="1"/>
              <w:rPr>
                <w:rFonts w:ascii="Times New Roman" w:eastAsia="Times New Roman" w:hAnsi="Times New Roman" w:cs="Times New Roman"/>
                <w:b/>
                <w:bCs/>
                <w:kern w:val="0"/>
                <w:lang w:eastAsia="en-GB"/>
                <w14:ligatures w14:val="none"/>
              </w:rPr>
            </w:pPr>
            <w:r w:rsidRPr="00F13CAD">
              <w:rPr>
                <w:rFonts w:ascii="Times New Roman" w:eastAsia="Times New Roman" w:hAnsi="Times New Roman" w:cs="Times New Roman"/>
                <w:b/>
                <w:bCs/>
                <w:kern w:val="0"/>
                <w:lang w:eastAsia="en-GB"/>
                <w14:ligatures w14:val="none"/>
              </w:rPr>
              <w:t>7</w:t>
            </w:r>
          </w:p>
        </w:tc>
        <w:tc>
          <w:tcPr>
            <w:tcW w:w="4233" w:type="dxa"/>
            <w:noWrap/>
            <w:hideMark/>
          </w:tcPr>
          <w:p w14:paraId="54B43636" w14:textId="77777777" w:rsidR="00AD519E" w:rsidRPr="00F13CAD" w:rsidRDefault="00AD519E" w:rsidP="00A8537F">
            <w:pPr>
              <w:spacing w:before="100" w:beforeAutospacing="1" w:after="100" w:afterAutospacing="1"/>
              <w:rPr>
                <w:rFonts w:ascii="Times New Roman" w:eastAsia="Times New Roman" w:hAnsi="Times New Roman" w:cs="Times New Roman"/>
                <w:b/>
                <w:bCs/>
                <w:kern w:val="0"/>
                <w:lang w:eastAsia="en-GB"/>
                <w14:ligatures w14:val="none"/>
              </w:rPr>
            </w:pPr>
            <w:r w:rsidRPr="00F13CAD">
              <w:rPr>
                <w:rFonts w:ascii="Times New Roman" w:eastAsia="Times New Roman" w:hAnsi="Times New Roman" w:cs="Times New Roman"/>
                <w:b/>
                <w:bCs/>
                <w:kern w:val="0"/>
                <w:lang w:eastAsia="en-GB"/>
                <w14:ligatures w14:val="none"/>
              </w:rPr>
              <w:t>Meteorological Station</w:t>
            </w:r>
          </w:p>
        </w:tc>
        <w:tc>
          <w:tcPr>
            <w:tcW w:w="900" w:type="dxa"/>
            <w:noWrap/>
            <w:hideMark/>
          </w:tcPr>
          <w:p w14:paraId="2090A8A2" w14:textId="77777777" w:rsidR="00AD519E" w:rsidRPr="00F13CAD" w:rsidRDefault="00AD519E" w:rsidP="00A8537F">
            <w:pPr>
              <w:spacing w:before="100" w:beforeAutospacing="1" w:after="100" w:afterAutospacing="1"/>
              <w:rPr>
                <w:rFonts w:ascii="Times New Roman" w:eastAsia="Times New Roman" w:hAnsi="Times New Roman" w:cs="Times New Roman"/>
                <w:b/>
                <w:bCs/>
                <w:kern w:val="0"/>
                <w:lang w:eastAsia="en-GB"/>
                <w14:ligatures w14:val="none"/>
              </w:rPr>
            </w:pPr>
          </w:p>
        </w:tc>
        <w:tc>
          <w:tcPr>
            <w:tcW w:w="1620" w:type="dxa"/>
            <w:noWrap/>
            <w:hideMark/>
          </w:tcPr>
          <w:p w14:paraId="68A221B8"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p>
        </w:tc>
        <w:tc>
          <w:tcPr>
            <w:tcW w:w="1551" w:type="dxa"/>
            <w:noWrap/>
          </w:tcPr>
          <w:p w14:paraId="2EF48C00"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p>
        </w:tc>
      </w:tr>
      <w:tr w:rsidR="00AD519E" w:rsidRPr="00F13CAD" w14:paraId="4FC60FE9" w14:textId="77777777" w:rsidTr="00A8537F">
        <w:trPr>
          <w:trHeight w:val="300"/>
        </w:trPr>
        <w:tc>
          <w:tcPr>
            <w:tcW w:w="712" w:type="dxa"/>
            <w:noWrap/>
            <w:hideMark/>
          </w:tcPr>
          <w:p w14:paraId="344C2C33"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r w:rsidRPr="00F13CAD">
              <w:rPr>
                <w:rFonts w:ascii="Times New Roman" w:eastAsia="Times New Roman" w:hAnsi="Times New Roman" w:cs="Times New Roman"/>
                <w:kern w:val="0"/>
                <w:lang w:eastAsia="en-GB"/>
                <w14:ligatures w14:val="none"/>
              </w:rPr>
              <w:t>7.1</w:t>
            </w:r>
          </w:p>
        </w:tc>
        <w:tc>
          <w:tcPr>
            <w:tcW w:w="4233" w:type="dxa"/>
            <w:noWrap/>
            <w:hideMark/>
          </w:tcPr>
          <w:p w14:paraId="694880F5"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r w:rsidRPr="00F13CAD">
              <w:rPr>
                <w:rFonts w:ascii="Times New Roman" w:eastAsia="Times New Roman" w:hAnsi="Times New Roman" w:cs="Times New Roman"/>
                <w:kern w:val="0"/>
                <w:lang w:eastAsia="en-GB"/>
                <w14:ligatures w14:val="none"/>
              </w:rPr>
              <w:t>Supply of Meteorological Station</w:t>
            </w:r>
          </w:p>
        </w:tc>
        <w:tc>
          <w:tcPr>
            <w:tcW w:w="900" w:type="dxa"/>
            <w:noWrap/>
            <w:hideMark/>
          </w:tcPr>
          <w:p w14:paraId="1D882E71"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r w:rsidRPr="00F13CAD">
              <w:rPr>
                <w:rFonts w:ascii="Times New Roman" w:eastAsia="Times New Roman" w:hAnsi="Times New Roman" w:cs="Times New Roman"/>
                <w:kern w:val="0"/>
                <w:lang w:eastAsia="en-GB"/>
                <w14:ligatures w14:val="none"/>
              </w:rPr>
              <w:t>1</w:t>
            </w:r>
          </w:p>
        </w:tc>
        <w:tc>
          <w:tcPr>
            <w:tcW w:w="1620" w:type="dxa"/>
            <w:noWrap/>
            <w:hideMark/>
          </w:tcPr>
          <w:p w14:paraId="0C6A6D0F"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p>
        </w:tc>
        <w:tc>
          <w:tcPr>
            <w:tcW w:w="1551" w:type="dxa"/>
            <w:noWrap/>
          </w:tcPr>
          <w:p w14:paraId="69E6A147" w14:textId="77777777" w:rsidR="00AD519E" w:rsidRPr="00F13CAD" w:rsidRDefault="00AD519E" w:rsidP="00A8537F">
            <w:pPr>
              <w:spacing w:before="100" w:beforeAutospacing="1" w:after="100" w:afterAutospacing="1"/>
              <w:rPr>
                <w:rFonts w:ascii="Times New Roman" w:eastAsia="Times New Roman" w:hAnsi="Times New Roman" w:cs="Times New Roman"/>
                <w:b/>
                <w:bCs/>
                <w:kern w:val="0"/>
                <w:lang w:eastAsia="en-GB"/>
                <w14:ligatures w14:val="none"/>
              </w:rPr>
            </w:pPr>
          </w:p>
        </w:tc>
      </w:tr>
      <w:tr w:rsidR="00AD519E" w:rsidRPr="00F13CAD" w14:paraId="2E479E23" w14:textId="77777777" w:rsidTr="00A8537F">
        <w:trPr>
          <w:trHeight w:val="300"/>
        </w:trPr>
        <w:tc>
          <w:tcPr>
            <w:tcW w:w="712" w:type="dxa"/>
            <w:noWrap/>
            <w:hideMark/>
          </w:tcPr>
          <w:p w14:paraId="7C5D45CB"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r w:rsidRPr="00F13CAD">
              <w:rPr>
                <w:rFonts w:ascii="Times New Roman" w:eastAsia="Times New Roman" w:hAnsi="Times New Roman" w:cs="Times New Roman"/>
                <w:kern w:val="0"/>
                <w:lang w:eastAsia="en-GB"/>
                <w14:ligatures w14:val="none"/>
              </w:rPr>
              <w:t>7.2</w:t>
            </w:r>
          </w:p>
        </w:tc>
        <w:tc>
          <w:tcPr>
            <w:tcW w:w="4233" w:type="dxa"/>
            <w:noWrap/>
            <w:hideMark/>
          </w:tcPr>
          <w:p w14:paraId="214B6905"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r w:rsidRPr="00F13CAD">
              <w:rPr>
                <w:rFonts w:ascii="Times New Roman" w:eastAsia="Times New Roman" w:hAnsi="Times New Roman" w:cs="Times New Roman"/>
                <w:kern w:val="0"/>
                <w:lang w:eastAsia="en-GB"/>
                <w14:ligatures w14:val="none"/>
              </w:rPr>
              <w:t>Supply of Meteorological Station Node</w:t>
            </w:r>
          </w:p>
        </w:tc>
        <w:tc>
          <w:tcPr>
            <w:tcW w:w="900" w:type="dxa"/>
            <w:noWrap/>
            <w:hideMark/>
          </w:tcPr>
          <w:p w14:paraId="6508AA6C"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r w:rsidRPr="00F13CAD">
              <w:rPr>
                <w:rFonts w:ascii="Times New Roman" w:eastAsia="Times New Roman" w:hAnsi="Times New Roman" w:cs="Times New Roman"/>
                <w:kern w:val="0"/>
                <w:lang w:eastAsia="en-GB"/>
                <w14:ligatures w14:val="none"/>
              </w:rPr>
              <w:t>1</w:t>
            </w:r>
          </w:p>
        </w:tc>
        <w:tc>
          <w:tcPr>
            <w:tcW w:w="1620" w:type="dxa"/>
            <w:noWrap/>
            <w:hideMark/>
          </w:tcPr>
          <w:p w14:paraId="187EE7A0"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p>
        </w:tc>
        <w:tc>
          <w:tcPr>
            <w:tcW w:w="1551" w:type="dxa"/>
            <w:noWrap/>
          </w:tcPr>
          <w:p w14:paraId="5788984D" w14:textId="77777777" w:rsidR="00AD519E" w:rsidRPr="00F13CAD" w:rsidRDefault="00AD519E" w:rsidP="00A8537F">
            <w:pPr>
              <w:spacing w:before="100" w:beforeAutospacing="1" w:after="100" w:afterAutospacing="1"/>
              <w:rPr>
                <w:rFonts w:ascii="Times New Roman" w:eastAsia="Times New Roman" w:hAnsi="Times New Roman" w:cs="Times New Roman"/>
                <w:b/>
                <w:bCs/>
                <w:kern w:val="0"/>
                <w:lang w:eastAsia="en-GB"/>
                <w14:ligatures w14:val="none"/>
              </w:rPr>
            </w:pPr>
          </w:p>
        </w:tc>
      </w:tr>
      <w:tr w:rsidR="00AD519E" w:rsidRPr="00F13CAD" w14:paraId="79FD8458" w14:textId="77777777" w:rsidTr="00A8537F">
        <w:trPr>
          <w:trHeight w:val="300"/>
        </w:trPr>
        <w:tc>
          <w:tcPr>
            <w:tcW w:w="712" w:type="dxa"/>
            <w:noWrap/>
            <w:hideMark/>
          </w:tcPr>
          <w:p w14:paraId="0C8A683B"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r w:rsidRPr="00F13CAD">
              <w:rPr>
                <w:rFonts w:ascii="Times New Roman" w:eastAsia="Times New Roman" w:hAnsi="Times New Roman" w:cs="Times New Roman"/>
                <w:kern w:val="0"/>
                <w:lang w:eastAsia="en-GB"/>
                <w14:ligatures w14:val="none"/>
              </w:rPr>
              <w:t>7.3</w:t>
            </w:r>
          </w:p>
        </w:tc>
        <w:tc>
          <w:tcPr>
            <w:tcW w:w="4233" w:type="dxa"/>
            <w:noWrap/>
            <w:hideMark/>
          </w:tcPr>
          <w:p w14:paraId="34CD45CC"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r w:rsidRPr="00F13CAD">
              <w:rPr>
                <w:rFonts w:ascii="Times New Roman" w:eastAsia="Times New Roman" w:hAnsi="Times New Roman" w:cs="Times New Roman"/>
                <w:kern w:val="0"/>
                <w:lang w:eastAsia="en-GB"/>
                <w14:ligatures w14:val="none"/>
              </w:rPr>
              <w:t>Installation, Configuration and Testing of Meteorological Station</w:t>
            </w:r>
          </w:p>
        </w:tc>
        <w:tc>
          <w:tcPr>
            <w:tcW w:w="900" w:type="dxa"/>
            <w:noWrap/>
            <w:hideMark/>
          </w:tcPr>
          <w:p w14:paraId="41FB7CF3"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r w:rsidRPr="00F13CAD">
              <w:rPr>
                <w:rFonts w:ascii="Times New Roman" w:eastAsia="Times New Roman" w:hAnsi="Times New Roman" w:cs="Times New Roman"/>
                <w:kern w:val="0"/>
                <w:lang w:eastAsia="en-GB"/>
                <w14:ligatures w14:val="none"/>
              </w:rPr>
              <w:t>1</w:t>
            </w:r>
          </w:p>
        </w:tc>
        <w:tc>
          <w:tcPr>
            <w:tcW w:w="1620" w:type="dxa"/>
            <w:noWrap/>
            <w:hideMark/>
          </w:tcPr>
          <w:p w14:paraId="67F547F2"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p>
        </w:tc>
        <w:tc>
          <w:tcPr>
            <w:tcW w:w="1551" w:type="dxa"/>
            <w:noWrap/>
          </w:tcPr>
          <w:p w14:paraId="47D60EAB" w14:textId="77777777" w:rsidR="00AD519E" w:rsidRPr="00F13CAD" w:rsidRDefault="00AD519E" w:rsidP="00A8537F">
            <w:pPr>
              <w:spacing w:before="100" w:beforeAutospacing="1" w:after="100" w:afterAutospacing="1"/>
              <w:rPr>
                <w:rFonts w:ascii="Times New Roman" w:eastAsia="Times New Roman" w:hAnsi="Times New Roman" w:cs="Times New Roman"/>
                <w:b/>
                <w:bCs/>
                <w:kern w:val="0"/>
                <w:lang w:eastAsia="en-GB"/>
                <w14:ligatures w14:val="none"/>
              </w:rPr>
            </w:pPr>
          </w:p>
        </w:tc>
      </w:tr>
      <w:tr w:rsidR="00AD519E" w:rsidRPr="00F13CAD" w14:paraId="6E6C8232" w14:textId="77777777" w:rsidTr="00A8537F">
        <w:trPr>
          <w:trHeight w:val="300"/>
        </w:trPr>
        <w:tc>
          <w:tcPr>
            <w:tcW w:w="712" w:type="dxa"/>
            <w:noWrap/>
            <w:hideMark/>
          </w:tcPr>
          <w:p w14:paraId="0DCB1617" w14:textId="77777777" w:rsidR="00AD519E" w:rsidRPr="00F13CAD" w:rsidRDefault="00AD519E" w:rsidP="00A8537F">
            <w:pPr>
              <w:spacing w:before="100" w:beforeAutospacing="1" w:after="100" w:afterAutospacing="1"/>
              <w:rPr>
                <w:rFonts w:ascii="Times New Roman" w:eastAsia="Times New Roman" w:hAnsi="Times New Roman" w:cs="Times New Roman"/>
                <w:b/>
                <w:bCs/>
                <w:kern w:val="0"/>
                <w:lang w:eastAsia="en-GB"/>
                <w14:ligatures w14:val="none"/>
              </w:rPr>
            </w:pPr>
            <w:r w:rsidRPr="00F13CAD">
              <w:rPr>
                <w:rFonts w:ascii="Times New Roman" w:eastAsia="Times New Roman" w:hAnsi="Times New Roman" w:cs="Times New Roman"/>
                <w:b/>
                <w:bCs/>
                <w:kern w:val="0"/>
                <w:lang w:eastAsia="en-GB"/>
                <w14:ligatures w14:val="none"/>
              </w:rPr>
              <w:t>8</w:t>
            </w:r>
          </w:p>
        </w:tc>
        <w:tc>
          <w:tcPr>
            <w:tcW w:w="4233" w:type="dxa"/>
            <w:noWrap/>
            <w:hideMark/>
          </w:tcPr>
          <w:p w14:paraId="431B160B" w14:textId="77777777" w:rsidR="00AD519E" w:rsidRPr="00F13CAD" w:rsidRDefault="00AD519E" w:rsidP="00A8537F">
            <w:pPr>
              <w:spacing w:before="100" w:beforeAutospacing="1" w:after="100" w:afterAutospacing="1"/>
              <w:rPr>
                <w:rFonts w:ascii="Times New Roman" w:eastAsia="Times New Roman" w:hAnsi="Times New Roman" w:cs="Times New Roman"/>
                <w:b/>
                <w:bCs/>
                <w:kern w:val="0"/>
                <w:lang w:eastAsia="en-GB"/>
                <w14:ligatures w14:val="none"/>
              </w:rPr>
            </w:pPr>
            <w:r w:rsidRPr="00F13CAD">
              <w:rPr>
                <w:rFonts w:ascii="Times New Roman" w:eastAsia="Times New Roman" w:hAnsi="Times New Roman" w:cs="Times New Roman"/>
                <w:b/>
                <w:bCs/>
                <w:kern w:val="0"/>
                <w:lang w:eastAsia="en-GB"/>
                <w14:ligatures w14:val="none"/>
              </w:rPr>
              <w:t>Seismic Network</w:t>
            </w:r>
          </w:p>
        </w:tc>
        <w:tc>
          <w:tcPr>
            <w:tcW w:w="900" w:type="dxa"/>
            <w:noWrap/>
            <w:hideMark/>
          </w:tcPr>
          <w:p w14:paraId="01298BDA" w14:textId="77777777" w:rsidR="00AD519E" w:rsidRPr="00F13CAD" w:rsidRDefault="00AD519E" w:rsidP="00A8537F">
            <w:pPr>
              <w:spacing w:before="100" w:beforeAutospacing="1" w:after="100" w:afterAutospacing="1"/>
              <w:rPr>
                <w:rFonts w:ascii="Times New Roman" w:eastAsia="Times New Roman" w:hAnsi="Times New Roman" w:cs="Times New Roman"/>
                <w:b/>
                <w:bCs/>
                <w:kern w:val="0"/>
                <w:lang w:eastAsia="en-GB"/>
                <w14:ligatures w14:val="none"/>
              </w:rPr>
            </w:pPr>
          </w:p>
        </w:tc>
        <w:tc>
          <w:tcPr>
            <w:tcW w:w="1620" w:type="dxa"/>
            <w:noWrap/>
            <w:hideMark/>
          </w:tcPr>
          <w:p w14:paraId="31E6D43B"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p>
        </w:tc>
        <w:tc>
          <w:tcPr>
            <w:tcW w:w="1551" w:type="dxa"/>
            <w:noWrap/>
          </w:tcPr>
          <w:p w14:paraId="7F68B173"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p>
        </w:tc>
      </w:tr>
      <w:tr w:rsidR="00AD519E" w:rsidRPr="00F13CAD" w14:paraId="4283A682" w14:textId="77777777" w:rsidTr="00A8537F">
        <w:trPr>
          <w:trHeight w:val="300"/>
        </w:trPr>
        <w:tc>
          <w:tcPr>
            <w:tcW w:w="712" w:type="dxa"/>
            <w:noWrap/>
            <w:hideMark/>
          </w:tcPr>
          <w:p w14:paraId="53CBB2AC"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r w:rsidRPr="00F13CAD">
              <w:rPr>
                <w:rFonts w:ascii="Times New Roman" w:eastAsia="Times New Roman" w:hAnsi="Times New Roman" w:cs="Times New Roman"/>
                <w:kern w:val="0"/>
                <w:lang w:eastAsia="en-GB"/>
                <w14:ligatures w14:val="none"/>
              </w:rPr>
              <w:t>8.1</w:t>
            </w:r>
          </w:p>
        </w:tc>
        <w:tc>
          <w:tcPr>
            <w:tcW w:w="4233" w:type="dxa"/>
            <w:noWrap/>
            <w:hideMark/>
          </w:tcPr>
          <w:p w14:paraId="489249B9"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r w:rsidRPr="00F13CAD">
              <w:rPr>
                <w:rFonts w:ascii="Times New Roman" w:eastAsia="Times New Roman" w:hAnsi="Times New Roman" w:cs="Times New Roman"/>
                <w:kern w:val="0"/>
                <w:lang w:eastAsia="en-GB"/>
                <w14:ligatures w14:val="none"/>
              </w:rPr>
              <w:t>Manufacturer System Inspection and Report for GPS time synchronization and etc.</w:t>
            </w:r>
          </w:p>
        </w:tc>
        <w:tc>
          <w:tcPr>
            <w:tcW w:w="900" w:type="dxa"/>
            <w:noWrap/>
            <w:hideMark/>
          </w:tcPr>
          <w:p w14:paraId="2F2324DC"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r w:rsidRPr="00F13CAD">
              <w:rPr>
                <w:rFonts w:ascii="Times New Roman" w:eastAsia="Times New Roman" w:hAnsi="Times New Roman" w:cs="Times New Roman"/>
                <w:kern w:val="0"/>
                <w:lang w:eastAsia="en-GB"/>
                <w14:ligatures w14:val="none"/>
              </w:rPr>
              <w:t>5</w:t>
            </w:r>
          </w:p>
        </w:tc>
        <w:tc>
          <w:tcPr>
            <w:tcW w:w="1620" w:type="dxa"/>
            <w:noWrap/>
            <w:hideMark/>
          </w:tcPr>
          <w:p w14:paraId="7249DFEA"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p>
        </w:tc>
        <w:tc>
          <w:tcPr>
            <w:tcW w:w="1551" w:type="dxa"/>
            <w:noWrap/>
          </w:tcPr>
          <w:p w14:paraId="1720059A" w14:textId="77777777" w:rsidR="00AD519E" w:rsidRPr="00F13CAD" w:rsidRDefault="00AD519E" w:rsidP="00A8537F">
            <w:pPr>
              <w:spacing w:before="100" w:beforeAutospacing="1" w:after="100" w:afterAutospacing="1"/>
              <w:rPr>
                <w:rFonts w:ascii="Times New Roman" w:eastAsia="Times New Roman" w:hAnsi="Times New Roman" w:cs="Times New Roman"/>
                <w:b/>
                <w:bCs/>
                <w:kern w:val="0"/>
                <w:lang w:eastAsia="en-GB"/>
                <w14:ligatures w14:val="none"/>
              </w:rPr>
            </w:pPr>
          </w:p>
        </w:tc>
      </w:tr>
      <w:tr w:rsidR="00AD519E" w:rsidRPr="00F13CAD" w14:paraId="39DDC7D5" w14:textId="77777777" w:rsidTr="00A8537F">
        <w:trPr>
          <w:trHeight w:val="300"/>
        </w:trPr>
        <w:tc>
          <w:tcPr>
            <w:tcW w:w="712" w:type="dxa"/>
            <w:noWrap/>
            <w:hideMark/>
          </w:tcPr>
          <w:p w14:paraId="4F97A098"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r w:rsidRPr="00F13CAD">
              <w:rPr>
                <w:rFonts w:ascii="Times New Roman" w:eastAsia="Times New Roman" w:hAnsi="Times New Roman" w:cs="Times New Roman"/>
                <w:kern w:val="0"/>
                <w:lang w:eastAsia="en-GB"/>
                <w14:ligatures w14:val="none"/>
              </w:rPr>
              <w:t>8.2</w:t>
            </w:r>
          </w:p>
        </w:tc>
        <w:tc>
          <w:tcPr>
            <w:tcW w:w="4233" w:type="dxa"/>
            <w:noWrap/>
            <w:hideMark/>
          </w:tcPr>
          <w:p w14:paraId="06F8B91F"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r w:rsidRPr="00F13CAD">
              <w:rPr>
                <w:rFonts w:ascii="Times New Roman" w:eastAsia="Times New Roman" w:hAnsi="Times New Roman" w:cs="Times New Roman"/>
                <w:kern w:val="0"/>
                <w:lang w:eastAsia="en-GB"/>
                <w14:ligatures w14:val="none"/>
              </w:rPr>
              <w:t>Rehabilitation of Peripherals and Commissioning</w:t>
            </w:r>
          </w:p>
        </w:tc>
        <w:tc>
          <w:tcPr>
            <w:tcW w:w="900" w:type="dxa"/>
            <w:noWrap/>
            <w:hideMark/>
          </w:tcPr>
          <w:p w14:paraId="0EE27BD5"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r w:rsidRPr="00F13CAD">
              <w:rPr>
                <w:rFonts w:ascii="Times New Roman" w:eastAsia="Times New Roman" w:hAnsi="Times New Roman" w:cs="Times New Roman"/>
                <w:kern w:val="0"/>
                <w:lang w:eastAsia="en-GB"/>
                <w14:ligatures w14:val="none"/>
              </w:rPr>
              <w:t>7</w:t>
            </w:r>
          </w:p>
        </w:tc>
        <w:tc>
          <w:tcPr>
            <w:tcW w:w="1620" w:type="dxa"/>
            <w:noWrap/>
            <w:hideMark/>
          </w:tcPr>
          <w:p w14:paraId="21B55C3E"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p>
        </w:tc>
        <w:tc>
          <w:tcPr>
            <w:tcW w:w="1551" w:type="dxa"/>
            <w:noWrap/>
          </w:tcPr>
          <w:p w14:paraId="45A08366" w14:textId="77777777" w:rsidR="00AD519E" w:rsidRPr="00F13CAD" w:rsidRDefault="00AD519E" w:rsidP="00A8537F">
            <w:pPr>
              <w:spacing w:before="100" w:beforeAutospacing="1" w:after="100" w:afterAutospacing="1"/>
              <w:rPr>
                <w:rFonts w:ascii="Times New Roman" w:eastAsia="Times New Roman" w:hAnsi="Times New Roman" w:cs="Times New Roman"/>
                <w:b/>
                <w:bCs/>
                <w:kern w:val="0"/>
                <w:lang w:eastAsia="en-GB"/>
                <w14:ligatures w14:val="none"/>
              </w:rPr>
            </w:pPr>
          </w:p>
        </w:tc>
      </w:tr>
      <w:tr w:rsidR="00AD519E" w:rsidRPr="00F13CAD" w14:paraId="7690DC56" w14:textId="77777777" w:rsidTr="00A8537F">
        <w:trPr>
          <w:trHeight w:val="300"/>
        </w:trPr>
        <w:tc>
          <w:tcPr>
            <w:tcW w:w="712" w:type="dxa"/>
            <w:noWrap/>
            <w:hideMark/>
          </w:tcPr>
          <w:p w14:paraId="0C47FFD0"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r w:rsidRPr="00F13CAD">
              <w:rPr>
                <w:rFonts w:ascii="Times New Roman" w:eastAsia="Times New Roman" w:hAnsi="Times New Roman" w:cs="Times New Roman"/>
                <w:kern w:val="0"/>
                <w:lang w:eastAsia="en-GB"/>
                <w14:ligatures w14:val="none"/>
              </w:rPr>
              <w:t>8.3</w:t>
            </w:r>
          </w:p>
        </w:tc>
        <w:tc>
          <w:tcPr>
            <w:tcW w:w="4233" w:type="dxa"/>
            <w:noWrap/>
            <w:hideMark/>
          </w:tcPr>
          <w:p w14:paraId="412D8257"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r w:rsidRPr="00F13CAD">
              <w:rPr>
                <w:rFonts w:ascii="Times New Roman" w:eastAsia="Times New Roman" w:hAnsi="Times New Roman" w:cs="Times New Roman"/>
                <w:kern w:val="0"/>
                <w:lang w:eastAsia="en-GB"/>
                <w14:ligatures w14:val="none"/>
              </w:rPr>
              <w:t>Recommendation to Improve and Modernize Seismic Network</w:t>
            </w:r>
          </w:p>
        </w:tc>
        <w:tc>
          <w:tcPr>
            <w:tcW w:w="900" w:type="dxa"/>
            <w:noWrap/>
            <w:hideMark/>
          </w:tcPr>
          <w:p w14:paraId="09EE0ACA"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r w:rsidRPr="00F13CAD">
              <w:rPr>
                <w:rFonts w:ascii="Times New Roman" w:eastAsia="Times New Roman" w:hAnsi="Times New Roman" w:cs="Times New Roman"/>
                <w:kern w:val="0"/>
                <w:lang w:eastAsia="en-GB"/>
                <w14:ligatures w14:val="none"/>
              </w:rPr>
              <w:t>1</w:t>
            </w:r>
          </w:p>
        </w:tc>
        <w:tc>
          <w:tcPr>
            <w:tcW w:w="1620" w:type="dxa"/>
            <w:noWrap/>
            <w:hideMark/>
          </w:tcPr>
          <w:p w14:paraId="0C20B04B"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p>
        </w:tc>
        <w:tc>
          <w:tcPr>
            <w:tcW w:w="1551" w:type="dxa"/>
            <w:noWrap/>
          </w:tcPr>
          <w:p w14:paraId="5D17D69B" w14:textId="77777777" w:rsidR="00AD519E" w:rsidRPr="00F13CAD" w:rsidRDefault="00AD519E" w:rsidP="00A8537F">
            <w:pPr>
              <w:spacing w:before="100" w:beforeAutospacing="1" w:after="100" w:afterAutospacing="1"/>
              <w:rPr>
                <w:rFonts w:ascii="Times New Roman" w:eastAsia="Times New Roman" w:hAnsi="Times New Roman" w:cs="Times New Roman"/>
                <w:b/>
                <w:bCs/>
                <w:kern w:val="0"/>
                <w:lang w:eastAsia="en-GB"/>
                <w14:ligatures w14:val="none"/>
              </w:rPr>
            </w:pPr>
          </w:p>
        </w:tc>
      </w:tr>
      <w:tr w:rsidR="00AD519E" w:rsidRPr="00F13CAD" w14:paraId="2D4905A2" w14:textId="77777777" w:rsidTr="00A8537F">
        <w:trPr>
          <w:trHeight w:val="300"/>
        </w:trPr>
        <w:tc>
          <w:tcPr>
            <w:tcW w:w="712" w:type="dxa"/>
            <w:noWrap/>
            <w:hideMark/>
          </w:tcPr>
          <w:p w14:paraId="2E61BBE4" w14:textId="77777777" w:rsidR="00AD519E" w:rsidRPr="00F13CAD" w:rsidRDefault="00AD519E" w:rsidP="00A8537F">
            <w:pPr>
              <w:spacing w:before="100" w:beforeAutospacing="1" w:after="100" w:afterAutospacing="1"/>
              <w:rPr>
                <w:rFonts w:ascii="Times New Roman" w:eastAsia="Times New Roman" w:hAnsi="Times New Roman" w:cs="Times New Roman"/>
                <w:b/>
                <w:bCs/>
                <w:kern w:val="0"/>
                <w:lang w:eastAsia="en-GB"/>
                <w14:ligatures w14:val="none"/>
              </w:rPr>
            </w:pPr>
            <w:r w:rsidRPr="00F13CAD">
              <w:rPr>
                <w:rFonts w:ascii="Times New Roman" w:eastAsia="Times New Roman" w:hAnsi="Times New Roman" w:cs="Times New Roman"/>
                <w:b/>
                <w:bCs/>
                <w:kern w:val="0"/>
                <w:lang w:eastAsia="en-GB"/>
                <w14:ligatures w14:val="none"/>
              </w:rPr>
              <w:t>9</w:t>
            </w:r>
          </w:p>
        </w:tc>
        <w:tc>
          <w:tcPr>
            <w:tcW w:w="4233" w:type="dxa"/>
            <w:noWrap/>
            <w:hideMark/>
          </w:tcPr>
          <w:p w14:paraId="7671DBFD" w14:textId="77777777" w:rsidR="00AD519E" w:rsidRPr="00F13CAD" w:rsidRDefault="00AD519E" w:rsidP="00A8537F">
            <w:pPr>
              <w:spacing w:before="100" w:beforeAutospacing="1" w:after="100" w:afterAutospacing="1"/>
              <w:rPr>
                <w:rFonts w:ascii="Times New Roman" w:eastAsia="Times New Roman" w:hAnsi="Times New Roman" w:cs="Times New Roman"/>
                <w:b/>
                <w:bCs/>
                <w:kern w:val="0"/>
                <w:lang w:eastAsia="en-GB"/>
                <w14:ligatures w14:val="none"/>
              </w:rPr>
            </w:pPr>
            <w:r w:rsidRPr="00F13CAD">
              <w:rPr>
                <w:rFonts w:ascii="Times New Roman" w:eastAsia="Times New Roman" w:hAnsi="Times New Roman" w:cs="Times New Roman"/>
                <w:b/>
                <w:bCs/>
                <w:kern w:val="0"/>
                <w:lang w:eastAsia="en-GB"/>
                <w14:ligatures w14:val="none"/>
              </w:rPr>
              <w:t>Tailrace Tunnel Monitoring System</w:t>
            </w:r>
          </w:p>
        </w:tc>
        <w:tc>
          <w:tcPr>
            <w:tcW w:w="900" w:type="dxa"/>
            <w:noWrap/>
            <w:hideMark/>
          </w:tcPr>
          <w:p w14:paraId="091161AA" w14:textId="77777777" w:rsidR="00AD519E" w:rsidRPr="00F13CAD" w:rsidRDefault="00AD519E" w:rsidP="00A8537F">
            <w:pPr>
              <w:spacing w:before="100" w:beforeAutospacing="1" w:after="100" w:afterAutospacing="1"/>
              <w:rPr>
                <w:rFonts w:ascii="Times New Roman" w:eastAsia="Times New Roman" w:hAnsi="Times New Roman" w:cs="Times New Roman"/>
                <w:b/>
                <w:bCs/>
                <w:kern w:val="0"/>
                <w:lang w:eastAsia="en-GB"/>
                <w14:ligatures w14:val="none"/>
              </w:rPr>
            </w:pPr>
          </w:p>
        </w:tc>
        <w:tc>
          <w:tcPr>
            <w:tcW w:w="1620" w:type="dxa"/>
            <w:noWrap/>
            <w:hideMark/>
          </w:tcPr>
          <w:p w14:paraId="7ADC67D5"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p>
        </w:tc>
        <w:tc>
          <w:tcPr>
            <w:tcW w:w="1551" w:type="dxa"/>
            <w:noWrap/>
          </w:tcPr>
          <w:p w14:paraId="7488559B"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p>
        </w:tc>
      </w:tr>
      <w:tr w:rsidR="00AD519E" w:rsidRPr="00F13CAD" w14:paraId="121B3DEC" w14:textId="77777777" w:rsidTr="00A8537F">
        <w:trPr>
          <w:trHeight w:val="300"/>
        </w:trPr>
        <w:tc>
          <w:tcPr>
            <w:tcW w:w="712" w:type="dxa"/>
            <w:noWrap/>
            <w:hideMark/>
          </w:tcPr>
          <w:p w14:paraId="6569E819"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r w:rsidRPr="00F13CAD">
              <w:rPr>
                <w:rFonts w:ascii="Times New Roman" w:eastAsia="Times New Roman" w:hAnsi="Times New Roman" w:cs="Times New Roman"/>
                <w:kern w:val="0"/>
                <w:lang w:eastAsia="en-GB"/>
                <w14:ligatures w14:val="none"/>
              </w:rPr>
              <w:t>9.1</w:t>
            </w:r>
          </w:p>
        </w:tc>
        <w:tc>
          <w:tcPr>
            <w:tcW w:w="4233" w:type="dxa"/>
            <w:noWrap/>
            <w:hideMark/>
          </w:tcPr>
          <w:p w14:paraId="2AF9F587"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r w:rsidRPr="00F13CAD">
              <w:rPr>
                <w:rFonts w:ascii="Times New Roman" w:eastAsia="Times New Roman" w:hAnsi="Times New Roman" w:cs="Times New Roman"/>
                <w:kern w:val="0"/>
                <w:lang w:eastAsia="en-GB"/>
                <w14:ligatures w14:val="none"/>
              </w:rPr>
              <w:t>Replace GSM Modem of the Existing System</w:t>
            </w:r>
          </w:p>
        </w:tc>
        <w:tc>
          <w:tcPr>
            <w:tcW w:w="900" w:type="dxa"/>
            <w:noWrap/>
            <w:hideMark/>
          </w:tcPr>
          <w:p w14:paraId="524D0BD7"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r w:rsidRPr="00F13CAD">
              <w:rPr>
                <w:rFonts w:ascii="Times New Roman" w:eastAsia="Times New Roman" w:hAnsi="Times New Roman" w:cs="Times New Roman"/>
                <w:kern w:val="0"/>
                <w:lang w:eastAsia="en-GB"/>
                <w14:ligatures w14:val="none"/>
              </w:rPr>
              <w:t>1</w:t>
            </w:r>
          </w:p>
        </w:tc>
        <w:tc>
          <w:tcPr>
            <w:tcW w:w="1620" w:type="dxa"/>
            <w:noWrap/>
            <w:hideMark/>
          </w:tcPr>
          <w:p w14:paraId="70CC221A"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p>
        </w:tc>
        <w:tc>
          <w:tcPr>
            <w:tcW w:w="1551" w:type="dxa"/>
            <w:noWrap/>
          </w:tcPr>
          <w:p w14:paraId="624527F8" w14:textId="77777777" w:rsidR="00AD519E" w:rsidRPr="00F13CAD" w:rsidRDefault="00AD519E" w:rsidP="00A8537F">
            <w:pPr>
              <w:spacing w:before="100" w:beforeAutospacing="1" w:after="100" w:afterAutospacing="1"/>
              <w:rPr>
                <w:rFonts w:ascii="Times New Roman" w:eastAsia="Times New Roman" w:hAnsi="Times New Roman" w:cs="Times New Roman"/>
                <w:b/>
                <w:bCs/>
                <w:kern w:val="0"/>
                <w:lang w:eastAsia="en-GB"/>
                <w14:ligatures w14:val="none"/>
              </w:rPr>
            </w:pPr>
          </w:p>
        </w:tc>
      </w:tr>
      <w:tr w:rsidR="00AD519E" w:rsidRPr="00F13CAD" w14:paraId="04FDEC7B" w14:textId="77777777" w:rsidTr="00A8537F">
        <w:trPr>
          <w:trHeight w:val="300"/>
        </w:trPr>
        <w:tc>
          <w:tcPr>
            <w:tcW w:w="712" w:type="dxa"/>
            <w:noWrap/>
            <w:hideMark/>
          </w:tcPr>
          <w:p w14:paraId="3A233EA2"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r w:rsidRPr="00F13CAD">
              <w:rPr>
                <w:rFonts w:ascii="Times New Roman" w:eastAsia="Times New Roman" w:hAnsi="Times New Roman" w:cs="Times New Roman"/>
                <w:kern w:val="0"/>
                <w:lang w:eastAsia="en-GB"/>
                <w14:ligatures w14:val="none"/>
              </w:rPr>
              <w:lastRenderedPageBreak/>
              <w:t>9.2</w:t>
            </w:r>
          </w:p>
        </w:tc>
        <w:tc>
          <w:tcPr>
            <w:tcW w:w="4233" w:type="dxa"/>
            <w:noWrap/>
            <w:hideMark/>
          </w:tcPr>
          <w:p w14:paraId="752693A8"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r w:rsidRPr="00F13CAD">
              <w:rPr>
                <w:rFonts w:ascii="Times New Roman" w:eastAsia="Times New Roman" w:hAnsi="Times New Roman" w:cs="Times New Roman"/>
                <w:kern w:val="0"/>
                <w:lang w:eastAsia="en-GB"/>
                <w14:ligatures w14:val="none"/>
              </w:rPr>
              <w:t>Reconfiguration and Commissioning</w:t>
            </w:r>
          </w:p>
        </w:tc>
        <w:tc>
          <w:tcPr>
            <w:tcW w:w="900" w:type="dxa"/>
            <w:noWrap/>
            <w:hideMark/>
          </w:tcPr>
          <w:p w14:paraId="63FB86D2"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r w:rsidRPr="00F13CAD">
              <w:rPr>
                <w:rFonts w:ascii="Times New Roman" w:eastAsia="Times New Roman" w:hAnsi="Times New Roman" w:cs="Times New Roman"/>
                <w:kern w:val="0"/>
                <w:lang w:eastAsia="en-GB"/>
                <w14:ligatures w14:val="none"/>
              </w:rPr>
              <w:t>1</w:t>
            </w:r>
          </w:p>
        </w:tc>
        <w:tc>
          <w:tcPr>
            <w:tcW w:w="1620" w:type="dxa"/>
            <w:noWrap/>
            <w:hideMark/>
          </w:tcPr>
          <w:p w14:paraId="43700A9E"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p>
        </w:tc>
        <w:tc>
          <w:tcPr>
            <w:tcW w:w="1551" w:type="dxa"/>
            <w:noWrap/>
          </w:tcPr>
          <w:p w14:paraId="3C54318E" w14:textId="77777777" w:rsidR="00AD519E" w:rsidRPr="00F13CAD" w:rsidRDefault="00AD519E" w:rsidP="00A8537F">
            <w:pPr>
              <w:spacing w:before="100" w:beforeAutospacing="1" w:after="100" w:afterAutospacing="1"/>
              <w:rPr>
                <w:rFonts w:ascii="Times New Roman" w:eastAsia="Times New Roman" w:hAnsi="Times New Roman" w:cs="Times New Roman"/>
                <w:b/>
                <w:bCs/>
                <w:kern w:val="0"/>
                <w:lang w:eastAsia="en-GB"/>
                <w14:ligatures w14:val="none"/>
              </w:rPr>
            </w:pPr>
          </w:p>
        </w:tc>
      </w:tr>
      <w:tr w:rsidR="00AD519E" w:rsidRPr="00F13CAD" w14:paraId="34DD5CE0" w14:textId="77777777" w:rsidTr="00A8537F">
        <w:trPr>
          <w:trHeight w:val="300"/>
        </w:trPr>
        <w:tc>
          <w:tcPr>
            <w:tcW w:w="712" w:type="dxa"/>
            <w:noWrap/>
            <w:hideMark/>
          </w:tcPr>
          <w:p w14:paraId="1C65E0A2" w14:textId="77777777" w:rsidR="00AD519E" w:rsidRPr="00F13CAD" w:rsidRDefault="00AD519E" w:rsidP="00A8537F">
            <w:pPr>
              <w:spacing w:before="100" w:beforeAutospacing="1" w:after="100" w:afterAutospacing="1"/>
              <w:rPr>
                <w:rFonts w:ascii="Times New Roman" w:eastAsia="Times New Roman" w:hAnsi="Times New Roman" w:cs="Times New Roman"/>
                <w:b/>
                <w:bCs/>
                <w:kern w:val="0"/>
                <w:lang w:eastAsia="en-GB"/>
                <w14:ligatures w14:val="none"/>
              </w:rPr>
            </w:pPr>
            <w:r w:rsidRPr="00F13CAD">
              <w:rPr>
                <w:rFonts w:ascii="Times New Roman" w:eastAsia="Times New Roman" w:hAnsi="Times New Roman" w:cs="Times New Roman"/>
                <w:b/>
                <w:bCs/>
                <w:kern w:val="0"/>
                <w:lang w:eastAsia="en-GB"/>
                <w14:ligatures w14:val="none"/>
              </w:rPr>
              <w:t>10</w:t>
            </w:r>
          </w:p>
        </w:tc>
        <w:tc>
          <w:tcPr>
            <w:tcW w:w="4233" w:type="dxa"/>
            <w:noWrap/>
            <w:hideMark/>
          </w:tcPr>
          <w:p w14:paraId="0B67784D" w14:textId="77777777" w:rsidR="00AD519E" w:rsidRPr="00F13CAD" w:rsidRDefault="00AD519E" w:rsidP="00A8537F">
            <w:pPr>
              <w:spacing w:before="100" w:beforeAutospacing="1" w:after="100" w:afterAutospacing="1"/>
              <w:rPr>
                <w:rFonts w:ascii="Times New Roman" w:eastAsia="Times New Roman" w:hAnsi="Times New Roman" w:cs="Times New Roman"/>
                <w:b/>
                <w:bCs/>
                <w:kern w:val="0"/>
                <w:lang w:eastAsia="en-GB"/>
                <w14:ligatures w14:val="none"/>
              </w:rPr>
            </w:pPr>
            <w:r w:rsidRPr="00F13CAD">
              <w:rPr>
                <w:rFonts w:ascii="Times New Roman" w:eastAsia="Times New Roman" w:hAnsi="Times New Roman" w:cs="Times New Roman"/>
                <w:b/>
                <w:bCs/>
                <w:kern w:val="0"/>
                <w:lang w:eastAsia="en-GB"/>
                <w14:ligatures w14:val="none"/>
              </w:rPr>
              <w:t>Early Warning System</w:t>
            </w:r>
          </w:p>
        </w:tc>
        <w:tc>
          <w:tcPr>
            <w:tcW w:w="900" w:type="dxa"/>
            <w:noWrap/>
            <w:hideMark/>
          </w:tcPr>
          <w:p w14:paraId="1B7EE676" w14:textId="77777777" w:rsidR="00AD519E" w:rsidRPr="00F13CAD" w:rsidRDefault="00AD519E" w:rsidP="00A8537F">
            <w:pPr>
              <w:spacing w:before="100" w:beforeAutospacing="1" w:after="100" w:afterAutospacing="1"/>
              <w:rPr>
                <w:rFonts w:ascii="Times New Roman" w:eastAsia="Times New Roman" w:hAnsi="Times New Roman" w:cs="Times New Roman"/>
                <w:b/>
                <w:bCs/>
                <w:kern w:val="0"/>
                <w:lang w:eastAsia="en-GB"/>
                <w14:ligatures w14:val="none"/>
              </w:rPr>
            </w:pPr>
          </w:p>
        </w:tc>
        <w:tc>
          <w:tcPr>
            <w:tcW w:w="1620" w:type="dxa"/>
            <w:noWrap/>
            <w:hideMark/>
          </w:tcPr>
          <w:p w14:paraId="6E5BF117"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p>
        </w:tc>
        <w:tc>
          <w:tcPr>
            <w:tcW w:w="1551" w:type="dxa"/>
            <w:noWrap/>
          </w:tcPr>
          <w:p w14:paraId="583CF059"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p>
        </w:tc>
      </w:tr>
      <w:tr w:rsidR="00AD519E" w:rsidRPr="00F13CAD" w14:paraId="12E025E6" w14:textId="77777777" w:rsidTr="00A8537F">
        <w:trPr>
          <w:trHeight w:val="300"/>
        </w:trPr>
        <w:tc>
          <w:tcPr>
            <w:tcW w:w="712" w:type="dxa"/>
            <w:noWrap/>
            <w:hideMark/>
          </w:tcPr>
          <w:p w14:paraId="2B40CF59"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r w:rsidRPr="00F13CAD">
              <w:rPr>
                <w:rFonts w:ascii="Times New Roman" w:eastAsia="Times New Roman" w:hAnsi="Times New Roman" w:cs="Times New Roman"/>
                <w:kern w:val="0"/>
                <w:lang w:eastAsia="en-GB"/>
                <w14:ligatures w14:val="none"/>
              </w:rPr>
              <w:t>10.1</w:t>
            </w:r>
          </w:p>
        </w:tc>
        <w:tc>
          <w:tcPr>
            <w:tcW w:w="4233" w:type="dxa"/>
            <w:noWrap/>
            <w:hideMark/>
          </w:tcPr>
          <w:p w14:paraId="705F583B"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r w:rsidRPr="00F13CAD">
              <w:rPr>
                <w:rFonts w:ascii="Times New Roman" w:eastAsia="Times New Roman" w:hAnsi="Times New Roman" w:cs="Times New Roman"/>
                <w:kern w:val="0"/>
                <w:lang w:eastAsia="en-GB"/>
                <w14:ligatures w14:val="none"/>
              </w:rPr>
              <w:t>Rehabilitation of Peripheral Components</w:t>
            </w:r>
          </w:p>
        </w:tc>
        <w:tc>
          <w:tcPr>
            <w:tcW w:w="900" w:type="dxa"/>
            <w:noWrap/>
            <w:hideMark/>
          </w:tcPr>
          <w:p w14:paraId="14C8B38A"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r w:rsidRPr="00F13CAD">
              <w:rPr>
                <w:rFonts w:ascii="Times New Roman" w:eastAsia="Times New Roman" w:hAnsi="Times New Roman" w:cs="Times New Roman"/>
                <w:kern w:val="0"/>
                <w:lang w:eastAsia="en-GB"/>
                <w14:ligatures w14:val="none"/>
              </w:rPr>
              <w:t>6</w:t>
            </w:r>
          </w:p>
        </w:tc>
        <w:tc>
          <w:tcPr>
            <w:tcW w:w="1620" w:type="dxa"/>
            <w:noWrap/>
            <w:hideMark/>
          </w:tcPr>
          <w:p w14:paraId="729C8262"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p>
        </w:tc>
        <w:tc>
          <w:tcPr>
            <w:tcW w:w="1551" w:type="dxa"/>
            <w:noWrap/>
          </w:tcPr>
          <w:p w14:paraId="7942CDDA" w14:textId="77777777" w:rsidR="00AD519E" w:rsidRPr="00F13CAD" w:rsidRDefault="00AD519E" w:rsidP="00A8537F">
            <w:pPr>
              <w:spacing w:before="100" w:beforeAutospacing="1" w:after="100" w:afterAutospacing="1"/>
              <w:rPr>
                <w:rFonts w:ascii="Times New Roman" w:eastAsia="Times New Roman" w:hAnsi="Times New Roman" w:cs="Times New Roman"/>
                <w:b/>
                <w:bCs/>
                <w:kern w:val="0"/>
                <w:lang w:eastAsia="en-GB"/>
                <w14:ligatures w14:val="none"/>
              </w:rPr>
            </w:pPr>
          </w:p>
        </w:tc>
      </w:tr>
      <w:tr w:rsidR="00AD519E" w:rsidRPr="00F13CAD" w14:paraId="384CBC34" w14:textId="77777777" w:rsidTr="00A8537F">
        <w:trPr>
          <w:trHeight w:val="300"/>
        </w:trPr>
        <w:tc>
          <w:tcPr>
            <w:tcW w:w="712" w:type="dxa"/>
            <w:noWrap/>
            <w:hideMark/>
          </w:tcPr>
          <w:p w14:paraId="3C1AAC37"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r w:rsidRPr="00F13CAD">
              <w:rPr>
                <w:rFonts w:ascii="Times New Roman" w:eastAsia="Times New Roman" w:hAnsi="Times New Roman" w:cs="Times New Roman"/>
                <w:kern w:val="0"/>
                <w:lang w:eastAsia="en-GB"/>
                <w14:ligatures w14:val="none"/>
              </w:rPr>
              <w:t>10.2</w:t>
            </w:r>
          </w:p>
        </w:tc>
        <w:tc>
          <w:tcPr>
            <w:tcW w:w="4233" w:type="dxa"/>
            <w:noWrap/>
            <w:hideMark/>
          </w:tcPr>
          <w:p w14:paraId="664D94A4"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r w:rsidRPr="00F13CAD">
              <w:rPr>
                <w:rFonts w:ascii="Times New Roman" w:eastAsia="Times New Roman" w:hAnsi="Times New Roman" w:cs="Times New Roman"/>
                <w:kern w:val="0"/>
                <w:lang w:eastAsia="en-GB"/>
                <w14:ligatures w14:val="none"/>
              </w:rPr>
              <w:t>Comprehensive Inspection to Issue the Detailed Recommendations</w:t>
            </w:r>
          </w:p>
        </w:tc>
        <w:tc>
          <w:tcPr>
            <w:tcW w:w="900" w:type="dxa"/>
            <w:noWrap/>
            <w:hideMark/>
          </w:tcPr>
          <w:p w14:paraId="494C4F8A"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r w:rsidRPr="00F13CAD">
              <w:rPr>
                <w:rFonts w:ascii="Times New Roman" w:eastAsia="Times New Roman" w:hAnsi="Times New Roman" w:cs="Times New Roman"/>
                <w:kern w:val="0"/>
                <w:lang w:eastAsia="en-GB"/>
                <w14:ligatures w14:val="none"/>
              </w:rPr>
              <w:t>1</w:t>
            </w:r>
          </w:p>
        </w:tc>
        <w:tc>
          <w:tcPr>
            <w:tcW w:w="1620" w:type="dxa"/>
            <w:noWrap/>
            <w:hideMark/>
          </w:tcPr>
          <w:p w14:paraId="0F94338F"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p>
        </w:tc>
        <w:tc>
          <w:tcPr>
            <w:tcW w:w="1551" w:type="dxa"/>
            <w:noWrap/>
          </w:tcPr>
          <w:p w14:paraId="438AA0EF" w14:textId="77777777" w:rsidR="00AD519E" w:rsidRPr="00F13CAD" w:rsidRDefault="00AD519E" w:rsidP="00A8537F">
            <w:pPr>
              <w:spacing w:before="100" w:beforeAutospacing="1" w:after="100" w:afterAutospacing="1"/>
              <w:rPr>
                <w:rFonts w:ascii="Times New Roman" w:eastAsia="Times New Roman" w:hAnsi="Times New Roman" w:cs="Times New Roman"/>
                <w:b/>
                <w:bCs/>
                <w:kern w:val="0"/>
                <w:lang w:eastAsia="en-GB"/>
                <w14:ligatures w14:val="none"/>
              </w:rPr>
            </w:pPr>
          </w:p>
        </w:tc>
      </w:tr>
      <w:tr w:rsidR="00AD519E" w:rsidRPr="00F13CAD" w14:paraId="07AFD4C8" w14:textId="77777777" w:rsidTr="00A8537F">
        <w:trPr>
          <w:trHeight w:val="300"/>
        </w:trPr>
        <w:tc>
          <w:tcPr>
            <w:tcW w:w="712" w:type="dxa"/>
            <w:noWrap/>
            <w:hideMark/>
          </w:tcPr>
          <w:p w14:paraId="72DCE663"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r w:rsidRPr="00F13CAD">
              <w:rPr>
                <w:rFonts w:ascii="Times New Roman" w:eastAsia="Times New Roman" w:hAnsi="Times New Roman" w:cs="Times New Roman"/>
                <w:kern w:val="0"/>
                <w:lang w:eastAsia="en-GB"/>
                <w14:ligatures w14:val="none"/>
              </w:rPr>
              <w:t>10.3</w:t>
            </w:r>
          </w:p>
        </w:tc>
        <w:tc>
          <w:tcPr>
            <w:tcW w:w="4233" w:type="dxa"/>
            <w:noWrap/>
            <w:hideMark/>
          </w:tcPr>
          <w:p w14:paraId="1F7F5974"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r w:rsidRPr="00F13CAD">
              <w:rPr>
                <w:rFonts w:ascii="Times New Roman" w:eastAsia="Times New Roman" w:hAnsi="Times New Roman" w:cs="Times New Roman"/>
                <w:kern w:val="0"/>
                <w:lang w:eastAsia="en-GB"/>
                <w14:ligatures w14:val="none"/>
              </w:rPr>
              <w:t>Scheduling the Detailed Agenda for Systematic Checking and Testing of the EWS</w:t>
            </w:r>
          </w:p>
        </w:tc>
        <w:tc>
          <w:tcPr>
            <w:tcW w:w="900" w:type="dxa"/>
            <w:noWrap/>
            <w:hideMark/>
          </w:tcPr>
          <w:p w14:paraId="739789C9"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r w:rsidRPr="00F13CAD">
              <w:rPr>
                <w:rFonts w:ascii="Times New Roman" w:eastAsia="Times New Roman" w:hAnsi="Times New Roman" w:cs="Times New Roman"/>
                <w:kern w:val="0"/>
                <w:lang w:eastAsia="en-GB"/>
                <w14:ligatures w14:val="none"/>
              </w:rPr>
              <w:t>1</w:t>
            </w:r>
          </w:p>
        </w:tc>
        <w:tc>
          <w:tcPr>
            <w:tcW w:w="1620" w:type="dxa"/>
            <w:noWrap/>
            <w:hideMark/>
          </w:tcPr>
          <w:p w14:paraId="178DCB46"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p>
        </w:tc>
        <w:tc>
          <w:tcPr>
            <w:tcW w:w="1551" w:type="dxa"/>
            <w:noWrap/>
          </w:tcPr>
          <w:p w14:paraId="35BBFB98" w14:textId="77777777" w:rsidR="00AD519E" w:rsidRPr="00F13CAD" w:rsidRDefault="00AD519E" w:rsidP="00A8537F">
            <w:pPr>
              <w:spacing w:before="100" w:beforeAutospacing="1" w:after="100" w:afterAutospacing="1"/>
              <w:rPr>
                <w:rFonts w:ascii="Times New Roman" w:eastAsia="Times New Roman" w:hAnsi="Times New Roman" w:cs="Times New Roman"/>
                <w:b/>
                <w:bCs/>
                <w:kern w:val="0"/>
                <w:lang w:eastAsia="en-GB"/>
                <w14:ligatures w14:val="none"/>
              </w:rPr>
            </w:pPr>
          </w:p>
        </w:tc>
      </w:tr>
      <w:tr w:rsidR="00AD519E" w:rsidRPr="00F13CAD" w14:paraId="1AF0D372" w14:textId="77777777" w:rsidTr="00A8537F">
        <w:trPr>
          <w:trHeight w:val="300"/>
        </w:trPr>
        <w:tc>
          <w:tcPr>
            <w:tcW w:w="712" w:type="dxa"/>
            <w:noWrap/>
            <w:hideMark/>
          </w:tcPr>
          <w:p w14:paraId="7F82B8F8" w14:textId="77777777" w:rsidR="00AD519E" w:rsidRPr="00F13CAD" w:rsidRDefault="00AD519E" w:rsidP="00A8537F">
            <w:pPr>
              <w:spacing w:before="100" w:beforeAutospacing="1" w:after="100" w:afterAutospacing="1"/>
              <w:rPr>
                <w:rFonts w:ascii="Times New Roman" w:eastAsia="Times New Roman" w:hAnsi="Times New Roman" w:cs="Times New Roman"/>
                <w:b/>
                <w:bCs/>
                <w:kern w:val="0"/>
                <w:lang w:eastAsia="en-GB"/>
                <w14:ligatures w14:val="none"/>
              </w:rPr>
            </w:pPr>
            <w:r w:rsidRPr="00F13CAD">
              <w:rPr>
                <w:rFonts w:ascii="Times New Roman" w:eastAsia="Times New Roman" w:hAnsi="Times New Roman" w:cs="Times New Roman"/>
                <w:b/>
                <w:bCs/>
                <w:kern w:val="0"/>
                <w:lang w:eastAsia="en-GB"/>
                <w14:ligatures w14:val="none"/>
              </w:rPr>
              <w:t>11</w:t>
            </w:r>
          </w:p>
        </w:tc>
        <w:tc>
          <w:tcPr>
            <w:tcW w:w="4233" w:type="dxa"/>
            <w:noWrap/>
            <w:hideMark/>
          </w:tcPr>
          <w:p w14:paraId="54FF0AC3" w14:textId="77777777" w:rsidR="00AD519E" w:rsidRPr="00F13CAD" w:rsidRDefault="00AD519E" w:rsidP="00A8537F">
            <w:pPr>
              <w:spacing w:before="100" w:beforeAutospacing="1" w:after="100" w:afterAutospacing="1"/>
              <w:rPr>
                <w:rFonts w:ascii="Times New Roman" w:eastAsia="Times New Roman" w:hAnsi="Times New Roman" w:cs="Times New Roman"/>
                <w:b/>
                <w:bCs/>
                <w:kern w:val="0"/>
                <w:lang w:eastAsia="en-GB"/>
                <w14:ligatures w14:val="none"/>
              </w:rPr>
            </w:pPr>
            <w:r w:rsidRPr="00F13CAD">
              <w:rPr>
                <w:rFonts w:ascii="Times New Roman" w:eastAsia="Times New Roman" w:hAnsi="Times New Roman" w:cs="Times New Roman"/>
                <w:b/>
                <w:bCs/>
                <w:kern w:val="0"/>
                <w:lang w:eastAsia="en-GB"/>
                <w14:ligatures w14:val="none"/>
              </w:rPr>
              <w:t>System Commissioning and Reporting</w:t>
            </w:r>
          </w:p>
        </w:tc>
        <w:tc>
          <w:tcPr>
            <w:tcW w:w="900" w:type="dxa"/>
            <w:noWrap/>
            <w:hideMark/>
          </w:tcPr>
          <w:p w14:paraId="574CC0AB" w14:textId="77777777" w:rsidR="00AD519E" w:rsidRPr="00F13CAD" w:rsidRDefault="00AD519E" w:rsidP="00A8537F">
            <w:pPr>
              <w:spacing w:before="100" w:beforeAutospacing="1" w:after="100" w:afterAutospacing="1"/>
              <w:rPr>
                <w:rFonts w:ascii="Times New Roman" w:eastAsia="Times New Roman" w:hAnsi="Times New Roman" w:cs="Times New Roman"/>
                <w:b/>
                <w:bCs/>
                <w:kern w:val="0"/>
                <w:lang w:eastAsia="en-GB"/>
                <w14:ligatures w14:val="none"/>
              </w:rPr>
            </w:pPr>
          </w:p>
        </w:tc>
        <w:tc>
          <w:tcPr>
            <w:tcW w:w="1620" w:type="dxa"/>
            <w:noWrap/>
            <w:hideMark/>
          </w:tcPr>
          <w:p w14:paraId="36883431"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p>
        </w:tc>
        <w:tc>
          <w:tcPr>
            <w:tcW w:w="1551" w:type="dxa"/>
            <w:noWrap/>
          </w:tcPr>
          <w:p w14:paraId="22470E00"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p>
        </w:tc>
      </w:tr>
      <w:tr w:rsidR="00AD519E" w:rsidRPr="00F13CAD" w14:paraId="4733A9B4" w14:textId="77777777" w:rsidTr="00A8537F">
        <w:trPr>
          <w:trHeight w:val="300"/>
        </w:trPr>
        <w:tc>
          <w:tcPr>
            <w:tcW w:w="712" w:type="dxa"/>
            <w:noWrap/>
            <w:hideMark/>
          </w:tcPr>
          <w:p w14:paraId="23EC6DCB"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r w:rsidRPr="00F13CAD">
              <w:rPr>
                <w:rFonts w:ascii="Times New Roman" w:eastAsia="Times New Roman" w:hAnsi="Times New Roman" w:cs="Times New Roman"/>
                <w:kern w:val="0"/>
                <w:lang w:eastAsia="en-GB"/>
                <w14:ligatures w14:val="none"/>
              </w:rPr>
              <w:t>11.1</w:t>
            </w:r>
          </w:p>
        </w:tc>
        <w:tc>
          <w:tcPr>
            <w:tcW w:w="4233" w:type="dxa"/>
            <w:noWrap/>
            <w:hideMark/>
          </w:tcPr>
          <w:p w14:paraId="403CD31F"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r w:rsidRPr="00F13CAD">
              <w:rPr>
                <w:rFonts w:ascii="Times New Roman" w:eastAsia="Times New Roman" w:hAnsi="Times New Roman" w:cs="Times New Roman"/>
                <w:kern w:val="0"/>
                <w:lang w:eastAsia="en-GB"/>
                <w14:ligatures w14:val="none"/>
              </w:rPr>
              <w:t>Final Configuration and Commissioning of the Monitoring Network</w:t>
            </w:r>
          </w:p>
        </w:tc>
        <w:tc>
          <w:tcPr>
            <w:tcW w:w="900" w:type="dxa"/>
            <w:noWrap/>
            <w:hideMark/>
          </w:tcPr>
          <w:p w14:paraId="787C25F3"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r w:rsidRPr="00F13CAD">
              <w:rPr>
                <w:rFonts w:ascii="Times New Roman" w:eastAsia="Times New Roman" w:hAnsi="Times New Roman" w:cs="Times New Roman"/>
                <w:kern w:val="0"/>
                <w:lang w:eastAsia="en-GB"/>
                <w14:ligatures w14:val="none"/>
              </w:rPr>
              <w:t>1</w:t>
            </w:r>
          </w:p>
        </w:tc>
        <w:tc>
          <w:tcPr>
            <w:tcW w:w="1620" w:type="dxa"/>
            <w:noWrap/>
            <w:hideMark/>
          </w:tcPr>
          <w:p w14:paraId="4DC8C560"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p>
        </w:tc>
        <w:tc>
          <w:tcPr>
            <w:tcW w:w="1551" w:type="dxa"/>
            <w:noWrap/>
          </w:tcPr>
          <w:p w14:paraId="2A48D582" w14:textId="77777777" w:rsidR="00AD519E" w:rsidRPr="00F13CAD" w:rsidRDefault="00AD519E" w:rsidP="00A8537F">
            <w:pPr>
              <w:spacing w:before="100" w:beforeAutospacing="1" w:after="100" w:afterAutospacing="1"/>
              <w:rPr>
                <w:rFonts w:ascii="Times New Roman" w:eastAsia="Times New Roman" w:hAnsi="Times New Roman" w:cs="Times New Roman"/>
                <w:b/>
                <w:bCs/>
                <w:kern w:val="0"/>
                <w:lang w:eastAsia="en-GB"/>
                <w14:ligatures w14:val="none"/>
              </w:rPr>
            </w:pPr>
          </w:p>
        </w:tc>
      </w:tr>
      <w:tr w:rsidR="00AD519E" w:rsidRPr="00F13CAD" w14:paraId="75B53EB7" w14:textId="77777777" w:rsidTr="00A8537F">
        <w:trPr>
          <w:trHeight w:val="300"/>
        </w:trPr>
        <w:tc>
          <w:tcPr>
            <w:tcW w:w="712" w:type="dxa"/>
            <w:noWrap/>
            <w:hideMark/>
          </w:tcPr>
          <w:p w14:paraId="24023130"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r w:rsidRPr="00F13CAD">
              <w:rPr>
                <w:rFonts w:ascii="Times New Roman" w:eastAsia="Times New Roman" w:hAnsi="Times New Roman" w:cs="Times New Roman"/>
                <w:kern w:val="0"/>
                <w:lang w:eastAsia="en-GB"/>
                <w14:ligatures w14:val="none"/>
              </w:rPr>
              <w:t>11.2</w:t>
            </w:r>
          </w:p>
        </w:tc>
        <w:tc>
          <w:tcPr>
            <w:tcW w:w="4233" w:type="dxa"/>
            <w:noWrap/>
            <w:hideMark/>
          </w:tcPr>
          <w:p w14:paraId="0325CD44"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r w:rsidRPr="00F13CAD">
              <w:rPr>
                <w:rFonts w:ascii="Times New Roman" w:eastAsia="Times New Roman" w:hAnsi="Times New Roman" w:cs="Times New Roman"/>
                <w:kern w:val="0"/>
                <w:lang w:eastAsia="en-GB"/>
                <w14:ligatures w14:val="none"/>
              </w:rPr>
              <w:t>As-built Documentation and Final Reporting</w:t>
            </w:r>
          </w:p>
        </w:tc>
        <w:tc>
          <w:tcPr>
            <w:tcW w:w="900" w:type="dxa"/>
            <w:noWrap/>
            <w:hideMark/>
          </w:tcPr>
          <w:p w14:paraId="5C406079"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r w:rsidRPr="00F13CAD">
              <w:rPr>
                <w:rFonts w:ascii="Times New Roman" w:eastAsia="Times New Roman" w:hAnsi="Times New Roman" w:cs="Times New Roman"/>
                <w:kern w:val="0"/>
                <w:lang w:eastAsia="en-GB"/>
                <w14:ligatures w14:val="none"/>
              </w:rPr>
              <w:t>1</w:t>
            </w:r>
          </w:p>
        </w:tc>
        <w:tc>
          <w:tcPr>
            <w:tcW w:w="1620" w:type="dxa"/>
            <w:noWrap/>
            <w:hideMark/>
          </w:tcPr>
          <w:p w14:paraId="2CC1F9B2" w14:textId="77777777" w:rsidR="00AD519E" w:rsidRPr="00F13CAD" w:rsidRDefault="00AD519E" w:rsidP="00A8537F">
            <w:pPr>
              <w:spacing w:before="100" w:beforeAutospacing="1" w:after="100" w:afterAutospacing="1"/>
              <w:rPr>
                <w:rFonts w:ascii="Times New Roman" w:eastAsia="Times New Roman" w:hAnsi="Times New Roman" w:cs="Times New Roman"/>
                <w:kern w:val="0"/>
                <w:lang w:eastAsia="en-GB"/>
                <w14:ligatures w14:val="none"/>
              </w:rPr>
            </w:pPr>
          </w:p>
        </w:tc>
        <w:tc>
          <w:tcPr>
            <w:tcW w:w="1551" w:type="dxa"/>
            <w:noWrap/>
          </w:tcPr>
          <w:p w14:paraId="2894F62F" w14:textId="77777777" w:rsidR="00AD519E" w:rsidRPr="00F13CAD" w:rsidRDefault="00AD519E" w:rsidP="00A8537F">
            <w:pPr>
              <w:spacing w:before="100" w:beforeAutospacing="1" w:after="100" w:afterAutospacing="1"/>
              <w:rPr>
                <w:rFonts w:ascii="Times New Roman" w:eastAsia="Times New Roman" w:hAnsi="Times New Roman" w:cs="Times New Roman"/>
                <w:b/>
                <w:bCs/>
                <w:kern w:val="0"/>
                <w:lang w:eastAsia="en-GB"/>
                <w14:ligatures w14:val="none"/>
              </w:rPr>
            </w:pPr>
          </w:p>
        </w:tc>
      </w:tr>
    </w:tbl>
    <w:p w14:paraId="7268534B" w14:textId="77777777" w:rsidR="00FE5521" w:rsidRPr="003F4090" w:rsidRDefault="00FE5521" w:rsidP="00F637C9">
      <w:pPr>
        <w:spacing w:before="100" w:beforeAutospacing="1" w:after="100" w:afterAutospacing="1"/>
        <w:rPr>
          <w:rFonts w:ascii="Sylfaen" w:eastAsia="Times New Roman" w:hAnsi="Sylfaen" w:cs="Times New Roman"/>
          <w:kern w:val="0"/>
          <w:lang w:eastAsia="en-GB"/>
          <w14:ligatures w14:val="none"/>
        </w:rPr>
      </w:pPr>
    </w:p>
    <w:p w14:paraId="684AC4AD" w14:textId="456297DA" w:rsidR="00F637C9" w:rsidRPr="003F4090" w:rsidRDefault="00F637C9" w:rsidP="00F637C9">
      <w:pPr>
        <w:spacing w:before="100" w:beforeAutospacing="1" w:after="100" w:afterAutospacing="1"/>
        <w:rPr>
          <w:rFonts w:ascii="Sylfaen" w:eastAsia="Times New Roman" w:hAnsi="Sylfaen" w:cs="Times New Roman"/>
          <w:kern w:val="0"/>
          <w:lang w:eastAsia="en-GB"/>
          <w14:ligatures w14:val="none"/>
        </w:rPr>
      </w:pPr>
      <w:r w:rsidRPr="003F4090">
        <w:rPr>
          <w:rFonts w:ascii="Sylfaen" w:eastAsia="Times New Roman" w:hAnsi="Sylfaen" w:cs="Times New Roman"/>
          <w:kern w:val="0"/>
          <w:lang w:eastAsia="en-GB"/>
          <w14:ligatures w14:val="none"/>
        </w:rPr>
        <w:t xml:space="preserve">Note: Please fill in the unit cost and total cost based on actual pricing or quotations from </w:t>
      </w:r>
      <w:proofErr w:type="gramStart"/>
      <w:r w:rsidRPr="003F4090">
        <w:rPr>
          <w:rFonts w:ascii="Sylfaen" w:eastAsia="Times New Roman" w:hAnsi="Sylfaen" w:cs="Times New Roman"/>
          <w:kern w:val="0"/>
          <w:lang w:eastAsia="en-GB"/>
          <w14:ligatures w14:val="none"/>
        </w:rPr>
        <w:t>suppliers</w:t>
      </w:r>
      <w:proofErr w:type="gramEnd"/>
      <w:r w:rsidRPr="003F4090">
        <w:rPr>
          <w:rFonts w:ascii="Sylfaen" w:eastAsia="Times New Roman" w:hAnsi="Sylfaen" w:cs="Times New Roman"/>
          <w:kern w:val="0"/>
          <w:lang w:eastAsia="en-GB"/>
          <w14:ligatures w14:val="none"/>
        </w:rPr>
        <w:t>.</w:t>
      </w:r>
    </w:p>
    <w:p w14:paraId="1767FC90" w14:textId="77777777" w:rsidR="00F637C9" w:rsidRPr="003F4090" w:rsidRDefault="00F637C9" w:rsidP="00F637C9">
      <w:pPr>
        <w:spacing w:before="100" w:beforeAutospacing="1" w:after="100" w:afterAutospacing="1"/>
        <w:rPr>
          <w:rFonts w:ascii="Sylfaen" w:eastAsia="Times New Roman" w:hAnsi="Sylfaen" w:cs="Times New Roman"/>
          <w:kern w:val="0"/>
          <w:lang w:eastAsia="en-GB"/>
          <w14:ligatures w14:val="none"/>
        </w:rPr>
      </w:pPr>
      <w:r w:rsidRPr="003F4090">
        <w:rPr>
          <w:rFonts w:ascii="Sylfaen" w:eastAsia="Times New Roman" w:hAnsi="Sylfaen" w:cs="Times New Roman"/>
          <w:kern w:val="0"/>
          <w:lang w:eastAsia="en-GB"/>
          <w14:ligatures w14:val="none"/>
        </w:rPr>
        <w:t xml:space="preserve">This detailed </w:t>
      </w:r>
      <w:proofErr w:type="spellStart"/>
      <w:r w:rsidRPr="003F4090">
        <w:rPr>
          <w:rFonts w:ascii="Sylfaen" w:eastAsia="Times New Roman" w:hAnsi="Sylfaen" w:cs="Times New Roman"/>
          <w:kern w:val="0"/>
          <w:lang w:eastAsia="en-GB"/>
          <w14:ligatures w14:val="none"/>
        </w:rPr>
        <w:t>BoQ</w:t>
      </w:r>
      <w:proofErr w:type="spellEnd"/>
      <w:r w:rsidRPr="003F4090">
        <w:rPr>
          <w:rFonts w:ascii="Sylfaen" w:eastAsia="Times New Roman" w:hAnsi="Sylfaen" w:cs="Times New Roman"/>
          <w:kern w:val="0"/>
          <w:lang w:eastAsia="en-GB"/>
          <w14:ligatures w14:val="none"/>
        </w:rPr>
        <w:t xml:space="preserve"> ensures that all tasks and components necessary for the rehabilitation and upgrade of the </w:t>
      </w:r>
      <w:proofErr w:type="spellStart"/>
      <w:r w:rsidRPr="003F4090">
        <w:rPr>
          <w:rFonts w:ascii="Sylfaen" w:eastAsia="Times New Roman" w:hAnsi="Sylfaen" w:cs="Times New Roman"/>
          <w:kern w:val="0"/>
          <w:lang w:eastAsia="en-GB"/>
          <w14:ligatures w14:val="none"/>
        </w:rPr>
        <w:t>Zhinvali</w:t>
      </w:r>
      <w:proofErr w:type="spellEnd"/>
      <w:r w:rsidRPr="003F4090">
        <w:rPr>
          <w:rFonts w:ascii="Sylfaen" w:eastAsia="Times New Roman" w:hAnsi="Sylfaen" w:cs="Times New Roman"/>
          <w:kern w:val="0"/>
          <w:lang w:eastAsia="en-GB"/>
          <w14:ligatures w14:val="none"/>
        </w:rPr>
        <w:t xml:space="preserve"> HPP monitoring systems are accounted for, facilitating accurate budgeting and efficient project execution.</w:t>
      </w:r>
    </w:p>
    <w:p w14:paraId="38BCA854" w14:textId="77777777" w:rsidR="00CB4D9A" w:rsidRPr="003F4090" w:rsidRDefault="00CB4D9A">
      <w:pPr>
        <w:rPr>
          <w:rFonts w:ascii="Sylfaen" w:hAnsi="Sylfaen"/>
        </w:rPr>
      </w:pPr>
    </w:p>
    <w:sectPr w:rsidR="00CB4D9A" w:rsidRPr="003F409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B1FA7"/>
    <w:multiLevelType w:val="multilevel"/>
    <w:tmpl w:val="0E0C2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304D16"/>
    <w:multiLevelType w:val="multilevel"/>
    <w:tmpl w:val="38BCD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044372"/>
    <w:multiLevelType w:val="multilevel"/>
    <w:tmpl w:val="4F3C4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F01671"/>
    <w:multiLevelType w:val="multilevel"/>
    <w:tmpl w:val="5DD88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152A16"/>
    <w:multiLevelType w:val="multilevel"/>
    <w:tmpl w:val="A6B62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6170730"/>
    <w:multiLevelType w:val="multilevel"/>
    <w:tmpl w:val="B902F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63756BC"/>
    <w:multiLevelType w:val="multilevel"/>
    <w:tmpl w:val="6F801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A8532E4"/>
    <w:multiLevelType w:val="multilevel"/>
    <w:tmpl w:val="12106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B143B81"/>
    <w:multiLevelType w:val="multilevel"/>
    <w:tmpl w:val="1C321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3D621F1"/>
    <w:multiLevelType w:val="multilevel"/>
    <w:tmpl w:val="834C7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996963"/>
    <w:multiLevelType w:val="multilevel"/>
    <w:tmpl w:val="840C1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91F7E5B"/>
    <w:multiLevelType w:val="multilevel"/>
    <w:tmpl w:val="76C87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C8C6672"/>
    <w:multiLevelType w:val="multilevel"/>
    <w:tmpl w:val="CDC8E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4AB3834"/>
    <w:multiLevelType w:val="multilevel"/>
    <w:tmpl w:val="DE505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6DE2CD0"/>
    <w:multiLevelType w:val="multilevel"/>
    <w:tmpl w:val="BAA4A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7AF620D"/>
    <w:multiLevelType w:val="multilevel"/>
    <w:tmpl w:val="A8DED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F8F117A"/>
    <w:multiLevelType w:val="multilevel"/>
    <w:tmpl w:val="76229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4F06B28"/>
    <w:multiLevelType w:val="multilevel"/>
    <w:tmpl w:val="79D8F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7C74EF2"/>
    <w:multiLevelType w:val="multilevel"/>
    <w:tmpl w:val="B08C8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CF64BDB"/>
    <w:multiLevelType w:val="multilevel"/>
    <w:tmpl w:val="CF36C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EAC6FDB"/>
    <w:multiLevelType w:val="multilevel"/>
    <w:tmpl w:val="0B4CC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F181480"/>
    <w:multiLevelType w:val="multilevel"/>
    <w:tmpl w:val="52088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9"/>
  </w:num>
  <w:num w:numId="3">
    <w:abstractNumId w:val="20"/>
  </w:num>
  <w:num w:numId="4">
    <w:abstractNumId w:val="13"/>
  </w:num>
  <w:num w:numId="5">
    <w:abstractNumId w:val="5"/>
  </w:num>
  <w:num w:numId="6">
    <w:abstractNumId w:val="0"/>
  </w:num>
  <w:num w:numId="7">
    <w:abstractNumId w:val="1"/>
  </w:num>
  <w:num w:numId="8">
    <w:abstractNumId w:val="12"/>
  </w:num>
  <w:num w:numId="9">
    <w:abstractNumId w:val="4"/>
  </w:num>
  <w:num w:numId="10">
    <w:abstractNumId w:val="17"/>
  </w:num>
  <w:num w:numId="11">
    <w:abstractNumId w:val="15"/>
  </w:num>
  <w:num w:numId="12">
    <w:abstractNumId w:val="3"/>
  </w:num>
  <w:num w:numId="13">
    <w:abstractNumId w:val="7"/>
  </w:num>
  <w:num w:numId="14">
    <w:abstractNumId w:val="10"/>
  </w:num>
  <w:num w:numId="15">
    <w:abstractNumId w:val="16"/>
  </w:num>
  <w:num w:numId="16">
    <w:abstractNumId w:val="18"/>
  </w:num>
  <w:num w:numId="17">
    <w:abstractNumId w:val="21"/>
  </w:num>
  <w:num w:numId="18">
    <w:abstractNumId w:val="2"/>
  </w:num>
  <w:num w:numId="19">
    <w:abstractNumId w:val="8"/>
  </w:num>
  <w:num w:numId="20">
    <w:abstractNumId w:val="11"/>
  </w:num>
  <w:num w:numId="21">
    <w:abstractNumId w:val="19"/>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7C9"/>
    <w:rsid w:val="00003150"/>
    <w:rsid w:val="000621AD"/>
    <w:rsid w:val="001B7BCF"/>
    <w:rsid w:val="003F4090"/>
    <w:rsid w:val="00454CC9"/>
    <w:rsid w:val="004963FC"/>
    <w:rsid w:val="004A019B"/>
    <w:rsid w:val="004C75A6"/>
    <w:rsid w:val="00582B45"/>
    <w:rsid w:val="006A5B19"/>
    <w:rsid w:val="00764F98"/>
    <w:rsid w:val="00933B57"/>
    <w:rsid w:val="00A06CC5"/>
    <w:rsid w:val="00A13D65"/>
    <w:rsid w:val="00AD519E"/>
    <w:rsid w:val="00C203AB"/>
    <w:rsid w:val="00CB4D9A"/>
    <w:rsid w:val="00DB205E"/>
    <w:rsid w:val="00F637C9"/>
    <w:rsid w:val="00FE55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730223"/>
  <w15:chartTrackingRefBased/>
  <w15:docId w15:val="{47E2A7D0-7315-4860-A7D5-DEC2879A4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37C9"/>
    <w:pPr>
      <w:spacing w:after="0" w:line="240" w:lineRule="auto"/>
    </w:pPr>
    <w:rPr>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454CC9"/>
    <w:rPr>
      <w:sz w:val="16"/>
      <w:szCs w:val="16"/>
    </w:rPr>
  </w:style>
  <w:style w:type="paragraph" w:styleId="CommentText">
    <w:name w:val="annotation text"/>
    <w:basedOn w:val="Normal"/>
    <w:link w:val="CommentTextChar"/>
    <w:uiPriority w:val="99"/>
    <w:semiHidden/>
    <w:unhideWhenUsed/>
    <w:rsid w:val="00454CC9"/>
    <w:rPr>
      <w:sz w:val="20"/>
      <w:szCs w:val="20"/>
    </w:rPr>
  </w:style>
  <w:style w:type="character" w:customStyle="1" w:styleId="CommentTextChar">
    <w:name w:val="Comment Text Char"/>
    <w:basedOn w:val="DefaultParagraphFont"/>
    <w:link w:val="CommentText"/>
    <w:uiPriority w:val="99"/>
    <w:semiHidden/>
    <w:rsid w:val="00454CC9"/>
    <w:rPr>
      <w:kern w:val="2"/>
      <w:sz w:val="20"/>
      <w:szCs w:val="20"/>
      <w14:ligatures w14:val="standardContextual"/>
    </w:rPr>
  </w:style>
  <w:style w:type="paragraph" w:styleId="CommentSubject">
    <w:name w:val="annotation subject"/>
    <w:basedOn w:val="CommentText"/>
    <w:next w:val="CommentText"/>
    <w:link w:val="CommentSubjectChar"/>
    <w:uiPriority w:val="99"/>
    <w:semiHidden/>
    <w:unhideWhenUsed/>
    <w:rsid w:val="00454CC9"/>
    <w:rPr>
      <w:b/>
      <w:bCs/>
    </w:rPr>
  </w:style>
  <w:style w:type="character" w:customStyle="1" w:styleId="CommentSubjectChar">
    <w:name w:val="Comment Subject Char"/>
    <w:basedOn w:val="CommentTextChar"/>
    <w:link w:val="CommentSubject"/>
    <w:uiPriority w:val="99"/>
    <w:semiHidden/>
    <w:rsid w:val="00454CC9"/>
    <w:rPr>
      <w:b/>
      <w:bCs/>
      <w:kern w:val="2"/>
      <w:sz w:val="20"/>
      <w:szCs w:val="20"/>
      <w14:ligatures w14:val="standardContextual"/>
    </w:rPr>
  </w:style>
  <w:style w:type="paragraph" w:styleId="BalloonText">
    <w:name w:val="Balloon Text"/>
    <w:basedOn w:val="Normal"/>
    <w:link w:val="BalloonTextChar"/>
    <w:uiPriority w:val="99"/>
    <w:semiHidden/>
    <w:unhideWhenUsed/>
    <w:rsid w:val="00454CC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54CC9"/>
    <w:rPr>
      <w:rFonts w:ascii="Segoe UI" w:hAnsi="Segoe UI" w:cs="Segoe UI"/>
      <w:kern w:val="2"/>
      <w:sz w:val="18"/>
      <w:szCs w:val="18"/>
      <w14:ligatures w14:val="standardContextual"/>
    </w:rPr>
  </w:style>
  <w:style w:type="table" w:styleId="TableGrid">
    <w:name w:val="Table Grid"/>
    <w:basedOn w:val="TableNormal"/>
    <w:uiPriority w:val="39"/>
    <w:rsid w:val="00FE5521"/>
    <w:pPr>
      <w:spacing w:after="0" w:line="240" w:lineRule="auto"/>
    </w:pPr>
    <w:rP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E5521"/>
    <w:pPr>
      <w:ind w:left="720"/>
      <w:contextualSpacing/>
    </w:pPr>
  </w:style>
  <w:style w:type="table" w:styleId="TableGridLight">
    <w:name w:val="Grid Table Light"/>
    <w:basedOn w:val="TableNormal"/>
    <w:uiPriority w:val="40"/>
    <w:rsid w:val="00AD519E"/>
    <w:pPr>
      <w:spacing w:after="0" w:line="240" w:lineRule="auto"/>
    </w:pPr>
    <w:rPr>
      <w:kern w:val="2"/>
      <w:sz w:val="24"/>
      <w:szCs w:val="24"/>
      <w14:ligatures w14:val="standardContextual"/>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553526">
      <w:bodyDiv w:val="1"/>
      <w:marLeft w:val="0"/>
      <w:marRight w:val="0"/>
      <w:marTop w:val="0"/>
      <w:marBottom w:val="0"/>
      <w:divBdr>
        <w:top w:val="none" w:sz="0" w:space="0" w:color="auto"/>
        <w:left w:val="none" w:sz="0" w:space="0" w:color="auto"/>
        <w:bottom w:val="none" w:sz="0" w:space="0" w:color="auto"/>
        <w:right w:val="none" w:sz="0" w:space="0" w:color="auto"/>
      </w:divBdr>
    </w:div>
    <w:div w:id="349071315">
      <w:bodyDiv w:val="1"/>
      <w:marLeft w:val="0"/>
      <w:marRight w:val="0"/>
      <w:marTop w:val="0"/>
      <w:marBottom w:val="0"/>
      <w:divBdr>
        <w:top w:val="none" w:sz="0" w:space="0" w:color="auto"/>
        <w:left w:val="none" w:sz="0" w:space="0" w:color="auto"/>
        <w:bottom w:val="none" w:sz="0" w:space="0" w:color="auto"/>
        <w:right w:val="none" w:sz="0" w:space="0" w:color="auto"/>
      </w:divBdr>
    </w:div>
    <w:div w:id="394360332">
      <w:bodyDiv w:val="1"/>
      <w:marLeft w:val="0"/>
      <w:marRight w:val="0"/>
      <w:marTop w:val="0"/>
      <w:marBottom w:val="0"/>
      <w:divBdr>
        <w:top w:val="none" w:sz="0" w:space="0" w:color="auto"/>
        <w:left w:val="none" w:sz="0" w:space="0" w:color="auto"/>
        <w:bottom w:val="none" w:sz="0" w:space="0" w:color="auto"/>
        <w:right w:val="none" w:sz="0" w:space="0" w:color="auto"/>
      </w:divBdr>
    </w:div>
    <w:div w:id="1550994441">
      <w:bodyDiv w:val="1"/>
      <w:marLeft w:val="0"/>
      <w:marRight w:val="0"/>
      <w:marTop w:val="0"/>
      <w:marBottom w:val="0"/>
      <w:divBdr>
        <w:top w:val="none" w:sz="0" w:space="0" w:color="auto"/>
        <w:left w:val="none" w:sz="0" w:space="0" w:color="auto"/>
        <w:bottom w:val="none" w:sz="0" w:space="0" w:color="auto"/>
        <w:right w:val="none" w:sz="0" w:space="0" w:color="auto"/>
      </w:divBdr>
    </w:div>
    <w:div w:id="1686399931">
      <w:bodyDiv w:val="1"/>
      <w:marLeft w:val="0"/>
      <w:marRight w:val="0"/>
      <w:marTop w:val="0"/>
      <w:marBottom w:val="0"/>
      <w:divBdr>
        <w:top w:val="none" w:sz="0" w:space="0" w:color="auto"/>
        <w:left w:val="none" w:sz="0" w:space="0" w:color="auto"/>
        <w:bottom w:val="none" w:sz="0" w:space="0" w:color="auto"/>
        <w:right w:val="none" w:sz="0" w:space="0" w:color="auto"/>
      </w:divBdr>
    </w:div>
    <w:div w:id="1802574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BB7BD0-F45C-4CA7-A016-C66212ED8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11</Pages>
  <Words>2133</Words>
  <Characters>12160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Irakli Bakuradze</dc:creator>
  <cp:keywords/>
  <dc:description/>
  <cp:lastModifiedBy>Vano Tsiklauri</cp:lastModifiedBy>
  <cp:revision>10</cp:revision>
  <dcterms:created xsi:type="dcterms:W3CDTF">2024-08-21T05:26:00Z</dcterms:created>
  <dcterms:modified xsi:type="dcterms:W3CDTF">2024-10-02T10:54:00Z</dcterms:modified>
</cp:coreProperties>
</file>