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E81C8C1" w:rsidR="006F3955" w:rsidRPr="006C55C7" w:rsidRDefault="00393BD9" w:rsidP="00AD0D62">
                                <w:pPr>
                                  <w:tabs>
                                    <w:tab w:val="left" w:pos="0"/>
                                  </w:tabs>
                                  <w:spacing w:after="240"/>
                                  <w:jc w:val="center"/>
                                  <w:rPr>
                                    <w:rFonts w:cs="Sylfaen"/>
                                    <w:b/>
                                    <w:sz w:val="22"/>
                                    <w:szCs w:val="22"/>
                                    <w:lang w:val="ka-GE"/>
                                  </w:rPr>
                                </w:pPr>
                                <w:r>
                                  <w:rPr>
                                    <w:rFonts w:cs="Sylfaen"/>
                                    <w:b/>
                                    <w:sz w:val="22"/>
                                    <w:szCs w:val="22"/>
                                    <w:lang w:val="ka-GE"/>
                                  </w:rPr>
                                  <w:t>ტენდერი ასფალტბეტონის საფარის აღდგენა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3E81C8C1" w:rsidR="006F3955" w:rsidRPr="006C55C7" w:rsidRDefault="00393BD9" w:rsidP="00AD0D62">
                          <w:pPr>
                            <w:tabs>
                              <w:tab w:val="left" w:pos="0"/>
                            </w:tabs>
                            <w:spacing w:after="240"/>
                            <w:jc w:val="center"/>
                            <w:rPr>
                              <w:rFonts w:cs="Sylfaen"/>
                              <w:b/>
                              <w:sz w:val="22"/>
                              <w:szCs w:val="22"/>
                              <w:lang w:val="ka-GE"/>
                            </w:rPr>
                          </w:pPr>
                          <w:r>
                            <w:rPr>
                              <w:rFonts w:cs="Sylfaen"/>
                              <w:b/>
                              <w:sz w:val="22"/>
                              <w:szCs w:val="22"/>
                              <w:lang w:val="ka-GE"/>
                            </w:rPr>
                            <w:t>ტენდერი ასფალტბეტონის საფარის აღდგენა</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55C7F446" w:rsidR="006F3955" w:rsidRPr="00A30DD5" w:rsidRDefault="00B81A67" w:rsidP="007C5AE6">
                                      <w:pPr>
                                        <w:rPr>
                                          <w:rFonts w:asciiTheme="minorHAnsi" w:hAnsiTheme="minorHAnsi"/>
                                          <w:lang w:val="ka-GE"/>
                                        </w:rPr>
                                      </w:pPr>
                                      <w:r>
                                        <w:rPr>
                                          <w:rFonts w:asciiTheme="minorHAnsi" w:hAnsiTheme="minorHAnsi"/>
                                          <w:lang w:val="ka-GE"/>
                                        </w:rPr>
                                        <w:t>19 სექტემბერი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51A32DD2" w:rsidR="006F3955" w:rsidRPr="00FF6665" w:rsidRDefault="00B81A67" w:rsidP="006C55C7">
                                      <w:pPr>
                                        <w:rPr>
                                          <w:rFonts w:asciiTheme="minorHAnsi" w:hAnsiTheme="minorHAnsi"/>
                                          <w:lang w:val="ka-GE"/>
                                        </w:rPr>
                                      </w:pPr>
                                      <w:r>
                                        <w:rPr>
                                          <w:rFonts w:asciiTheme="minorHAnsi" w:hAnsiTheme="minorHAnsi"/>
                                          <w:lang w:val="ka-GE"/>
                                        </w:rPr>
                                        <w:t>26</w:t>
                                      </w:r>
                                      <w:r w:rsidR="00DB11BF">
                                        <w:rPr>
                                          <w:rFonts w:asciiTheme="minorHAnsi" w:hAnsiTheme="minorHAnsi"/>
                                          <w:lang w:val="ka-GE"/>
                                        </w:rPr>
                                        <w:t xml:space="preserve"> </w:t>
                                      </w:r>
                                      <w:r>
                                        <w:rPr>
                                          <w:rFonts w:asciiTheme="minorHAnsi" w:hAnsiTheme="minorHAnsi"/>
                                          <w:lang w:val="ka-GE"/>
                                        </w:rPr>
                                        <w:t>სექტემბერი</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55C7F446" w:rsidR="006F3955" w:rsidRPr="00A30DD5" w:rsidRDefault="00B81A67" w:rsidP="007C5AE6">
                                <w:pPr>
                                  <w:rPr>
                                    <w:rFonts w:asciiTheme="minorHAnsi" w:hAnsiTheme="minorHAnsi"/>
                                    <w:lang w:val="ka-GE"/>
                                  </w:rPr>
                                </w:pPr>
                                <w:r>
                                  <w:rPr>
                                    <w:rFonts w:asciiTheme="minorHAnsi" w:hAnsiTheme="minorHAnsi"/>
                                    <w:lang w:val="ka-GE"/>
                                  </w:rPr>
                                  <w:t>19 სექტემბერი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51A32DD2" w:rsidR="006F3955" w:rsidRPr="00FF6665" w:rsidRDefault="00B81A67" w:rsidP="006C55C7">
                                <w:pPr>
                                  <w:rPr>
                                    <w:rFonts w:asciiTheme="minorHAnsi" w:hAnsiTheme="minorHAnsi"/>
                                    <w:lang w:val="ka-GE"/>
                                  </w:rPr>
                                </w:pPr>
                                <w:r>
                                  <w:rPr>
                                    <w:rFonts w:asciiTheme="minorHAnsi" w:hAnsiTheme="minorHAnsi"/>
                                    <w:lang w:val="ka-GE"/>
                                  </w:rPr>
                                  <w:t>26</w:t>
                                </w:r>
                                <w:r w:rsidR="00DB11BF">
                                  <w:rPr>
                                    <w:rFonts w:asciiTheme="minorHAnsi" w:hAnsiTheme="minorHAnsi"/>
                                    <w:lang w:val="ka-GE"/>
                                  </w:rPr>
                                  <w:t xml:space="preserve"> </w:t>
                                </w:r>
                                <w:r>
                                  <w:rPr>
                                    <w:rFonts w:asciiTheme="minorHAnsi" w:hAnsiTheme="minorHAnsi"/>
                                    <w:lang w:val="ka-GE"/>
                                  </w:rPr>
                                  <w:t>სექტემბერი</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bookmarkStart w:id="0" w:name="_GoBack" w:displacedByCustomXml="next"/>
        <w:bookmarkEnd w:id="0" w:displacedByCustomXml="next"/>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20CB09C7" w14:textId="77777777" w:rsidR="005531F1" w:rsidRPr="006C55C7" w:rsidRDefault="005531F1" w:rsidP="003E038A">
      <w:pPr>
        <w:rPr>
          <w:rFonts w:eastAsiaTheme="minorEastAsia"/>
          <w:lang w:val="ka-GE" w:eastAsia="ja-JP"/>
        </w:rPr>
      </w:pPr>
    </w:p>
    <w:p w14:paraId="624B0D7E" w14:textId="10334FF4" w:rsidR="006C55C7" w:rsidRPr="006C55C7" w:rsidRDefault="0093526B" w:rsidP="006C55C7">
      <w:pPr>
        <w:tabs>
          <w:tab w:val="left" w:pos="0"/>
        </w:tabs>
        <w:spacing w:after="240"/>
        <w:jc w:val="center"/>
        <w:rPr>
          <w:rFonts w:eastAsiaTheme="minorEastAsia"/>
          <w:lang w:val="ka-GE" w:eastAsia="ja-JP"/>
        </w:rPr>
      </w:pPr>
      <w:bookmarkStart w:id="1" w:name="_Toc462407871"/>
      <w:r>
        <w:rPr>
          <w:rFonts w:eastAsiaTheme="minorEastAsia"/>
          <w:lang w:val="ka-GE" w:eastAsia="ja-JP"/>
        </w:rPr>
        <w:t xml:space="preserve">სს. საქართველოს ბანკი აცხადებს ტენდერს </w:t>
      </w:r>
      <w:r w:rsidR="00393BD9">
        <w:rPr>
          <w:rFonts w:eastAsiaTheme="minorEastAsia"/>
          <w:lang w:val="ka-GE" w:eastAsia="ja-JP"/>
        </w:rPr>
        <w:t>გაგრინის 29ა - ში სათაო ოფისის პარკინგის მიმდებარედ ასფალტბეტონის საფარის აღდგენაზე</w:t>
      </w:r>
    </w:p>
    <w:p w14:paraId="42C85ECB" w14:textId="75927A16" w:rsidR="0093526B" w:rsidRPr="0093526B" w:rsidRDefault="0093526B" w:rsidP="0093526B">
      <w:pPr>
        <w:rPr>
          <w:rFonts w:eastAsiaTheme="minorEastAsia"/>
          <w:lang w:val="ka-GE" w:eastAsia="ja-JP"/>
        </w:rPr>
      </w:pPr>
    </w:p>
    <w:p w14:paraId="11C87C01" w14:textId="233DB630" w:rsidR="0093526B" w:rsidRPr="00301106" w:rsidRDefault="0093526B" w:rsidP="00301106">
      <w:pPr>
        <w:pStyle w:val="a"/>
        <w:numPr>
          <w:ilvl w:val="0"/>
          <w:numId w:val="0"/>
        </w:numPr>
        <w:ind w:left="360" w:hanging="360"/>
        <w:rPr>
          <w:rFonts w:cs="Sylfaen"/>
        </w:rPr>
      </w:pPr>
      <w:bookmarkStart w:id="2" w:name="_Toc534810155"/>
      <w:bookmarkStart w:id="3" w:name="_Toc37739652"/>
      <w:r w:rsidRPr="00301106">
        <w:rPr>
          <w:rFonts w:cs="Sylfaen"/>
        </w:rPr>
        <w:t>სატენდერო მოთხოვნები</w:t>
      </w:r>
      <w:bookmarkEnd w:id="2"/>
      <w:bookmarkEnd w:id="3"/>
      <w:r w:rsidR="00301106">
        <w:rPr>
          <w:rFonts w:cs="Sylfaen"/>
        </w:rPr>
        <w:t>:</w:t>
      </w:r>
    </w:p>
    <w:p w14:paraId="5349F9FE" w14:textId="5F92033E"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მიწოდება და მონტაჟი უნდა განხორციელდეს ხელშეკრულების გაფორმებიდან/დაკვეთიდან  </w:t>
      </w:r>
      <w:r w:rsidRPr="005B1FB8">
        <w:rPr>
          <w:rFonts w:cs="Sylfaen"/>
        </w:rPr>
        <w:t xml:space="preserve"> </w:t>
      </w:r>
      <w:r w:rsidR="00393BD9">
        <w:rPr>
          <w:rFonts w:cs="Sylfaen"/>
          <w:lang w:val="ka-GE"/>
        </w:rPr>
        <w:t>2 კვირის ვადაში</w:t>
      </w:r>
    </w:p>
    <w:p w14:paraId="580877FD" w14:textId="67CB18BC"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 xml:space="preserve">მიწოდების მისამართი: </w:t>
      </w:r>
      <w:r w:rsidR="00301106">
        <w:rPr>
          <w:rFonts w:cs="Sylfaen"/>
          <w:lang w:val="ka-GE"/>
        </w:rPr>
        <w:t>ი.გაგარინის 29ა (საქართველოს ბანკის სათაო ოფისი)</w:t>
      </w:r>
    </w:p>
    <w:p w14:paraId="2D93F758" w14:textId="058D63C9" w:rsidR="0093526B" w:rsidRPr="005B1FB8"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ვალუტა</w:t>
      </w:r>
      <w:r w:rsidRPr="005B1FB8">
        <w:rPr>
          <w:rFonts w:cs="Sylfaen"/>
          <w:lang w:val="ka-GE"/>
        </w:rPr>
        <w:t xml:space="preserve">: ფასები წარმოდგენილი უნდა იყოს </w:t>
      </w:r>
      <w:r w:rsidR="00393BD9" w:rsidRPr="00393BD9">
        <w:rPr>
          <w:rFonts w:cs="Sylfaen"/>
          <w:b/>
          <w:lang w:val="ka-GE"/>
        </w:rPr>
        <w:t>ლარში</w:t>
      </w:r>
      <w:r w:rsidRPr="005B1FB8">
        <w:rPr>
          <w:rFonts w:cs="Sylfaen"/>
          <w:lang w:val="ka-GE"/>
        </w:rPr>
        <w:t xml:space="preserve"> გადასახადების ჩათვლით;</w:t>
      </w:r>
    </w:p>
    <w:p w14:paraId="2025EEE2" w14:textId="0FF17A9F" w:rsidR="0093526B" w:rsidRPr="00301106" w:rsidRDefault="0093526B" w:rsidP="0093526B">
      <w:pPr>
        <w:pStyle w:val="ListParagraph"/>
        <w:numPr>
          <w:ilvl w:val="0"/>
          <w:numId w:val="15"/>
        </w:numPr>
        <w:spacing w:after="200" w:line="276" w:lineRule="auto"/>
        <w:jc w:val="left"/>
        <w:rPr>
          <w:rFonts w:cs="Sylfaen"/>
          <w:b/>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 3 წლიანი ანალოგიური გამოცდილება.</w:t>
      </w:r>
      <w:r>
        <w:rPr>
          <w:rFonts w:cs="Sylfaen"/>
          <w:lang w:val="ka-GE"/>
        </w:rPr>
        <w:t xml:space="preserve"> (</w:t>
      </w:r>
      <w:r w:rsidRPr="0093526B">
        <w:rPr>
          <w:rFonts w:cs="Sylfaen"/>
          <w:lang w:val="ka-GE"/>
        </w:rPr>
        <w:t>რაზეც უნდა წარმოადგინოს აღნიშნულ შესყიდვაზე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r>
        <w:rPr>
          <w:rFonts w:cs="Sylfaen"/>
          <w:lang w:val="ka-GE"/>
        </w:rPr>
        <w:t>)</w:t>
      </w:r>
    </w:p>
    <w:p w14:paraId="21E23FD6" w14:textId="77777777" w:rsidR="00AD0D62" w:rsidRDefault="00AD0D62" w:rsidP="00AD0D62">
      <w:pPr>
        <w:pStyle w:val="ListParagraph"/>
        <w:numPr>
          <w:ilvl w:val="0"/>
          <w:numId w:val="15"/>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6C55C7">
      <w:pPr>
        <w:pStyle w:val="ListParagraph"/>
        <w:numPr>
          <w:ilvl w:val="0"/>
          <w:numId w:val="47"/>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6C55C7">
      <w:pPr>
        <w:pStyle w:val="ListParagraph"/>
        <w:numPr>
          <w:ilvl w:val="0"/>
          <w:numId w:val="47"/>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6C55C7">
      <w:pPr>
        <w:pStyle w:val="ListParagraph"/>
        <w:numPr>
          <w:ilvl w:val="0"/>
          <w:numId w:val="47"/>
        </w:numPr>
        <w:spacing w:after="200"/>
        <w:rPr>
          <w:rFonts w:cs="Sylfaen"/>
          <w:lang w:val="ka-GE"/>
        </w:rPr>
      </w:pPr>
      <w:r w:rsidRPr="006C55C7">
        <w:rPr>
          <w:rFonts w:cs="Sylfaen"/>
          <w:lang w:val="ka-GE"/>
        </w:rPr>
        <w:t>საბანკო რეკვიზიტები (დანართი N2)</w:t>
      </w:r>
    </w:p>
    <w:p w14:paraId="0FEEFAA3" w14:textId="2180F0E0" w:rsidR="006C55C7" w:rsidRPr="006C55C7" w:rsidRDefault="006C55C7" w:rsidP="006C55C7">
      <w:pPr>
        <w:pStyle w:val="ListParagraph"/>
        <w:numPr>
          <w:ilvl w:val="0"/>
          <w:numId w:val="47"/>
        </w:numPr>
        <w:spacing w:after="200"/>
        <w:rPr>
          <w:rFonts w:cs="Sylfaen"/>
          <w:lang w:val="ka-GE"/>
        </w:rPr>
      </w:pPr>
      <w:r w:rsidRPr="006C55C7">
        <w:rPr>
          <w:rFonts w:cs="Sylfaen"/>
          <w:lang w:val="ka-GE"/>
        </w:rPr>
        <w:t>ბოლო 3 წელში შესრულებული მსგავსი სამუშაოს, სულ მცირე 2 კონტრაქტი</w:t>
      </w:r>
    </w:p>
    <w:p w14:paraId="5E11E8A6" w14:textId="59808E1F" w:rsidR="006C55C7" w:rsidRPr="006C55C7" w:rsidRDefault="006C55C7" w:rsidP="006C55C7">
      <w:pPr>
        <w:pStyle w:val="ListParagraph"/>
        <w:numPr>
          <w:ilvl w:val="0"/>
          <w:numId w:val="47"/>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33549303" w14:textId="2625E797" w:rsidR="0093526B" w:rsidRPr="006C55C7" w:rsidRDefault="006C55C7" w:rsidP="006C55C7">
      <w:pPr>
        <w:pStyle w:val="ListParagraph"/>
        <w:numPr>
          <w:ilvl w:val="0"/>
          <w:numId w:val="47"/>
        </w:numPr>
        <w:spacing w:after="200"/>
        <w:rPr>
          <w:rFonts w:cs="Sylfaen"/>
          <w:lang w:val="ka-GE"/>
        </w:rPr>
      </w:pPr>
      <w:r w:rsidRPr="006C55C7">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4" w:name="_Toc37739653"/>
      <w:r w:rsidRPr="007F26C8">
        <w:rPr>
          <w:rFonts w:eastAsiaTheme="majorEastAsia" w:cs="Sylfaen"/>
          <w:b/>
          <w:color w:val="FF671B"/>
          <w:sz w:val="24"/>
          <w:szCs w:val="28"/>
          <w:lang w:val="ka-GE" w:eastAsia="ja-JP"/>
        </w:rPr>
        <w:t>დამატებითი ინფორმაცია:</w:t>
      </w:r>
      <w:bookmarkEnd w:id="4"/>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lastRenderedPageBreak/>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93526B">
      <w:pPr>
        <w:pStyle w:val="ListParagraph"/>
        <w:numPr>
          <w:ilvl w:val="0"/>
          <w:numId w:val="15"/>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93526B">
      <w:pPr>
        <w:pStyle w:val="ListParagraph"/>
        <w:numPr>
          <w:ilvl w:val="0"/>
          <w:numId w:val="15"/>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93526B">
      <w:pPr>
        <w:pStyle w:val="ListParagraph"/>
        <w:numPr>
          <w:ilvl w:val="0"/>
          <w:numId w:val="15"/>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93526B">
      <w:pPr>
        <w:pStyle w:val="ListParagraph"/>
        <w:numPr>
          <w:ilvl w:val="0"/>
          <w:numId w:val="15"/>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1"/>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5" w:name="_Toc37739655"/>
      <w:r w:rsidRPr="005B1FB8">
        <w:rPr>
          <w:rFonts w:eastAsiaTheme="minorHAnsi" w:cs="Sylfaen"/>
          <w:color w:val="231F20"/>
          <w:sz w:val="20"/>
          <w:szCs w:val="20"/>
          <w:lang w:eastAsia="en-US"/>
        </w:rPr>
        <w:t>დანართი N2: საბანკო რეკვიზიტები</w:t>
      </w:r>
      <w:bookmarkEnd w:id="5"/>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DFF67" w14:textId="77777777" w:rsidR="003B178A" w:rsidRDefault="003B178A" w:rsidP="002E7950">
      <w:r>
        <w:separator/>
      </w:r>
    </w:p>
  </w:endnote>
  <w:endnote w:type="continuationSeparator" w:id="0">
    <w:p w14:paraId="3CD55483" w14:textId="77777777" w:rsidR="003B178A" w:rsidRDefault="003B178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81A6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81A67">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F02B0" w14:textId="77777777" w:rsidR="003B178A" w:rsidRDefault="003B178A" w:rsidP="002E7950">
      <w:r>
        <w:separator/>
      </w:r>
    </w:p>
  </w:footnote>
  <w:footnote w:type="continuationSeparator" w:id="0">
    <w:p w14:paraId="70B19BAE" w14:textId="77777777" w:rsidR="003B178A" w:rsidRDefault="003B178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E41A0"/>
    <w:multiLevelType w:val="hybridMultilevel"/>
    <w:tmpl w:val="C35C271C"/>
    <w:lvl w:ilvl="0" w:tplc="282EC1D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E1232"/>
    <w:multiLevelType w:val="hybridMultilevel"/>
    <w:tmpl w:val="2F6A6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0E2670C7"/>
    <w:multiLevelType w:val="multilevel"/>
    <w:tmpl w:val="28DE5B62"/>
    <w:numStyleLink w:val="hierarchy"/>
  </w:abstractNum>
  <w:abstractNum w:abstractNumId="6">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11AA5EB1"/>
    <w:multiLevelType w:val="hybridMultilevel"/>
    <w:tmpl w:val="1B086F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57470F"/>
    <w:multiLevelType w:val="hybridMultilevel"/>
    <w:tmpl w:val="9FDC4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31873750"/>
    <w:multiLevelType w:val="hybridMultilevel"/>
    <w:tmpl w:val="7940F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1C212E1"/>
    <w:multiLevelType w:val="hybridMultilevel"/>
    <w:tmpl w:val="0DF8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8F74C7"/>
    <w:multiLevelType w:val="hybridMultilevel"/>
    <w:tmpl w:val="796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912F5B"/>
    <w:multiLevelType w:val="hybridMultilevel"/>
    <w:tmpl w:val="CFD6E898"/>
    <w:lvl w:ilvl="0" w:tplc="C3D20BB0">
      <w:start w:val="1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2E13ED"/>
    <w:multiLevelType w:val="multilevel"/>
    <w:tmpl w:val="39EC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3B0566"/>
    <w:multiLevelType w:val="hybridMultilevel"/>
    <w:tmpl w:val="8CF647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4">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7">
    <w:nsid w:val="55C5396A"/>
    <w:multiLevelType w:val="hybridMultilevel"/>
    <w:tmpl w:val="9738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57F9293E"/>
    <w:multiLevelType w:val="hybridMultilevel"/>
    <w:tmpl w:val="C168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D73854"/>
    <w:multiLevelType w:val="hybridMultilevel"/>
    <w:tmpl w:val="57D04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BDE264B"/>
    <w:multiLevelType w:val="hybridMultilevel"/>
    <w:tmpl w:val="23A6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286AAD"/>
    <w:multiLevelType w:val="hybridMultilevel"/>
    <w:tmpl w:val="5EC08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35423D"/>
    <w:multiLevelType w:val="hybridMultilevel"/>
    <w:tmpl w:val="8F54E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B6D004F"/>
    <w:multiLevelType w:val="hybridMultilevel"/>
    <w:tmpl w:val="6674DB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C030599"/>
    <w:multiLevelType w:val="hybridMultilevel"/>
    <w:tmpl w:val="DC4E1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B198C83A">
      <w:start w:val="23"/>
      <w:numFmt w:val="bullet"/>
      <w:lvlText w:val="-"/>
      <w:lvlJc w:val="left"/>
      <w:pPr>
        <w:ind w:left="2880" w:hanging="360"/>
      </w:pPr>
      <w:rPr>
        <w:rFonts w:ascii="Sylfaen" w:eastAsiaTheme="minorHAnsi" w:hAnsi="Sylfaen" w:cs="Sylfae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67479F"/>
    <w:multiLevelType w:val="hybridMultilevel"/>
    <w:tmpl w:val="DB0A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3015FF"/>
    <w:multiLevelType w:val="hybridMultilevel"/>
    <w:tmpl w:val="FE1E9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41"/>
  </w:num>
  <w:num w:numId="4">
    <w:abstractNumId w:val="24"/>
  </w:num>
  <w:num w:numId="5">
    <w:abstractNumId w:val="23"/>
  </w:num>
  <w:num w:numId="6">
    <w:abstractNumId w:val="5"/>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0"/>
  </w:num>
  <w:num w:numId="8">
    <w:abstractNumId w:val="33"/>
  </w:num>
  <w:num w:numId="9">
    <w:abstractNumId w:val="39"/>
  </w:num>
  <w:num w:numId="10">
    <w:abstractNumId w:val="8"/>
  </w:num>
  <w:num w:numId="11">
    <w:abstractNumId w:val="36"/>
  </w:num>
  <w:num w:numId="12">
    <w:abstractNumId w:val="3"/>
  </w:num>
  <w:num w:numId="13">
    <w:abstractNumId w:val="5"/>
  </w:num>
  <w:num w:numId="14">
    <w:abstractNumId w:val="42"/>
  </w:num>
  <w:num w:numId="15">
    <w:abstractNumId w:val="11"/>
  </w:num>
  <w:num w:numId="16">
    <w:abstractNumId w:val="32"/>
  </w:num>
  <w:num w:numId="17">
    <w:abstractNumId w:val="12"/>
  </w:num>
  <w:num w:numId="18">
    <w:abstractNumId w:val="20"/>
  </w:num>
  <w:num w:numId="19">
    <w:abstractNumId w:val="25"/>
  </w:num>
  <w:num w:numId="20">
    <w:abstractNumId w:val="21"/>
  </w:num>
  <w:num w:numId="21">
    <w:abstractNumId w:val="9"/>
  </w:num>
  <w:num w:numId="22">
    <w:abstractNumId w:val="13"/>
  </w:num>
  <w:num w:numId="23">
    <w:abstractNumId w:val="28"/>
  </w:num>
  <w:num w:numId="24">
    <w:abstractNumId w:val="18"/>
  </w:num>
  <w:num w:numId="25">
    <w:abstractNumId w:val="7"/>
  </w:num>
  <w:num w:numId="26">
    <w:abstractNumId w:val="4"/>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4"/>
  </w:num>
  <w:num w:numId="31">
    <w:abstractNumId w:val="30"/>
  </w:num>
  <w:num w:numId="32">
    <w:abstractNumId w:val="35"/>
  </w:num>
  <w:num w:numId="33">
    <w:abstractNumId w:val="31"/>
  </w:num>
  <w:num w:numId="34">
    <w:abstractNumId w:val="16"/>
  </w:num>
  <w:num w:numId="35">
    <w:abstractNumId w:val="0"/>
  </w:num>
  <w:num w:numId="36">
    <w:abstractNumId w:val="40"/>
  </w:num>
  <w:num w:numId="37">
    <w:abstractNumId w:val="29"/>
  </w:num>
  <w:num w:numId="38">
    <w:abstractNumId w:val="15"/>
  </w:num>
  <w:num w:numId="39">
    <w:abstractNumId w:val="17"/>
  </w:num>
  <w:num w:numId="40">
    <w:abstractNumId w:val="19"/>
  </w:num>
  <w:num w:numId="41">
    <w:abstractNumId w:val="34"/>
  </w:num>
  <w:num w:numId="42">
    <w:abstractNumId w:val="37"/>
  </w:num>
  <w:num w:numId="43">
    <w:abstractNumId w:val="43"/>
  </w:num>
  <w:num w:numId="44">
    <w:abstractNumId w:val="27"/>
  </w:num>
  <w:num w:numId="45">
    <w:abstractNumId w:val="22"/>
  </w:num>
  <w:num w:numId="46">
    <w:abstractNumId w:val="38"/>
  </w:num>
  <w:num w:numId="47">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3BD9"/>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178A"/>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67"/>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2723E"/>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280C1B-D6D1-48A4-BBEF-ED260F2A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616</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45</cp:revision>
  <cp:lastPrinted>2019-10-17T14:03:00Z</cp:lastPrinted>
  <dcterms:created xsi:type="dcterms:W3CDTF">2024-03-20T10:48:00Z</dcterms:created>
  <dcterms:modified xsi:type="dcterms:W3CDTF">2024-09-18T12:52:00Z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