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6F3262" w:rsidP="004A2B93">
      <w:pPr>
        <w:tabs>
          <w:tab w:val="left" w:pos="1380"/>
        </w:tabs>
        <w:jc w:val="center"/>
        <w:rPr>
          <w:rFonts w:ascii="Sylfaen" w:hAnsi="Sylfaen" w:cs="Sylfaen"/>
          <w:b/>
          <w:sz w:val="24"/>
          <w:szCs w:val="24"/>
        </w:rPr>
      </w:pPr>
      <w:r>
        <w:rPr>
          <w:rFonts w:ascii="Sylfaen" w:hAnsi="Sylfaen" w:cs="Sylfaen"/>
          <w:b/>
          <w:noProof/>
        </w:rPr>
        <w:drawing>
          <wp:inline distT="0" distB="0" distL="0" distR="0" wp14:anchorId="3F01C370" wp14:editId="41B36ED0">
            <wp:extent cx="2767018" cy="1060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Pr="005D785F" w:rsidRDefault="004A2B93" w:rsidP="004A2B93">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for the Purchase of </w:t>
      </w:r>
      <w:r>
        <w:rPr>
          <w:rFonts w:ascii="Sylfaen" w:hAnsi="Sylfaen" w:cs="Sylfaen"/>
          <w:b/>
          <w:sz w:val="24"/>
          <w:szCs w:val="24"/>
        </w:rPr>
        <w:t>Single-Stage Centrifugal Pump</w:t>
      </w:r>
      <w:r>
        <w:rPr>
          <w:rFonts w:ascii="Sylfaen" w:hAnsi="Sylfaen" w:cs="Sylfaen"/>
          <w:b/>
          <w:sz w:val="24"/>
          <w:szCs w:val="24"/>
          <w:lang w:val="ka-GE"/>
        </w:rPr>
        <w:t xml:space="preserve"> </w:t>
      </w:r>
      <w:r w:rsidR="009431CA">
        <w:rPr>
          <w:rFonts w:ascii="Sylfaen" w:hAnsi="Sylfaen" w:cs="Sylfaen"/>
          <w:b/>
          <w:sz w:val="24"/>
          <w:szCs w:val="24"/>
        </w:rPr>
        <w:t>(including</w:t>
      </w:r>
      <w:r>
        <w:rPr>
          <w:rFonts w:ascii="Sylfaen" w:hAnsi="Sylfaen" w:cs="Sylfaen"/>
          <w:b/>
          <w:sz w:val="24"/>
          <w:szCs w:val="24"/>
        </w:rPr>
        <w:t xml:space="preserve"> power engine</w:t>
      </w:r>
      <w:r w:rsidR="009431CA">
        <w:rPr>
          <w:rFonts w:ascii="Sylfaen" w:hAnsi="Sylfaen" w:cs="Sylfaen"/>
          <w:b/>
          <w:sz w:val="24"/>
          <w:szCs w:val="24"/>
        </w:rPr>
        <w:t xml:space="preserve">) </w:t>
      </w:r>
    </w:p>
    <w:p w:rsidR="004A2B93" w:rsidRPr="005D785F" w:rsidRDefault="004A2B93" w:rsidP="004A2B93">
      <w:pPr>
        <w:tabs>
          <w:tab w:val="left" w:pos="1380"/>
        </w:tabs>
        <w:jc w:val="center"/>
        <w:rPr>
          <w:rFonts w:ascii="Sylfaen" w:hAnsi="Sylfaen" w:cs="Segoe UI"/>
          <w:b/>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30044A">
      <w:pPr>
        <w:tabs>
          <w:tab w:val="left" w:pos="1380"/>
        </w:tabs>
        <w:rPr>
          <w:rFonts w:ascii="Sylfaen" w:hAnsi="Sylfaen" w:cs="Segoe UI"/>
          <w:sz w:val="24"/>
          <w:szCs w:val="24"/>
        </w:rPr>
      </w:pPr>
    </w:p>
    <w:p w:rsidR="004A2B93" w:rsidRPr="00C70D59" w:rsidRDefault="004A2B93" w:rsidP="004A2B93">
      <w:pPr>
        <w:spacing w:line="240" w:lineRule="auto"/>
        <w:rPr>
          <w:rFonts w:ascii="Sylfaen" w:hAnsi="Sylfaen" w:cs="Segoe UI"/>
          <w:b/>
          <w:sz w:val="24"/>
          <w:szCs w:val="24"/>
        </w:rPr>
      </w:pPr>
      <w:r w:rsidRPr="00C70D59">
        <w:rPr>
          <w:rFonts w:ascii="Sylfaen" w:hAnsi="Sylfaen" w:cs="Segoe UI"/>
          <w:b/>
          <w:sz w:val="24"/>
          <w:szCs w:val="24"/>
        </w:rPr>
        <w:lastRenderedPageBreak/>
        <w:t xml:space="preserve">1.1 </w:t>
      </w:r>
      <w:r>
        <w:rPr>
          <w:rFonts w:ascii="Sylfaen" w:hAnsi="Sylfaen" w:cs="Segoe UI"/>
          <w:b/>
          <w:sz w:val="24"/>
          <w:szCs w:val="24"/>
        </w:rPr>
        <w:t>Title</w:t>
      </w:r>
      <w:r w:rsidRPr="00C70D59">
        <w:rPr>
          <w:rFonts w:ascii="Sylfaen" w:hAnsi="Sylfaen" w:cs="Segoe UI"/>
          <w:b/>
          <w:sz w:val="24"/>
          <w:szCs w:val="24"/>
        </w:rPr>
        <w:t xml:space="preserve"> of procurement </w:t>
      </w:r>
    </w:p>
    <w:p w:rsidR="004A2B93" w:rsidRDefault="00E82B84" w:rsidP="004A2B93">
      <w:pPr>
        <w:spacing w:after="0" w:line="240" w:lineRule="auto"/>
        <w:jc w:val="both"/>
        <w:rPr>
          <w:rFonts w:ascii="Sylfaen" w:hAnsi="Sylfaen" w:cs="Sylfaen"/>
          <w:sz w:val="24"/>
          <w:szCs w:val="24"/>
        </w:rPr>
      </w:pPr>
      <w:r>
        <w:rPr>
          <w:rFonts w:ascii="Sylfaen" w:hAnsi="Sylfaen" w:cs="Sylfaen"/>
          <w:sz w:val="24"/>
          <w:szCs w:val="24"/>
        </w:rPr>
        <w:t>Georgian Water and Power LLC</w:t>
      </w:r>
      <w:r w:rsidR="004A2B93" w:rsidRPr="00C147B0">
        <w:rPr>
          <w:rFonts w:ascii="Sylfaen" w:hAnsi="Sylfaen" w:cs="Sylfaen"/>
          <w:sz w:val="24"/>
          <w:szCs w:val="24"/>
        </w:rPr>
        <w:t xml:space="preserve"> announces electronic tender for the </w:t>
      </w:r>
      <w:r w:rsidR="004A2B93">
        <w:rPr>
          <w:rFonts w:ascii="Sylfaen" w:hAnsi="Sylfaen" w:cs="Sylfaen"/>
          <w:sz w:val="24"/>
          <w:szCs w:val="24"/>
        </w:rPr>
        <w:t xml:space="preserve">purchase of </w:t>
      </w:r>
      <w:r w:rsidR="004A2B93" w:rsidRPr="000C2C93">
        <w:rPr>
          <w:rFonts w:ascii="Sylfaen" w:hAnsi="Sylfaen" w:cs="Sylfaen"/>
          <w:sz w:val="24"/>
          <w:szCs w:val="24"/>
        </w:rPr>
        <w:t xml:space="preserve">Single-Stage Centrifugal Pump (including power engine) </w:t>
      </w:r>
    </w:p>
    <w:p w:rsidR="004A2B93" w:rsidRPr="00C147B0" w:rsidRDefault="004A2B93" w:rsidP="004A2B93">
      <w:pPr>
        <w:spacing w:after="0" w:line="240" w:lineRule="auto"/>
        <w:jc w:val="both"/>
        <w:rPr>
          <w:rFonts w:ascii="Sylfaen" w:hAnsi="Sylfaen" w:cs="Sylfaen"/>
          <w:sz w:val="24"/>
          <w:szCs w:val="24"/>
        </w:rPr>
      </w:pPr>
    </w:p>
    <w:p w:rsidR="004A2B93" w:rsidRPr="00C70D59" w:rsidRDefault="004A2B93" w:rsidP="004A2B93">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Pr>
          <w:rFonts w:ascii="Sylfaen" w:hAnsi="Sylfaen" w:cs="Segoe UI"/>
          <w:b/>
          <w:sz w:val="24"/>
          <w:szCs w:val="24"/>
        </w:rPr>
        <w:t>Description of goods</w:t>
      </w:r>
      <w:r w:rsidRPr="00C70D59">
        <w:rPr>
          <w:rFonts w:ascii="Sylfaen" w:hAnsi="Sylfaen" w:cs="Segoe UI"/>
          <w:b/>
          <w:sz w:val="24"/>
          <w:szCs w:val="24"/>
        </w:rPr>
        <w:t xml:space="preserve"> </w:t>
      </w:r>
    </w:p>
    <w:p w:rsidR="004A2B93" w:rsidRPr="00C70D59" w:rsidRDefault="004A2B93" w:rsidP="004A2B93">
      <w:pPr>
        <w:spacing w:after="0" w:line="240" w:lineRule="auto"/>
        <w:jc w:val="both"/>
        <w:rPr>
          <w:rFonts w:ascii="Sylfaen" w:hAnsi="Sylfaen" w:cs="Segoe UI"/>
          <w:sz w:val="24"/>
          <w:szCs w:val="24"/>
        </w:rPr>
      </w:pPr>
    </w:p>
    <w:p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Single stage centrifugal pump</w:t>
      </w:r>
      <w:r w:rsidRPr="00D57395">
        <w:rPr>
          <w:rFonts w:ascii="Sylfaen" w:hAnsi="Sylfaen" w:cs="Sylfaen"/>
          <w:u w:val="single"/>
          <w:lang w:val="ka-GE"/>
        </w:rPr>
        <w:t xml:space="preserve"> - </w:t>
      </w:r>
      <w:r w:rsidR="00A772B9">
        <w:rPr>
          <w:rFonts w:ascii="Sylfaen" w:hAnsi="Sylfaen" w:cs="Sylfaen"/>
          <w:u w:val="single"/>
          <w:lang w:val="ka-GE"/>
        </w:rPr>
        <w:t>1</w:t>
      </w:r>
      <w:r w:rsidRPr="00D57395">
        <w:rPr>
          <w:rFonts w:ascii="Sylfaen" w:hAnsi="Sylfaen" w:cs="Sylfaen"/>
          <w:u w:val="single"/>
          <w:lang w:val="ka-GE"/>
        </w:rPr>
        <w:t xml:space="preserve"> </w:t>
      </w:r>
      <w:r w:rsidR="00095C01">
        <w:rPr>
          <w:rFonts w:ascii="Sylfaen" w:hAnsi="Sylfaen" w:cs="Sylfaen"/>
          <w:u w:val="single"/>
        </w:rPr>
        <w:t>Unit</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Actual flow</w:t>
      </w:r>
      <w:r w:rsidRPr="00DB46E4">
        <w:rPr>
          <w:rFonts w:ascii="Sylfaen" w:hAnsi="Sylfaen" w:cs="Sylfaen"/>
          <w:lang w:val="ka-GE"/>
        </w:rPr>
        <w:t xml:space="preserve"> </w:t>
      </w:r>
      <w:r w:rsidRPr="00DB46E4">
        <w:rPr>
          <w:rFonts w:ascii="Sylfaen" w:hAnsi="Sylfaen" w:cs="Sylfaen"/>
        </w:rPr>
        <w:t>Q=</w:t>
      </w:r>
      <w:r w:rsidR="00CA123F">
        <w:rPr>
          <w:rFonts w:ascii="Sylfaen" w:hAnsi="Sylfaen" w:cs="Sylfaen"/>
        </w:rPr>
        <w:t>3</w:t>
      </w:r>
      <w:r w:rsidR="00EA699A">
        <w:rPr>
          <w:rFonts w:ascii="Sylfaen" w:hAnsi="Sylfaen" w:cs="Sylfaen"/>
        </w:rPr>
        <w:t>2</w:t>
      </w:r>
      <w:r w:rsidR="00CA123F">
        <w:rPr>
          <w:rFonts w:ascii="Sylfaen" w:hAnsi="Sylfaen" w:cs="Sylfaen"/>
        </w:rPr>
        <w:t>0</w:t>
      </w:r>
      <w:r>
        <w:rPr>
          <w:rFonts w:ascii="Sylfaen" w:hAnsi="Sylfaen" w:cs="Sylfaen"/>
          <w:lang w:val="ka-GE"/>
        </w:rPr>
        <w:t>0</w:t>
      </w:r>
      <w:r w:rsidRPr="00DB46E4">
        <w:rPr>
          <w:rFonts w:ascii="Sylfaen" w:hAnsi="Sylfaen" w:cs="Sylfaen"/>
        </w:rPr>
        <w:t xml:space="preserve"> </w:t>
      </w:r>
      <w:r w:rsidR="00DA3B97">
        <w:rPr>
          <w:rFonts w:ascii="Sylfaen" w:hAnsi="Sylfaen" w:cs="Sylfaen"/>
        </w:rPr>
        <w:t>m</w:t>
      </w:r>
      <w:r w:rsidRPr="00DB46E4">
        <w:rPr>
          <w:rFonts w:ascii="Sylfaen" w:hAnsi="Sylfaen" w:cs="Sylfaen"/>
          <w:lang w:val="ka-GE"/>
        </w:rPr>
        <w:t>3/</w:t>
      </w:r>
      <w:r w:rsidR="00DA3B97">
        <w:rPr>
          <w:rFonts w:ascii="Sylfaen" w:hAnsi="Sylfaen" w:cs="Sylfaen"/>
        </w:rPr>
        <w:t>h</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Head</w:t>
      </w:r>
      <w:r w:rsidRPr="00DB46E4">
        <w:rPr>
          <w:rFonts w:ascii="Sylfaen" w:hAnsi="Sylfaen" w:cs="Sylfaen"/>
          <w:lang w:val="ka-GE"/>
        </w:rPr>
        <w:t xml:space="preserve"> </w:t>
      </w:r>
      <w:r w:rsidRPr="00DB46E4">
        <w:rPr>
          <w:rFonts w:ascii="Sylfaen" w:hAnsi="Sylfaen" w:cs="Sylfaen"/>
        </w:rPr>
        <w:t>H=</w:t>
      </w:r>
      <w:r w:rsidR="00EA699A">
        <w:rPr>
          <w:rFonts w:ascii="Sylfaen" w:hAnsi="Sylfaen" w:cs="Sylfaen"/>
        </w:rPr>
        <w:t>7</w:t>
      </w:r>
      <w:r w:rsidR="00CA123F">
        <w:rPr>
          <w:rFonts w:ascii="Sylfaen" w:hAnsi="Sylfaen" w:cs="Sylfaen"/>
        </w:rPr>
        <w:t>5</w:t>
      </w:r>
      <w:r w:rsidRPr="00DB46E4">
        <w:rPr>
          <w:rFonts w:ascii="Sylfaen" w:hAnsi="Sylfaen" w:cs="Sylfaen"/>
        </w:rPr>
        <w:t xml:space="preserve"> </w:t>
      </w:r>
      <w:r w:rsidR="00DA3B97">
        <w:rPr>
          <w:rFonts w:ascii="Sylfaen" w:hAnsi="Sylfaen" w:cs="Sylfaen"/>
        </w:rPr>
        <w:t>m</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Pumped liquid</w:t>
      </w:r>
      <w:r>
        <w:rPr>
          <w:rFonts w:ascii="Sylfaen" w:hAnsi="Sylfaen" w:cs="Sylfaen"/>
          <w:lang w:val="ka-GE"/>
        </w:rPr>
        <w:t xml:space="preserve"> – </w:t>
      </w:r>
      <w:r>
        <w:rPr>
          <w:rFonts w:ascii="Sylfaen" w:hAnsi="Sylfaen" w:cs="Sylfaen"/>
        </w:rPr>
        <w:t>Potable/drinking water</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 xml:space="preserve">Pump and power engine must be placed on frame and </w:t>
      </w:r>
      <w:r w:rsidR="00095C01">
        <w:rPr>
          <w:rFonts w:ascii="Sylfaen" w:hAnsi="Sylfaen" w:cs="Sylfaen"/>
        </w:rPr>
        <w:t>calibrated</w:t>
      </w:r>
    </w:p>
    <w:p w:rsidR="008F5847" w:rsidRPr="00F65150" w:rsidRDefault="00F65150" w:rsidP="008F5847">
      <w:pPr>
        <w:pStyle w:val="ListParagraph"/>
        <w:spacing w:after="0" w:line="240" w:lineRule="auto"/>
        <w:jc w:val="both"/>
        <w:rPr>
          <w:rFonts w:ascii="Sylfaen" w:hAnsi="Sylfaen" w:cs="Sylfaen"/>
        </w:rPr>
      </w:pPr>
      <w:r>
        <w:rPr>
          <w:rFonts w:ascii="Sylfaen" w:hAnsi="Sylfaen" w:cs="Sylfaen"/>
        </w:rPr>
        <w:t>Dimensions: please refer to Annex 1</w:t>
      </w:r>
      <w:bookmarkStart w:id="0" w:name="_GoBack"/>
      <w:bookmarkEnd w:id="0"/>
    </w:p>
    <w:p w:rsidR="008F5847" w:rsidRDefault="008F5847" w:rsidP="008F5847">
      <w:pPr>
        <w:spacing w:after="0" w:line="240" w:lineRule="auto"/>
        <w:jc w:val="both"/>
        <w:rPr>
          <w:rFonts w:ascii="Sylfaen" w:hAnsi="Sylfaen" w:cs="Sylfaen"/>
          <w:lang w:val="ka-GE"/>
        </w:rPr>
      </w:pPr>
    </w:p>
    <w:p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Power engine</w:t>
      </w:r>
      <w:r w:rsidRPr="00D57395">
        <w:rPr>
          <w:rFonts w:ascii="Sylfaen" w:hAnsi="Sylfaen" w:cs="Sylfaen"/>
          <w:u w:val="single"/>
          <w:lang w:val="ka-GE"/>
        </w:rPr>
        <w:t xml:space="preserve"> </w:t>
      </w:r>
      <w:r w:rsidR="00095C01">
        <w:rPr>
          <w:rFonts w:ascii="Sylfaen" w:hAnsi="Sylfaen" w:cs="Sylfaen"/>
          <w:u w:val="single"/>
          <w:lang w:val="ka-GE"/>
        </w:rPr>
        <w:t>–</w:t>
      </w:r>
      <w:r w:rsidRPr="00D57395">
        <w:rPr>
          <w:rFonts w:ascii="Sylfaen" w:hAnsi="Sylfaen" w:cs="Sylfaen"/>
          <w:u w:val="single"/>
          <w:lang w:val="ka-GE"/>
        </w:rPr>
        <w:t xml:space="preserve"> </w:t>
      </w:r>
      <w:r w:rsidR="00A772B9">
        <w:rPr>
          <w:rFonts w:ascii="Sylfaen" w:hAnsi="Sylfaen" w:cs="Sylfaen"/>
          <w:u w:val="single"/>
          <w:lang w:val="ka-GE"/>
        </w:rPr>
        <w:t>1</w:t>
      </w:r>
      <w:r w:rsidR="00095C01">
        <w:rPr>
          <w:rFonts w:ascii="Sylfaen" w:hAnsi="Sylfaen" w:cs="Sylfaen"/>
          <w:u w:val="single"/>
        </w:rPr>
        <w:t xml:space="preserve"> </w:t>
      </w:r>
      <w:r w:rsidR="00A249E4">
        <w:rPr>
          <w:rFonts w:ascii="Sylfaen" w:hAnsi="Sylfaen" w:cs="Sylfaen"/>
          <w:u w:val="single"/>
        </w:rPr>
        <w:t>Unit</w:t>
      </w:r>
      <w:r w:rsidR="00E82B84">
        <w:rPr>
          <w:rFonts w:ascii="Sylfaen" w:hAnsi="Sylfaen" w:cs="Sylfaen"/>
          <w:u w:val="single"/>
        </w:rPr>
        <w:t>s</w:t>
      </w:r>
    </w:p>
    <w:p w:rsidR="008F5847" w:rsidRDefault="00A249E4" w:rsidP="008F5847">
      <w:pPr>
        <w:pStyle w:val="ListParagraph"/>
        <w:spacing w:after="0" w:line="240" w:lineRule="auto"/>
        <w:jc w:val="both"/>
        <w:rPr>
          <w:rFonts w:ascii="Sylfaen" w:hAnsi="Sylfaen" w:cs="Sylfaen"/>
        </w:rPr>
      </w:pPr>
      <w:r>
        <w:rPr>
          <w:rFonts w:ascii="Sylfaen" w:hAnsi="Sylfaen" w:cs="Sylfaen"/>
        </w:rPr>
        <w:t>Voltage</w:t>
      </w:r>
      <w:r w:rsidR="008F5847">
        <w:rPr>
          <w:rFonts w:ascii="Sylfaen" w:hAnsi="Sylfaen" w:cs="Sylfaen"/>
          <w:lang w:val="ka-GE"/>
        </w:rPr>
        <w:t xml:space="preserve"> - </w:t>
      </w:r>
      <w:r w:rsidR="00CA123F">
        <w:rPr>
          <w:rFonts w:ascii="Sylfaen" w:hAnsi="Sylfaen" w:cs="Sylfaen"/>
        </w:rPr>
        <w:t>600</w:t>
      </w:r>
      <w:r w:rsidR="008F5847">
        <w:rPr>
          <w:rFonts w:ascii="Sylfaen" w:hAnsi="Sylfaen" w:cs="Sylfaen"/>
          <w:lang w:val="ka-GE"/>
        </w:rPr>
        <w:t xml:space="preserve">0 </w:t>
      </w:r>
      <w:r w:rsidR="006F3262">
        <w:rPr>
          <w:rFonts w:ascii="Sylfaen" w:hAnsi="Sylfaen" w:cs="Sylfaen"/>
        </w:rPr>
        <w:t>V</w:t>
      </w:r>
    </w:p>
    <w:p w:rsidR="00CA123F" w:rsidRDefault="00CA123F" w:rsidP="008F5847">
      <w:pPr>
        <w:pStyle w:val="ListParagraph"/>
        <w:spacing w:after="0" w:line="240" w:lineRule="auto"/>
        <w:jc w:val="both"/>
        <w:rPr>
          <w:rFonts w:ascii="Sylfaen" w:hAnsi="Sylfaen" w:cs="Sylfaen"/>
        </w:rPr>
      </w:pPr>
      <w:r>
        <w:rPr>
          <w:rFonts w:ascii="Sylfaen" w:hAnsi="Sylfaen" w:cs="Sylfaen"/>
        </w:rPr>
        <w:t xml:space="preserve">Power – </w:t>
      </w:r>
      <w:r w:rsidR="00EA699A">
        <w:rPr>
          <w:rFonts w:ascii="Sylfaen" w:hAnsi="Sylfaen" w:cs="Sylfaen"/>
        </w:rPr>
        <w:t>80</w:t>
      </w:r>
      <w:r>
        <w:rPr>
          <w:rFonts w:ascii="Sylfaen" w:hAnsi="Sylfaen" w:cs="Sylfaen"/>
        </w:rPr>
        <w:t>0 kW</w:t>
      </w:r>
    </w:p>
    <w:p w:rsidR="00CA123F" w:rsidRPr="00A249E4" w:rsidRDefault="00CA123F" w:rsidP="008F5847">
      <w:pPr>
        <w:pStyle w:val="ListParagraph"/>
        <w:spacing w:after="0" w:line="240" w:lineRule="auto"/>
        <w:jc w:val="both"/>
        <w:rPr>
          <w:rFonts w:ascii="Sylfaen" w:hAnsi="Sylfaen" w:cs="Sylfaen"/>
        </w:rPr>
      </w:pPr>
      <w:r>
        <w:rPr>
          <w:rFonts w:ascii="Sylfaen" w:hAnsi="Sylfaen" w:cs="Sylfaen"/>
        </w:rPr>
        <w:t xml:space="preserve">Speed – </w:t>
      </w:r>
      <w:r w:rsidR="00EA699A">
        <w:rPr>
          <w:rFonts w:ascii="Sylfaen" w:hAnsi="Sylfaen" w:cs="Sylfaen"/>
        </w:rPr>
        <w:t>100</w:t>
      </w:r>
      <w:r>
        <w:rPr>
          <w:rFonts w:ascii="Sylfaen" w:hAnsi="Sylfaen" w:cs="Sylfaen"/>
        </w:rPr>
        <w:t>0 rpm</w:t>
      </w:r>
    </w:p>
    <w:p w:rsidR="008F5847" w:rsidRDefault="00A249E4" w:rsidP="008F5847">
      <w:pPr>
        <w:pStyle w:val="ListParagraph"/>
        <w:spacing w:after="0" w:line="240" w:lineRule="auto"/>
        <w:jc w:val="both"/>
        <w:rPr>
          <w:rFonts w:ascii="Sylfaen" w:hAnsi="Sylfaen" w:cs="Sylfaen"/>
        </w:rPr>
      </w:pPr>
      <w:r>
        <w:rPr>
          <w:rFonts w:ascii="Sylfaen" w:hAnsi="Sylfaen" w:cs="Sylfaen"/>
        </w:rPr>
        <w:t>Cooling System</w:t>
      </w:r>
      <w:r w:rsidR="008F5847">
        <w:rPr>
          <w:rFonts w:ascii="Sylfaen" w:hAnsi="Sylfaen" w:cs="Sylfaen"/>
          <w:lang w:val="ka-GE"/>
        </w:rPr>
        <w:t xml:space="preserve"> </w:t>
      </w:r>
      <w:r w:rsidR="00095C01">
        <w:rPr>
          <w:rFonts w:ascii="Sylfaen" w:hAnsi="Sylfaen" w:cs="Sylfaen"/>
          <w:lang w:val="ka-GE"/>
        </w:rPr>
        <w:t>–</w:t>
      </w:r>
      <w:r w:rsidR="008F5847">
        <w:rPr>
          <w:rFonts w:ascii="Sylfaen" w:hAnsi="Sylfaen" w:cs="Sylfaen"/>
          <w:lang w:val="ka-GE"/>
        </w:rPr>
        <w:t xml:space="preserve"> </w:t>
      </w:r>
      <w:r>
        <w:rPr>
          <w:rFonts w:ascii="Sylfaen" w:hAnsi="Sylfaen" w:cs="Sylfaen"/>
        </w:rPr>
        <w:t>Air</w:t>
      </w:r>
    </w:p>
    <w:p w:rsidR="00A772B9" w:rsidRPr="00A772B9" w:rsidRDefault="00A772B9" w:rsidP="008F5847">
      <w:pPr>
        <w:pStyle w:val="ListParagraph"/>
        <w:spacing w:after="0" w:line="240" w:lineRule="auto"/>
        <w:jc w:val="both"/>
        <w:rPr>
          <w:rFonts w:ascii="Sylfaen" w:hAnsi="Sylfaen" w:cs="Sylfaen"/>
        </w:rPr>
      </w:pPr>
      <w:r>
        <w:rPr>
          <w:rFonts w:ascii="Sylfaen" w:hAnsi="Sylfaen" w:cs="Sylfaen"/>
        </w:rPr>
        <w:t>Power engine must have variable frequency drive support</w:t>
      </w:r>
    </w:p>
    <w:p w:rsidR="004A2B93" w:rsidRDefault="004A2B93" w:rsidP="004A2B93">
      <w:pPr>
        <w:spacing w:after="0" w:line="240" w:lineRule="auto"/>
        <w:jc w:val="both"/>
        <w:rPr>
          <w:rFonts w:ascii="Sylfaen" w:hAnsi="Sylfaen" w:cs="Segoe UI"/>
          <w:sz w:val="24"/>
          <w:szCs w:val="24"/>
        </w:rPr>
      </w:pPr>
    </w:p>
    <w:p w:rsidR="004A2B93" w:rsidRPr="00C873A7" w:rsidRDefault="004A2B93" w:rsidP="004A2B93">
      <w:pPr>
        <w:pStyle w:val="ListParagraph"/>
        <w:spacing w:after="0" w:line="240" w:lineRule="auto"/>
        <w:jc w:val="both"/>
        <w:rPr>
          <w:rFonts w:ascii="Sylfaen" w:hAnsi="Sylfaen" w:cs="Segoe UI"/>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1.3 </w:t>
      </w:r>
      <w:r>
        <w:rPr>
          <w:rFonts w:ascii="Sylfaen" w:hAnsi="Sylfaen" w:cs="Segoe UI"/>
          <w:b/>
          <w:sz w:val="24"/>
          <w:szCs w:val="24"/>
        </w:rPr>
        <w:t>Cost estimation</w:t>
      </w:r>
      <w:r w:rsidRPr="00C70D59">
        <w:rPr>
          <w:rFonts w:ascii="Sylfaen" w:hAnsi="Sylfaen" w:cs="Segoe UI"/>
          <w:b/>
          <w:sz w:val="24"/>
          <w:szCs w:val="24"/>
        </w:rPr>
        <w:t xml:space="preserve"> </w:t>
      </w:r>
    </w:p>
    <w:p w:rsidR="004A2B93" w:rsidRPr="00955D84" w:rsidRDefault="004A2B93" w:rsidP="004A2B93">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Pr="00955D84">
        <w:rPr>
          <w:rFonts w:ascii="Sylfaen" w:hAnsi="Sylfaen" w:cs="Sylfaen"/>
          <w:color w:val="222222"/>
          <w:sz w:val="24"/>
          <w:szCs w:val="24"/>
          <w:shd w:val="clear" w:color="auto" w:fill="FFFFFF"/>
        </w:rPr>
        <w:t xml:space="preserve"> shall provide </w:t>
      </w:r>
      <w:r>
        <w:rPr>
          <w:rFonts w:ascii="Sylfaen" w:hAnsi="Sylfaen" w:cs="Sylfaen"/>
          <w:color w:val="222222"/>
          <w:sz w:val="24"/>
          <w:szCs w:val="24"/>
          <w:shd w:val="clear" w:color="auto" w:fill="FFFFFF"/>
        </w:rPr>
        <w:t>cost estimation in</w:t>
      </w:r>
      <w:r w:rsidRPr="00955D84">
        <w:rPr>
          <w:rFonts w:ascii="Sylfaen" w:hAnsi="Sylfaen" w:cs="Sylfaen"/>
          <w:color w:val="222222"/>
          <w:sz w:val="24"/>
          <w:szCs w:val="24"/>
          <w:shd w:val="clear" w:color="auto" w:fill="FFFFFF"/>
        </w:rPr>
        <w:t xml:space="preserve"> accordance with the below price list. </w:t>
      </w:r>
      <w:r w:rsidRPr="00955D84">
        <w:rPr>
          <w:rFonts w:ascii="Verdana" w:hAnsi="Verdana"/>
          <w:color w:val="222222"/>
          <w:sz w:val="24"/>
          <w:szCs w:val="24"/>
          <w:shd w:val="clear" w:color="auto" w:fill="FFFFFF"/>
        </w:rPr>
        <w:t xml:space="preserve"> </w:t>
      </w:r>
    </w:p>
    <w:p w:rsidR="004A2B93" w:rsidRDefault="004A2B93" w:rsidP="004A2B93">
      <w:pPr>
        <w:jc w:val="both"/>
        <w:rPr>
          <w:rFonts w:ascii="Sylfaen" w:hAnsi="Sylfaen" w:cs="Sylfaen"/>
          <w:b/>
          <w:lang w:val="ka-GE"/>
        </w:rPr>
      </w:pPr>
    </w:p>
    <w:p w:rsidR="004A2B93" w:rsidRDefault="004A2B93" w:rsidP="004A2B93">
      <w:pPr>
        <w:rPr>
          <w:rFonts w:ascii="Sylfaen" w:hAnsi="Sylfaen" w:cs="Segoe UI"/>
          <w:b/>
          <w:sz w:val="24"/>
          <w:szCs w:val="24"/>
        </w:rPr>
      </w:pPr>
      <w:r w:rsidRPr="00C70D59">
        <w:rPr>
          <w:rFonts w:ascii="Sylfaen" w:hAnsi="Sylfaen" w:cs="Segoe UI"/>
          <w:b/>
          <w:sz w:val="24"/>
          <w:szCs w:val="24"/>
        </w:rPr>
        <w:t xml:space="preserve">1.4 </w:t>
      </w:r>
      <w:r w:rsidRPr="00B47F31">
        <w:rPr>
          <w:rFonts w:ascii="Sylfaen" w:hAnsi="Sylfaen" w:cs="Segoe UI"/>
          <w:b/>
          <w:sz w:val="24"/>
          <w:szCs w:val="24"/>
        </w:rPr>
        <w:t>Deadline for delivery of goods / services / work</w:t>
      </w:r>
      <w:r>
        <w:rPr>
          <w:rFonts w:ascii="Sylfaen" w:hAnsi="Sylfaen" w:cs="Segoe UI"/>
          <w:b/>
          <w:sz w:val="24"/>
          <w:szCs w:val="24"/>
        </w:rPr>
        <w:t>s</w:t>
      </w:r>
    </w:p>
    <w:p w:rsidR="004A2B93" w:rsidRDefault="004A2B93" w:rsidP="004A2B93">
      <w:pPr>
        <w:rPr>
          <w:rFonts w:ascii="Sylfaen" w:hAnsi="Sylfaen" w:cs="Segoe UI"/>
          <w:sz w:val="24"/>
          <w:szCs w:val="24"/>
        </w:rPr>
      </w:pPr>
      <w:r w:rsidRPr="0046151F">
        <w:rPr>
          <w:rFonts w:ascii="Sylfaen" w:hAnsi="Sylfaen" w:cs="Segoe UI"/>
          <w:sz w:val="24"/>
          <w:szCs w:val="24"/>
        </w:rPr>
        <w:t xml:space="preserve">The Deadline for the goods delivery must be </w:t>
      </w:r>
      <w:r>
        <w:rPr>
          <w:rFonts w:ascii="Sylfaen" w:hAnsi="Sylfaen" w:cs="Segoe UI"/>
          <w:sz w:val="24"/>
          <w:szCs w:val="24"/>
        </w:rPr>
        <w:t xml:space="preserve">no later than </w:t>
      </w:r>
      <w:r w:rsidR="00EA699A">
        <w:rPr>
          <w:rFonts w:ascii="Sylfaen" w:hAnsi="Sylfaen" w:cs="Segoe UI"/>
          <w:sz w:val="24"/>
          <w:szCs w:val="24"/>
        </w:rPr>
        <w:t>90-</w:t>
      </w:r>
      <w:r w:rsidR="003105AB">
        <w:rPr>
          <w:rFonts w:ascii="Sylfaen" w:hAnsi="Sylfaen" w:cs="Segoe UI"/>
          <w:sz w:val="24"/>
          <w:szCs w:val="24"/>
        </w:rPr>
        <w:t>12</w:t>
      </w:r>
      <w:r>
        <w:rPr>
          <w:rFonts w:ascii="Sylfaen" w:hAnsi="Sylfaen" w:cs="Segoe UI"/>
          <w:sz w:val="24"/>
          <w:szCs w:val="24"/>
        </w:rPr>
        <w:t>0 (</w:t>
      </w:r>
      <w:r w:rsidR="003105AB">
        <w:rPr>
          <w:rFonts w:ascii="Sylfaen" w:hAnsi="Sylfaen" w:cs="Segoe UI"/>
          <w:sz w:val="24"/>
          <w:szCs w:val="24"/>
        </w:rPr>
        <w:t>One hundred twenty</w:t>
      </w:r>
      <w:r>
        <w:rPr>
          <w:rFonts w:ascii="Sylfaen" w:hAnsi="Sylfaen" w:cs="Segoe UI"/>
          <w:sz w:val="24"/>
          <w:szCs w:val="24"/>
        </w:rPr>
        <w:t>)</w:t>
      </w:r>
      <w:r w:rsidRPr="0046151F">
        <w:rPr>
          <w:rFonts w:ascii="Sylfaen" w:hAnsi="Sylfaen" w:cs="Segoe UI"/>
          <w:sz w:val="24"/>
          <w:szCs w:val="24"/>
        </w:rPr>
        <w:t xml:space="preserve"> from the date of contract signature </w:t>
      </w:r>
    </w:p>
    <w:p w:rsidR="004A2B93" w:rsidRDefault="004A2B93" w:rsidP="004A2B93">
      <w:pPr>
        <w:rPr>
          <w:rFonts w:ascii="Sylfaen" w:hAnsi="Sylfaen" w:cs="Segoe UI"/>
          <w:b/>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1.5 </w:t>
      </w:r>
      <w:r w:rsidRPr="00B47F31">
        <w:rPr>
          <w:rFonts w:ascii="Sylfaen" w:hAnsi="Sylfaen" w:cs="Segoe UI"/>
          <w:b/>
          <w:sz w:val="24"/>
          <w:szCs w:val="24"/>
        </w:rPr>
        <w:t xml:space="preserve">Form and place </w:t>
      </w:r>
      <w:r>
        <w:rPr>
          <w:rFonts w:ascii="Sylfaen" w:hAnsi="Sylfaen" w:cs="Segoe UI"/>
          <w:b/>
          <w:sz w:val="24"/>
          <w:szCs w:val="24"/>
        </w:rPr>
        <w:t>for</w:t>
      </w:r>
      <w:r w:rsidRPr="00B47F31">
        <w:rPr>
          <w:rFonts w:ascii="Sylfaen" w:hAnsi="Sylfaen" w:cs="Segoe UI"/>
          <w:b/>
          <w:sz w:val="24"/>
          <w:szCs w:val="24"/>
        </w:rPr>
        <w:t xml:space="preserve"> delivery</w:t>
      </w:r>
      <w:r>
        <w:rPr>
          <w:rFonts w:ascii="Sylfaen" w:hAnsi="Sylfaen" w:cs="Segoe UI"/>
          <w:b/>
          <w:sz w:val="24"/>
          <w:szCs w:val="24"/>
        </w:rPr>
        <w:t xml:space="preserve"> of goods / service / works</w:t>
      </w:r>
      <w:r w:rsidRPr="00C70D59">
        <w:rPr>
          <w:rFonts w:ascii="Sylfaen" w:hAnsi="Sylfaen" w:cs="Segoe UI"/>
          <w:b/>
          <w:sz w:val="24"/>
          <w:szCs w:val="24"/>
        </w:rPr>
        <w:t xml:space="preserve"> </w:t>
      </w:r>
    </w:p>
    <w:p w:rsidR="004A2B93" w:rsidRPr="0046151F" w:rsidRDefault="004A2B93" w:rsidP="004A2B93">
      <w:pPr>
        <w:rPr>
          <w:rFonts w:ascii="Sylfaen" w:hAnsi="Sylfaen" w:cs="Segoe UI"/>
          <w:sz w:val="24"/>
          <w:szCs w:val="24"/>
        </w:rPr>
      </w:pPr>
      <w:r>
        <w:rPr>
          <w:rFonts w:ascii="Sylfaen" w:hAnsi="Sylfaen" w:cs="Segoe UI"/>
          <w:sz w:val="24"/>
          <w:szCs w:val="24"/>
        </w:rPr>
        <w:t xml:space="preserve">Delivery Term shall be DAP, </w:t>
      </w:r>
      <w:r w:rsidR="00E82B84">
        <w:rPr>
          <w:rFonts w:ascii="Sylfaen" w:hAnsi="Sylfaen" w:cs="Segoe UI"/>
          <w:sz w:val="24"/>
          <w:szCs w:val="24"/>
        </w:rPr>
        <w:t>Tbilisi</w:t>
      </w:r>
    </w:p>
    <w:p w:rsidR="00E82B84" w:rsidRDefault="00E82B84" w:rsidP="004A2B93">
      <w:pPr>
        <w:spacing w:after="0" w:line="240" w:lineRule="auto"/>
        <w:jc w:val="both"/>
        <w:rPr>
          <w:rFonts w:ascii="Sylfaen" w:hAnsi="Sylfaen" w:cs="Segoe UI"/>
          <w:b/>
          <w:sz w:val="24"/>
          <w:szCs w:val="24"/>
        </w:rPr>
      </w:pPr>
    </w:p>
    <w:p w:rsidR="004A2B93" w:rsidRDefault="004A2B93" w:rsidP="004A2B93">
      <w:pPr>
        <w:spacing w:after="0" w:line="240" w:lineRule="auto"/>
        <w:jc w:val="both"/>
        <w:rPr>
          <w:rFonts w:ascii="Sylfaen" w:hAnsi="Sylfaen" w:cs="Segoe UI"/>
          <w:b/>
          <w:sz w:val="24"/>
          <w:szCs w:val="24"/>
        </w:rPr>
      </w:pPr>
      <w:r>
        <w:rPr>
          <w:rFonts w:ascii="Sylfaen" w:hAnsi="Sylfaen" w:cs="Segoe UI"/>
          <w:b/>
          <w:sz w:val="24"/>
          <w:szCs w:val="24"/>
        </w:rPr>
        <w:t>1.6</w:t>
      </w:r>
      <w:r w:rsidRPr="00C70D59">
        <w:rPr>
          <w:rFonts w:ascii="Sylfaen" w:hAnsi="Sylfaen" w:cs="Segoe UI"/>
          <w:b/>
          <w:sz w:val="24"/>
          <w:szCs w:val="24"/>
        </w:rPr>
        <w:t xml:space="preserve"> </w:t>
      </w:r>
      <w:r>
        <w:rPr>
          <w:rFonts w:ascii="Sylfaen" w:hAnsi="Sylfaen" w:cs="Segoe UI"/>
          <w:b/>
          <w:sz w:val="24"/>
          <w:szCs w:val="24"/>
        </w:rPr>
        <w:t>Warranty Terms</w:t>
      </w:r>
    </w:p>
    <w:p w:rsidR="004A2B93" w:rsidRPr="004C434C" w:rsidRDefault="004A2B93" w:rsidP="004A2B93">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The Tender Participant must provide minimum 24 (Twenty-four) months’ warranty period from the date of goods delivery.</w:t>
      </w:r>
    </w:p>
    <w:p w:rsidR="004A2B93" w:rsidRDefault="004A2B93" w:rsidP="004A2B93">
      <w:pPr>
        <w:spacing w:after="0" w:line="240" w:lineRule="auto"/>
        <w:jc w:val="both"/>
        <w:rPr>
          <w:rFonts w:ascii="Sylfaen" w:hAnsi="Sylfaen" w:cs="Segoe UI"/>
          <w:b/>
          <w:sz w:val="24"/>
          <w:szCs w:val="24"/>
        </w:rPr>
      </w:pPr>
    </w:p>
    <w:p w:rsidR="004A2B93" w:rsidRPr="004C434C" w:rsidRDefault="004A2B93" w:rsidP="004A2B93">
      <w:pPr>
        <w:spacing w:after="0" w:line="240" w:lineRule="auto"/>
        <w:jc w:val="both"/>
        <w:rPr>
          <w:rFonts w:ascii="Sylfaen" w:hAnsi="Sylfaen" w:cs="Segoe UI"/>
          <w:b/>
          <w:sz w:val="24"/>
          <w:szCs w:val="24"/>
        </w:rPr>
      </w:pPr>
      <w:r>
        <w:rPr>
          <w:rFonts w:ascii="Sylfaen" w:hAnsi="Sylfaen" w:cs="Segoe UI"/>
          <w:b/>
          <w:sz w:val="24"/>
          <w:szCs w:val="24"/>
        </w:rPr>
        <w:lastRenderedPageBreak/>
        <w:t>1.7 Requirement of Experience</w:t>
      </w:r>
    </w:p>
    <w:p w:rsidR="004A2B93" w:rsidRPr="00C70D59" w:rsidRDefault="004A2B93" w:rsidP="004A2B93">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Pr="00C70D59">
        <w:rPr>
          <w:rFonts w:ascii="Sylfaen" w:hAnsi="Sylfaen" w:cs="Segoe UI"/>
          <w:sz w:val="24"/>
          <w:szCs w:val="24"/>
        </w:rPr>
        <w:t xml:space="preserve">shall have experience in </w:t>
      </w:r>
      <w:r>
        <w:rPr>
          <w:rFonts w:ascii="Sylfaen" w:hAnsi="Sylfaen" w:cs="Segoe UI"/>
          <w:sz w:val="24"/>
          <w:szCs w:val="24"/>
        </w:rPr>
        <w:t xml:space="preserve">supplying </w:t>
      </w:r>
      <w:r w:rsidRPr="00C70D59">
        <w:rPr>
          <w:rFonts w:ascii="Sylfaen" w:hAnsi="Sylfaen" w:cs="Segoe UI"/>
          <w:sz w:val="24"/>
          <w:szCs w:val="24"/>
        </w:rPr>
        <w:t xml:space="preserve">similar </w:t>
      </w:r>
      <w:r>
        <w:rPr>
          <w:rFonts w:ascii="Sylfaen" w:hAnsi="Sylfaen" w:cs="Segoe UI"/>
          <w:sz w:val="24"/>
          <w:szCs w:val="24"/>
        </w:rPr>
        <w:t xml:space="preserve">type of goods </w:t>
      </w:r>
      <w:r w:rsidRPr="00C70D59">
        <w:rPr>
          <w:rFonts w:ascii="Sylfaen" w:hAnsi="Sylfaen" w:cs="Segoe UI"/>
          <w:sz w:val="24"/>
          <w:szCs w:val="24"/>
        </w:rPr>
        <w:t xml:space="preserve">and submit relevant supporting documents: contract(s) and associated </w:t>
      </w:r>
      <w:r w:rsidRPr="00C70D59">
        <w:rPr>
          <w:rFonts w:ascii="Sylfaen" w:hAnsi="Sylfaen"/>
          <w:sz w:val="24"/>
          <w:szCs w:val="24"/>
        </w:rPr>
        <w:t>delivery-acceptance document(s) and/or reference number of the mentioned documents in Georgian procurement electronic system of the State Procurement Agency</w:t>
      </w:r>
      <w:r w:rsidRPr="00C70D59">
        <w:rPr>
          <w:rFonts w:ascii="Sylfaen" w:hAnsi="Sylfaen" w:cs="Segoe UI"/>
          <w:sz w:val="24"/>
          <w:szCs w:val="24"/>
        </w:rPr>
        <w:t xml:space="preserve"> (e.g., NAT/CMR/SPA, etc.).</w:t>
      </w:r>
    </w:p>
    <w:p w:rsidR="004A2B93" w:rsidRDefault="004A2B93" w:rsidP="004A2B93">
      <w:pPr>
        <w:spacing w:after="0" w:line="240" w:lineRule="auto"/>
        <w:jc w:val="both"/>
        <w:rPr>
          <w:rFonts w:ascii="Sylfaen" w:hAnsi="Sylfaen" w:cs="Segoe UI"/>
          <w:b/>
          <w:sz w:val="24"/>
          <w:szCs w:val="24"/>
        </w:rPr>
      </w:pPr>
    </w:p>
    <w:p w:rsidR="004A2B93" w:rsidRPr="00C70D59" w:rsidRDefault="004A2B93" w:rsidP="004A2B93">
      <w:pPr>
        <w:spacing w:after="0" w:line="240" w:lineRule="auto"/>
        <w:jc w:val="both"/>
        <w:rPr>
          <w:rFonts w:ascii="Sylfaen" w:hAnsi="Sylfaen" w:cs="Segoe UI"/>
          <w:b/>
          <w:sz w:val="24"/>
          <w:szCs w:val="24"/>
        </w:rPr>
      </w:pPr>
      <w:r>
        <w:rPr>
          <w:rFonts w:ascii="Sylfaen" w:hAnsi="Sylfaen" w:cs="Segoe UI"/>
          <w:b/>
          <w:sz w:val="24"/>
          <w:szCs w:val="24"/>
        </w:rPr>
        <w:t>1.8</w:t>
      </w:r>
      <w:r w:rsidRPr="00C70D59">
        <w:rPr>
          <w:rFonts w:ascii="Sylfaen" w:hAnsi="Sylfaen" w:cs="Segoe UI"/>
          <w:sz w:val="24"/>
          <w:szCs w:val="24"/>
        </w:rPr>
        <w:t xml:space="preserve"> </w:t>
      </w:r>
      <w:r w:rsidRPr="00C70D59">
        <w:rPr>
          <w:rFonts w:ascii="Sylfaen" w:hAnsi="Sylfaen" w:cs="Segoe UI"/>
          <w:b/>
          <w:sz w:val="24"/>
          <w:szCs w:val="24"/>
        </w:rPr>
        <w:t>Terms of payment</w:t>
      </w:r>
      <w:r w:rsidRPr="00C70D59">
        <w:rPr>
          <w:rFonts w:ascii="Sylfaen" w:hAnsi="Sylfaen" w:cs="Segoe UI"/>
          <w:sz w:val="24"/>
          <w:szCs w:val="24"/>
        </w:rPr>
        <w:t xml:space="preserve"> </w:t>
      </w:r>
    </w:p>
    <w:p w:rsidR="004A2B93" w:rsidRDefault="004A2B93" w:rsidP="004A2B93">
      <w:pPr>
        <w:spacing w:after="0" w:line="240" w:lineRule="auto"/>
        <w:jc w:val="both"/>
        <w:rPr>
          <w:rFonts w:ascii="Sylfaen" w:hAnsi="Sylfaen"/>
          <w:sz w:val="24"/>
          <w:szCs w:val="24"/>
        </w:rPr>
      </w:pPr>
      <w:r>
        <w:rPr>
          <w:rFonts w:ascii="Sylfaen" w:hAnsi="Sylfaen"/>
          <w:sz w:val="24"/>
          <w:szCs w:val="24"/>
        </w:rPr>
        <w:t xml:space="preserve">Post Payment, </w:t>
      </w:r>
      <w:r w:rsidRPr="00C70D59">
        <w:rPr>
          <w:rFonts w:ascii="Sylfaen" w:hAnsi="Sylfaen"/>
          <w:sz w:val="24"/>
          <w:szCs w:val="24"/>
        </w:rPr>
        <w:t xml:space="preserve">Payment shall be made by </w:t>
      </w:r>
      <w:r>
        <w:rPr>
          <w:rFonts w:ascii="Sylfaen" w:hAnsi="Sylfaen"/>
          <w:sz w:val="24"/>
          <w:szCs w:val="24"/>
        </w:rPr>
        <w:t xml:space="preserve">Bank </w:t>
      </w:r>
      <w:r w:rsidRPr="00C70D59">
        <w:rPr>
          <w:rFonts w:ascii="Sylfaen" w:hAnsi="Sylfaen"/>
          <w:sz w:val="24"/>
          <w:szCs w:val="24"/>
        </w:rPr>
        <w:t xml:space="preserve">transfer, within the period of 30 (thirty) calendar days from the submission </w:t>
      </w:r>
      <w:r>
        <w:rPr>
          <w:rFonts w:ascii="Sylfaen" w:hAnsi="Sylfaen"/>
          <w:sz w:val="24"/>
          <w:szCs w:val="24"/>
        </w:rPr>
        <w:t>of</w:t>
      </w:r>
      <w:r w:rsidRPr="00C70D59">
        <w:rPr>
          <w:rFonts w:ascii="Sylfaen" w:hAnsi="Sylfaen"/>
          <w:sz w:val="24"/>
          <w:szCs w:val="24"/>
        </w:rPr>
        <w:t xml:space="preserve"> delivery-acceptance documents.</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jc w:val="both"/>
        <w:rPr>
          <w:rFonts w:ascii="Sylfaen" w:hAnsi="Sylfaen"/>
          <w:sz w:val="24"/>
          <w:szCs w:val="24"/>
        </w:rPr>
      </w:pPr>
      <w:r w:rsidRPr="007A6CB5">
        <w:rPr>
          <w:rFonts w:ascii="Sylfaen" w:hAnsi="Sylfaen"/>
          <w:sz w:val="24"/>
          <w:szCs w:val="24"/>
        </w:rPr>
        <w:t xml:space="preserve">Prepayment of </w:t>
      </w:r>
      <w:r w:rsidR="006A72E2">
        <w:rPr>
          <w:rFonts w:ascii="Sylfaen" w:hAnsi="Sylfaen"/>
          <w:sz w:val="24"/>
          <w:szCs w:val="24"/>
        </w:rPr>
        <w:t>5</w:t>
      </w:r>
      <w:r w:rsidRPr="007A6CB5">
        <w:rPr>
          <w:rFonts w:ascii="Sylfaen" w:hAnsi="Sylfaen"/>
          <w:sz w:val="24"/>
          <w:szCs w:val="24"/>
        </w:rPr>
        <w:t xml:space="preserve">0% of the total contract amount </w:t>
      </w:r>
      <w:r>
        <w:rPr>
          <w:rFonts w:ascii="Sylfaen" w:hAnsi="Sylfaen"/>
          <w:sz w:val="24"/>
          <w:szCs w:val="24"/>
        </w:rPr>
        <w:t>will be</w:t>
      </w:r>
      <w:r w:rsidRPr="007A6CB5">
        <w:rPr>
          <w:rFonts w:ascii="Sylfaen" w:hAnsi="Sylfaen"/>
          <w:sz w:val="24"/>
          <w:szCs w:val="24"/>
        </w:rPr>
        <w:t xml:space="preserve"> allowed </w:t>
      </w:r>
      <w:r>
        <w:rPr>
          <w:rFonts w:ascii="Sylfaen" w:hAnsi="Sylfaen"/>
          <w:sz w:val="24"/>
          <w:szCs w:val="24"/>
        </w:rPr>
        <w:t xml:space="preserve">only </w:t>
      </w:r>
      <w:proofErr w:type="gramStart"/>
      <w:r w:rsidRPr="007A6CB5">
        <w:rPr>
          <w:rFonts w:ascii="Sylfaen" w:hAnsi="Sylfaen"/>
          <w:sz w:val="24"/>
          <w:szCs w:val="24"/>
        </w:rPr>
        <w:t>on the basis of</w:t>
      </w:r>
      <w:proofErr w:type="gramEnd"/>
      <w:r w:rsidRPr="007A6CB5">
        <w:rPr>
          <w:rFonts w:ascii="Sylfaen" w:hAnsi="Sylfaen"/>
          <w:sz w:val="24"/>
          <w:szCs w:val="24"/>
        </w:rPr>
        <w:t xml:space="preserve"> a bank guarantee.</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rPr>
          <w:rFonts w:ascii="Sylfaen" w:hAnsi="Sylfaen" w:cs="Segoe UI"/>
          <w:b/>
          <w:sz w:val="24"/>
          <w:szCs w:val="24"/>
        </w:rPr>
      </w:pPr>
      <w:r>
        <w:rPr>
          <w:rFonts w:ascii="Sylfaen" w:hAnsi="Sylfaen" w:cs="Segoe UI"/>
          <w:b/>
          <w:sz w:val="24"/>
          <w:szCs w:val="24"/>
        </w:rPr>
        <w:t>1.9</w:t>
      </w:r>
      <w:r w:rsidRPr="00C70D59">
        <w:rPr>
          <w:rFonts w:ascii="Sylfaen" w:hAnsi="Sylfaen" w:cs="Segoe UI"/>
          <w:b/>
          <w:sz w:val="24"/>
          <w:szCs w:val="24"/>
        </w:rPr>
        <w:t xml:space="preserve"> Performance</w:t>
      </w:r>
      <w:r w:rsidRPr="00C70D59">
        <w:rPr>
          <w:rFonts w:ascii="Sylfaen" w:hAnsi="Sylfaen"/>
          <w:b/>
          <w:sz w:val="24"/>
          <w:szCs w:val="24"/>
        </w:rPr>
        <w:t xml:space="preserve"> Guarantee</w:t>
      </w:r>
      <w:r w:rsidRPr="00C70D59">
        <w:rPr>
          <w:rFonts w:ascii="Sylfaen" w:hAnsi="Sylfaen" w:cs="Segoe UI"/>
          <w:b/>
          <w:sz w:val="24"/>
          <w:szCs w:val="24"/>
        </w:rPr>
        <w:t xml:space="preserve"> </w:t>
      </w:r>
    </w:p>
    <w:p w:rsidR="004A2B93" w:rsidRPr="00C70D59" w:rsidRDefault="004A2B93" w:rsidP="004A2B93">
      <w:pPr>
        <w:spacing w:after="0" w:line="240" w:lineRule="auto"/>
        <w:rPr>
          <w:rFonts w:ascii="Sylfaen" w:hAnsi="Sylfaen" w:cs="Segoe UI"/>
          <w:b/>
          <w:sz w:val="24"/>
          <w:szCs w:val="24"/>
        </w:rPr>
      </w:pPr>
    </w:p>
    <w:p w:rsidR="004A2B93" w:rsidRPr="002E66FD" w:rsidRDefault="004A2B93" w:rsidP="004A2B93">
      <w:pPr>
        <w:pStyle w:val="CommentText"/>
        <w:rPr>
          <w:rFonts w:ascii="Sylfaen" w:hAnsi="Sylfaen"/>
          <w:sz w:val="24"/>
          <w:szCs w:val="24"/>
        </w:rPr>
      </w:pPr>
      <w:r>
        <w:rPr>
          <w:rFonts w:ascii="Sylfaen" w:hAnsi="Sylfaen"/>
          <w:sz w:val="24"/>
          <w:szCs w:val="24"/>
        </w:rPr>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 of the contract value </w:t>
      </w:r>
      <w:r w:rsidRPr="00C70D59">
        <w:rPr>
          <w:rFonts w:ascii="Sylfaen" w:hAnsi="Sylfaen"/>
          <w:sz w:val="24"/>
          <w:szCs w:val="24"/>
        </w:rPr>
        <w:t xml:space="preserve">within </w:t>
      </w:r>
      <w:proofErr w:type="gramStart"/>
      <w:r w:rsidRPr="00C70D59">
        <w:rPr>
          <w:rFonts w:ascii="Sylfaen" w:hAnsi="Sylfaen"/>
          <w:sz w:val="24"/>
          <w:szCs w:val="24"/>
        </w:rPr>
        <w:t>7</w:t>
      </w:r>
      <w:proofErr w:type="gramEnd"/>
      <w:r w:rsidRPr="00C70D59">
        <w:rPr>
          <w:rFonts w:ascii="Sylfaen" w:hAnsi="Sylfaen"/>
          <w:sz w:val="24"/>
          <w:szCs w:val="24"/>
        </w:rPr>
        <w:t xml:space="preserve"> (seven) calendar days from the signature date of the Contract. The performance guarantee </w:t>
      </w:r>
      <w:proofErr w:type="gramStart"/>
      <w:r w:rsidRPr="00C70D59">
        <w:rPr>
          <w:rFonts w:ascii="Sylfaen" w:hAnsi="Sylfaen"/>
          <w:sz w:val="24"/>
          <w:szCs w:val="24"/>
        </w:rPr>
        <w:t>shall be issued</w:t>
      </w:r>
      <w:proofErr w:type="gramEnd"/>
      <w:r w:rsidRPr="00C70D59">
        <w:rPr>
          <w:rFonts w:ascii="Sylfaen" w:hAnsi="Sylfaen"/>
          <w:sz w:val="24"/>
          <w:szCs w:val="24"/>
        </w:rPr>
        <w:t xml:space="preserve">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xml:space="preserve">. In case the Contractor fails to present the guarantee within the agreed </w:t>
      </w:r>
      <w:proofErr w:type="gramStart"/>
      <w:r w:rsidRPr="00C70D59">
        <w:rPr>
          <w:rFonts w:ascii="Sylfaen" w:hAnsi="Sylfaen"/>
          <w:sz w:val="24"/>
          <w:szCs w:val="24"/>
        </w:rPr>
        <w:t>period of time</w:t>
      </w:r>
      <w:proofErr w:type="gramEnd"/>
      <w:r w:rsidRPr="00C70D59">
        <w:rPr>
          <w:rFonts w:ascii="Sylfaen" w:hAnsi="Sylfaen"/>
          <w:sz w:val="24"/>
          <w:szCs w:val="24"/>
        </w:rPr>
        <w:t>, the Client shall be entitled to terminate the Contract.</w:t>
      </w:r>
    </w:p>
    <w:p w:rsidR="004A2B93" w:rsidRPr="00C70D59" w:rsidRDefault="004A2B93" w:rsidP="004A2B93">
      <w:pPr>
        <w:spacing w:before="240"/>
        <w:jc w:val="both"/>
        <w:rPr>
          <w:rFonts w:ascii="Sylfaen" w:hAnsi="Sylfaen" w:cs="Segoe UI"/>
          <w:b/>
          <w:sz w:val="24"/>
          <w:szCs w:val="24"/>
        </w:rPr>
      </w:pPr>
      <w:r>
        <w:rPr>
          <w:rFonts w:ascii="Sylfaen" w:hAnsi="Sylfaen" w:cs="Segoe UI"/>
          <w:b/>
          <w:sz w:val="24"/>
          <w:szCs w:val="24"/>
        </w:rPr>
        <w:t>1.10</w:t>
      </w:r>
      <w:r w:rsidRPr="00C70D59">
        <w:rPr>
          <w:rFonts w:ascii="Sylfaen" w:hAnsi="Sylfaen" w:cs="Segoe UI"/>
          <w:b/>
          <w:sz w:val="24"/>
          <w:szCs w:val="24"/>
        </w:rPr>
        <w:t xml:space="preserve"> Information to be uploaded/provided by bidders for electronic tender:</w:t>
      </w:r>
    </w:p>
    <w:p w:rsidR="004A2B93" w:rsidRPr="00C70D59" w:rsidRDefault="004A2B93" w:rsidP="004A2B93">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Price list according to paragraph 1.3</w:t>
      </w:r>
      <w:proofErr w:type="gramStart"/>
      <w:r>
        <w:rPr>
          <w:rFonts w:ascii="Sylfaen" w:hAnsi="Sylfaen" w:cs="Segoe UI"/>
          <w:sz w:val="24"/>
          <w:szCs w:val="24"/>
        </w:rPr>
        <w:t>;</w:t>
      </w:r>
      <w:proofErr w:type="gramEnd"/>
      <w:r w:rsidRPr="00C70D59">
        <w:rPr>
          <w:rFonts w:ascii="Sylfaen" w:hAnsi="Sylfaen" w:cs="Segoe UI"/>
          <w:sz w:val="24"/>
          <w:szCs w:val="24"/>
        </w:rPr>
        <w:t xml:space="preserve"> </w:t>
      </w:r>
    </w:p>
    <w:p w:rsidR="004A2B93" w:rsidRPr="00C70D59" w:rsidRDefault="004A2B93" w:rsidP="004A2B93">
      <w:pPr>
        <w:jc w:val="both"/>
        <w:rPr>
          <w:rFonts w:ascii="Sylfaen" w:hAnsi="Sylfaen" w:cs="Segoe UI"/>
          <w:sz w:val="24"/>
          <w:szCs w:val="24"/>
        </w:rPr>
      </w:pPr>
      <w:proofErr w:type="gramStart"/>
      <w:r>
        <w:rPr>
          <w:rFonts w:ascii="Sylfaen" w:hAnsi="Sylfaen" w:cs="Segoe UI"/>
          <w:sz w:val="24"/>
          <w:szCs w:val="24"/>
        </w:rPr>
        <w:t>2.</w:t>
      </w:r>
      <w:r w:rsidRPr="00C70D59">
        <w:rPr>
          <w:rFonts w:ascii="Sylfaen" w:hAnsi="Sylfaen" w:cs="Segoe UI"/>
          <w:sz w:val="24"/>
          <w:szCs w:val="24"/>
        </w:rPr>
        <w:t>Documents</w:t>
      </w:r>
      <w:proofErr w:type="gramEnd"/>
      <w:r w:rsidRPr="00C70D59">
        <w:rPr>
          <w:rFonts w:ascii="Sylfaen" w:hAnsi="Sylfaen" w:cs="Segoe UI"/>
          <w:sz w:val="24"/>
          <w:szCs w:val="24"/>
        </w:rPr>
        <w:t xml:space="preserve"> demo</w:t>
      </w:r>
      <w:r>
        <w:rPr>
          <w:rFonts w:ascii="Sylfaen" w:hAnsi="Sylfaen" w:cs="Segoe UI"/>
          <w:sz w:val="24"/>
          <w:szCs w:val="24"/>
        </w:rPr>
        <w:t>nstrating experience of a Tender Participant</w:t>
      </w:r>
      <w:r w:rsidRPr="00C70D59">
        <w:rPr>
          <w:rFonts w:ascii="Sylfaen" w:hAnsi="Sylfaen" w:cs="Segoe UI"/>
          <w:sz w:val="24"/>
          <w:szCs w:val="24"/>
        </w:rPr>
        <w:t xml:space="preserve"> in accordance within the </w:t>
      </w:r>
      <w:r>
        <w:rPr>
          <w:rFonts w:ascii="Sylfaen" w:hAnsi="Sylfaen" w:cs="Segoe UI"/>
          <w:sz w:val="24"/>
          <w:szCs w:val="24"/>
        </w:rPr>
        <w:t>paragraph 1.7</w:t>
      </w:r>
      <w:r w:rsidRPr="00C70D59">
        <w:rPr>
          <w:rFonts w:ascii="Sylfaen" w:hAnsi="Sylfaen" w:cs="Segoe UI"/>
          <w:sz w:val="24"/>
          <w:szCs w:val="24"/>
        </w:rPr>
        <w:t xml:space="preserve">;  </w:t>
      </w:r>
    </w:p>
    <w:p w:rsidR="004A2B93" w:rsidRDefault="004A2B93" w:rsidP="004A2B93">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Pr>
          <w:rFonts w:ascii="Sylfaen" w:hAnsi="Sylfaen" w:cs="Segoe UI"/>
          <w:color w:val="222222"/>
          <w:sz w:val="24"/>
          <w:szCs w:val="24"/>
          <w:shd w:val="clear" w:color="auto" w:fill="FFFFFF"/>
        </w:rPr>
        <w:t>Detailed Technical Specifications of the offered goods</w:t>
      </w:r>
      <w:proofErr w:type="gramStart"/>
      <w:r>
        <w:rPr>
          <w:rFonts w:ascii="Sylfaen" w:hAnsi="Sylfaen" w:cs="Segoe UI"/>
          <w:color w:val="222222"/>
          <w:sz w:val="24"/>
          <w:szCs w:val="24"/>
          <w:shd w:val="clear" w:color="auto" w:fill="FFFFFF"/>
        </w:rPr>
        <w:t>;</w:t>
      </w:r>
      <w:proofErr w:type="gramEnd"/>
    </w:p>
    <w:p w:rsidR="004A2B93" w:rsidRPr="00F623FD" w:rsidRDefault="004A2B93" w:rsidP="004A2B93">
      <w:pPr>
        <w:jc w:val="both"/>
        <w:rPr>
          <w:rFonts w:ascii="Sylfaen" w:hAnsi="Sylfaen" w:cs="Segoe UI"/>
          <w:color w:val="222222"/>
          <w:sz w:val="24"/>
          <w:szCs w:val="24"/>
          <w:shd w:val="clear" w:color="auto" w:fill="FFFFFF"/>
        </w:rPr>
      </w:pPr>
      <w:proofErr w:type="gramStart"/>
      <w:r>
        <w:rPr>
          <w:rFonts w:ascii="Sylfaen" w:hAnsi="Sylfaen" w:cs="Segoe UI"/>
          <w:color w:val="222222"/>
          <w:sz w:val="24"/>
          <w:szCs w:val="24"/>
          <w:shd w:val="clear" w:color="auto" w:fill="FFFFFF"/>
        </w:rPr>
        <w:t>4.</w:t>
      </w:r>
      <w:r w:rsidRPr="00C70D59">
        <w:rPr>
          <w:rFonts w:ascii="Sylfaen" w:hAnsi="Sylfaen"/>
          <w:sz w:val="24"/>
          <w:szCs w:val="24"/>
        </w:rPr>
        <w:t>Information</w:t>
      </w:r>
      <w:proofErr w:type="gramEnd"/>
      <w:r w:rsidRPr="00C70D59">
        <w:rPr>
          <w:rFonts w:ascii="Sylfaen" w:hAnsi="Sylfaen"/>
          <w:sz w:val="24"/>
          <w:szCs w:val="24"/>
        </w:rPr>
        <w:t xml:space="preserve"> regarding</w:t>
      </w:r>
      <w:r>
        <w:rPr>
          <w:rFonts w:ascii="Sylfaen" w:hAnsi="Sylfaen"/>
          <w:sz w:val="24"/>
          <w:szCs w:val="24"/>
        </w:rPr>
        <w:t xml:space="preserve"> Delivery, Warranty and Payment Terms, mentioned information shall be in consistency with the requirements of paragraphs 1.4, 1.6, 1.8;</w:t>
      </w:r>
    </w:p>
    <w:p w:rsidR="004A2B93" w:rsidRDefault="004A2B93" w:rsidP="004A2B93">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rsidR="004A2B93" w:rsidRPr="00C70D59" w:rsidRDefault="004A2B93" w:rsidP="004A2B93">
      <w:pPr>
        <w:jc w:val="both"/>
        <w:rPr>
          <w:rFonts w:ascii="Sylfaen" w:hAnsi="Sylfaen"/>
          <w:b/>
        </w:rPr>
      </w:pPr>
      <w:r w:rsidRPr="00C70D59">
        <w:rPr>
          <w:rFonts w:ascii="Sylfaen" w:hAnsi="Sylfaen" w:cs="Segoe UI"/>
          <w:b/>
          <w:sz w:val="24"/>
          <w:szCs w:val="24"/>
        </w:rPr>
        <w:t>Note</w:t>
      </w:r>
      <w:proofErr w:type="gramStart"/>
      <w:r w:rsidRPr="00C70D59">
        <w:rPr>
          <w:rFonts w:ascii="Sylfaen" w:hAnsi="Sylfaen" w:cs="Segoe UI"/>
          <w:b/>
          <w:sz w:val="24"/>
          <w:szCs w:val="24"/>
        </w:rPr>
        <w:t>:</w:t>
      </w:r>
      <w:proofErr w:type="gramEnd"/>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Pr>
          <w:rFonts w:ascii="Sylfaen" w:hAnsi="Sylfaen" w:cs="Segoe UI"/>
          <w:sz w:val="24"/>
          <w:szCs w:val="24"/>
        </w:rPr>
        <w:t xml:space="preserve">It is Preferable </w:t>
      </w:r>
      <w:r w:rsidRPr="00C70D59">
        <w:rPr>
          <w:rFonts w:ascii="Sylfaen" w:hAnsi="Sylfaen"/>
          <w:sz w:val="24"/>
          <w:szCs w:val="24"/>
        </w:rPr>
        <w:t>All documents and/or informatio</w:t>
      </w:r>
      <w:r>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4A2B93" w:rsidRDefault="004A2B93" w:rsidP="004A2B93">
      <w:pPr>
        <w:spacing w:after="0" w:line="360" w:lineRule="auto"/>
        <w:jc w:val="both"/>
        <w:rPr>
          <w:rFonts w:ascii="Sylfaen" w:hAnsi="Sylfaen" w:cs="Sylfaen"/>
          <w:b/>
          <w:lang w:val="ka-GE"/>
        </w:rPr>
      </w:pPr>
    </w:p>
    <w:p w:rsidR="004A2B93" w:rsidRPr="007B0071" w:rsidRDefault="004A2B93" w:rsidP="004A2B93">
      <w:pPr>
        <w:spacing w:after="0" w:line="360" w:lineRule="auto"/>
        <w:jc w:val="both"/>
        <w:rPr>
          <w:rFonts w:ascii="Sylfaen" w:hAnsi="Sylfaen"/>
          <w:b/>
          <w:lang w:val="ka-GE"/>
        </w:rPr>
      </w:pPr>
      <w:r>
        <w:rPr>
          <w:rFonts w:ascii="Sylfaen" w:hAnsi="Sylfaen" w:cs="Sylfaen"/>
          <w:b/>
          <w:lang w:val="ka-GE"/>
        </w:rPr>
        <w:t>1.11</w:t>
      </w:r>
      <w:r w:rsidRPr="007B0071">
        <w:rPr>
          <w:rFonts w:ascii="Sylfaen" w:hAnsi="Sylfaen" w:cs="Sylfaen"/>
          <w:b/>
          <w:lang w:val="ka-GE"/>
        </w:rPr>
        <w:t xml:space="preserve"> </w:t>
      </w:r>
      <w:r w:rsidRPr="00C70D59">
        <w:rPr>
          <w:rFonts w:ascii="Sylfaen" w:hAnsi="Sylfaen" w:cs="Segoe UI"/>
          <w:b/>
          <w:sz w:val="24"/>
          <w:szCs w:val="24"/>
        </w:rPr>
        <w:t>Concluding a contract</w:t>
      </w:r>
    </w:p>
    <w:p w:rsidR="004A2B93" w:rsidRPr="007A6CB5" w:rsidRDefault="004A2B93" w:rsidP="004A2B93">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Pr="007A6CB5">
        <w:rPr>
          <w:rFonts w:ascii="Sylfaen" w:hAnsi="Sylfaen" w:cs="Sylfaen"/>
          <w:sz w:val="24"/>
          <w:szCs w:val="24"/>
          <w:lang w:val="ka-GE"/>
        </w:rPr>
        <w:t>with the winner company will be signed in accordance with the terms of this tender</w:t>
      </w:r>
      <w:r w:rsidRPr="007A6CB5">
        <w:rPr>
          <w:rFonts w:ascii="Sylfaen" w:hAnsi="Sylfaen" w:cs="Sylfaen"/>
          <w:sz w:val="24"/>
          <w:szCs w:val="24"/>
        </w:rPr>
        <w:t>.</w:t>
      </w:r>
      <w:r w:rsidRPr="007A6CB5">
        <w:rPr>
          <w:rFonts w:ascii="Sylfaen" w:hAnsi="Sylfaen"/>
          <w:sz w:val="24"/>
          <w:szCs w:val="24"/>
          <w:lang w:val="ka-GE"/>
        </w:rPr>
        <w:t xml:space="preserve"> </w:t>
      </w:r>
    </w:p>
    <w:p w:rsidR="004A2B93" w:rsidRPr="002B3568" w:rsidRDefault="004A2B93" w:rsidP="004A2B93">
      <w:pPr>
        <w:spacing w:after="0" w:line="240" w:lineRule="auto"/>
        <w:jc w:val="both"/>
        <w:rPr>
          <w:rFonts w:ascii="AcadNusx" w:hAnsi="AcadNusx"/>
          <w:sz w:val="24"/>
          <w:szCs w:val="24"/>
        </w:rPr>
      </w:pPr>
      <w:r w:rsidRPr="007A6CB5">
        <w:rPr>
          <w:rFonts w:ascii="Sylfaen" w:hAnsi="Sylfaen"/>
          <w:sz w:val="24"/>
          <w:szCs w:val="24"/>
          <w:lang w:val="ka-GE"/>
        </w:rPr>
        <w:t xml:space="preserve">2) </w:t>
      </w:r>
      <w:r w:rsidR="00E82B84">
        <w:rPr>
          <w:rFonts w:ascii="Sylfaen" w:hAnsi="Sylfaen" w:cs="Sylfaen"/>
          <w:sz w:val="24"/>
          <w:szCs w:val="24"/>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4A2B93" w:rsidRPr="007A6CB5" w:rsidRDefault="004A2B93" w:rsidP="004A2B93">
      <w:pPr>
        <w:spacing w:after="0" w:line="240" w:lineRule="auto"/>
        <w:rPr>
          <w:rFonts w:ascii="Sylfaen" w:hAnsi="Sylfaen"/>
          <w:sz w:val="24"/>
          <w:szCs w:val="24"/>
        </w:rPr>
      </w:pPr>
    </w:p>
    <w:p w:rsidR="004A2B93" w:rsidRPr="007A6CB5" w:rsidRDefault="004A2B93" w:rsidP="004A2B93">
      <w:pPr>
        <w:spacing w:after="0" w:line="360" w:lineRule="auto"/>
        <w:jc w:val="both"/>
        <w:rPr>
          <w:rFonts w:ascii="Sylfaen" w:hAnsi="Sylfaen" w:cs="Segoe UI"/>
          <w:b/>
          <w:sz w:val="24"/>
          <w:szCs w:val="24"/>
        </w:rPr>
      </w:pPr>
      <w:r>
        <w:rPr>
          <w:rFonts w:ascii="Sylfaen" w:hAnsi="Sylfaen" w:cs="Segoe UI"/>
          <w:b/>
          <w:sz w:val="24"/>
          <w:szCs w:val="24"/>
        </w:rPr>
        <w:t xml:space="preserve">1.12 </w:t>
      </w:r>
      <w:r w:rsidRPr="007A6CB5">
        <w:rPr>
          <w:rFonts w:ascii="Sylfaen" w:hAnsi="Sylfaen" w:cs="Segoe UI"/>
          <w:b/>
          <w:sz w:val="24"/>
          <w:szCs w:val="24"/>
        </w:rPr>
        <w:t>Other requirements</w:t>
      </w:r>
    </w:p>
    <w:p w:rsidR="004A2B93" w:rsidRPr="00C70D59" w:rsidRDefault="004A2B93" w:rsidP="004A2B93">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Pr>
          <w:rFonts w:ascii="Sylfaen" w:hAnsi="Sylfaen" w:cs="Segoe UI"/>
          <w:sz w:val="24"/>
          <w:szCs w:val="24"/>
        </w:rPr>
        <w:t>.12</w:t>
      </w:r>
      <w:r w:rsidRPr="00C70D59">
        <w:rPr>
          <w:rFonts w:ascii="Sylfaen" w:hAnsi="Sylfaen" w:cs="Segoe UI"/>
          <w:sz w:val="24"/>
          <w:szCs w:val="24"/>
        </w:rPr>
        <w:t xml:space="preserve">.1 When submitting a bid, </w:t>
      </w:r>
      <w:r>
        <w:rPr>
          <w:rFonts w:ascii="Sylfaen" w:hAnsi="Sylfaen" w:cs="Segoe UI"/>
          <w:sz w:val="24"/>
          <w:szCs w:val="24"/>
        </w:rPr>
        <w:t>a bidder</w:t>
      </w:r>
      <w:r w:rsidRPr="00C70D59">
        <w:rPr>
          <w:rFonts w:ascii="Sylfaen" w:hAnsi="Sylfaen" w:cs="Segoe UI"/>
          <w:sz w:val="24"/>
          <w:szCs w:val="24"/>
        </w:rPr>
        <w:t xml:space="preserve"> shall not be: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proofErr w:type="gramStart"/>
      <w:r w:rsidRPr="00C70D59">
        <w:rPr>
          <w:rFonts w:ascii="Sylfaen" w:hAnsi="Sylfaen" w:cs="Segoe UI"/>
          <w:sz w:val="24"/>
          <w:szCs w:val="24"/>
        </w:rPr>
        <w:t>in</w:t>
      </w:r>
      <w:proofErr w:type="gramEnd"/>
      <w:r w:rsidRPr="00C70D59">
        <w:rPr>
          <w:rFonts w:ascii="Sylfaen" w:hAnsi="Sylfaen" w:cs="Segoe UI"/>
          <w:sz w:val="24"/>
          <w:szCs w:val="24"/>
        </w:rPr>
        <w:t xml:space="preserve"> conditions of suspended business activity. </w:t>
      </w:r>
    </w:p>
    <w:p w:rsidR="004A2B93" w:rsidRPr="00C70D59" w:rsidRDefault="004A2B93" w:rsidP="004A2B93">
      <w:pPr>
        <w:pStyle w:val="ListParagraph"/>
        <w:tabs>
          <w:tab w:val="left" w:pos="426"/>
        </w:tabs>
        <w:spacing w:before="120" w:line="240" w:lineRule="auto"/>
        <w:ind w:left="1181"/>
        <w:jc w:val="both"/>
        <w:rPr>
          <w:rFonts w:ascii="Sylfaen" w:hAnsi="Sylfaen" w:cs="Segoe UI"/>
          <w:sz w:val="24"/>
          <w:szCs w:val="24"/>
        </w:rPr>
      </w:pPr>
    </w:p>
    <w:p w:rsidR="004A2B93" w:rsidRPr="007A6CB5" w:rsidRDefault="004A2B93" w:rsidP="004A2B93">
      <w:pPr>
        <w:ind w:left="720"/>
        <w:rPr>
          <w:rFonts w:ascii="Sylfaen" w:hAnsi="Sylfaen" w:cs="Segoe UI"/>
          <w:sz w:val="24"/>
          <w:szCs w:val="24"/>
        </w:rPr>
      </w:pPr>
      <w:r>
        <w:rPr>
          <w:rFonts w:ascii="Sylfaen" w:hAnsi="Sylfaen" w:cs="Segoe UI"/>
          <w:sz w:val="24"/>
          <w:szCs w:val="24"/>
        </w:rPr>
        <w:t>1.12.2 Cost estimation</w:t>
      </w:r>
      <w:r w:rsidRPr="007A6CB5">
        <w:rPr>
          <w:rFonts w:ascii="Sylfaen" w:hAnsi="Sylfaen" w:cs="Segoe UI"/>
          <w:sz w:val="24"/>
          <w:szCs w:val="24"/>
        </w:rPr>
        <w:t xml:space="preserve"> </w:t>
      </w:r>
      <w:proofErr w:type="gramStart"/>
      <w:r w:rsidRPr="007A6CB5">
        <w:rPr>
          <w:rFonts w:ascii="Sylfaen" w:hAnsi="Sylfaen" w:cs="Segoe UI"/>
          <w:sz w:val="24"/>
          <w:szCs w:val="24"/>
        </w:rPr>
        <w:t>shall be made</w:t>
      </w:r>
      <w:proofErr w:type="gramEnd"/>
      <w:r w:rsidRPr="007A6CB5">
        <w:rPr>
          <w:rFonts w:ascii="Sylfaen" w:hAnsi="Sylfaen" w:cs="Segoe UI"/>
          <w:sz w:val="24"/>
          <w:szCs w:val="24"/>
        </w:rPr>
        <w:t xml:space="preserve"> in Georgian national currency (GEL). Prices must include all costs considered by this tender and taxes specified by the Georgian legislation.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1.12.3 </w:t>
      </w:r>
      <w:r w:rsidRPr="007A6CB5">
        <w:rPr>
          <w:rFonts w:ascii="Sylfaen" w:hAnsi="Sylfaen" w:cs="Segoe UI"/>
          <w:sz w:val="24"/>
          <w:szCs w:val="24"/>
        </w:rPr>
        <w:t>Offer of the bidder shall be valid for 30 (thirty) calendar days from the date of its submission.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1.12.4 </w:t>
      </w:r>
      <w:r w:rsidR="00E82B84">
        <w:rPr>
          <w:rFonts w:ascii="Sylfaen" w:hAnsi="Sylfaen" w:cs="Segoe UI"/>
          <w:sz w:val="24"/>
          <w:szCs w:val="24"/>
        </w:rPr>
        <w:t xml:space="preserve">Georgian Water and Power </w:t>
      </w:r>
      <w:r w:rsidRPr="007A6CB5">
        <w:rPr>
          <w:rFonts w:ascii="Sylfaen" w:hAnsi="Sylfaen" w:cs="Segoe UI"/>
          <w:sz w:val="24"/>
          <w:szCs w:val="24"/>
        </w:rPr>
        <w:t>LLC reserves the right to determine by itself the tender completion time, to change the tender terms under the notification timely given to the bidde</w:t>
      </w:r>
      <w:r>
        <w:rPr>
          <w:rFonts w:ascii="Sylfaen" w:hAnsi="Sylfaen" w:cs="Segoe UI"/>
          <w:sz w:val="24"/>
          <w:szCs w:val="24"/>
        </w:rPr>
        <w:t xml:space="preserve">rs, or to terminate the tender </w:t>
      </w:r>
      <w:r w:rsidRPr="007A6CB5">
        <w:rPr>
          <w:rFonts w:ascii="Sylfaen" w:hAnsi="Sylfaen" w:cs="Segoe UI"/>
          <w:sz w:val="24"/>
          <w:szCs w:val="24"/>
        </w:rPr>
        <w:t>at any stage of its progress.</w:t>
      </w:r>
    </w:p>
    <w:p w:rsidR="004A2B93" w:rsidRPr="00C70D59" w:rsidRDefault="00E82B84" w:rsidP="004A2B93">
      <w:pPr>
        <w:spacing w:line="240" w:lineRule="auto"/>
        <w:ind w:firstLine="432"/>
        <w:jc w:val="both"/>
        <w:rPr>
          <w:rFonts w:ascii="Sylfaen" w:hAnsi="Sylfaen"/>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will identify the winner through the tender commission and inform all participating companies thereof.  </w:t>
      </w: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LLC is not obliged to give a verbal or wri</w:t>
      </w:r>
      <w:r w:rsidR="004A2B93">
        <w:rPr>
          <w:rFonts w:ascii="Sylfaen" w:hAnsi="Sylfaen"/>
          <w:sz w:val="24"/>
          <w:szCs w:val="24"/>
        </w:rPr>
        <w:t xml:space="preserve">tten explanation to any bidder </w:t>
      </w:r>
      <w:r w:rsidR="004A2B93" w:rsidRPr="00C70D59">
        <w:rPr>
          <w:rFonts w:ascii="Sylfaen" w:hAnsi="Sylfaen"/>
          <w:sz w:val="24"/>
          <w:szCs w:val="24"/>
        </w:rPr>
        <w:t xml:space="preserve">on any decision made </w:t>
      </w:r>
      <w:r w:rsidR="004A2B93">
        <w:rPr>
          <w:rFonts w:ascii="Sylfaen" w:hAnsi="Sylfaen"/>
          <w:sz w:val="24"/>
          <w:szCs w:val="24"/>
        </w:rPr>
        <w:t>regarding</w:t>
      </w:r>
      <w:r w:rsidR="004A2B93" w:rsidRPr="00C70D59">
        <w:rPr>
          <w:rFonts w:ascii="Sylfaen" w:hAnsi="Sylfaen"/>
          <w:sz w:val="24"/>
          <w:szCs w:val="24"/>
        </w:rPr>
        <w:t xml:space="preserve"> to the tender. </w:t>
      </w:r>
    </w:p>
    <w:p w:rsidR="004A2B93" w:rsidRPr="00C70D59" w:rsidRDefault="00E82B84" w:rsidP="004A2B93">
      <w:pPr>
        <w:spacing w:line="240" w:lineRule="auto"/>
        <w:ind w:firstLine="432"/>
        <w:jc w:val="both"/>
        <w:rPr>
          <w:rFonts w:ascii="Sylfaen" w:hAnsi="Sylfaen" w:cs="Segoe UI"/>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reserves the right to verify any information received from the bidders as well as to </w:t>
      </w:r>
      <w:r w:rsidR="004A2B93">
        <w:rPr>
          <w:rFonts w:ascii="Sylfaen" w:hAnsi="Sylfaen"/>
          <w:sz w:val="24"/>
          <w:szCs w:val="24"/>
        </w:rPr>
        <w:t>obtain</w:t>
      </w:r>
      <w:r w:rsidR="004A2B93" w:rsidRPr="00C70D59">
        <w:rPr>
          <w:rFonts w:ascii="Sylfaen" w:hAnsi="Sylfaen"/>
          <w:sz w:val="24"/>
          <w:szCs w:val="24"/>
        </w:rPr>
        <w:t xml:space="preserve"> information about the company or its activities. If the information provided by a bidder is not true or false, the bidder </w:t>
      </w:r>
      <w:proofErr w:type="gramStart"/>
      <w:r w:rsidR="004A2B93" w:rsidRPr="00C70D59">
        <w:rPr>
          <w:rFonts w:ascii="Sylfaen" w:hAnsi="Sylfaen"/>
          <w:sz w:val="24"/>
          <w:szCs w:val="24"/>
        </w:rPr>
        <w:t>will be disqualified</w:t>
      </w:r>
      <w:proofErr w:type="gramEnd"/>
      <w:r w:rsidR="004A2B93" w:rsidRPr="00C70D59">
        <w:rPr>
          <w:rFonts w:ascii="Sylfaen" w:hAnsi="Sylfaen"/>
          <w:sz w:val="24"/>
          <w:szCs w:val="24"/>
        </w:rPr>
        <w:t xml:space="preserve">.  </w:t>
      </w:r>
    </w:p>
    <w:p w:rsidR="004A2B93" w:rsidRPr="00C70D59" w:rsidRDefault="004A2B93" w:rsidP="004A2B93">
      <w:pPr>
        <w:spacing w:line="240" w:lineRule="auto"/>
        <w:ind w:firstLine="432"/>
        <w:jc w:val="both"/>
        <w:rPr>
          <w:rFonts w:ascii="Sylfaen" w:hAnsi="Sylfaen" w:cs="Segoe UI"/>
          <w:sz w:val="24"/>
          <w:szCs w:val="24"/>
        </w:rPr>
      </w:pPr>
      <w:r w:rsidRPr="00C70D59">
        <w:rPr>
          <w:rFonts w:ascii="Sylfaen" w:hAnsi="Sylfaen"/>
          <w:sz w:val="24"/>
          <w:szCs w:val="24"/>
        </w:rPr>
        <w:t xml:space="preserve">Please, note that </w:t>
      </w:r>
      <w:r w:rsidR="00E82B84">
        <w:rPr>
          <w:rFonts w:ascii="Sylfaen" w:hAnsi="Sylfaen" w:cs="Segoe UI"/>
          <w:sz w:val="24"/>
          <w:szCs w:val="24"/>
        </w:rPr>
        <w:t>Georgian Water and Power</w:t>
      </w:r>
      <w:r w:rsidR="00E82B84" w:rsidRPr="00C70D59">
        <w:rPr>
          <w:rFonts w:ascii="Sylfaen" w:hAnsi="Sylfaen"/>
          <w:sz w:val="24"/>
          <w:szCs w:val="24"/>
        </w:rPr>
        <w:t xml:space="preserve"> </w:t>
      </w:r>
      <w:r w:rsidRPr="00C70D59">
        <w:rPr>
          <w:rFonts w:ascii="Sylfaen" w:hAnsi="Sylfaen"/>
          <w:sz w:val="24"/>
          <w:szCs w:val="24"/>
        </w:rPr>
        <w:t xml:space="preserve">LLC will not accept oral </w:t>
      </w:r>
      <w:r>
        <w:rPr>
          <w:rFonts w:ascii="Sylfaen" w:hAnsi="Sylfaen"/>
          <w:sz w:val="24"/>
          <w:szCs w:val="24"/>
        </w:rPr>
        <w:t>request</w:t>
      </w:r>
      <w:r w:rsidRPr="00C70D59">
        <w:rPr>
          <w:rFonts w:ascii="Sylfaen" w:hAnsi="Sylfaen"/>
          <w:sz w:val="24"/>
          <w:szCs w:val="24"/>
        </w:rPr>
        <w:t xml:space="preserve"> </w:t>
      </w:r>
      <w:r>
        <w:rPr>
          <w:rFonts w:ascii="Sylfaen" w:hAnsi="Sylfaen"/>
          <w:sz w:val="24"/>
          <w:szCs w:val="24"/>
        </w:rPr>
        <w:t>for</w:t>
      </w:r>
      <w:r w:rsidRPr="00C70D59">
        <w:rPr>
          <w:rFonts w:ascii="Sylfaen" w:hAnsi="Sylfaen"/>
          <w:sz w:val="24"/>
          <w:szCs w:val="24"/>
        </w:rPr>
        <w:t xml:space="preserve"> additional information. Only phone inquiries </w:t>
      </w:r>
      <w:proofErr w:type="gramStart"/>
      <w:r w:rsidRPr="00C70D59">
        <w:rPr>
          <w:rFonts w:ascii="Sylfaen" w:hAnsi="Sylfaen"/>
          <w:sz w:val="24"/>
          <w:szCs w:val="24"/>
        </w:rPr>
        <w:t>will be accepted</w:t>
      </w:r>
      <w:proofErr w:type="gramEnd"/>
      <w:r w:rsidRPr="00C70D59">
        <w:rPr>
          <w:rFonts w:ascii="Sylfaen" w:hAnsi="Sylfaen"/>
          <w:sz w:val="24"/>
          <w:szCs w:val="24"/>
        </w:rPr>
        <w:t xml:space="preserve">. </w:t>
      </w:r>
    </w:p>
    <w:p w:rsidR="004A2B93" w:rsidRDefault="004A2B93" w:rsidP="004A2B93">
      <w:pPr>
        <w:spacing w:after="0" w:line="360" w:lineRule="auto"/>
        <w:ind w:left="360"/>
        <w:jc w:val="both"/>
        <w:rPr>
          <w:rFonts w:ascii="Sylfaen" w:hAnsi="Sylfaen"/>
          <w:b/>
          <w:i/>
          <w:sz w:val="24"/>
          <w:szCs w:val="24"/>
        </w:rPr>
      </w:pPr>
      <w:r w:rsidRPr="00C70D59">
        <w:rPr>
          <w:rFonts w:ascii="Sylfaen" w:hAnsi="Sylfaen"/>
          <w:b/>
          <w:i/>
          <w:sz w:val="24"/>
          <w:szCs w:val="24"/>
        </w:rPr>
        <w:t xml:space="preserve">Note: Any other information obtained in any other way </w:t>
      </w:r>
      <w:proofErr w:type="gramStart"/>
      <w:r w:rsidRPr="00C70D59">
        <w:rPr>
          <w:rFonts w:ascii="Sylfaen" w:hAnsi="Sylfaen"/>
          <w:b/>
          <w:i/>
          <w:sz w:val="24"/>
          <w:szCs w:val="24"/>
        </w:rPr>
        <w:t>will not be considered</w:t>
      </w:r>
      <w:proofErr w:type="gramEnd"/>
      <w:r w:rsidRPr="00C70D59">
        <w:rPr>
          <w:rFonts w:ascii="Sylfaen" w:hAnsi="Sylfaen"/>
          <w:b/>
          <w:i/>
          <w:sz w:val="24"/>
          <w:szCs w:val="24"/>
        </w:rPr>
        <w:t xml:space="preserve"> as official and does not generate any obligation from </w:t>
      </w:r>
      <w:r w:rsidR="00E82B84" w:rsidRPr="00E82B84">
        <w:rPr>
          <w:rFonts w:ascii="Sylfaen" w:hAnsi="Sylfaen"/>
          <w:b/>
          <w:i/>
          <w:sz w:val="24"/>
          <w:szCs w:val="24"/>
        </w:rPr>
        <w:t xml:space="preserve">Georgian Water and Power </w:t>
      </w:r>
      <w:r w:rsidRPr="00C70D59">
        <w:rPr>
          <w:rFonts w:ascii="Sylfaen" w:hAnsi="Sylfaen"/>
          <w:b/>
          <w:i/>
          <w:sz w:val="24"/>
          <w:szCs w:val="24"/>
        </w:rPr>
        <w:t>LLC.</w:t>
      </w:r>
    </w:p>
    <w:p w:rsidR="004A2B93" w:rsidRDefault="004A2B93" w:rsidP="004A2B93">
      <w:pPr>
        <w:spacing w:after="0" w:line="360" w:lineRule="auto"/>
        <w:ind w:left="360"/>
        <w:jc w:val="both"/>
        <w:rPr>
          <w:rFonts w:ascii="Sylfaen" w:hAnsi="Sylfaen"/>
          <w:b/>
          <w:i/>
          <w:sz w:val="24"/>
          <w:szCs w:val="24"/>
        </w:rPr>
      </w:pPr>
    </w:p>
    <w:p w:rsidR="00156E4F" w:rsidRPr="00C70D59" w:rsidRDefault="00156E4F" w:rsidP="004A2B93">
      <w:pPr>
        <w:spacing w:after="0" w:line="360" w:lineRule="auto"/>
        <w:ind w:left="360"/>
        <w:jc w:val="both"/>
        <w:rPr>
          <w:rFonts w:ascii="Sylfaen" w:hAnsi="Sylfaen"/>
          <w:b/>
          <w:i/>
          <w:sz w:val="24"/>
          <w:szCs w:val="24"/>
        </w:rPr>
      </w:pPr>
    </w:p>
    <w:p w:rsidR="004A2B93" w:rsidRPr="007A6CB5" w:rsidRDefault="004A2B93" w:rsidP="004A2B93">
      <w:pPr>
        <w:spacing w:after="0" w:line="360" w:lineRule="auto"/>
        <w:ind w:firstLine="360"/>
        <w:jc w:val="both"/>
        <w:rPr>
          <w:rFonts w:ascii="Sylfaen" w:hAnsi="Sylfaen"/>
          <w:b/>
          <w:sz w:val="24"/>
          <w:szCs w:val="24"/>
        </w:rPr>
      </w:pPr>
      <w:r>
        <w:rPr>
          <w:rFonts w:ascii="Sylfaen" w:hAnsi="Sylfaen" w:cs="Sylfaen"/>
          <w:b/>
          <w:sz w:val="24"/>
          <w:szCs w:val="24"/>
        </w:rPr>
        <w:t xml:space="preserve">1.13 </w:t>
      </w:r>
      <w:r w:rsidRPr="007A6CB5">
        <w:rPr>
          <w:rFonts w:ascii="Sylfaen" w:hAnsi="Sylfaen" w:cs="Sylfaen"/>
          <w:b/>
          <w:sz w:val="24"/>
          <w:szCs w:val="24"/>
        </w:rPr>
        <w:t>Information for participation in electronic tender:</w:t>
      </w:r>
    </w:p>
    <w:p w:rsidR="004A2B93" w:rsidRPr="00C70D59" w:rsidRDefault="004A2B93" w:rsidP="004A2B93">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Pr="00C70D59">
        <w:rPr>
          <w:rFonts w:ascii="Sylfaen" w:hAnsi="Sylfaen"/>
          <w:sz w:val="24"/>
          <w:szCs w:val="24"/>
        </w:rPr>
        <w:t xml:space="preserve"> </w:t>
      </w:r>
      <w:r w:rsidRPr="00C70D59">
        <w:rPr>
          <w:rFonts w:ascii="Sylfaen" w:hAnsi="Sylfaen" w:cs="Segoe UI"/>
          <w:sz w:val="24"/>
          <w:szCs w:val="24"/>
        </w:rPr>
        <w:t>question</w:t>
      </w:r>
      <w:r w:rsidRPr="00C70D59">
        <w:rPr>
          <w:rFonts w:ascii="Sylfaen" w:hAnsi="Sylfaen"/>
          <w:sz w:val="24"/>
          <w:szCs w:val="24"/>
        </w:rPr>
        <w:t xml:space="preserve"> during the electronic tender process </w:t>
      </w:r>
      <w:proofErr w:type="gramStart"/>
      <w:r w:rsidRPr="00C70D59">
        <w:rPr>
          <w:rFonts w:ascii="Sylfaen" w:hAnsi="Sylfaen"/>
          <w:sz w:val="24"/>
          <w:szCs w:val="24"/>
        </w:rPr>
        <w:t xml:space="preserve">shall be </w:t>
      </w:r>
      <w:r>
        <w:rPr>
          <w:rFonts w:ascii="Sylfaen" w:hAnsi="Sylfaen"/>
          <w:sz w:val="24"/>
          <w:szCs w:val="24"/>
        </w:rPr>
        <w:t>made in writing and communicated through the Q&amp;A platform of tenders.ge website</w:t>
      </w:r>
      <w:r w:rsidRPr="00C70D59">
        <w:rPr>
          <w:rFonts w:ascii="Sylfaen" w:hAnsi="Sylfaen"/>
          <w:sz w:val="24"/>
          <w:szCs w:val="24"/>
        </w:rPr>
        <w:t>;</w:t>
      </w:r>
      <w:proofErr w:type="gramEnd"/>
    </w:p>
    <w:p w:rsidR="004A2B93" w:rsidRPr="00C70D59" w:rsidRDefault="004A2B93" w:rsidP="004A2B93">
      <w:pPr>
        <w:spacing w:line="240" w:lineRule="auto"/>
        <w:ind w:left="360"/>
        <w:jc w:val="both"/>
        <w:rPr>
          <w:rFonts w:ascii="Sylfaen" w:hAnsi="Sylfaen" w:cs="Segoe UI"/>
          <w:sz w:val="24"/>
          <w:szCs w:val="24"/>
        </w:rPr>
      </w:pPr>
      <w:proofErr w:type="gramStart"/>
      <w:r>
        <w:rPr>
          <w:rFonts w:ascii="Sylfaen" w:hAnsi="Sylfaen" w:cs="Segoe UI"/>
          <w:sz w:val="24"/>
          <w:szCs w:val="24"/>
        </w:rPr>
        <w:lastRenderedPageBreak/>
        <w:t>1.13</w:t>
      </w:r>
      <w:r w:rsidRPr="00C70D59">
        <w:rPr>
          <w:rFonts w:ascii="Sylfaen" w:hAnsi="Sylfaen" w:cs="Segoe UI"/>
          <w:sz w:val="24"/>
          <w:szCs w:val="24"/>
        </w:rPr>
        <w:t xml:space="preserve">.2  </w:t>
      </w:r>
      <w:r w:rsidRPr="00C70D59">
        <w:rPr>
          <w:rFonts w:ascii="Sylfaen" w:hAnsi="Sylfaen"/>
          <w:sz w:val="24"/>
          <w:szCs w:val="24"/>
        </w:rPr>
        <w:t>To</w:t>
      </w:r>
      <w:proofErr w:type="gramEnd"/>
      <w:r w:rsidRPr="00C70D59">
        <w:rPr>
          <w:rFonts w:ascii="Sylfaen" w:hAnsi="Sylfaen"/>
          <w:sz w:val="24"/>
          <w:szCs w:val="24"/>
        </w:rPr>
        <w:t xml:space="preserve"> participate in the electronic tender, the company shall be registered on </w:t>
      </w:r>
      <w:hyperlink r:id="rId9" w:history="1">
        <w:r w:rsidRPr="00C70D59">
          <w:rPr>
            <w:rStyle w:val="Hyperlink"/>
            <w:rFonts w:ascii="Sylfaen" w:hAnsi="Sylfaen"/>
            <w:sz w:val="24"/>
            <w:szCs w:val="24"/>
          </w:rPr>
          <w:t>www.tenders.ge</w:t>
        </w:r>
      </w:hyperlink>
      <w:r w:rsidRPr="00C70D59">
        <w:rPr>
          <w:rFonts w:ascii="Sylfaen" w:hAnsi="Sylfaen" w:cs="Segoe UI"/>
          <w:sz w:val="24"/>
          <w:szCs w:val="24"/>
        </w:rPr>
        <w:t xml:space="preserve">; </w:t>
      </w:r>
    </w:p>
    <w:p w:rsidR="004A2B93" w:rsidRPr="00C70D59" w:rsidRDefault="004A2B93" w:rsidP="004A2B93">
      <w:pPr>
        <w:spacing w:line="240" w:lineRule="auto"/>
        <w:ind w:left="360"/>
        <w:jc w:val="both"/>
        <w:rPr>
          <w:rFonts w:ascii="Sylfaen" w:hAnsi="Sylfaen" w:cs="Segoe UI"/>
          <w:sz w:val="24"/>
          <w:szCs w:val="24"/>
        </w:rPr>
      </w:pPr>
      <w:proofErr w:type="gramStart"/>
      <w:r>
        <w:rPr>
          <w:rFonts w:ascii="Sylfaen" w:hAnsi="Sylfaen" w:cs="Segoe UI"/>
          <w:sz w:val="24"/>
          <w:szCs w:val="24"/>
        </w:rPr>
        <w:t>1.13</w:t>
      </w:r>
      <w:r w:rsidRPr="00C70D59">
        <w:rPr>
          <w:rFonts w:ascii="Sylfaen" w:hAnsi="Sylfaen" w:cs="Segoe UI"/>
          <w:sz w:val="24"/>
          <w:szCs w:val="24"/>
        </w:rPr>
        <w:t>.3 For instruction on participation in electronic tender through tenders.ge</w:t>
      </w:r>
      <w:proofErr w:type="gramEnd"/>
      <w:r w:rsidRPr="00C70D59">
        <w:rPr>
          <w:rFonts w:ascii="Sylfaen" w:hAnsi="Sylfaen" w:cs="Segoe UI"/>
          <w:sz w:val="24"/>
          <w:szCs w:val="24"/>
        </w:rPr>
        <w:t xml:space="preserve"> please refer to Annex </w:t>
      </w:r>
      <w:r w:rsidR="00F65150">
        <w:rPr>
          <w:rFonts w:ascii="Sylfaen" w:hAnsi="Sylfaen" w:cs="Segoe UI"/>
          <w:sz w:val="24"/>
          <w:szCs w:val="24"/>
          <w:lang w:val="ka-GE"/>
        </w:rPr>
        <w:t>2</w:t>
      </w:r>
      <w:r w:rsidRPr="00C70D59">
        <w:rPr>
          <w:rFonts w:ascii="Sylfaen" w:hAnsi="Sylfaen" w:cs="Segoe UI"/>
          <w:sz w:val="24"/>
          <w:szCs w:val="24"/>
        </w:rPr>
        <w:t xml:space="preserve">. </w:t>
      </w: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4A2B93" w:rsidRPr="0030044A" w:rsidRDefault="004A2B93" w:rsidP="004A2B93">
      <w:pPr>
        <w:spacing w:after="0"/>
        <w:jc w:val="both"/>
        <w:rPr>
          <w:rFonts w:ascii="Sylfaen" w:hAnsi="Sylfaen" w:cs="Sylfaen"/>
          <w:sz w:val="24"/>
          <w:szCs w:val="24"/>
        </w:rPr>
      </w:pPr>
      <w:r w:rsidRPr="00C70D59">
        <w:rPr>
          <w:rFonts w:ascii="Sylfaen" w:hAnsi="Sylfaen" w:cs="Sylfaen"/>
          <w:sz w:val="24"/>
          <w:szCs w:val="24"/>
        </w:rPr>
        <w:t xml:space="preserve">Contact person: </w:t>
      </w:r>
      <w:r w:rsidR="0030044A">
        <w:rPr>
          <w:rFonts w:ascii="Sylfaen" w:hAnsi="Sylfaen" w:cs="Sylfaen"/>
          <w:sz w:val="24"/>
          <w:szCs w:val="24"/>
        </w:rPr>
        <w:t>Ketevan Chkheidze</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7A6CB5">
        <w:rPr>
          <w:rFonts w:ascii="Sylfaen" w:hAnsi="Sylfaen" w:cs="Segoe UI"/>
          <w:sz w:val="24"/>
          <w:szCs w:val="24"/>
        </w:rPr>
        <w:t xml:space="preserve"> 0179, Tbilisi  </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sidR="0030044A">
        <w:rPr>
          <w:rFonts w:ascii="Sylfaen" w:hAnsi="Sylfaen"/>
          <w:sz w:val="24"/>
          <w:szCs w:val="24"/>
        </w:rPr>
        <w:t>kchkheidze</w:t>
      </w:r>
      <w:r w:rsidRPr="007A6CB5">
        <w:rPr>
          <w:rFonts w:ascii="Sylfaen" w:hAnsi="Sylfaen"/>
          <w:sz w:val="24"/>
          <w:szCs w:val="24"/>
        </w:rPr>
        <w:t>@gwp.ge</w:t>
      </w:r>
    </w:p>
    <w:p w:rsidR="004A2B93" w:rsidRPr="007A6CB5" w:rsidRDefault="004A2B93" w:rsidP="004A2B93">
      <w:pPr>
        <w:spacing w:after="0"/>
        <w:jc w:val="both"/>
        <w:rPr>
          <w:rFonts w:ascii="Sylfaen" w:hAnsi="Sylfaen" w:cs="Segoe UI"/>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w:t>
      </w:r>
      <w:r w:rsidR="0030044A">
        <w:rPr>
          <w:rFonts w:ascii="Sylfaen" w:hAnsi="Sylfaen" w:cs="Arial"/>
          <w:sz w:val="24"/>
          <w:szCs w:val="24"/>
        </w:rPr>
        <w:t>95 25 74 58</w:t>
      </w:r>
    </w:p>
    <w:p w:rsidR="004A2B93" w:rsidRPr="007A6CB5" w:rsidRDefault="004A2B93" w:rsidP="004A2B93">
      <w:pPr>
        <w:spacing w:after="0"/>
        <w:jc w:val="both"/>
        <w:rPr>
          <w:rFonts w:ascii="Sylfaen" w:hAnsi="Sylfaen" w:cs="Segoe UI"/>
          <w:sz w:val="24"/>
          <w:szCs w:val="24"/>
        </w:rPr>
      </w:pPr>
    </w:p>
    <w:p w:rsidR="0030044A" w:rsidRPr="0030044A" w:rsidRDefault="0030044A" w:rsidP="0030044A">
      <w:pPr>
        <w:spacing w:after="0"/>
        <w:jc w:val="both"/>
        <w:rPr>
          <w:rFonts w:ascii="Sylfaen" w:hAnsi="Sylfaen" w:cs="Sylfaen"/>
          <w:sz w:val="24"/>
          <w:szCs w:val="24"/>
        </w:rPr>
      </w:pPr>
      <w:r w:rsidRPr="00C70D59">
        <w:rPr>
          <w:rFonts w:ascii="Sylfaen" w:hAnsi="Sylfaen" w:cs="Sylfaen"/>
          <w:sz w:val="24"/>
          <w:szCs w:val="24"/>
        </w:rPr>
        <w:t>Contact person</w:t>
      </w:r>
      <w:r w:rsidRPr="0030044A">
        <w:rPr>
          <w:rFonts w:ascii="Sylfaen" w:hAnsi="Sylfaen" w:cs="Sylfaen"/>
          <w:sz w:val="24"/>
          <w:szCs w:val="24"/>
        </w:rPr>
        <w:t xml:space="preserve">: Irakli Khvadagadze </w:t>
      </w:r>
    </w:p>
    <w:p w:rsidR="0030044A" w:rsidRPr="0030044A" w:rsidRDefault="0030044A" w:rsidP="0030044A">
      <w:pPr>
        <w:spacing w:after="0"/>
        <w:jc w:val="both"/>
        <w:rPr>
          <w:rFonts w:ascii="Sylfaen" w:hAnsi="Sylfaen" w:cs="Sylfaen"/>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30044A">
        <w:rPr>
          <w:rFonts w:ascii="Sylfaen" w:hAnsi="Sylfaen" w:cs="Sylfaen"/>
          <w:sz w:val="24"/>
          <w:szCs w:val="24"/>
        </w:rPr>
        <w:t xml:space="preserve"> 0179, Tbilisi  </w:t>
      </w:r>
    </w:p>
    <w:p w:rsidR="0030044A" w:rsidRPr="0030044A" w:rsidRDefault="0030044A" w:rsidP="0030044A">
      <w:pPr>
        <w:spacing w:after="0"/>
        <w:jc w:val="both"/>
        <w:rPr>
          <w:rFonts w:ascii="Sylfaen" w:hAnsi="Sylfaen" w:cs="Sylfaen"/>
          <w:sz w:val="24"/>
          <w:szCs w:val="24"/>
        </w:rPr>
      </w:pPr>
      <w:r w:rsidRPr="007A6CB5">
        <w:rPr>
          <w:rFonts w:ascii="Sylfaen" w:hAnsi="Sylfaen" w:cs="Sylfaen"/>
          <w:sz w:val="24"/>
          <w:szCs w:val="24"/>
        </w:rPr>
        <w:t>E-mail:</w:t>
      </w:r>
      <w:r w:rsidRPr="0030044A">
        <w:rPr>
          <w:rFonts w:ascii="Sylfaen" w:hAnsi="Sylfaen" w:cs="Sylfaen"/>
          <w:sz w:val="24"/>
          <w:szCs w:val="24"/>
        </w:rPr>
        <w:t xml:space="preserve"> ikhvadagadze@gwp.ge </w:t>
      </w:r>
    </w:p>
    <w:p w:rsidR="0030044A" w:rsidRPr="0030044A" w:rsidRDefault="0030044A" w:rsidP="0030044A">
      <w:pPr>
        <w:spacing w:after="0"/>
        <w:jc w:val="both"/>
        <w:rPr>
          <w:rFonts w:ascii="Sylfaen" w:hAnsi="Sylfaen" w:cs="Sylfaen"/>
          <w:sz w:val="24"/>
          <w:szCs w:val="24"/>
        </w:rPr>
      </w:pPr>
      <w:r w:rsidRPr="0030044A">
        <w:rPr>
          <w:rFonts w:ascii="Sylfaen" w:hAnsi="Sylfaen" w:cs="Sylfaen"/>
          <w:sz w:val="24"/>
          <w:szCs w:val="24"/>
        </w:rPr>
        <w:t>Tel.:  +995 322 931111 (1145);</w:t>
      </w:r>
    </w:p>
    <w:p w:rsidR="004A2B93" w:rsidRDefault="004A2B93" w:rsidP="009E3DB8">
      <w:pPr>
        <w:spacing w:after="0" w:line="360" w:lineRule="auto"/>
        <w:jc w:val="both"/>
        <w:rPr>
          <w:rFonts w:ascii="Sylfaen" w:hAnsi="Sylfaen" w:cstheme="minorHAnsi"/>
          <w:lang w:val="ka-GE"/>
        </w:rPr>
      </w:pPr>
    </w:p>
    <w:p w:rsidR="0030044A" w:rsidRDefault="0030044A" w:rsidP="009E3DB8">
      <w:pPr>
        <w:spacing w:after="0" w:line="360" w:lineRule="auto"/>
        <w:jc w:val="both"/>
        <w:rPr>
          <w:rFonts w:ascii="Sylfaen" w:hAnsi="Sylfaen" w:cstheme="minorHAnsi"/>
          <w:lang w:val="ka-GE"/>
        </w:rPr>
      </w:pPr>
    </w:p>
    <w:p w:rsidR="0030044A" w:rsidRDefault="0030044A" w:rsidP="009E3DB8">
      <w:pPr>
        <w:spacing w:after="0" w:line="360" w:lineRule="auto"/>
        <w:jc w:val="both"/>
        <w:rPr>
          <w:rFonts w:ascii="Sylfaen" w:hAnsi="Sylfaen" w:cstheme="minorHAnsi"/>
          <w:lang w:val="ka-GE"/>
        </w:rPr>
      </w:pPr>
    </w:p>
    <w:p w:rsidR="0030044A" w:rsidRDefault="0030044A" w:rsidP="009E3DB8">
      <w:pPr>
        <w:spacing w:after="0" w:line="360" w:lineRule="auto"/>
        <w:jc w:val="both"/>
        <w:rPr>
          <w:rFonts w:ascii="Sylfaen" w:hAnsi="Sylfaen" w:cstheme="minorHAnsi"/>
          <w:lang w:val="ka-GE"/>
        </w:rPr>
      </w:pPr>
    </w:p>
    <w:p w:rsidR="0030044A" w:rsidRDefault="0030044A" w:rsidP="009E3DB8">
      <w:pPr>
        <w:spacing w:after="0" w:line="360" w:lineRule="auto"/>
        <w:jc w:val="both"/>
        <w:rPr>
          <w:rFonts w:ascii="Sylfaen" w:hAnsi="Sylfaen" w:cstheme="minorHAnsi"/>
          <w:lang w:val="ka-GE"/>
        </w:rPr>
      </w:pPr>
    </w:p>
    <w:p w:rsidR="0030044A" w:rsidRDefault="0030044A" w:rsidP="009E3DB8">
      <w:pPr>
        <w:spacing w:after="0" w:line="360" w:lineRule="auto"/>
        <w:jc w:val="both"/>
        <w:rPr>
          <w:rFonts w:ascii="Sylfaen" w:hAnsi="Sylfaen" w:cstheme="minorHAnsi"/>
          <w:lang w:val="ka-GE"/>
        </w:rPr>
      </w:pPr>
    </w:p>
    <w:p w:rsidR="0030044A" w:rsidRDefault="0030044A" w:rsidP="009E3DB8">
      <w:pPr>
        <w:spacing w:after="0" w:line="360" w:lineRule="auto"/>
        <w:jc w:val="both"/>
        <w:rPr>
          <w:rFonts w:ascii="Sylfaen" w:hAnsi="Sylfaen" w:cstheme="minorHAnsi"/>
          <w:lang w:val="ka-GE"/>
        </w:rPr>
      </w:pPr>
    </w:p>
    <w:p w:rsidR="0030044A" w:rsidRDefault="0030044A" w:rsidP="009E3DB8">
      <w:pPr>
        <w:spacing w:after="0" w:line="360" w:lineRule="auto"/>
        <w:jc w:val="both"/>
        <w:rPr>
          <w:rFonts w:ascii="Sylfaen" w:hAnsi="Sylfaen" w:cstheme="minorHAnsi"/>
          <w:lang w:val="ka-GE"/>
        </w:rPr>
      </w:pPr>
    </w:p>
    <w:p w:rsidR="0030044A" w:rsidRDefault="0030044A" w:rsidP="009E3DB8">
      <w:pPr>
        <w:spacing w:after="0" w:line="360" w:lineRule="auto"/>
        <w:jc w:val="both"/>
        <w:rPr>
          <w:rFonts w:ascii="Sylfaen" w:hAnsi="Sylfaen" w:cstheme="minorHAnsi"/>
          <w:lang w:val="ka-GE"/>
        </w:rPr>
      </w:pPr>
    </w:p>
    <w:p w:rsidR="00F65150" w:rsidRDefault="00F65150" w:rsidP="009E3DB8">
      <w:pPr>
        <w:spacing w:after="0" w:line="360" w:lineRule="auto"/>
        <w:jc w:val="both"/>
        <w:rPr>
          <w:rFonts w:ascii="Sylfaen" w:hAnsi="Sylfaen" w:cstheme="minorHAnsi"/>
          <w:lang w:val="ka-GE"/>
        </w:rPr>
      </w:pPr>
    </w:p>
    <w:p w:rsidR="00F65150" w:rsidRDefault="00F65150" w:rsidP="009E3DB8">
      <w:pPr>
        <w:spacing w:after="0" w:line="360" w:lineRule="auto"/>
        <w:jc w:val="both"/>
        <w:rPr>
          <w:rFonts w:ascii="Sylfaen" w:hAnsi="Sylfaen" w:cstheme="minorHAnsi"/>
          <w:lang w:val="ka-GE"/>
        </w:rPr>
      </w:pPr>
    </w:p>
    <w:p w:rsidR="00F65150" w:rsidRDefault="00F65150" w:rsidP="009E3DB8">
      <w:pPr>
        <w:spacing w:after="0" w:line="360" w:lineRule="auto"/>
        <w:jc w:val="both"/>
        <w:rPr>
          <w:rFonts w:ascii="Sylfaen" w:hAnsi="Sylfaen" w:cstheme="minorHAnsi"/>
          <w:lang w:val="ka-GE"/>
        </w:rPr>
      </w:pPr>
    </w:p>
    <w:p w:rsidR="00F65150" w:rsidRDefault="00F65150" w:rsidP="009E3DB8">
      <w:pPr>
        <w:spacing w:after="0" w:line="360" w:lineRule="auto"/>
        <w:jc w:val="both"/>
        <w:rPr>
          <w:rFonts w:ascii="Sylfaen" w:hAnsi="Sylfaen" w:cstheme="minorHAnsi"/>
          <w:lang w:val="ka-GE"/>
        </w:rPr>
      </w:pPr>
    </w:p>
    <w:p w:rsidR="00F65150" w:rsidRDefault="00F65150" w:rsidP="009E3DB8">
      <w:pPr>
        <w:spacing w:after="0" w:line="360" w:lineRule="auto"/>
        <w:jc w:val="both"/>
        <w:rPr>
          <w:rFonts w:ascii="Sylfaen" w:hAnsi="Sylfaen" w:cstheme="minorHAnsi"/>
          <w:lang w:val="ka-GE"/>
        </w:rPr>
      </w:pPr>
    </w:p>
    <w:p w:rsidR="00F65150" w:rsidRDefault="00F65150" w:rsidP="009E3DB8">
      <w:pPr>
        <w:spacing w:after="0" w:line="360" w:lineRule="auto"/>
        <w:jc w:val="both"/>
        <w:rPr>
          <w:rFonts w:ascii="Sylfaen" w:hAnsi="Sylfaen" w:cstheme="minorHAnsi"/>
          <w:lang w:val="ka-GE"/>
        </w:rPr>
      </w:pPr>
    </w:p>
    <w:p w:rsidR="00F65150" w:rsidRDefault="00F65150" w:rsidP="009E3DB8">
      <w:pPr>
        <w:spacing w:after="0" w:line="360" w:lineRule="auto"/>
        <w:jc w:val="both"/>
        <w:rPr>
          <w:rFonts w:ascii="Sylfaen" w:hAnsi="Sylfaen" w:cstheme="minorHAnsi"/>
          <w:lang w:val="ka-GE"/>
        </w:rPr>
      </w:pPr>
    </w:p>
    <w:p w:rsidR="0030044A" w:rsidRDefault="0030044A" w:rsidP="009E3DB8">
      <w:pPr>
        <w:spacing w:after="0" w:line="360" w:lineRule="auto"/>
        <w:jc w:val="both"/>
        <w:rPr>
          <w:rFonts w:ascii="Sylfaen" w:hAnsi="Sylfaen" w:cstheme="minorHAnsi"/>
          <w:lang w:val="ka-GE"/>
        </w:rPr>
      </w:pPr>
    </w:p>
    <w:p w:rsidR="0030044A" w:rsidRDefault="0030044A" w:rsidP="009E3DB8">
      <w:pPr>
        <w:spacing w:after="0" w:line="360" w:lineRule="auto"/>
        <w:jc w:val="both"/>
        <w:rPr>
          <w:rFonts w:ascii="Sylfaen" w:hAnsi="Sylfaen" w:cstheme="minorHAnsi"/>
          <w:lang w:val="ka-GE"/>
        </w:rPr>
      </w:pPr>
    </w:p>
    <w:p w:rsidR="0030044A" w:rsidRPr="00DB46E4" w:rsidRDefault="0030044A" w:rsidP="0030044A">
      <w:pPr>
        <w:spacing w:after="0" w:line="360" w:lineRule="auto"/>
        <w:jc w:val="center"/>
        <w:rPr>
          <w:rFonts w:ascii="Sylfaen" w:hAnsi="Sylfaen"/>
          <w:b/>
        </w:rPr>
      </w:pPr>
    </w:p>
    <w:p w:rsidR="0030044A" w:rsidRPr="00DB46E4" w:rsidRDefault="0030044A" w:rsidP="0030044A">
      <w:pPr>
        <w:spacing w:after="0" w:line="240" w:lineRule="auto"/>
        <w:jc w:val="center"/>
        <w:rPr>
          <w:rFonts w:ascii="Sylfaen" w:hAnsi="Sylfaen" w:cs="Sylfaen"/>
          <w:b/>
        </w:rPr>
      </w:pPr>
      <w:r>
        <w:rPr>
          <w:rFonts w:ascii="Sylfaen" w:hAnsi="Sylfaen" w:cs="Sylfaen"/>
          <w:b/>
          <w:noProof/>
        </w:rPr>
        <w:drawing>
          <wp:inline distT="0" distB="0" distL="0" distR="0" wp14:anchorId="73501961" wp14:editId="62EA9A8B">
            <wp:extent cx="2767018" cy="1060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30044A" w:rsidRPr="00DB46E4" w:rsidRDefault="0030044A" w:rsidP="0030044A">
      <w:pPr>
        <w:spacing w:after="0" w:line="240" w:lineRule="auto"/>
        <w:jc w:val="center"/>
        <w:rPr>
          <w:rFonts w:ascii="Sylfaen" w:hAnsi="Sylfaen" w:cs="Sylfaen"/>
          <w:b/>
          <w:lang w:val="ka-GE"/>
        </w:rPr>
      </w:pPr>
    </w:p>
    <w:p w:rsidR="0030044A" w:rsidRDefault="0030044A" w:rsidP="0030044A">
      <w:pPr>
        <w:spacing w:after="0" w:line="240" w:lineRule="auto"/>
        <w:jc w:val="center"/>
        <w:rPr>
          <w:rFonts w:ascii="Sylfaen" w:hAnsi="Sylfaen"/>
          <w:b/>
          <w:bCs/>
          <w:color w:val="000000"/>
          <w:sz w:val="28"/>
          <w:lang w:val="ka-GE"/>
        </w:rPr>
      </w:pPr>
    </w:p>
    <w:p w:rsidR="0030044A" w:rsidRDefault="0030044A" w:rsidP="0030044A">
      <w:pPr>
        <w:spacing w:after="0" w:line="240" w:lineRule="auto"/>
        <w:jc w:val="center"/>
        <w:rPr>
          <w:rFonts w:ascii="Sylfaen" w:hAnsi="Sylfaen"/>
          <w:b/>
          <w:bCs/>
          <w:color w:val="000000"/>
          <w:sz w:val="28"/>
          <w:lang w:val="ka-GE"/>
        </w:rPr>
      </w:pPr>
    </w:p>
    <w:p w:rsidR="0030044A" w:rsidRDefault="0030044A" w:rsidP="0030044A">
      <w:pPr>
        <w:spacing w:after="0" w:line="240" w:lineRule="auto"/>
        <w:jc w:val="center"/>
        <w:rPr>
          <w:rFonts w:ascii="Sylfaen" w:hAnsi="Sylfaen"/>
          <w:b/>
          <w:bCs/>
          <w:color w:val="000000"/>
          <w:sz w:val="28"/>
          <w:lang w:val="ka-GE"/>
        </w:rPr>
      </w:pPr>
    </w:p>
    <w:p w:rsidR="0030044A" w:rsidRDefault="0030044A" w:rsidP="0030044A">
      <w:pPr>
        <w:spacing w:after="0" w:line="240" w:lineRule="auto"/>
        <w:jc w:val="center"/>
        <w:rPr>
          <w:rFonts w:ascii="Sylfaen" w:hAnsi="Sylfaen"/>
          <w:b/>
          <w:bCs/>
          <w:color w:val="000000"/>
          <w:sz w:val="28"/>
          <w:lang w:val="ka-GE"/>
        </w:rPr>
      </w:pPr>
    </w:p>
    <w:p w:rsidR="0030044A" w:rsidRDefault="0030044A" w:rsidP="0030044A">
      <w:pPr>
        <w:spacing w:after="0" w:line="240" w:lineRule="auto"/>
        <w:jc w:val="center"/>
        <w:rPr>
          <w:rFonts w:ascii="Sylfaen" w:hAnsi="Sylfaen"/>
          <w:b/>
          <w:bCs/>
          <w:color w:val="000000"/>
          <w:sz w:val="28"/>
          <w:lang w:val="ka-GE"/>
        </w:rPr>
      </w:pPr>
    </w:p>
    <w:p w:rsidR="0030044A" w:rsidRPr="00DB46E4" w:rsidRDefault="0030044A" w:rsidP="0030044A">
      <w:pPr>
        <w:spacing w:after="0" w:line="240" w:lineRule="auto"/>
        <w:jc w:val="center"/>
        <w:rPr>
          <w:rFonts w:ascii="Sylfaen" w:hAnsi="Sylfaen" w:cs="Sylfaen"/>
          <w:b/>
          <w:bCs/>
          <w:color w:val="000000"/>
          <w:sz w:val="28"/>
          <w:lang w:val="ka-GE"/>
        </w:rPr>
      </w:pPr>
      <w:r>
        <w:rPr>
          <w:rFonts w:ascii="Sylfaen" w:hAnsi="Sylfaen"/>
          <w:b/>
          <w:bCs/>
          <w:color w:val="000000"/>
          <w:sz w:val="28"/>
          <w:lang w:val="ka-GE"/>
        </w:rPr>
        <w:t xml:space="preserve">ერთსაფეხურიანი ცენტრიდანული </w:t>
      </w:r>
      <w:r w:rsidRPr="00DB46E4">
        <w:rPr>
          <w:rFonts w:ascii="Sylfaen" w:hAnsi="Sylfaen"/>
          <w:b/>
          <w:bCs/>
          <w:color w:val="000000"/>
          <w:sz w:val="28"/>
          <w:lang w:val="ka-GE"/>
        </w:rPr>
        <w:t>ტიპის  ტუმბო აგრეგატის</w:t>
      </w:r>
      <w:r>
        <w:rPr>
          <w:rFonts w:ascii="Sylfaen" w:hAnsi="Sylfaen"/>
          <w:b/>
          <w:bCs/>
          <w:color w:val="000000"/>
          <w:sz w:val="28"/>
          <w:lang w:val="ka-GE"/>
        </w:rPr>
        <w:t>ა და  ასინქრონული ელექტრო ძრავის</w:t>
      </w:r>
      <w:r w:rsidRPr="00DB46E4">
        <w:rPr>
          <w:rFonts w:ascii="Sylfaen" w:hAnsi="Sylfaen"/>
          <w:b/>
          <w:bCs/>
          <w:color w:val="000000"/>
          <w:sz w:val="28"/>
          <w:lang w:val="ka-GE"/>
        </w:rPr>
        <w:t xml:space="preserve"> </w:t>
      </w:r>
      <w:r>
        <w:rPr>
          <w:rFonts w:ascii="Sylfaen" w:hAnsi="Sylfaen"/>
          <w:b/>
          <w:bCs/>
          <w:color w:val="000000"/>
          <w:sz w:val="28"/>
          <w:lang w:val="ka-GE"/>
        </w:rPr>
        <w:t xml:space="preserve">შესყიდვის </w:t>
      </w:r>
      <w:r w:rsidRPr="00DB46E4">
        <w:rPr>
          <w:rFonts w:ascii="Sylfaen" w:hAnsi="Sylfaen"/>
          <w:b/>
          <w:bCs/>
          <w:color w:val="000000"/>
          <w:sz w:val="28"/>
          <w:lang w:val="ka-GE"/>
        </w:rPr>
        <w:t xml:space="preserve"> ელექტრონული ტენდერის დოკუმენტაცია</w:t>
      </w:r>
    </w:p>
    <w:p w:rsidR="0030044A" w:rsidRPr="00DB46E4" w:rsidRDefault="0030044A" w:rsidP="0030044A">
      <w:pPr>
        <w:rPr>
          <w:rFonts w:ascii="Sylfaen" w:hAnsi="Sylfaen"/>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Pr="00DB46E4" w:rsidRDefault="0030044A" w:rsidP="0030044A">
      <w:pPr>
        <w:spacing w:after="0" w:line="360" w:lineRule="auto"/>
        <w:rPr>
          <w:rFonts w:ascii="Sylfaen" w:hAnsi="Sylfaen"/>
          <w:b/>
          <w:lang w:val="ka-GE"/>
        </w:rPr>
      </w:pPr>
    </w:p>
    <w:p w:rsidR="0030044A" w:rsidRPr="00DB46E4" w:rsidRDefault="0030044A" w:rsidP="0030044A">
      <w:pPr>
        <w:spacing w:after="0" w:line="360" w:lineRule="auto"/>
        <w:jc w:val="center"/>
        <w:rPr>
          <w:rFonts w:ascii="Sylfaen" w:hAnsi="Sylfaen"/>
          <w:b/>
          <w:lang w:val="ka-GE"/>
        </w:rPr>
      </w:pPr>
    </w:p>
    <w:p w:rsidR="0030044A" w:rsidRDefault="0030044A" w:rsidP="007015E1">
      <w:pPr>
        <w:spacing w:after="0" w:line="360" w:lineRule="auto"/>
        <w:rPr>
          <w:rFonts w:ascii="Sylfaen" w:hAnsi="Sylfaen"/>
          <w:b/>
          <w:lang w:val="ka-GE"/>
        </w:rPr>
      </w:pPr>
    </w:p>
    <w:p w:rsidR="00F65150" w:rsidRPr="00DB46E4" w:rsidRDefault="00F65150" w:rsidP="007015E1">
      <w:pPr>
        <w:spacing w:after="0" w:line="360" w:lineRule="auto"/>
        <w:rPr>
          <w:rFonts w:ascii="Sylfaen" w:hAnsi="Sylfaen"/>
          <w:b/>
          <w:lang w:val="ka-GE"/>
        </w:rPr>
      </w:pPr>
    </w:p>
    <w:p w:rsidR="0030044A" w:rsidRPr="00DB46E4" w:rsidRDefault="0030044A" w:rsidP="0030044A">
      <w:pPr>
        <w:spacing w:line="240" w:lineRule="auto"/>
        <w:rPr>
          <w:rFonts w:ascii="Sylfaen" w:hAnsi="Sylfaen"/>
          <w:b/>
          <w:lang w:val="ka-GE"/>
        </w:rPr>
      </w:pPr>
      <w:r w:rsidRPr="00DB46E4">
        <w:rPr>
          <w:rFonts w:ascii="Sylfaen" w:hAnsi="Sylfaen"/>
          <w:b/>
          <w:lang w:val="ka-GE"/>
        </w:rPr>
        <w:lastRenderedPageBreak/>
        <w:t>1.1     შესყიდვის ობიექტის დასახელება</w:t>
      </w:r>
    </w:p>
    <w:p w:rsidR="0030044A" w:rsidRPr="0010778A" w:rsidRDefault="0030044A" w:rsidP="0030044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Pr>
          <w:rFonts w:ascii="Sylfaen" w:hAnsi="Sylfaen" w:cs="Calibri"/>
          <w:lang w:val="ka-GE"/>
        </w:rPr>
        <w:t>ჯორჯიან უოთერ ენდ ფაუერი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Pr>
          <w:rFonts w:ascii="Sylfaen" w:hAnsi="Sylfaen" w:cs="Arial"/>
          <w:lang w:val="ka-GE"/>
        </w:rPr>
        <w:t xml:space="preserve">GWP, ს/ნ </w:t>
      </w:r>
      <w:r>
        <w:rPr>
          <w:rFonts w:ascii="Sylfaen" w:hAnsi="Sylfaen" w:cs="Arial"/>
        </w:rPr>
        <w:t>203826003</w:t>
      </w:r>
      <w:r w:rsidRPr="003E3C89">
        <w:rPr>
          <w:rFonts w:ascii="Arial" w:hAnsi="Arial" w:cs="Arial"/>
          <w:lang w:val="ka-GE"/>
        </w:rPr>
        <w:t>)</w:t>
      </w:r>
      <w:r>
        <w:rPr>
          <w:rFonts w:ascii="Arial" w:hAnsi="Arial" w:cs="Arial"/>
        </w:rPr>
        <w:t xml:space="preserve"> </w:t>
      </w:r>
      <w:r w:rsidRPr="00DB46E4">
        <w:rPr>
          <w:rFonts w:ascii="Sylfaen" w:hAnsi="Sylfaen" w:cs="Sylfaen"/>
          <w:lang w:val="ka-GE"/>
        </w:rPr>
        <w:t>აცხადებს ელექტრონულ ტენდერს</w:t>
      </w:r>
      <w:r>
        <w:rPr>
          <w:rFonts w:ascii="Sylfaen" w:hAnsi="Sylfaen" w:cs="Sylfaen"/>
        </w:rPr>
        <w:t xml:space="preserve"> </w:t>
      </w:r>
      <w:r w:rsidRPr="00501550">
        <w:rPr>
          <w:rFonts w:ascii="Sylfaen" w:hAnsi="Sylfaen" w:cs="Sylfaen"/>
          <w:lang w:val="ka-GE"/>
        </w:rPr>
        <w:t xml:space="preserve">ერთსაფეხურიანი ცენტრიდანული ტიპის  ტუმბო აგრეგატისა და  </w:t>
      </w:r>
      <w:r>
        <w:rPr>
          <w:rFonts w:ascii="Sylfaen" w:hAnsi="Sylfaen" w:cs="Sylfaen"/>
          <w:lang w:val="ka-GE"/>
        </w:rPr>
        <w:t xml:space="preserve">ასიქნრონული </w:t>
      </w:r>
      <w:r w:rsidRPr="00501550">
        <w:rPr>
          <w:rFonts w:ascii="Sylfaen" w:hAnsi="Sylfaen" w:cs="Sylfaen"/>
          <w:lang w:val="ka-GE"/>
        </w:rPr>
        <w:t>ელექტრო ძრავის შესყიდვ</w:t>
      </w:r>
      <w:r>
        <w:rPr>
          <w:rFonts w:ascii="Sylfaen" w:hAnsi="Sylfaen" w:cs="Sylfaen"/>
          <w:lang w:val="ka-GE"/>
        </w:rPr>
        <w:t>აზე</w:t>
      </w:r>
    </w:p>
    <w:p w:rsidR="0030044A" w:rsidRDefault="0030044A" w:rsidP="0030044A">
      <w:pPr>
        <w:spacing w:after="0" w:line="240" w:lineRule="auto"/>
        <w:jc w:val="both"/>
        <w:rPr>
          <w:rFonts w:ascii="Sylfaen" w:hAnsi="Sylfaen"/>
          <w:b/>
          <w:lang w:val="ka-GE"/>
        </w:rPr>
      </w:pPr>
    </w:p>
    <w:p w:rsidR="0030044A" w:rsidRPr="00DB46E4" w:rsidRDefault="0030044A" w:rsidP="0030044A">
      <w:pPr>
        <w:spacing w:after="0" w:line="240" w:lineRule="auto"/>
        <w:jc w:val="both"/>
        <w:rPr>
          <w:rFonts w:ascii="Sylfaen" w:hAnsi="Sylfaen"/>
          <w:b/>
          <w:lang w:val="ka-GE"/>
        </w:rPr>
      </w:pPr>
      <w:r w:rsidRPr="00DB46E4">
        <w:rPr>
          <w:rFonts w:ascii="Sylfaen" w:hAnsi="Sylfaen"/>
          <w:b/>
          <w:lang w:val="ka-GE"/>
        </w:rPr>
        <w:t>1.2 შესყიდვის ობიექტის რაოდენობა/მოცულობა</w:t>
      </w:r>
    </w:p>
    <w:p w:rsidR="0030044A" w:rsidRPr="00DB46E4" w:rsidRDefault="0030044A" w:rsidP="0030044A">
      <w:pPr>
        <w:spacing w:after="0" w:line="240" w:lineRule="auto"/>
        <w:jc w:val="both"/>
        <w:rPr>
          <w:rFonts w:ascii="Sylfaen" w:hAnsi="Sylfaen" w:cs="Sylfaen"/>
          <w:lang w:val="ka-GE"/>
        </w:rPr>
      </w:pPr>
    </w:p>
    <w:p w:rsidR="0030044A" w:rsidRPr="00D57395" w:rsidRDefault="0030044A" w:rsidP="0030044A">
      <w:pPr>
        <w:pStyle w:val="ListParagraph"/>
        <w:numPr>
          <w:ilvl w:val="0"/>
          <w:numId w:val="48"/>
        </w:numPr>
        <w:spacing w:after="0" w:line="240" w:lineRule="auto"/>
        <w:jc w:val="both"/>
        <w:rPr>
          <w:rFonts w:ascii="Sylfaen" w:hAnsi="Sylfaen" w:cs="Sylfaen"/>
          <w:u w:val="single"/>
          <w:lang w:val="ka-GE"/>
        </w:rPr>
      </w:pPr>
      <w:r w:rsidRPr="00D57395">
        <w:rPr>
          <w:rFonts w:ascii="Sylfaen" w:hAnsi="Sylfaen" w:cs="Sylfaen"/>
          <w:u w:val="single"/>
          <w:lang w:val="ka-GE"/>
        </w:rPr>
        <w:t xml:space="preserve">ერთსაფეხურიანი ცენტრიდანული ტიპის  ტუმბო-აგრეგატი - </w:t>
      </w:r>
      <w:r>
        <w:rPr>
          <w:rFonts w:ascii="Sylfaen" w:hAnsi="Sylfaen" w:cs="Sylfaen"/>
          <w:u w:val="single"/>
        </w:rPr>
        <w:t>1</w:t>
      </w:r>
      <w:r w:rsidRPr="00D57395">
        <w:rPr>
          <w:rFonts w:ascii="Sylfaen" w:hAnsi="Sylfaen" w:cs="Sylfaen"/>
          <w:u w:val="single"/>
          <w:lang w:val="ka-GE"/>
        </w:rPr>
        <w:t xml:space="preserve"> ერთეული</w:t>
      </w:r>
    </w:p>
    <w:p w:rsidR="0030044A" w:rsidRPr="00DB46E4" w:rsidRDefault="0030044A" w:rsidP="0030044A">
      <w:pPr>
        <w:pStyle w:val="ListParagraph"/>
        <w:spacing w:after="0" w:line="240" w:lineRule="auto"/>
        <w:jc w:val="both"/>
        <w:rPr>
          <w:rFonts w:ascii="Sylfaen" w:hAnsi="Sylfaen" w:cs="Sylfaen"/>
          <w:lang w:val="ka-GE"/>
        </w:rPr>
      </w:pPr>
      <w:r>
        <w:rPr>
          <w:rFonts w:ascii="Sylfaen" w:hAnsi="Sylfaen" w:cs="Sylfaen"/>
          <w:lang w:val="ka-GE"/>
        </w:rPr>
        <w:t>ტუმბოს წარმად</w:t>
      </w:r>
      <w:r w:rsidRPr="00DB46E4">
        <w:rPr>
          <w:rFonts w:ascii="Sylfaen" w:hAnsi="Sylfaen" w:cs="Sylfaen"/>
          <w:lang w:val="ka-GE"/>
        </w:rPr>
        <w:t xml:space="preserve">ობა </w:t>
      </w:r>
      <w:r w:rsidRPr="00DB46E4">
        <w:rPr>
          <w:rFonts w:ascii="Sylfaen" w:hAnsi="Sylfaen" w:cs="Sylfaen"/>
        </w:rPr>
        <w:t>Q=</w:t>
      </w:r>
      <w:r>
        <w:rPr>
          <w:rFonts w:ascii="Sylfaen" w:hAnsi="Sylfaen" w:cs="Sylfaen"/>
        </w:rPr>
        <w:t>320</w:t>
      </w:r>
      <w:r>
        <w:rPr>
          <w:rFonts w:ascii="Sylfaen" w:hAnsi="Sylfaen" w:cs="Sylfaen"/>
          <w:lang w:val="ka-GE"/>
        </w:rPr>
        <w:t>0</w:t>
      </w:r>
      <w:r w:rsidRPr="00DB46E4">
        <w:rPr>
          <w:rFonts w:ascii="Sylfaen" w:hAnsi="Sylfaen" w:cs="Sylfaen"/>
        </w:rPr>
        <w:t xml:space="preserve"> </w:t>
      </w:r>
      <w:r w:rsidRPr="00DB46E4">
        <w:rPr>
          <w:rFonts w:ascii="Sylfaen" w:hAnsi="Sylfaen" w:cs="Sylfaen"/>
          <w:lang w:val="ka-GE"/>
        </w:rPr>
        <w:t>მ3/სთ</w:t>
      </w:r>
    </w:p>
    <w:p w:rsidR="0030044A" w:rsidRDefault="0030044A" w:rsidP="0030044A">
      <w:pPr>
        <w:pStyle w:val="ListParagraph"/>
        <w:spacing w:after="0" w:line="240" w:lineRule="auto"/>
        <w:jc w:val="both"/>
        <w:rPr>
          <w:rFonts w:ascii="Sylfaen" w:hAnsi="Sylfaen" w:cs="Sylfaen"/>
          <w:lang w:val="ka-GE"/>
        </w:rPr>
      </w:pPr>
      <w:r>
        <w:rPr>
          <w:rFonts w:ascii="Sylfaen" w:hAnsi="Sylfaen" w:cs="Sylfaen"/>
          <w:lang w:val="ka-GE"/>
        </w:rPr>
        <w:t xml:space="preserve">ტუმბოს </w:t>
      </w:r>
      <w:r w:rsidRPr="00DB46E4">
        <w:rPr>
          <w:rFonts w:ascii="Sylfaen" w:hAnsi="Sylfaen" w:cs="Sylfaen"/>
          <w:lang w:val="ka-GE"/>
        </w:rPr>
        <w:t xml:space="preserve">აწევის სიმაღლე </w:t>
      </w:r>
      <w:r w:rsidRPr="00DB46E4">
        <w:rPr>
          <w:rFonts w:ascii="Sylfaen" w:hAnsi="Sylfaen" w:cs="Sylfaen"/>
        </w:rPr>
        <w:t>H=</w:t>
      </w:r>
      <w:r>
        <w:rPr>
          <w:rFonts w:ascii="Sylfaen" w:hAnsi="Sylfaen" w:cs="Sylfaen"/>
        </w:rPr>
        <w:t>75</w:t>
      </w:r>
      <w:r w:rsidRPr="00DB46E4">
        <w:rPr>
          <w:rFonts w:ascii="Sylfaen" w:hAnsi="Sylfaen" w:cs="Sylfaen"/>
        </w:rPr>
        <w:t xml:space="preserve"> </w:t>
      </w:r>
      <w:r w:rsidRPr="00DB46E4">
        <w:rPr>
          <w:rFonts w:ascii="Sylfaen" w:hAnsi="Sylfaen" w:cs="Sylfaen"/>
          <w:lang w:val="ka-GE"/>
        </w:rPr>
        <w:t>მ</w:t>
      </w:r>
    </w:p>
    <w:p w:rsidR="0030044A" w:rsidRDefault="0030044A" w:rsidP="0030044A">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სასმელი წყალი</w:t>
      </w:r>
    </w:p>
    <w:p w:rsidR="0030044A" w:rsidRDefault="0030044A" w:rsidP="0030044A">
      <w:pPr>
        <w:pStyle w:val="ListParagraph"/>
        <w:spacing w:after="0" w:line="240" w:lineRule="auto"/>
        <w:jc w:val="both"/>
        <w:rPr>
          <w:rFonts w:ascii="Sylfaen" w:hAnsi="Sylfaen" w:cs="Sylfaen"/>
          <w:lang w:val="ka-GE"/>
        </w:rPr>
      </w:pPr>
      <w:r>
        <w:rPr>
          <w:rFonts w:ascii="Sylfaen" w:hAnsi="Sylfaen" w:cs="Sylfaen"/>
          <w:lang w:val="ka-GE"/>
        </w:rPr>
        <w:t>ტუმბო-აგრეგატი დამონტაჟებული უნდა იყოს დგარზე დაცენტრებულ მდგომარეობაში</w:t>
      </w:r>
      <w:r>
        <w:rPr>
          <w:rFonts w:ascii="Sylfaen" w:hAnsi="Sylfaen" w:cs="Sylfaen"/>
        </w:rPr>
        <w:t xml:space="preserve"> </w:t>
      </w:r>
      <w:r>
        <w:rPr>
          <w:rFonts w:ascii="Sylfaen" w:hAnsi="Sylfaen" w:cs="Sylfaen"/>
          <w:lang w:val="ka-GE"/>
        </w:rPr>
        <w:t>ელექტრო ძრავთან</w:t>
      </w:r>
    </w:p>
    <w:p w:rsidR="007015E1" w:rsidRPr="007015E1" w:rsidRDefault="007015E1" w:rsidP="0030044A">
      <w:pPr>
        <w:pStyle w:val="ListParagraph"/>
        <w:spacing w:after="0" w:line="240" w:lineRule="auto"/>
        <w:jc w:val="both"/>
        <w:rPr>
          <w:rFonts w:ascii="Sylfaen" w:hAnsi="Sylfaen" w:cs="Sylfaen"/>
          <w:lang w:val="ka-GE"/>
        </w:rPr>
      </w:pPr>
      <w:r>
        <w:rPr>
          <w:rFonts w:ascii="Sylfaen" w:hAnsi="Sylfaen" w:cs="Sylfaen"/>
          <w:lang w:val="ka-GE"/>
        </w:rPr>
        <w:t>ტუმბოს ზომა: იხილეთ დანართი 1</w:t>
      </w:r>
    </w:p>
    <w:p w:rsidR="0030044A" w:rsidRDefault="0030044A" w:rsidP="0030044A">
      <w:pPr>
        <w:pStyle w:val="ListParagraph"/>
        <w:spacing w:after="0" w:line="240" w:lineRule="auto"/>
        <w:jc w:val="both"/>
        <w:rPr>
          <w:rFonts w:ascii="Sylfaen" w:hAnsi="Sylfaen" w:cs="Sylfaen"/>
          <w:lang w:val="ka-GE"/>
        </w:rPr>
      </w:pPr>
    </w:p>
    <w:p w:rsidR="0030044A" w:rsidRPr="00D71D56" w:rsidRDefault="0030044A" w:rsidP="0030044A">
      <w:pPr>
        <w:pStyle w:val="ListParagraph"/>
        <w:spacing w:after="0" w:line="240" w:lineRule="auto"/>
        <w:jc w:val="both"/>
        <w:rPr>
          <w:rFonts w:ascii="Sylfaen" w:hAnsi="Sylfaen" w:cs="Sylfaen"/>
        </w:rPr>
      </w:pPr>
      <w:r w:rsidRPr="00D71D56">
        <w:rPr>
          <w:rFonts w:ascii="Sylfaen" w:hAnsi="Sylfaen" w:cs="Sylfaen"/>
          <w:noProof/>
        </w:rPr>
        <w:drawing>
          <wp:inline distT="0" distB="0" distL="0" distR="0" wp14:anchorId="5D37AD85" wp14:editId="3C08BE27">
            <wp:extent cx="1930499" cy="12446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30499" cy="1244664"/>
                    </a:xfrm>
                    <a:prstGeom prst="rect">
                      <a:avLst/>
                    </a:prstGeom>
                  </pic:spPr>
                </pic:pic>
              </a:graphicData>
            </a:graphic>
          </wp:inline>
        </w:drawing>
      </w:r>
    </w:p>
    <w:p w:rsidR="0030044A" w:rsidRDefault="0030044A" w:rsidP="0030044A">
      <w:pPr>
        <w:spacing w:after="0" w:line="240" w:lineRule="auto"/>
        <w:jc w:val="both"/>
        <w:rPr>
          <w:rFonts w:ascii="Sylfaen" w:hAnsi="Sylfaen" w:cs="Sylfaen"/>
          <w:lang w:val="ka-GE"/>
        </w:rPr>
      </w:pPr>
    </w:p>
    <w:p w:rsidR="0030044A" w:rsidRPr="00D57395" w:rsidRDefault="0030044A" w:rsidP="0030044A">
      <w:pPr>
        <w:pStyle w:val="ListParagraph"/>
        <w:numPr>
          <w:ilvl w:val="0"/>
          <w:numId w:val="48"/>
        </w:numPr>
        <w:spacing w:after="0" w:line="240" w:lineRule="auto"/>
        <w:jc w:val="both"/>
        <w:rPr>
          <w:rFonts w:ascii="Sylfaen" w:hAnsi="Sylfaen" w:cs="Sylfaen"/>
          <w:u w:val="single"/>
          <w:lang w:val="ka-GE"/>
        </w:rPr>
      </w:pPr>
      <w:r w:rsidRPr="00D57395">
        <w:rPr>
          <w:rFonts w:ascii="Sylfaen" w:hAnsi="Sylfaen" w:cs="Sylfaen"/>
          <w:u w:val="single"/>
          <w:lang w:val="ka-GE"/>
        </w:rPr>
        <w:t xml:space="preserve">ელექტრო ძრავი - </w:t>
      </w:r>
      <w:r>
        <w:rPr>
          <w:rFonts w:ascii="Sylfaen" w:hAnsi="Sylfaen" w:cs="Sylfaen"/>
          <w:u w:val="single"/>
        </w:rPr>
        <w:t>1</w:t>
      </w:r>
      <w:r w:rsidRPr="00D57395">
        <w:rPr>
          <w:rFonts w:ascii="Sylfaen" w:hAnsi="Sylfaen" w:cs="Sylfaen"/>
          <w:u w:val="single"/>
          <w:lang w:val="ka-GE"/>
        </w:rPr>
        <w:t xml:space="preserve"> ერთეული</w:t>
      </w:r>
    </w:p>
    <w:p w:rsidR="0030044A" w:rsidRDefault="0030044A" w:rsidP="0030044A">
      <w:pPr>
        <w:pStyle w:val="ListParagraph"/>
        <w:spacing w:after="0" w:line="240" w:lineRule="auto"/>
        <w:jc w:val="both"/>
        <w:rPr>
          <w:rFonts w:ascii="Sylfaen" w:hAnsi="Sylfaen" w:cs="Sylfaen"/>
          <w:lang w:val="ka-GE"/>
        </w:rPr>
      </w:pPr>
      <w:r>
        <w:rPr>
          <w:rFonts w:ascii="Sylfaen" w:hAnsi="Sylfaen" w:cs="Sylfaen"/>
          <w:lang w:val="ka-GE"/>
        </w:rPr>
        <w:t>ძაბვის საფეხური - 6000 ვოლტი</w:t>
      </w:r>
    </w:p>
    <w:p w:rsidR="0030044A" w:rsidRDefault="0030044A" w:rsidP="0030044A">
      <w:pPr>
        <w:pStyle w:val="ListParagraph"/>
        <w:spacing w:after="0" w:line="240" w:lineRule="auto"/>
        <w:jc w:val="both"/>
        <w:rPr>
          <w:rFonts w:ascii="Sylfaen" w:hAnsi="Sylfaen" w:cs="Sylfaen"/>
          <w:lang w:val="ka-GE"/>
        </w:rPr>
      </w:pPr>
      <w:r>
        <w:rPr>
          <w:rFonts w:ascii="Sylfaen" w:hAnsi="Sylfaen" w:cs="Sylfaen"/>
          <w:lang w:val="ka-GE"/>
        </w:rPr>
        <w:t xml:space="preserve">სიმძლავრე - </w:t>
      </w:r>
      <w:r>
        <w:rPr>
          <w:rFonts w:ascii="Sylfaen" w:hAnsi="Sylfaen" w:cs="Sylfaen"/>
        </w:rPr>
        <w:t>80</w:t>
      </w:r>
      <w:r>
        <w:rPr>
          <w:rFonts w:ascii="Sylfaen" w:hAnsi="Sylfaen" w:cs="Sylfaen"/>
          <w:lang w:val="ka-GE"/>
        </w:rPr>
        <w:t>0 კვტ</w:t>
      </w:r>
    </w:p>
    <w:p w:rsidR="0030044A" w:rsidRDefault="0030044A" w:rsidP="0030044A">
      <w:pPr>
        <w:pStyle w:val="ListParagraph"/>
        <w:spacing w:after="0" w:line="240" w:lineRule="auto"/>
        <w:jc w:val="both"/>
        <w:rPr>
          <w:rFonts w:ascii="Sylfaen" w:hAnsi="Sylfaen" w:cs="Sylfaen"/>
          <w:lang w:val="ka-GE"/>
        </w:rPr>
      </w:pPr>
      <w:r>
        <w:rPr>
          <w:rFonts w:ascii="Sylfaen" w:hAnsi="Sylfaen" w:cs="Sylfaen"/>
          <w:lang w:val="ka-GE"/>
        </w:rPr>
        <w:t xml:space="preserve">ბრუნთა რიცხვი - </w:t>
      </w:r>
      <w:r>
        <w:rPr>
          <w:rFonts w:ascii="Sylfaen" w:hAnsi="Sylfaen" w:cs="Sylfaen"/>
        </w:rPr>
        <w:t>100</w:t>
      </w:r>
      <w:r>
        <w:rPr>
          <w:rFonts w:ascii="Sylfaen" w:hAnsi="Sylfaen" w:cs="Sylfaen"/>
          <w:lang w:val="ka-GE"/>
        </w:rPr>
        <w:t>0 ბრ/წთ-ში</w:t>
      </w:r>
    </w:p>
    <w:p w:rsidR="0030044A" w:rsidRDefault="0030044A" w:rsidP="0030044A">
      <w:pPr>
        <w:pStyle w:val="ListParagraph"/>
        <w:spacing w:after="0" w:line="240" w:lineRule="auto"/>
        <w:jc w:val="both"/>
        <w:rPr>
          <w:rFonts w:ascii="Sylfaen" w:hAnsi="Sylfaen" w:cs="Sylfaen"/>
          <w:lang w:val="ka-GE"/>
        </w:rPr>
      </w:pPr>
      <w:r>
        <w:rPr>
          <w:rFonts w:ascii="Sylfaen" w:hAnsi="Sylfaen" w:cs="Sylfaen"/>
          <w:lang w:val="ka-GE"/>
        </w:rPr>
        <w:t>გაგრილების ტიპი - ჰაერი</w:t>
      </w:r>
    </w:p>
    <w:p w:rsidR="0030044A" w:rsidRPr="00262B1C" w:rsidRDefault="0030044A" w:rsidP="0030044A">
      <w:pPr>
        <w:pStyle w:val="ListParagraph"/>
        <w:spacing w:after="0" w:line="240" w:lineRule="auto"/>
        <w:jc w:val="both"/>
        <w:rPr>
          <w:rFonts w:ascii="Sylfaen" w:hAnsi="Sylfaen" w:cs="Sylfaen"/>
          <w:lang w:val="ka-GE"/>
        </w:rPr>
      </w:pPr>
      <w:r>
        <w:rPr>
          <w:rFonts w:ascii="Sylfaen" w:hAnsi="Sylfaen" w:cs="Sylfaen"/>
          <w:lang w:val="ka-GE"/>
        </w:rPr>
        <w:t>ელექტრო ძრავს უნდა გააჩნდეს სიხშირულ გარდამქმნელთან თავსებადობის ფუნქცია</w:t>
      </w:r>
    </w:p>
    <w:p w:rsidR="0030044A" w:rsidRDefault="0030044A" w:rsidP="0030044A">
      <w:pPr>
        <w:spacing w:after="0" w:line="240" w:lineRule="auto"/>
        <w:ind w:left="360"/>
        <w:jc w:val="both"/>
        <w:rPr>
          <w:rFonts w:ascii="Sylfaen" w:hAnsi="Sylfaen" w:cs="Sylfaen"/>
          <w:lang w:val="ka-GE"/>
        </w:rPr>
      </w:pPr>
    </w:p>
    <w:p w:rsidR="0030044A" w:rsidRDefault="0030044A" w:rsidP="0030044A">
      <w:pPr>
        <w:spacing w:after="0" w:line="240" w:lineRule="auto"/>
        <w:ind w:left="360"/>
        <w:jc w:val="both"/>
        <w:rPr>
          <w:rFonts w:ascii="Sylfaen" w:hAnsi="Sylfaen" w:cs="Sylfaen"/>
          <w:lang w:val="ka-GE"/>
        </w:rPr>
      </w:pPr>
      <w:r>
        <w:rPr>
          <w:rFonts w:ascii="Sylfaen" w:hAnsi="Sylfaen" w:cs="Sylfaen"/>
          <w:lang w:val="ka-GE"/>
        </w:rPr>
        <w:tab/>
      </w:r>
      <w:r w:rsidRPr="00D71D56">
        <w:rPr>
          <w:rFonts w:ascii="Sylfaen" w:hAnsi="Sylfaen" w:cs="Sylfaen"/>
          <w:noProof/>
        </w:rPr>
        <w:drawing>
          <wp:inline distT="0" distB="0" distL="0" distR="0" wp14:anchorId="3673BB28" wp14:editId="10DFB0F8">
            <wp:extent cx="1492327" cy="1752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92327" cy="1752690"/>
                    </a:xfrm>
                    <a:prstGeom prst="rect">
                      <a:avLst/>
                    </a:prstGeom>
                  </pic:spPr>
                </pic:pic>
              </a:graphicData>
            </a:graphic>
          </wp:inline>
        </w:drawing>
      </w:r>
    </w:p>
    <w:p w:rsidR="0030044A" w:rsidRDefault="0030044A" w:rsidP="0030044A">
      <w:pPr>
        <w:spacing w:after="0" w:line="240" w:lineRule="auto"/>
        <w:ind w:left="360"/>
        <w:jc w:val="both"/>
        <w:rPr>
          <w:rFonts w:ascii="Sylfaen" w:hAnsi="Sylfaen" w:cs="Sylfaen"/>
          <w:lang w:val="ka-GE"/>
        </w:rPr>
      </w:pPr>
    </w:p>
    <w:p w:rsidR="0030044A" w:rsidRPr="00063C3B" w:rsidRDefault="0030044A" w:rsidP="0030044A">
      <w:pPr>
        <w:spacing w:after="0" w:line="240" w:lineRule="auto"/>
        <w:ind w:left="360"/>
        <w:jc w:val="both"/>
        <w:rPr>
          <w:rFonts w:ascii="Sylfaen" w:hAnsi="Sylfaen" w:cs="Sylfaen"/>
        </w:rPr>
      </w:pPr>
      <w:r w:rsidRPr="00063C3B">
        <w:rPr>
          <w:rFonts w:ascii="Sylfaen" w:hAnsi="Sylfaen" w:cs="Sylfaen"/>
          <w:b/>
          <w:lang w:val="ka-GE"/>
        </w:rPr>
        <w:t>განსაკუთრებული მოთხოვნა:</w:t>
      </w:r>
      <w:r>
        <w:rPr>
          <w:rFonts w:ascii="Sylfaen" w:hAnsi="Sylfaen" w:cs="Sylfaen"/>
          <w:b/>
          <w:lang w:val="ka-GE"/>
        </w:rPr>
        <w:t xml:space="preserve"> </w:t>
      </w:r>
      <w:r w:rsidRPr="00063C3B">
        <w:rPr>
          <w:rFonts w:ascii="Sylfaen" w:hAnsi="Sylfaen" w:cs="Sylfaen"/>
          <w:lang w:val="ka-GE"/>
        </w:rPr>
        <w:t xml:space="preserve">შემოთავაზებული ტუმბო </w:t>
      </w:r>
      <w:r>
        <w:rPr>
          <w:rFonts w:ascii="Sylfaen" w:hAnsi="Sylfaen" w:cs="Sylfaen"/>
          <w:lang w:val="ka-GE"/>
        </w:rPr>
        <w:t>და ელექტრო ძრავი</w:t>
      </w:r>
      <w:r w:rsidRPr="00063C3B">
        <w:rPr>
          <w:rFonts w:ascii="Sylfaen" w:hAnsi="Sylfaen" w:cs="Sylfaen"/>
          <w:lang w:val="ka-GE"/>
        </w:rPr>
        <w:t xml:space="preserve"> </w:t>
      </w:r>
      <w:r>
        <w:rPr>
          <w:rFonts w:ascii="Sylfaen" w:hAnsi="Sylfaen" w:cs="Sylfaen"/>
          <w:lang w:val="ka-GE"/>
        </w:rPr>
        <w:t>სრული ანალოგი უნდა იყოს ზემოთ მოყვანილი „სტიკერებზე“ მოყვანილი აგრეგატებისა. მწარმოებელის კუთხით არანაირი შეზღუდვა არ გახლავთ, მთავარია ზუსტი ანალოგები იქნას შემოთავაზებული.</w:t>
      </w:r>
    </w:p>
    <w:p w:rsidR="0030044A" w:rsidRDefault="0030044A" w:rsidP="0030044A">
      <w:pPr>
        <w:spacing w:after="0" w:line="240" w:lineRule="auto"/>
        <w:ind w:left="360"/>
        <w:jc w:val="both"/>
        <w:rPr>
          <w:rFonts w:ascii="Sylfaen" w:hAnsi="Sylfaen" w:cs="Sylfaen"/>
          <w:lang w:val="ka-GE"/>
        </w:rPr>
      </w:pPr>
    </w:p>
    <w:p w:rsidR="0030044A" w:rsidRPr="00CA123F" w:rsidRDefault="0030044A" w:rsidP="0030044A">
      <w:pPr>
        <w:spacing w:after="0" w:line="240" w:lineRule="auto"/>
        <w:rPr>
          <w:rFonts w:ascii="Sylfaen" w:hAnsi="Sylfaen" w:cs="Sylfaen"/>
        </w:rPr>
      </w:pPr>
    </w:p>
    <w:p w:rsidR="0030044A" w:rsidRPr="00DB46E4" w:rsidRDefault="0030044A" w:rsidP="0030044A">
      <w:pPr>
        <w:jc w:val="both"/>
        <w:rPr>
          <w:rFonts w:ascii="Sylfaen" w:hAnsi="Sylfaen" w:cs="Sylfaen"/>
          <w:b/>
          <w:lang w:val="ka-GE"/>
        </w:rPr>
      </w:pPr>
      <w:r w:rsidRPr="00DB46E4">
        <w:rPr>
          <w:rFonts w:ascii="Sylfaen" w:hAnsi="Sylfaen" w:cs="Sylfaen"/>
          <w:b/>
          <w:lang w:val="ka-GE"/>
        </w:rPr>
        <w:t xml:space="preserve">1.3 განფასება </w:t>
      </w:r>
    </w:p>
    <w:p w:rsidR="0030044A" w:rsidRPr="00DB46E4" w:rsidRDefault="0030044A" w:rsidP="0030044A">
      <w:pPr>
        <w:jc w:val="both"/>
        <w:rPr>
          <w:rFonts w:ascii="Sylfaen" w:hAnsi="Sylfaen" w:cs="Sylfaen"/>
          <w:b/>
          <w:color w:val="222222"/>
          <w:u w:val="single"/>
          <w:shd w:val="clear" w:color="auto" w:fill="FFFFFF"/>
          <w:lang w:val="ka-GE"/>
        </w:rPr>
      </w:pPr>
      <w:proofErr w:type="spellStart"/>
      <w:proofErr w:type="gramStart"/>
      <w:r w:rsidRPr="00DB46E4">
        <w:rPr>
          <w:rFonts w:ascii="Sylfaen" w:hAnsi="Sylfaen" w:cs="Sylfaen"/>
          <w:color w:val="222222"/>
          <w:shd w:val="clear" w:color="auto" w:fill="FFFFFF"/>
        </w:rPr>
        <w:t>პრეტენდენტმა</w:t>
      </w:r>
      <w:proofErr w:type="spellEnd"/>
      <w:proofErr w:type="gram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30044A" w:rsidRPr="00DB46E4" w:rsidRDefault="0030044A" w:rsidP="0030044A">
      <w:pPr>
        <w:jc w:val="both"/>
        <w:rPr>
          <w:rFonts w:ascii="Sylfaen" w:hAnsi="Sylfaen" w:cs="Sylfaen"/>
          <w:color w:val="222222"/>
          <w:shd w:val="clear" w:color="auto" w:fill="FFFFFF"/>
          <w:lang w:val="ka-GE"/>
        </w:rPr>
      </w:pPr>
    </w:p>
    <w:p w:rsidR="0030044A" w:rsidRPr="00DB46E4" w:rsidRDefault="0030044A" w:rsidP="0030044A">
      <w:pPr>
        <w:jc w:val="both"/>
        <w:rPr>
          <w:rFonts w:ascii="Sylfaen" w:hAnsi="Sylfaen"/>
          <w:b/>
          <w:lang w:val="ka-GE"/>
        </w:rPr>
      </w:pPr>
      <w:proofErr w:type="gramStart"/>
      <w:r w:rsidRPr="00DB46E4">
        <w:rPr>
          <w:rFonts w:ascii="Sylfaen" w:hAnsi="Sylfaen" w:cs="Sylfaen"/>
          <w:b/>
        </w:rPr>
        <w:t>1.</w:t>
      </w:r>
      <w:r w:rsidRPr="00DB46E4">
        <w:rPr>
          <w:rFonts w:ascii="Sylfaen" w:hAnsi="Sylfaen" w:cs="Sylfaen"/>
          <w:b/>
          <w:lang w:val="ka-GE"/>
        </w:rPr>
        <w:t>4</w:t>
      </w:r>
      <w:proofErr w:type="gramEnd"/>
      <w:r w:rsidRPr="00DB46E4">
        <w:rPr>
          <w:rFonts w:ascii="Sylfaen" w:hAnsi="Sylfaen" w:cs="Sylfaen"/>
          <w:b/>
          <w:lang w:val="ka-GE"/>
        </w:rPr>
        <w:t xml:space="preserve"> </w:t>
      </w:r>
      <w:r w:rsidRPr="00DB46E4">
        <w:rPr>
          <w:rFonts w:ascii="Sylfaen" w:hAnsi="Sylfaen"/>
          <w:b/>
          <w:lang w:val="ka-GE"/>
        </w:rPr>
        <w:t>საქონლის მიწოდების დრო და ადგილი</w:t>
      </w:r>
    </w:p>
    <w:p w:rsidR="0030044A" w:rsidRPr="00DB46E4" w:rsidRDefault="0030044A" w:rsidP="0030044A">
      <w:pPr>
        <w:spacing w:after="0"/>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Pr>
          <w:rFonts w:ascii="Sylfaen" w:hAnsi="Sylfaen"/>
        </w:rPr>
        <w:t>90-12</w:t>
      </w:r>
      <w:r w:rsidRPr="00DB46E4">
        <w:rPr>
          <w:rFonts w:ascii="Sylfaen" w:hAnsi="Sylfaen"/>
          <w:lang w:val="ka-GE"/>
        </w:rPr>
        <w:t>0 დღე</w:t>
      </w:r>
    </w:p>
    <w:p w:rsidR="0030044A" w:rsidRPr="00DB46E4" w:rsidRDefault="0030044A" w:rsidP="0030044A">
      <w:pPr>
        <w:spacing w:after="0"/>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30044A" w:rsidRPr="00DB46E4" w:rsidRDefault="0030044A" w:rsidP="0030044A">
      <w:pPr>
        <w:rPr>
          <w:rFonts w:ascii="Sylfaen" w:hAnsi="Sylfaen"/>
          <w:b/>
        </w:rPr>
      </w:pPr>
    </w:p>
    <w:p w:rsidR="0030044A" w:rsidRPr="00DB46E4" w:rsidRDefault="0030044A" w:rsidP="0030044A">
      <w:pPr>
        <w:rPr>
          <w:rFonts w:ascii="Sylfaen" w:hAnsi="Sylfaen"/>
          <w:b/>
          <w:lang w:val="ka-GE"/>
        </w:rPr>
      </w:pPr>
      <w:proofErr w:type="gramStart"/>
      <w:r w:rsidRPr="00DB46E4">
        <w:rPr>
          <w:rFonts w:ascii="Sylfaen" w:hAnsi="Sylfaen"/>
          <w:b/>
        </w:rPr>
        <w:t>1.</w:t>
      </w:r>
      <w:r w:rsidRPr="00DB46E4">
        <w:rPr>
          <w:rFonts w:ascii="Sylfaen" w:hAnsi="Sylfaen"/>
          <w:b/>
          <w:lang w:val="ka-GE"/>
        </w:rPr>
        <w:t>5</w:t>
      </w:r>
      <w:proofErr w:type="gramEnd"/>
      <w:r w:rsidRPr="00DB46E4">
        <w:rPr>
          <w:rFonts w:ascii="Sylfaen" w:hAnsi="Sylfaen"/>
          <w:b/>
          <w:lang w:val="ka-GE"/>
        </w:rPr>
        <w:t xml:space="preserve"> მოთხოვნა საგარანტიო ვადის შესახებ</w:t>
      </w:r>
    </w:p>
    <w:p w:rsidR="0030044A" w:rsidRPr="00DB46E4" w:rsidRDefault="0030044A" w:rsidP="0030044A">
      <w:pPr>
        <w:pStyle w:val="Default"/>
        <w:rPr>
          <w:sz w:val="22"/>
          <w:szCs w:val="22"/>
          <w:lang w:val="ka-GE"/>
        </w:rPr>
      </w:pPr>
      <w:proofErr w:type="spellStart"/>
      <w:proofErr w:type="gramStart"/>
      <w:r w:rsidRPr="00DB46E4">
        <w:rPr>
          <w:sz w:val="22"/>
          <w:szCs w:val="22"/>
        </w:rPr>
        <w:t>საგარანტიო</w:t>
      </w:r>
      <w:proofErr w:type="spellEnd"/>
      <w:proofErr w:type="gram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Pr="00DB46E4">
        <w:rPr>
          <w:sz w:val="22"/>
          <w:szCs w:val="22"/>
          <w:lang w:val="ka-GE"/>
        </w:rPr>
        <w:t>24</w:t>
      </w:r>
      <w:r w:rsidRPr="00DB46E4">
        <w:rPr>
          <w:sz w:val="22"/>
          <w:szCs w:val="22"/>
        </w:rPr>
        <w:t xml:space="preserve"> (</w:t>
      </w:r>
      <w:r w:rsidRPr="00DB46E4">
        <w:rPr>
          <w:sz w:val="22"/>
          <w:szCs w:val="22"/>
          <w:lang w:val="ka-GE"/>
        </w:rPr>
        <w:t>ოცდაოთხი</w:t>
      </w:r>
      <w:r w:rsidRPr="00DB46E4">
        <w:rPr>
          <w:sz w:val="22"/>
          <w:szCs w:val="22"/>
        </w:rPr>
        <w:t>)</w:t>
      </w:r>
      <w:r w:rsidRPr="00DB46E4">
        <w:rPr>
          <w:sz w:val="22"/>
          <w:szCs w:val="22"/>
          <w:lang w:val="ka-GE"/>
        </w:rPr>
        <w:t xml:space="preserve"> თვე</w:t>
      </w:r>
    </w:p>
    <w:p w:rsidR="0030044A" w:rsidRPr="00DB46E4" w:rsidRDefault="0030044A" w:rsidP="0030044A">
      <w:pPr>
        <w:pStyle w:val="Default"/>
        <w:rPr>
          <w:sz w:val="22"/>
          <w:szCs w:val="22"/>
          <w:lang w:val="ka-GE"/>
        </w:rPr>
      </w:pPr>
    </w:p>
    <w:p w:rsidR="0030044A" w:rsidRDefault="0030044A" w:rsidP="0030044A">
      <w:pPr>
        <w:pStyle w:val="Default"/>
        <w:rPr>
          <w:rFonts w:cs="Times New Roman"/>
          <w:sz w:val="22"/>
          <w:szCs w:val="22"/>
          <w:lang w:val="ka-GE"/>
        </w:rPr>
      </w:pPr>
    </w:p>
    <w:p w:rsidR="0030044A" w:rsidRPr="00DB46E4" w:rsidRDefault="0030044A" w:rsidP="0030044A">
      <w:pPr>
        <w:pStyle w:val="Default"/>
        <w:rPr>
          <w:rFonts w:cs="Times New Roman"/>
          <w:sz w:val="22"/>
          <w:szCs w:val="22"/>
          <w:lang w:val="ka-GE"/>
        </w:rPr>
      </w:pPr>
    </w:p>
    <w:p w:rsidR="0030044A" w:rsidRPr="00DB46E4" w:rsidRDefault="0030044A" w:rsidP="0030044A">
      <w:pPr>
        <w:spacing w:after="0" w:line="240" w:lineRule="auto"/>
        <w:jc w:val="both"/>
        <w:rPr>
          <w:rFonts w:ascii="Sylfaen" w:hAnsi="Sylfaen"/>
          <w:b/>
          <w:lang w:val="ka-GE"/>
        </w:rPr>
      </w:pPr>
      <w:r w:rsidRPr="00DB46E4">
        <w:rPr>
          <w:rFonts w:ascii="Sylfaen" w:hAnsi="Sylfaen"/>
          <w:b/>
          <w:lang w:val="ka-GE"/>
        </w:rPr>
        <w:t>1.6</w:t>
      </w:r>
      <w:r w:rsidRPr="00DB46E4">
        <w:rPr>
          <w:rFonts w:ascii="Sylfaen" w:hAnsi="Sylfaen"/>
          <w:b/>
        </w:rPr>
        <w:t xml:space="preserve"> </w:t>
      </w:r>
      <w:r w:rsidRPr="00DB46E4">
        <w:rPr>
          <w:rFonts w:ascii="Sylfaen" w:hAnsi="Sylfaen"/>
          <w:b/>
          <w:lang w:val="ka-GE"/>
        </w:rPr>
        <w:t>მოთხოვნა პრეტენდენტის გამოცდილების შესახებ</w:t>
      </w:r>
    </w:p>
    <w:p w:rsidR="0030044A" w:rsidRPr="00DB46E4" w:rsidRDefault="0030044A" w:rsidP="0030044A">
      <w:pPr>
        <w:spacing w:after="0" w:line="240" w:lineRule="auto"/>
        <w:jc w:val="both"/>
        <w:rPr>
          <w:rFonts w:ascii="Sylfaen" w:hAnsi="Sylfaen"/>
        </w:rPr>
      </w:pPr>
    </w:p>
    <w:p w:rsidR="0030044A" w:rsidRPr="00DB46E4" w:rsidRDefault="0030044A" w:rsidP="0030044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Pr="00DB46E4">
        <w:rPr>
          <w:rFonts w:ascii="Sylfaen" w:hAnsi="Sylfaen"/>
        </w:rPr>
        <w:t xml:space="preserve"> </w:t>
      </w:r>
      <w:r w:rsidRPr="00DB46E4">
        <w:rPr>
          <w:rFonts w:ascii="Sylfaen" w:hAnsi="Sylfaen"/>
          <w:lang w:val="ka-GE"/>
        </w:rPr>
        <w:t>შესყიდვის ობიექტით განსაზღვრული ანალოგიური პროდუქციის იმპორტის გამოცდილება, რაზედაც უნდა წარმოადგინოს შესაბამისი დამადასტურებელი დოკუმენტები: 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30044A" w:rsidRPr="00DB46E4" w:rsidRDefault="0030044A" w:rsidP="0030044A">
      <w:pPr>
        <w:spacing w:after="0" w:line="240" w:lineRule="auto"/>
        <w:jc w:val="both"/>
        <w:rPr>
          <w:rFonts w:ascii="Sylfaen" w:hAnsi="Sylfaen"/>
          <w:lang w:val="ka-GE"/>
        </w:rPr>
      </w:pPr>
    </w:p>
    <w:p w:rsidR="0030044A" w:rsidRPr="00DB46E4" w:rsidRDefault="0030044A" w:rsidP="0030044A">
      <w:pPr>
        <w:spacing w:after="0" w:line="240" w:lineRule="auto"/>
        <w:jc w:val="both"/>
        <w:rPr>
          <w:rFonts w:ascii="Sylfaen" w:hAnsi="Sylfaen"/>
          <w:lang w:val="ka-GE"/>
        </w:rPr>
      </w:pPr>
      <w:r w:rsidRPr="00DB46E4">
        <w:rPr>
          <w:rFonts w:ascii="Sylfaen" w:hAnsi="Sylfaen"/>
          <w:lang w:val="ka-GE"/>
        </w:rPr>
        <w:t>მწარმოებელ კომპანიას უნდა გააჩნდეს შესყიდვის ობიექტის წარმოების მინიმუმ 10 წლიანი უწყვეტი გამოცდილება და სტანდარტთან შესაბამისობის სერტიფიკატები.</w:t>
      </w:r>
    </w:p>
    <w:p w:rsidR="0030044A" w:rsidRPr="00DB46E4" w:rsidRDefault="0030044A" w:rsidP="0030044A">
      <w:pPr>
        <w:spacing w:after="0" w:line="240" w:lineRule="auto"/>
        <w:jc w:val="both"/>
        <w:rPr>
          <w:rFonts w:ascii="Sylfaen" w:hAnsi="Sylfaen"/>
          <w:lang w:val="ka-GE"/>
        </w:rPr>
      </w:pPr>
    </w:p>
    <w:p w:rsidR="0030044A" w:rsidRPr="00DB46E4" w:rsidRDefault="0030044A" w:rsidP="0030044A">
      <w:pPr>
        <w:spacing w:after="0" w:line="240" w:lineRule="auto"/>
        <w:jc w:val="both"/>
        <w:rPr>
          <w:rFonts w:ascii="Sylfaen" w:hAnsi="Sylfaen"/>
          <w:b/>
          <w:lang w:val="ka-GE"/>
        </w:rPr>
      </w:pPr>
    </w:p>
    <w:p w:rsidR="0030044A" w:rsidRPr="00DB46E4" w:rsidRDefault="0030044A" w:rsidP="0030044A">
      <w:pPr>
        <w:spacing w:after="0" w:line="240" w:lineRule="auto"/>
        <w:jc w:val="both"/>
        <w:rPr>
          <w:rFonts w:ascii="Sylfaen" w:hAnsi="Sylfaen"/>
          <w:b/>
          <w:lang w:val="ka-GE"/>
        </w:rPr>
      </w:pPr>
      <w:r w:rsidRPr="00DB46E4">
        <w:rPr>
          <w:rFonts w:ascii="Sylfaen" w:hAnsi="Sylfaen" w:cs="Sylfaen"/>
          <w:b/>
          <w:lang w:val="ka-GE"/>
        </w:rPr>
        <w:t>1.7</w:t>
      </w:r>
      <w:r w:rsidRPr="00DB46E4">
        <w:rPr>
          <w:rFonts w:ascii="Sylfaen" w:hAnsi="Sylfaen" w:cs="Sylfaen"/>
          <w:lang w:val="ka-GE"/>
        </w:rPr>
        <w:t xml:space="preserve"> </w:t>
      </w:r>
      <w:r w:rsidRPr="00DB46E4">
        <w:rPr>
          <w:rFonts w:ascii="Sylfaen" w:hAnsi="Sylfaen"/>
          <w:b/>
          <w:lang w:val="ka-GE"/>
        </w:rPr>
        <w:t>ანგარიშსწორების პირობები</w:t>
      </w:r>
    </w:p>
    <w:p w:rsidR="0030044A" w:rsidRPr="00DB46E4" w:rsidRDefault="0030044A" w:rsidP="0030044A">
      <w:pPr>
        <w:spacing w:after="0" w:line="240" w:lineRule="auto"/>
        <w:jc w:val="both"/>
        <w:rPr>
          <w:rFonts w:ascii="Sylfaen" w:hAnsi="Sylfaen"/>
          <w:b/>
          <w:lang w:val="ka-GE"/>
        </w:rPr>
      </w:pPr>
    </w:p>
    <w:p w:rsidR="0030044A" w:rsidRPr="00DB46E4" w:rsidRDefault="0030044A" w:rsidP="0030044A">
      <w:pPr>
        <w:spacing w:after="0" w:line="240" w:lineRule="auto"/>
        <w:jc w:val="both"/>
        <w:rPr>
          <w:rFonts w:ascii="Sylfaen" w:hAnsi="Sylfaen"/>
          <w:lang w:val="ka-GE"/>
        </w:rPr>
      </w:pPr>
      <w:r w:rsidRPr="00DB46E4">
        <w:rPr>
          <w:rFonts w:ascii="Sylfaen" w:hAnsi="Sylfaen"/>
          <w:lang w:val="ka-GE"/>
        </w:rPr>
        <w:t xml:space="preserve">ანგარიშსწორება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 </w:t>
      </w:r>
    </w:p>
    <w:p w:rsidR="0030044A" w:rsidRPr="00DB46E4" w:rsidRDefault="0030044A" w:rsidP="0030044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Pr>
          <w:rFonts w:ascii="Sylfaen" w:hAnsi="Sylfaen"/>
        </w:rPr>
        <w:t>5</w:t>
      </w:r>
      <w:r w:rsidRPr="00DB46E4">
        <w:rPr>
          <w:rFonts w:ascii="Sylfaen" w:hAnsi="Sylfaen"/>
          <w:lang w:val="ka-GE"/>
        </w:rPr>
        <w:t>0%-სა, მხოლოდ საბანკო გარანტიის წარდგენის საფუძველზე</w:t>
      </w:r>
    </w:p>
    <w:p w:rsidR="0030044A" w:rsidRPr="00DB46E4" w:rsidRDefault="0030044A" w:rsidP="0030044A">
      <w:pPr>
        <w:spacing w:before="240" w:after="160"/>
        <w:jc w:val="both"/>
        <w:rPr>
          <w:rFonts w:ascii="Sylfaen" w:hAnsi="Sylfaen"/>
          <w:b/>
          <w:lang w:val="ka-GE"/>
        </w:rPr>
      </w:pPr>
      <w:r w:rsidRPr="00DB46E4">
        <w:rPr>
          <w:rFonts w:ascii="Sylfaen" w:hAnsi="Sylfaen"/>
          <w:b/>
          <w:lang w:val="ka-GE"/>
        </w:rPr>
        <w:t>1.8 პრეტენდენტის მიერ ელექტრონულ ტენდერში ასატვირთი/წარმოსადგენი მონაცემები</w:t>
      </w:r>
    </w:p>
    <w:p w:rsidR="0030044A" w:rsidRPr="00DB46E4" w:rsidRDefault="0030044A" w:rsidP="0030044A">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30044A" w:rsidRPr="00DB46E4" w:rsidRDefault="0030044A" w:rsidP="0030044A">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30044A" w:rsidRPr="00DB46E4" w:rsidRDefault="0030044A" w:rsidP="0030044A">
      <w:pPr>
        <w:spacing w:before="240" w:after="160"/>
        <w:jc w:val="both"/>
        <w:rPr>
          <w:rFonts w:ascii="Sylfaen" w:hAnsi="Sylfaen"/>
          <w:lang w:val="ka-GE"/>
        </w:rPr>
      </w:pPr>
      <w:r w:rsidRPr="00DB46E4">
        <w:rPr>
          <w:rFonts w:ascii="Sylfaen" w:hAnsi="Sylfaen"/>
          <w:lang w:val="ka-GE"/>
        </w:rPr>
        <w:lastRenderedPageBreak/>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30044A" w:rsidRPr="00DB46E4" w:rsidRDefault="0030044A" w:rsidP="0030044A">
      <w:pPr>
        <w:spacing w:before="240" w:after="0"/>
        <w:jc w:val="both"/>
        <w:rPr>
          <w:rFonts w:ascii="Sylfaen" w:hAnsi="Sylfaen"/>
          <w:b/>
          <w:lang w:val="ka-GE"/>
        </w:rPr>
      </w:pPr>
      <w:r w:rsidRPr="00DB46E4">
        <w:rPr>
          <w:rFonts w:ascii="Sylfaen" w:hAnsi="Sylfaen" w:cs="Sylfaen"/>
          <w:b/>
          <w:lang w:val="ka-GE"/>
        </w:rPr>
        <w:t>1.9 ხელშეკრულების</w:t>
      </w:r>
      <w:r w:rsidRPr="00DB46E4">
        <w:rPr>
          <w:rFonts w:ascii="Sylfaen" w:hAnsi="Sylfaen"/>
          <w:b/>
          <w:lang w:val="ka-GE"/>
        </w:rPr>
        <w:t xml:space="preserve"> გაფორმება</w:t>
      </w:r>
    </w:p>
    <w:p w:rsidR="0030044A" w:rsidRPr="00DB46E4" w:rsidRDefault="0030044A" w:rsidP="0030044A">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30044A" w:rsidRPr="00DB46E4" w:rsidRDefault="0030044A" w:rsidP="0030044A">
      <w:pPr>
        <w:jc w:val="both"/>
        <w:rPr>
          <w:rFonts w:ascii="Sylfaen" w:hAnsi="Sylfaen"/>
          <w:b/>
          <w:lang w:val="ka-GE"/>
        </w:rPr>
      </w:pPr>
    </w:p>
    <w:p w:rsidR="0030044A" w:rsidRPr="00DB46E4" w:rsidRDefault="0030044A" w:rsidP="0030044A">
      <w:pPr>
        <w:jc w:val="both"/>
        <w:rPr>
          <w:rFonts w:ascii="Sylfaen" w:hAnsi="Sylfaen"/>
          <w:b/>
          <w:lang w:val="ka-GE"/>
        </w:rPr>
      </w:pPr>
      <w:r w:rsidRPr="00DB46E4">
        <w:rPr>
          <w:rFonts w:ascii="Sylfaen" w:hAnsi="Sylfaen"/>
          <w:b/>
          <w:lang w:val="ka-GE"/>
        </w:rPr>
        <w:t>1.10 სხვა მოთხოვნა</w:t>
      </w:r>
    </w:p>
    <w:p w:rsidR="0030044A" w:rsidRPr="00DB46E4" w:rsidRDefault="0030044A" w:rsidP="0030044A">
      <w:pPr>
        <w:jc w:val="both"/>
        <w:rPr>
          <w:rFonts w:ascii="Sylfaen" w:hAnsi="Sylfaen"/>
          <w:lang w:val="ka-GE"/>
        </w:rPr>
      </w:pPr>
      <w:r w:rsidRPr="00DB46E4">
        <w:rPr>
          <w:rFonts w:ascii="Sylfaen" w:hAnsi="Sylfaen"/>
          <w:lang w:val="ka-GE"/>
        </w:rPr>
        <w:t xml:space="preserve">1.10.1 წინადადების წარდგენის მომენტისთვის პრეტენდენტი არ უნდა იყოს: </w:t>
      </w:r>
    </w:p>
    <w:p w:rsidR="0030044A" w:rsidRPr="00DB46E4" w:rsidRDefault="0030044A" w:rsidP="0030044A">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30044A" w:rsidRPr="00DB46E4" w:rsidRDefault="0030044A" w:rsidP="0030044A">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30044A" w:rsidRPr="00DB46E4" w:rsidRDefault="0030044A" w:rsidP="0030044A">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30044A" w:rsidRPr="00DB46E4" w:rsidRDefault="0030044A" w:rsidP="0030044A">
      <w:pPr>
        <w:spacing w:before="240" w:after="0"/>
        <w:jc w:val="both"/>
        <w:rPr>
          <w:rFonts w:ascii="Sylfaen" w:hAnsi="Sylfaen"/>
          <w:b/>
          <w:lang w:val="ka-GE"/>
        </w:rPr>
      </w:pPr>
      <w:r w:rsidRPr="00DB46E4">
        <w:rPr>
          <w:rFonts w:ascii="Sylfaen" w:hAnsi="Sylfaen" w:cs="Sylfaen"/>
          <w:lang w:val="ka-GE"/>
        </w:rPr>
        <w:t>1.10.2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30044A" w:rsidRPr="00DB46E4" w:rsidRDefault="0030044A" w:rsidP="0030044A">
      <w:pPr>
        <w:spacing w:before="240"/>
        <w:jc w:val="both"/>
        <w:rPr>
          <w:rFonts w:ascii="Sylfaen" w:hAnsi="Sylfaen"/>
          <w:lang w:val="es-MX"/>
        </w:rPr>
      </w:pPr>
      <w:r w:rsidRPr="00DB46E4">
        <w:rPr>
          <w:rFonts w:ascii="Sylfaen" w:hAnsi="Sylfaen" w:cs="Sylfaen"/>
          <w:lang w:val="ka-GE"/>
        </w:rPr>
        <w:t>1.10.3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30044A" w:rsidRPr="00DB46E4" w:rsidRDefault="0030044A" w:rsidP="0030044A">
      <w:pPr>
        <w:spacing w:before="240"/>
        <w:jc w:val="both"/>
        <w:rPr>
          <w:rFonts w:ascii="Sylfaen" w:hAnsi="Sylfaen"/>
          <w:lang w:val="ka-GE"/>
        </w:rPr>
      </w:pPr>
      <w:r w:rsidRPr="00DB46E4">
        <w:rPr>
          <w:rFonts w:ascii="Sylfaen" w:hAnsi="Sylfaen" w:cs="Sylfaen"/>
          <w:lang w:val="ka-GE"/>
        </w:rPr>
        <w:t>1.10.4  შემსყიდველი (შპს</w:t>
      </w:r>
      <w:r w:rsidRPr="00DB46E4">
        <w:rPr>
          <w:rFonts w:ascii="Sylfaen" w:hAnsi="Sylfaen"/>
          <w:lang w:val="ka-GE"/>
        </w:rPr>
        <w:t xml:space="preserve"> </w:t>
      </w:r>
      <w:r w:rsidRPr="00DB46E4">
        <w:rPr>
          <w:rFonts w:ascii="Sylfaen" w:hAnsi="Sylfaen" w:cs="Calibri"/>
          <w:lang w:val="ka-GE"/>
        </w:rPr>
        <w:t>„</w:t>
      </w:r>
      <w:r>
        <w:rPr>
          <w:rFonts w:ascii="Sylfaen" w:hAnsi="Sylfaen" w:cs="Sylfaen"/>
          <w:lang w:val="ka-GE"/>
        </w:rPr>
        <w:t>ჯორჯიან უოთერ ენდ ფაუერი</w:t>
      </w:r>
      <w:r w:rsidRPr="00DB46E4">
        <w:rPr>
          <w:rFonts w:ascii="Sylfaen" w:hAnsi="Sylfaen" w:cs="Sylfaen"/>
          <w:lang w:val="ka-GE"/>
        </w:rPr>
        <w:t>“ (</w:t>
      </w:r>
      <w:r>
        <w:rPr>
          <w:rFonts w:ascii="Sylfaen" w:hAnsi="Sylfaen" w:cs="Sylfaen"/>
          <w:lang w:val="ka-GE"/>
        </w:rPr>
        <w:t>GWP</w:t>
      </w:r>
      <w:r w:rsidRPr="00DB46E4">
        <w:rPr>
          <w:rFonts w:ascii="Sylfaen" w:hAnsi="Sylfaen" w:cs="Sylfaen"/>
          <w:lang w:val="ka-GE"/>
        </w:rPr>
        <w:t xml:space="preserve">, ს/ნ </w:t>
      </w:r>
      <w:r>
        <w:rPr>
          <w:rFonts w:ascii="Sylfaen" w:hAnsi="Sylfaen" w:cs="Sylfaen"/>
          <w:lang w:val="ka-GE"/>
        </w:rPr>
        <w:t>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30044A" w:rsidRPr="00DB46E4" w:rsidRDefault="0030044A" w:rsidP="0030044A">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Pr>
          <w:rFonts w:ascii="Sylfaen" w:hAnsi="Sylfaen" w:cs="Sylfaen"/>
          <w:lang w:val="ka-GE"/>
        </w:rPr>
        <w:t>GWP</w:t>
      </w:r>
      <w:r w:rsidRPr="00DB46E4">
        <w:rPr>
          <w:rFonts w:ascii="Sylfaen" w:hAnsi="Sylfaen" w:cs="Sylfaen"/>
          <w:lang w:val="ka-GE"/>
        </w:rPr>
        <w:t xml:space="preserve">, ს/ნ </w:t>
      </w:r>
      <w:r>
        <w:rPr>
          <w:rFonts w:ascii="Sylfaen" w:hAnsi="Sylfaen" w:cs="Sylfaen"/>
          <w:lang w:val="ka-GE"/>
        </w:rPr>
        <w:t>203826002</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Pr>
          <w:rFonts w:ascii="Sylfaen" w:hAnsi="Sylfaen" w:cs="Sylfaen"/>
          <w:lang w:val="ka-GE"/>
        </w:rPr>
        <w:t>GWP</w:t>
      </w:r>
      <w:r w:rsidRPr="00DB46E4">
        <w:rPr>
          <w:rFonts w:ascii="Sylfaen" w:hAnsi="Sylfaen" w:cs="Sylfaen"/>
          <w:lang w:val="ka-GE"/>
        </w:rPr>
        <w:t>, ს/ნ</w:t>
      </w:r>
      <w:r w:rsidRPr="00DB46E4">
        <w:rPr>
          <w:rFonts w:ascii="Sylfaen" w:hAnsi="Sylfaen" w:cs="Arial"/>
          <w:lang w:val="ka-GE"/>
        </w:rPr>
        <w:t xml:space="preserve"> </w:t>
      </w:r>
      <w:r>
        <w:rPr>
          <w:rFonts w:ascii="Sylfaen" w:hAnsi="Sylfaen" w:cs="Sylfaen"/>
          <w:lang w:val="ka-GE"/>
        </w:rPr>
        <w:t>203826002</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30044A" w:rsidRPr="00DB46E4" w:rsidRDefault="0030044A" w:rsidP="0030044A">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Pr>
          <w:rFonts w:ascii="Sylfaen" w:hAnsi="Sylfaen" w:cs="Sylfaen"/>
          <w:lang w:val="ka-GE"/>
        </w:rPr>
        <w:t>ჯორჯიან უოთერ ენდ ფაუერი</w:t>
      </w:r>
      <w:r w:rsidRPr="00DB46E4">
        <w:rPr>
          <w:rFonts w:ascii="Sylfaen" w:hAnsi="Sylfaen" w:cs="Sylfaen"/>
          <w:lang w:val="ka-GE"/>
        </w:rPr>
        <w:t>“ (</w:t>
      </w:r>
      <w:r>
        <w:rPr>
          <w:rFonts w:ascii="Sylfaen" w:hAnsi="Sylfaen" w:cs="Sylfaen"/>
          <w:lang w:val="ka-GE"/>
        </w:rPr>
        <w:t>GWP</w:t>
      </w:r>
      <w:r w:rsidRPr="00DB46E4">
        <w:rPr>
          <w:rFonts w:ascii="Sylfaen" w:hAnsi="Sylfaen" w:cs="Sylfaen"/>
          <w:lang w:val="ka-GE"/>
        </w:rPr>
        <w:t xml:space="preserve">, ს/ნ </w:t>
      </w:r>
      <w:r>
        <w:rPr>
          <w:rFonts w:ascii="Sylfaen" w:hAnsi="Sylfaen" w:cs="Sylfaen"/>
          <w:lang w:val="ka-GE"/>
        </w:rPr>
        <w:t>203826002</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30044A" w:rsidRPr="00DB46E4" w:rsidRDefault="0030044A" w:rsidP="0030044A">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Pr>
          <w:rFonts w:ascii="Sylfaen" w:hAnsi="Sylfaen" w:cs="Sylfaen"/>
          <w:lang w:val="ka-GE"/>
        </w:rPr>
        <w:t>ჯორჯიან უოთერ ენდ ფაუერი</w:t>
      </w:r>
      <w:r w:rsidRPr="00DB46E4">
        <w:rPr>
          <w:rFonts w:ascii="Sylfaen" w:hAnsi="Sylfaen" w:cs="Sylfaen"/>
          <w:lang w:val="ka-GE"/>
        </w:rPr>
        <w:t>“ (</w:t>
      </w:r>
      <w:r>
        <w:rPr>
          <w:rFonts w:ascii="Sylfaen" w:hAnsi="Sylfaen" w:cs="Sylfaen"/>
          <w:lang w:val="ka-GE"/>
        </w:rPr>
        <w:t>GWP</w:t>
      </w:r>
      <w:r w:rsidRPr="00DB46E4">
        <w:rPr>
          <w:rFonts w:ascii="Sylfaen" w:hAnsi="Sylfaen" w:cs="Sylfaen"/>
          <w:lang w:val="ka-GE"/>
        </w:rPr>
        <w:t xml:space="preserve">, ს/ნ </w:t>
      </w:r>
      <w:r>
        <w:rPr>
          <w:rFonts w:ascii="Sylfaen" w:hAnsi="Sylfaen" w:cs="Sylfaen"/>
          <w:lang w:val="ka-GE"/>
        </w:rPr>
        <w:t>203826002</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w:t>
      </w:r>
      <w:r w:rsidRPr="00DB46E4">
        <w:rPr>
          <w:rFonts w:ascii="Sylfaen" w:hAnsi="Sylfaen" w:cs="Sylfaen"/>
          <w:lang w:val="ka-GE"/>
        </w:rPr>
        <w:lastRenderedPageBreak/>
        <w:t xml:space="preserve">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Pr>
          <w:rFonts w:ascii="Sylfaen" w:hAnsi="Sylfaen" w:cs="Sylfaen"/>
        </w:rPr>
        <w:t>GWP</w:t>
      </w:r>
      <w:r w:rsidRPr="00DB46E4">
        <w:rPr>
          <w:rFonts w:ascii="Sylfaen" w:hAnsi="Sylfaen" w:cs="Sylfaen"/>
        </w:rPr>
        <w:t>.ge</w:t>
      </w:r>
    </w:p>
    <w:p w:rsidR="0030044A" w:rsidRPr="00DB46E4" w:rsidRDefault="0030044A" w:rsidP="0030044A">
      <w:pPr>
        <w:spacing w:after="0"/>
        <w:ind w:firstLine="426"/>
        <w:jc w:val="both"/>
        <w:rPr>
          <w:rFonts w:ascii="Sylfaen" w:hAnsi="Sylfaen"/>
          <w:b/>
          <w:i/>
          <w:lang w:val="ka-GE"/>
        </w:rPr>
      </w:pPr>
    </w:p>
    <w:p w:rsidR="0030044A" w:rsidRPr="00DB46E4" w:rsidRDefault="0030044A" w:rsidP="0030044A">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Pr>
          <w:rFonts w:ascii="Sylfaen" w:hAnsi="Sylfaen" w:cs="Sylfaen"/>
          <w:lang w:val="ka-GE"/>
        </w:rPr>
        <w:t>GWP</w:t>
      </w:r>
      <w:r w:rsidRPr="00DB46E4">
        <w:rPr>
          <w:rFonts w:ascii="Sylfaen" w:hAnsi="Sylfaen" w:cs="Sylfaen"/>
          <w:lang w:val="ka-GE"/>
        </w:rPr>
        <w:t xml:space="preserve">, ს/ნ </w:t>
      </w:r>
      <w:r>
        <w:rPr>
          <w:rFonts w:ascii="Sylfaen" w:hAnsi="Sylfaen" w:cs="Sylfaen"/>
          <w:lang w:val="ka-GE"/>
        </w:rPr>
        <w:t>203826002</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rsidR="0030044A" w:rsidRPr="00DB46E4" w:rsidRDefault="0030044A" w:rsidP="0030044A">
      <w:pPr>
        <w:spacing w:after="0"/>
        <w:jc w:val="both"/>
        <w:rPr>
          <w:rFonts w:ascii="Sylfaen" w:hAnsi="Sylfaen"/>
          <w:lang w:val="ka-GE"/>
        </w:rPr>
      </w:pPr>
    </w:p>
    <w:p w:rsidR="0030044A" w:rsidRPr="00DB46E4" w:rsidRDefault="0030044A" w:rsidP="0030044A">
      <w:pPr>
        <w:spacing w:after="0"/>
        <w:jc w:val="both"/>
        <w:rPr>
          <w:rFonts w:ascii="Sylfaen" w:hAnsi="Sylfaen"/>
          <w:lang w:val="ka-GE"/>
        </w:rPr>
      </w:pPr>
    </w:p>
    <w:p w:rsidR="0030044A" w:rsidRPr="00DB46E4" w:rsidRDefault="0030044A" w:rsidP="0030044A">
      <w:pPr>
        <w:spacing w:before="240" w:after="0"/>
        <w:jc w:val="both"/>
        <w:rPr>
          <w:rFonts w:ascii="Sylfaen" w:hAnsi="Sylfaen"/>
          <w:b/>
          <w:lang w:val="ka-GE"/>
        </w:rPr>
      </w:pPr>
      <w:r w:rsidRPr="00DB46E4">
        <w:rPr>
          <w:rFonts w:ascii="Sylfaen" w:hAnsi="Sylfaen"/>
          <w:b/>
          <w:lang w:val="ka-GE"/>
        </w:rPr>
        <w:t>1.11 ინფორმაცია ელექტრონულ ტენდერში მონაწილეთათვი</w:t>
      </w:r>
      <w:r w:rsidRPr="00DB46E4">
        <w:rPr>
          <w:rFonts w:ascii="Sylfaen" w:hAnsi="Sylfaen" w:cs="Sylfaen"/>
          <w:b/>
          <w:lang w:val="ka-GE"/>
        </w:rPr>
        <w:t>ს</w:t>
      </w:r>
    </w:p>
    <w:p w:rsidR="0030044A" w:rsidRPr="00DB46E4" w:rsidRDefault="0030044A" w:rsidP="0030044A">
      <w:pPr>
        <w:spacing w:before="240" w:after="0"/>
        <w:jc w:val="both"/>
        <w:rPr>
          <w:rFonts w:ascii="Sylfaen" w:hAnsi="Sylfaen"/>
          <w:lang w:val="ka-GE"/>
        </w:rPr>
      </w:pPr>
      <w:r w:rsidRPr="00DB46E4">
        <w:rPr>
          <w:rFonts w:ascii="Sylfaen" w:hAnsi="Sylfaen"/>
          <w:lang w:val="ka-GE"/>
        </w:rPr>
        <w:t>1.11.1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30044A" w:rsidRPr="00DB46E4" w:rsidRDefault="0030044A" w:rsidP="0030044A">
      <w:pPr>
        <w:spacing w:after="0"/>
        <w:jc w:val="both"/>
        <w:rPr>
          <w:rFonts w:ascii="Sylfaen" w:hAnsi="Sylfaen"/>
          <w:lang w:val="ka-GE"/>
        </w:rPr>
      </w:pPr>
      <w:r w:rsidRPr="00DB46E4">
        <w:rPr>
          <w:rFonts w:ascii="Sylfaen" w:hAnsi="Sylfaen"/>
          <w:lang w:val="ka-GE"/>
        </w:rPr>
        <w:t xml:space="preserve">1.11.2 ელექტრონულ ტენდერში მონაწილეობის მისაღებად კომპანია უნდა იყოს რეგისტრირებული ვებ-გვერდზე </w:t>
      </w:r>
      <w:r>
        <w:fldChar w:fldCharType="begin"/>
      </w:r>
      <w:r>
        <w:instrText xml:space="preserve"> HYPERLINK "http://www.tenders.ge" </w:instrText>
      </w:r>
      <w:r>
        <w:fldChar w:fldCharType="separate"/>
      </w:r>
      <w:r w:rsidRPr="00DB46E4">
        <w:rPr>
          <w:rStyle w:val="Hyperlink"/>
          <w:rFonts w:ascii="Sylfaen" w:hAnsi="Sylfaen"/>
          <w:lang w:val="ka-GE"/>
        </w:rPr>
        <w:t>www.tenders.ge</w:t>
      </w:r>
      <w:r>
        <w:rPr>
          <w:rStyle w:val="Hyperlink"/>
          <w:rFonts w:ascii="Sylfaen" w:hAnsi="Sylfaen"/>
          <w:lang w:val="ka-GE"/>
        </w:rPr>
        <w:fldChar w:fldCharType="end"/>
      </w:r>
    </w:p>
    <w:p w:rsidR="0030044A" w:rsidRDefault="0030044A" w:rsidP="0030044A">
      <w:pPr>
        <w:spacing w:after="0"/>
        <w:jc w:val="both"/>
        <w:rPr>
          <w:rFonts w:ascii="Sylfaen" w:hAnsi="Sylfaen"/>
          <w:lang w:val="ka-GE"/>
        </w:rPr>
      </w:pPr>
      <w:r w:rsidRPr="00DB46E4">
        <w:rPr>
          <w:rFonts w:ascii="Sylfaen" w:hAnsi="Sylfaen"/>
          <w:lang w:val="ka-GE"/>
        </w:rPr>
        <w:t xml:space="preserve">1.11.3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r w:rsidR="007015E1">
        <w:rPr>
          <w:rFonts w:ascii="Sylfaen" w:hAnsi="Sylfaen"/>
          <w:lang w:val="ka-GE"/>
        </w:rPr>
        <w:t>დანართი 2</w:t>
      </w:r>
    </w:p>
    <w:p w:rsidR="0030044A" w:rsidRPr="00DB46E4" w:rsidRDefault="0030044A" w:rsidP="0030044A">
      <w:pPr>
        <w:spacing w:after="0"/>
        <w:jc w:val="both"/>
        <w:rPr>
          <w:rFonts w:ascii="Sylfaen" w:hAnsi="Sylfaen"/>
        </w:rPr>
      </w:pPr>
    </w:p>
    <w:p w:rsidR="0030044A" w:rsidRPr="00DB46E4" w:rsidRDefault="0030044A" w:rsidP="0030044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30044A" w:rsidRPr="00DB46E4" w:rsidRDefault="0030044A" w:rsidP="0030044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30044A" w:rsidRPr="0030044A" w:rsidRDefault="0030044A" w:rsidP="0030044A">
      <w:pPr>
        <w:spacing w:after="0"/>
        <w:jc w:val="both"/>
        <w:rPr>
          <w:rFonts w:ascii="Sylfaen" w:hAnsi="Sylfaen"/>
          <w:lang w:val="ka-GE"/>
        </w:rPr>
      </w:pPr>
      <w:r w:rsidRPr="00DB46E4">
        <w:rPr>
          <w:rFonts w:ascii="Sylfaen" w:hAnsi="Sylfaen"/>
          <w:lang w:val="ka-GE"/>
        </w:rPr>
        <w:t xml:space="preserve">საკონტაქტო პირი: </w:t>
      </w:r>
      <w:r>
        <w:rPr>
          <w:rFonts w:ascii="Sylfaen" w:hAnsi="Sylfaen"/>
          <w:lang w:val="ka-GE"/>
        </w:rPr>
        <w:t>ქეთევან ჩხეიძე</w:t>
      </w:r>
    </w:p>
    <w:p w:rsidR="0030044A" w:rsidRPr="00DB46E4" w:rsidRDefault="0030044A" w:rsidP="0030044A">
      <w:pPr>
        <w:spacing w:after="0"/>
        <w:jc w:val="both"/>
        <w:rPr>
          <w:rFonts w:ascii="Sylfaen" w:hAnsi="Sylfaen"/>
          <w:lang w:val="ka-GE"/>
        </w:rPr>
      </w:pPr>
      <w:r w:rsidRPr="00DB46E4">
        <w:rPr>
          <w:rFonts w:ascii="Sylfaen" w:hAnsi="Sylfaen"/>
          <w:lang w:val="ka-GE"/>
        </w:rPr>
        <w:t xml:space="preserve">მის.: </w:t>
      </w:r>
      <w:proofErr w:type="spellStart"/>
      <w:proofErr w:type="gramStart"/>
      <w:r w:rsidRPr="00DB46E4">
        <w:rPr>
          <w:rFonts w:ascii="Sylfaen" w:hAnsi="Sylfaen" w:cs="Sylfaen"/>
        </w:rPr>
        <w:t>საქართველო</w:t>
      </w:r>
      <w:proofErr w:type="spellEnd"/>
      <w:proofErr w:type="gramEnd"/>
      <w:r w:rsidRPr="00DB46E4">
        <w:rPr>
          <w:rFonts w:ascii="Sylfaen" w:hAnsi="Sylfaen"/>
        </w:rPr>
        <w:t xml:space="preserve">, </w:t>
      </w:r>
      <w:r w:rsidRPr="00DB46E4">
        <w:rPr>
          <w:rFonts w:ascii="Sylfaen" w:hAnsi="Sylfaen" w:cs="Sylfaen"/>
        </w:rPr>
        <w:t>თბილისი</w:t>
      </w:r>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30044A" w:rsidRPr="00DB46E4" w:rsidRDefault="0030044A" w:rsidP="0030044A">
      <w:pPr>
        <w:spacing w:after="0"/>
        <w:jc w:val="both"/>
        <w:rPr>
          <w:rFonts w:ascii="Sylfaen" w:hAnsi="Sylfaen"/>
        </w:rPr>
      </w:pPr>
      <w:r w:rsidRPr="00DB46E4">
        <w:rPr>
          <w:rFonts w:ascii="Sylfaen" w:hAnsi="Sylfaen"/>
          <w:lang w:val="ka-GE"/>
        </w:rPr>
        <w:t xml:space="preserve">ელ. ფოსტა: </w:t>
      </w:r>
      <w:r>
        <w:rPr>
          <w:rFonts w:ascii="Sylfaen" w:hAnsi="Sylfaen"/>
        </w:rPr>
        <w:t>kchkheidze</w:t>
      </w:r>
      <w:r w:rsidRPr="00DB46E4">
        <w:rPr>
          <w:rFonts w:ascii="Sylfaen" w:hAnsi="Sylfaen"/>
        </w:rPr>
        <w:t>@</w:t>
      </w:r>
      <w:r>
        <w:rPr>
          <w:rFonts w:ascii="Sylfaen" w:hAnsi="Sylfaen"/>
        </w:rPr>
        <w:t>gwp</w:t>
      </w:r>
      <w:r w:rsidRPr="00DB46E4">
        <w:rPr>
          <w:rFonts w:ascii="Sylfaen" w:hAnsi="Sylfaen"/>
        </w:rPr>
        <w:t>.ge</w:t>
      </w:r>
    </w:p>
    <w:p w:rsidR="0030044A" w:rsidRPr="0030044A" w:rsidRDefault="0030044A" w:rsidP="0030044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+995 322 931111 (11</w:t>
      </w:r>
      <w:r>
        <w:rPr>
          <w:rFonts w:ascii="Sylfaen" w:hAnsi="Sylfaen" w:cs="Arial"/>
          <w:lang w:val="ka-GE"/>
        </w:rPr>
        <w:t>14</w:t>
      </w:r>
      <w:r w:rsidRPr="00DB46E4">
        <w:rPr>
          <w:rFonts w:ascii="Sylfaen" w:hAnsi="Sylfaen" w:cs="Arial"/>
          <w:lang w:val="ka-GE"/>
        </w:rPr>
        <w:t xml:space="preserve">); </w:t>
      </w:r>
      <w:r w:rsidRPr="00DB46E4">
        <w:rPr>
          <w:rFonts w:ascii="Sylfaen" w:hAnsi="Sylfaen" w:cs="Arial"/>
        </w:rPr>
        <w:t>5</w:t>
      </w:r>
      <w:r>
        <w:rPr>
          <w:rFonts w:ascii="Sylfaen" w:hAnsi="Sylfaen" w:cs="Arial"/>
          <w:lang w:val="ka-GE"/>
        </w:rPr>
        <w:t>95 257458</w:t>
      </w:r>
    </w:p>
    <w:p w:rsidR="0030044A" w:rsidRPr="00DB46E4" w:rsidRDefault="0030044A" w:rsidP="0030044A">
      <w:pPr>
        <w:spacing w:after="0"/>
        <w:jc w:val="both"/>
        <w:rPr>
          <w:rFonts w:ascii="Sylfaen" w:hAnsi="Sylfaen" w:cs="Arial"/>
        </w:rPr>
      </w:pPr>
    </w:p>
    <w:p w:rsidR="0030044A" w:rsidRPr="00DB46E4" w:rsidRDefault="0030044A" w:rsidP="0030044A">
      <w:pPr>
        <w:spacing w:after="0"/>
        <w:jc w:val="both"/>
        <w:rPr>
          <w:rFonts w:ascii="Sylfaen" w:hAnsi="Sylfaen"/>
          <w:lang w:val="ka-GE"/>
        </w:rPr>
      </w:pPr>
      <w:r w:rsidRPr="00DB46E4">
        <w:rPr>
          <w:rFonts w:ascii="Sylfaen" w:hAnsi="Sylfaen"/>
          <w:lang w:val="ka-GE"/>
        </w:rPr>
        <w:t>საკონტაქტო პირი: ირაკლი ხვადაგაძე</w:t>
      </w:r>
    </w:p>
    <w:p w:rsidR="0030044A" w:rsidRPr="00DB46E4" w:rsidRDefault="0030044A" w:rsidP="0030044A">
      <w:pPr>
        <w:spacing w:after="0"/>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30044A" w:rsidRPr="00DB46E4" w:rsidRDefault="0030044A" w:rsidP="0030044A">
      <w:pPr>
        <w:spacing w:after="0"/>
        <w:jc w:val="both"/>
        <w:rPr>
          <w:rFonts w:ascii="Sylfaen" w:hAnsi="Sylfaen"/>
          <w:lang w:val="ka-GE"/>
        </w:rPr>
      </w:pPr>
      <w:r w:rsidRPr="00DB46E4">
        <w:rPr>
          <w:rFonts w:ascii="Sylfaen" w:hAnsi="Sylfaen"/>
          <w:lang w:val="ka-GE"/>
        </w:rPr>
        <w:t>ელ. ფოსტა: ikhvadagadze@</w:t>
      </w:r>
      <w:proofErr w:type="spellStart"/>
      <w:r>
        <w:rPr>
          <w:rFonts w:ascii="Sylfaen" w:hAnsi="Sylfaen"/>
        </w:rPr>
        <w:t>gwp</w:t>
      </w:r>
      <w:proofErr w:type="spellEnd"/>
      <w:r w:rsidRPr="00DB46E4">
        <w:rPr>
          <w:rFonts w:ascii="Sylfaen" w:hAnsi="Sylfaen"/>
          <w:lang w:val="ka-GE"/>
        </w:rPr>
        <w:t xml:space="preserve">.ge </w:t>
      </w:r>
    </w:p>
    <w:p w:rsidR="0030044A" w:rsidRPr="00DB46E4" w:rsidRDefault="0030044A" w:rsidP="0030044A">
      <w:pPr>
        <w:spacing w:after="0"/>
        <w:jc w:val="both"/>
        <w:rPr>
          <w:rFonts w:ascii="Sylfaen" w:hAnsi="Sylfaen"/>
          <w:lang w:val="ka-GE"/>
        </w:rPr>
      </w:pPr>
      <w:r w:rsidRPr="00DB46E4">
        <w:rPr>
          <w:rFonts w:ascii="Sylfaen" w:hAnsi="Sylfaen"/>
          <w:lang w:val="ka-GE"/>
        </w:rPr>
        <w:t>ტელ.: +995 322 931111 (1145);</w:t>
      </w:r>
    </w:p>
    <w:p w:rsidR="0030044A" w:rsidRPr="00DB46E4" w:rsidRDefault="0030044A" w:rsidP="0030044A">
      <w:pPr>
        <w:spacing w:after="0" w:line="360" w:lineRule="auto"/>
        <w:jc w:val="both"/>
        <w:rPr>
          <w:rFonts w:ascii="Sylfaen" w:hAnsi="Sylfaen"/>
          <w:b/>
          <w:lang w:val="ka-GE"/>
        </w:rPr>
      </w:pPr>
    </w:p>
    <w:p w:rsidR="0030044A" w:rsidRPr="00DB46E4" w:rsidRDefault="0030044A" w:rsidP="0030044A">
      <w:pPr>
        <w:spacing w:after="0" w:line="360" w:lineRule="auto"/>
        <w:jc w:val="both"/>
        <w:rPr>
          <w:rFonts w:ascii="Sylfaen" w:hAnsi="Sylfaen"/>
          <w:b/>
          <w:lang w:val="ka-GE"/>
        </w:rPr>
      </w:pPr>
      <w:r w:rsidRPr="00DB46E4">
        <w:rPr>
          <w:rFonts w:ascii="Sylfaen" w:hAnsi="Sylfaen"/>
          <w:b/>
          <w:lang w:val="ka-GE"/>
        </w:rPr>
        <w:t xml:space="preserve">გავეცანი </w:t>
      </w:r>
    </w:p>
    <w:p w:rsidR="0030044A" w:rsidRPr="005B1925" w:rsidRDefault="0030044A" w:rsidP="0030044A">
      <w:pPr>
        <w:spacing w:after="0" w:line="360" w:lineRule="auto"/>
        <w:jc w:val="both"/>
        <w:rPr>
          <w:rFonts w:ascii="Sylfaen" w:hAnsi="Sylfaen"/>
          <w:lang w:val="ka-GE"/>
        </w:rPr>
      </w:pPr>
      <w:r>
        <w:rPr>
          <w:rFonts w:ascii="Sylfaen" w:hAnsi="Sylfaen"/>
          <w:lang w:val="ka-GE"/>
        </w:rPr>
        <w:tab/>
      </w:r>
    </w:p>
    <w:p w:rsidR="0030044A" w:rsidRPr="00DB46E4" w:rsidRDefault="0030044A" w:rsidP="0030044A">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30044A" w:rsidRDefault="0030044A" w:rsidP="0030044A">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30044A" w:rsidRPr="00DB46E4" w:rsidRDefault="0030044A" w:rsidP="009E3DB8">
      <w:pPr>
        <w:spacing w:after="0" w:line="360" w:lineRule="auto"/>
        <w:jc w:val="both"/>
        <w:rPr>
          <w:rFonts w:ascii="Sylfaen" w:hAnsi="Sylfaen" w:cstheme="minorHAnsi"/>
          <w:lang w:val="ka-GE"/>
        </w:rPr>
      </w:pPr>
    </w:p>
    <w:sectPr w:rsidR="0030044A" w:rsidRPr="00DB46E4" w:rsidSect="0030044A">
      <w:headerReference w:type="default" r:id="rId12"/>
      <w:footerReference w:type="default" r:id="rId13"/>
      <w:pgSz w:w="12240" w:h="15840"/>
      <w:pgMar w:top="1134" w:right="1260" w:bottom="720" w:left="126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D32" w:rsidRDefault="00A61D32" w:rsidP="007902EA">
      <w:pPr>
        <w:spacing w:after="0" w:line="240" w:lineRule="auto"/>
      </w:pPr>
      <w:r>
        <w:separator/>
      </w:r>
    </w:p>
  </w:endnote>
  <w:endnote w:type="continuationSeparator" w:id="0">
    <w:p w:rsidR="00A61D32" w:rsidRDefault="00A61D3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171597"/>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F65150">
          <w:rPr>
            <w:noProof/>
          </w:rPr>
          <w:t>10</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D32" w:rsidRDefault="00A61D32" w:rsidP="007902EA">
      <w:pPr>
        <w:spacing w:after="0" w:line="240" w:lineRule="auto"/>
      </w:pPr>
      <w:r>
        <w:separator/>
      </w:r>
    </w:p>
  </w:footnote>
  <w:footnote w:type="continuationSeparator" w:id="0">
    <w:p w:rsidR="00A61D32" w:rsidRDefault="00A61D3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3A2E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3C3B"/>
    <w:rsid w:val="00064AB9"/>
    <w:rsid w:val="000677B2"/>
    <w:rsid w:val="000811D6"/>
    <w:rsid w:val="00081D42"/>
    <w:rsid w:val="00086C9E"/>
    <w:rsid w:val="00092A77"/>
    <w:rsid w:val="00092E77"/>
    <w:rsid w:val="0009460A"/>
    <w:rsid w:val="00095224"/>
    <w:rsid w:val="00095C01"/>
    <w:rsid w:val="000974B9"/>
    <w:rsid w:val="000A0D72"/>
    <w:rsid w:val="000A6D48"/>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0778A"/>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6E4F"/>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2B1C"/>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44A"/>
    <w:rsid w:val="00300E22"/>
    <w:rsid w:val="003011B3"/>
    <w:rsid w:val="00302948"/>
    <w:rsid w:val="00303697"/>
    <w:rsid w:val="00304C97"/>
    <w:rsid w:val="00307657"/>
    <w:rsid w:val="003100F8"/>
    <w:rsid w:val="003105AB"/>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50DE"/>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01550"/>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07857"/>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2E2"/>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015E1"/>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39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90279D"/>
    <w:rsid w:val="00904044"/>
    <w:rsid w:val="009113A9"/>
    <w:rsid w:val="0091272C"/>
    <w:rsid w:val="00913646"/>
    <w:rsid w:val="0091781A"/>
    <w:rsid w:val="009203F4"/>
    <w:rsid w:val="009214A6"/>
    <w:rsid w:val="00922889"/>
    <w:rsid w:val="00925DC2"/>
    <w:rsid w:val="009261B9"/>
    <w:rsid w:val="00931A5C"/>
    <w:rsid w:val="00931A9A"/>
    <w:rsid w:val="00937B0D"/>
    <w:rsid w:val="00940D2A"/>
    <w:rsid w:val="009431C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1C7A"/>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BCD"/>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1D32"/>
    <w:rsid w:val="00A62AC7"/>
    <w:rsid w:val="00A63C87"/>
    <w:rsid w:val="00A64E45"/>
    <w:rsid w:val="00A704CC"/>
    <w:rsid w:val="00A74B75"/>
    <w:rsid w:val="00A772B9"/>
    <w:rsid w:val="00A804C4"/>
    <w:rsid w:val="00A84678"/>
    <w:rsid w:val="00A847D4"/>
    <w:rsid w:val="00A91C57"/>
    <w:rsid w:val="00A933D3"/>
    <w:rsid w:val="00A935AC"/>
    <w:rsid w:val="00A96330"/>
    <w:rsid w:val="00AA4617"/>
    <w:rsid w:val="00AA4800"/>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29AA"/>
    <w:rsid w:val="00BC364F"/>
    <w:rsid w:val="00BC37A1"/>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5705C"/>
    <w:rsid w:val="00C67999"/>
    <w:rsid w:val="00C73981"/>
    <w:rsid w:val="00C761CC"/>
    <w:rsid w:val="00C76391"/>
    <w:rsid w:val="00C83494"/>
    <w:rsid w:val="00C86CD0"/>
    <w:rsid w:val="00C91AFC"/>
    <w:rsid w:val="00C9205D"/>
    <w:rsid w:val="00CA123F"/>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5F95"/>
    <w:rsid w:val="00D2709F"/>
    <w:rsid w:val="00D27118"/>
    <w:rsid w:val="00D30223"/>
    <w:rsid w:val="00D32A75"/>
    <w:rsid w:val="00D3468A"/>
    <w:rsid w:val="00D374EE"/>
    <w:rsid w:val="00D43A2F"/>
    <w:rsid w:val="00D44B99"/>
    <w:rsid w:val="00D50B27"/>
    <w:rsid w:val="00D50FFC"/>
    <w:rsid w:val="00D513C2"/>
    <w:rsid w:val="00D51D10"/>
    <w:rsid w:val="00D527CB"/>
    <w:rsid w:val="00D53CDB"/>
    <w:rsid w:val="00D557E5"/>
    <w:rsid w:val="00D55C6F"/>
    <w:rsid w:val="00D57017"/>
    <w:rsid w:val="00D57395"/>
    <w:rsid w:val="00D624C5"/>
    <w:rsid w:val="00D663A7"/>
    <w:rsid w:val="00D71D56"/>
    <w:rsid w:val="00D762C1"/>
    <w:rsid w:val="00D803E8"/>
    <w:rsid w:val="00D80CDB"/>
    <w:rsid w:val="00D8245F"/>
    <w:rsid w:val="00D86446"/>
    <w:rsid w:val="00D91220"/>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0F9B"/>
    <w:rsid w:val="00EA22AE"/>
    <w:rsid w:val="00EA344B"/>
    <w:rsid w:val="00EA4C30"/>
    <w:rsid w:val="00EA699A"/>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6515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DF4B6F"/>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6417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2D241-3914-4B21-9A50-B893E4FE8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4</cp:revision>
  <cp:lastPrinted>2015-07-27T06:36:00Z</cp:lastPrinted>
  <dcterms:created xsi:type="dcterms:W3CDTF">2024-10-16T08:07:00Z</dcterms:created>
  <dcterms:modified xsi:type="dcterms:W3CDTF">2024-10-16T08:11:00Z</dcterms:modified>
</cp:coreProperties>
</file>