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0DD0FB6E" w:rsidR="009815C7" w:rsidRPr="00E37C5C" w:rsidRDefault="008767C9" w:rsidP="00A4479F">
      <w:pPr>
        <w:spacing w:after="0" w:line="240" w:lineRule="auto"/>
        <w:ind w:left="1440"/>
        <w:rPr>
          <w:rFonts w:ascii="Sylfaen" w:hAnsi="Sylfaen" w:cs="Sylfaen"/>
          <w:b/>
        </w:rPr>
      </w:pPr>
      <w:r>
        <w:rPr>
          <w:noProof/>
        </w:rPr>
        <w:t xml:space="preserve">                      </w:t>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7691372D" w14:textId="77777777" w:rsidR="00A4479F" w:rsidRPr="003B5775" w:rsidRDefault="00A4479F" w:rsidP="00A4479F">
      <w:pPr>
        <w:jc w:val="center"/>
        <w:rPr>
          <w:rFonts w:ascii="Sylfaen" w:hAnsi="Sylfaen"/>
          <w:b/>
          <w:lang w:val="ka-GE"/>
        </w:rPr>
      </w:pPr>
      <w:r w:rsidRPr="003B5775">
        <w:rPr>
          <w:rFonts w:ascii="Sylfaen" w:hAnsi="Sylfaen"/>
          <w:b/>
          <w:lang w:val="ka-GE"/>
        </w:rPr>
        <w:t xml:space="preserve">განათხარის (ტრანშეის) კედლების გამაგრების </w:t>
      </w:r>
    </w:p>
    <w:p w14:paraId="3BFEAD1D" w14:textId="0E75B776" w:rsidR="00A4479F" w:rsidRDefault="00A4479F" w:rsidP="00A4479F">
      <w:pPr>
        <w:jc w:val="center"/>
        <w:rPr>
          <w:rFonts w:ascii="Sylfaen" w:hAnsi="Sylfaen"/>
          <w:b/>
          <w:lang w:val="ka-GE"/>
        </w:rPr>
      </w:pPr>
      <w:r w:rsidRPr="003B5775">
        <w:rPr>
          <w:rFonts w:ascii="Sylfaen" w:hAnsi="Sylfaen"/>
          <w:b/>
          <w:lang w:val="ka-GE"/>
        </w:rPr>
        <w:t>საშუალების შესყიდვა</w:t>
      </w:r>
      <w:r>
        <w:rPr>
          <w:rFonts w:ascii="Sylfaen" w:hAnsi="Sylfaen"/>
          <w:b/>
          <w:lang w:val="ka-GE"/>
        </w:rPr>
        <w:t xml:space="preserve">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43A13ADF" w:rsidR="00FD0DCD" w:rsidRDefault="00FD0DCD" w:rsidP="00665C42">
      <w:pPr>
        <w:spacing w:after="0" w:line="360" w:lineRule="auto"/>
        <w:jc w:val="center"/>
        <w:rPr>
          <w:rFonts w:ascii="AcadNusx" w:hAnsi="AcadNusx"/>
          <w:b/>
        </w:rPr>
      </w:pPr>
    </w:p>
    <w:p w14:paraId="1B5C50DC" w14:textId="5D632D7B" w:rsidR="00FE6C2F" w:rsidRDefault="00FE6C2F" w:rsidP="00665C42">
      <w:pPr>
        <w:spacing w:after="0" w:line="360" w:lineRule="auto"/>
        <w:jc w:val="center"/>
        <w:rPr>
          <w:rFonts w:ascii="AcadNusx" w:hAnsi="AcadNusx"/>
          <w:b/>
        </w:rPr>
      </w:pPr>
    </w:p>
    <w:p w14:paraId="40D4A605" w14:textId="19E64EC9" w:rsidR="00FE6C2F" w:rsidRDefault="00FE6C2F" w:rsidP="00665C42">
      <w:pPr>
        <w:spacing w:after="0" w:line="360" w:lineRule="auto"/>
        <w:jc w:val="center"/>
        <w:rPr>
          <w:rFonts w:ascii="AcadNusx" w:hAnsi="AcadNusx"/>
          <w:b/>
        </w:rPr>
      </w:pPr>
    </w:p>
    <w:p w14:paraId="33694592" w14:textId="1B83E506" w:rsidR="00FE6C2F" w:rsidRDefault="00FE6C2F" w:rsidP="00665C42">
      <w:pPr>
        <w:spacing w:after="0" w:line="360" w:lineRule="auto"/>
        <w:jc w:val="center"/>
        <w:rPr>
          <w:rFonts w:ascii="AcadNusx" w:hAnsi="AcadNusx"/>
          <w:b/>
        </w:rPr>
      </w:pPr>
    </w:p>
    <w:p w14:paraId="2DF5DD9D" w14:textId="63219632" w:rsidR="00FE6C2F" w:rsidRDefault="00FE6C2F" w:rsidP="00665C42">
      <w:pPr>
        <w:spacing w:after="0" w:line="360" w:lineRule="auto"/>
        <w:jc w:val="center"/>
        <w:rPr>
          <w:rFonts w:ascii="AcadNusx" w:hAnsi="AcadNusx"/>
          <w:b/>
        </w:rPr>
      </w:pPr>
    </w:p>
    <w:p w14:paraId="1A8BDF26" w14:textId="1F139868" w:rsidR="00FE6C2F" w:rsidRDefault="00FE6C2F" w:rsidP="00665C42">
      <w:pPr>
        <w:spacing w:after="0" w:line="360" w:lineRule="auto"/>
        <w:jc w:val="center"/>
        <w:rPr>
          <w:rFonts w:ascii="AcadNusx" w:hAnsi="AcadNusx"/>
          <w:b/>
        </w:rPr>
      </w:pPr>
    </w:p>
    <w:p w14:paraId="4DCA7D6F" w14:textId="7BFC57AF" w:rsidR="00FE6C2F" w:rsidRDefault="00FE6C2F" w:rsidP="00665C42">
      <w:pPr>
        <w:spacing w:after="0" w:line="360" w:lineRule="auto"/>
        <w:jc w:val="center"/>
        <w:rPr>
          <w:rFonts w:ascii="AcadNusx" w:hAnsi="AcadNusx"/>
          <w:b/>
        </w:rPr>
      </w:pPr>
    </w:p>
    <w:p w14:paraId="1ABCD155" w14:textId="6E678C5A" w:rsidR="00FE6C2F" w:rsidRDefault="00FE6C2F" w:rsidP="00665C42">
      <w:pPr>
        <w:spacing w:after="0" w:line="360" w:lineRule="auto"/>
        <w:jc w:val="center"/>
        <w:rPr>
          <w:rFonts w:ascii="AcadNusx" w:hAnsi="AcadNusx"/>
          <w:b/>
        </w:rPr>
      </w:pPr>
    </w:p>
    <w:p w14:paraId="15804006" w14:textId="7B0F0761" w:rsidR="00FE6C2F" w:rsidRDefault="00FE6C2F" w:rsidP="00665C42">
      <w:pPr>
        <w:spacing w:after="0" w:line="360" w:lineRule="auto"/>
        <w:jc w:val="center"/>
        <w:rPr>
          <w:rFonts w:ascii="AcadNusx" w:hAnsi="AcadNusx"/>
          <w:b/>
        </w:rPr>
      </w:pPr>
    </w:p>
    <w:p w14:paraId="0A9B2035" w14:textId="77777777" w:rsidR="00FE6C2F" w:rsidRPr="00E37C5C" w:rsidRDefault="00FE6C2F"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4B606913" w:rsidR="00FD0DCD" w:rsidRDefault="00FD0DCD" w:rsidP="00665C42">
      <w:pPr>
        <w:spacing w:after="0" w:line="360" w:lineRule="auto"/>
        <w:jc w:val="center"/>
        <w:rPr>
          <w:rFonts w:ascii="AcadNusx" w:hAnsi="AcadNusx"/>
          <w:b/>
        </w:rPr>
      </w:pPr>
    </w:p>
    <w:p w14:paraId="4CABCBD4" w14:textId="7D438BFB" w:rsidR="00A4479F" w:rsidRDefault="00A4479F"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342093E" w:rsidR="008647CD" w:rsidRPr="00FE6C2F" w:rsidRDefault="00D30223" w:rsidP="00A4479F">
      <w:pPr>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4479F">
        <w:rPr>
          <w:rFonts w:ascii="Sylfaen" w:hAnsi="Sylfaen" w:cs="Arial"/>
          <w:lang w:val="ka-GE"/>
        </w:rPr>
        <w:t xml:space="preserve"> </w:t>
      </w:r>
      <w:r w:rsidR="00FE6C2F">
        <w:rPr>
          <w:rFonts w:ascii="Sylfaen" w:hAnsi="Sylfaen" w:cs="Arial"/>
        </w:rPr>
        <w:t xml:space="preserve"> </w:t>
      </w:r>
      <w:r w:rsidR="00A3171A">
        <w:rPr>
          <w:rFonts w:ascii="Sylfaen" w:hAnsi="Sylfaen" w:cs="Arial"/>
          <w:lang w:val="ka-GE"/>
        </w:rPr>
        <w:t xml:space="preserve">(შემდგომში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A4479F" w:rsidRPr="003B5775">
        <w:rPr>
          <w:rFonts w:ascii="Sylfaen" w:hAnsi="Sylfaen"/>
          <w:b/>
          <w:lang w:val="ka-GE"/>
        </w:rPr>
        <w:t>განათხარის (ტრანშეის) კედლების გამაგრების საშუალებ</w:t>
      </w:r>
      <w:r w:rsidR="003B49F0">
        <w:rPr>
          <w:rFonts w:ascii="Sylfaen" w:hAnsi="Sylfaen"/>
          <w:b/>
          <w:lang w:val="ka-GE"/>
        </w:rPr>
        <w:t>ებ</w:t>
      </w:r>
      <w:r w:rsidR="00A4479F" w:rsidRPr="003B5775">
        <w:rPr>
          <w:rFonts w:ascii="Sylfaen" w:hAnsi="Sylfaen"/>
          <w:b/>
          <w:lang w:val="ka-GE"/>
        </w:rPr>
        <w:t>ის შესყიდვა</w:t>
      </w:r>
      <w:r w:rsidR="00A4479F">
        <w:rPr>
          <w:rFonts w:ascii="Sylfaen" w:hAnsi="Sylfaen"/>
          <w:b/>
          <w:lang w:val="ka-GE"/>
        </w:rPr>
        <w:t>სთან დაკავშირებით</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4E393A6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1A47BD68" w:rsidR="000353F8" w:rsidRDefault="000353F8" w:rsidP="000353F8">
      <w:pPr>
        <w:spacing w:after="0" w:line="240" w:lineRule="auto"/>
        <w:jc w:val="both"/>
        <w:rPr>
          <w:rFonts w:ascii="Sylfaen" w:hAnsi="Sylfaen" w:cs="Sylfaen"/>
          <w:lang w:val="ka-GE"/>
        </w:rPr>
      </w:pPr>
    </w:p>
    <w:p w14:paraId="719C0FC0" w14:textId="17C04E5C" w:rsidR="00A4479F" w:rsidRDefault="00A4479F" w:rsidP="00A4479F">
      <w:pPr>
        <w:rPr>
          <w:rFonts w:ascii="Sylfaen" w:hAnsi="Sylfaen"/>
          <w:lang w:val="ka-GE"/>
        </w:rPr>
      </w:pPr>
      <w:r w:rsidRPr="00A4479F">
        <w:rPr>
          <w:rFonts w:ascii="Sylfaen" w:hAnsi="Sylfaen"/>
          <w:lang w:val="ka-GE"/>
        </w:rPr>
        <w:t>განათხარის (ტრანშეის) კედლების გამაგრების საშუალების შესყიდვასთან დაკავშირებით</w:t>
      </w:r>
      <w:r>
        <w:rPr>
          <w:rFonts w:ascii="Sylfaen" w:hAnsi="Sylfaen"/>
          <w:lang w:val="ka-GE"/>
        </w:rPr>
        <w:t xml:space="preserve"> ტექნიკური მონაცემები, რაოდენობა და ფოტომასალა წარმოდგენილია დანართი N1-ის სახით. </w:t>
      </w:r>
    </w:p>
    <w:p w14:paraId="478ADFEF" w14:textId="4CB70F61" w:rsidR="006F3371" w:rsidRDefault="006F3371" w:rsidP="00A4479F">
      <w:pPr>
        <w:rPr>
          <w:rFonts w:ascii="Sylfaen" w:hAnsi="Sylfaen"/>
          <w:i/>
          <w:lang w:val="ka-GE"/>
        </w:rPr>
      </w:pPr>
      <w:r w:rsidRPr="006F3371">
        <w:rPr>
          <w:rFonts w:ascii="Sylfaen" w:hAnsi="Sylfaen"/>
          <w:b/>
          <w:i/>
          <w:lang w:val="ka-GE"/>
        </w:rPr>
        <w:t>შენიშვნა:</w:t>
      </w:r>
      <w:r w:rsidRPr="006F3371">
        <w:rPr>
          <w:rFonts w:ascii="Sylfaen" w:hAnsi="Sylfaen"/>
          <w:i/>
          <w:lang w:val="ka-GE"/>
        </w:rPr>
        <w:t xml:space="preserve"> „შემსყიდველი“ იტოვებს უფლებას ტენდერის მ</w:t>
      </w:r>
      <w:r>
        <w:rPr>
          <w:rFonts w:ascii="Sylfaen" w:hAnsi="Sylfaen"/>
          <w:i/>
          <w:lang w:val="ka-GE"/>
        </w:rPr>
        <w:t xml:space="preserve">სვლელობისა და დასრულების შემდეგ, საჭიროებისამებრ </w:t>
      </w:r>
      <w:r w:rsidRPr="006F3371">
        <w:rPr>
          <w:rFonts w:ascii="Sylfaen" w:hAnsi="Sylfaen"/>
          <w:i/>
          <w:lang w:val="ka-GE"/>
        </w:rPr>
        <w:t xml:space="preserve">დანართი N1-ში მითითებული რაოდენობების ცვლილებასთან დაკავშირებით. </w:t>
      </w:r>
    </w:p>
    <w:p w14:paraId="63C3F1EE" w14:textId="77777777" w:rsidR="006E50DF" w:rsidRDefault="006E50DF" w:rsidP="006E50DF">
      <w:pPr>
        <w:rPr>
          <w:rFonts w:ascii="Sylfaen" w:eastAsia="Sylfaen" w:hAnsi="Sylfaen" w:cs="Arial"/>
          <w:b/>
          <w:i/>
          <w:lang w:val="ka-GE"/>
        </w:rPr>
      </w:pPr>
      <w:r w:rsidRPr="00A721F5">
        <w:rPr>
          <w:rFonts w:ascii="Sylfaen" w:eastAsia="Sylfaen" w:hAnsi="Sylfaen" w:cs="Arial"/>
          <w:b/>
          <w:i/>
          <w:lang w:val="ka-GE"/>
        </w:rPr>
        <w:t xml:space="preserve">განიხილება მხოლოდ ევრუპული წარმოება - </w:t>
      </w:r>
      <w:r w:rsidRPr="00A721F5">
        <w:rPr>
          <w:rFonts w:ascii="Sylfaen" w:eastAsia="Sylfaen" w:hAnsi="Sylfaen" w:cs="Arial"/>
          <w:b/>
          <w:i/>
        </w:rPr>
        <w:t xml:space="preserve">Euro </w:t>
      </w:r>
      <w:proofErr w:type="spellStart"/>
      <w:r w:rsidRPr="00A721F5">
        <w:rPr>
          <w:rFonts w:ascii="Sylfaen" w:eastAsia="Sylfaen" w:hAnsi="Sylfaen" w:cs="Arial"/>
          <w:b/>
          <w:i/>
        </w:rPr>
        <w:t>Verbrau</w:t>
      </w:r>
      <w:proofErr w:type="spellEnd"/>
      <w:r w:rsidRPr="00A721F5">
        <w:rPr>
          <w:rFonts w:ascii="Sylfaen" w:eastAsia="Sylfaen" w:hAnsi="Sylfaen" w:cs="Arial"/>
          <w:b/>
          <w:i/>
        </w:rPr>
        <w:t xml:space="preserve"> </w:t>
      </w:r>
      <w:r w:rsidRPr="00A721F5">
        <w:rPr>
          <w:rFonts w:ascii="Sylfaen" w:eastAsia="Sylfaen" w:hAnsi="Sylfaen" w:cs="Arial"/>
          <w:b/>
          <w:i/>
          <w:lang w:val="ka-GE"/>
        </w:rPr>
        <w:t xml:space="preserve">ბრენდის ან იდენტური ვარიანტები. </w:t>
      </w:r>
    </w:p>
    <w:p w14:paraId="25D5ECDC" w14:textId="77777777" w:rsidR="006E50DF" w:rsidRPr="006F3371" w:rsidRDefault="006E50DF" w:rsidP="00A4479F">
      <w:pPr>
        <w:rPr>
          <w:rFonts w:ascii="Sylfaen" w:hAnsi="Sylfaen"/>
          <w:i/>
          <w:lang w:val="ka-GE"/>
        </w:rPr>
      </w:pPr>
      <w:bookmarkStart w:id="0" w:name="_GoBack"/>
      <w:bookmarkEnd w:id="0"/>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073A7EEB"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A4479F">
        <w:rPr>
          <w:rFonts w:ascii="Sylfaen" w:hAnsi="Sylfaen" w:cs="Sylfaen"/>
          <w:color w:val="222222"/>
          <w:shd w:val="clear" w:color="auto" w:fill="FFFFFF"/>
          <w:lang w:val="ka-GE"/>
        </w:rPr>
        <w:t>დანართი N2</w:t>
      </w:r>
      <w:r w:rsidR="00D5623D">
        <w:rPr>
          <w:rFonts w:ascii="Sylfaen" w:hAnsi="Sylfaen" w:cs="Sylfaen"/>
          <w:color w:val="222222"/>
          <w:shd w:val="clear" w:color="auto" w:fill="FFFFFF"/>
          <w:lang w:val="ka-GE"/>
        </w:rPr>
        <w:t>-ის მიხედვით</w:t>
      </w:r>
      <w:r w:rsidR="006F3371">
        <w:rPr>
          <w:rFonts w:ascii="Sylfaen" w:hAnsi="Sylfaen" w:cs="Sylfaen"/>
          <w:color w:val="222222"/>
          <w:shd w:val="clear" w:color="auto" w:fill="FFFFFF"/>
          <w:lang w:val="ka-GE"/>
        </w:rPr>
        <w:t>,</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6E799C7F" w14:textId="77777777" w:rsidR="00FE6C2F" w:rsidRDefault="00FE6C2F" w:rsidP="00FD35B5">
      <w:pPr>
        <w:rPr>
          <w:rFonts w:ascii="Sylfaen" w:hAnsi="Sylfaen" w:cs="Sylfaen"/>
          <w:b/>
          <w:lang w:val="ka-GE"/>
        </w:rPr>
      </w:pPr>
    </w:p>
    <w:p w14:paraId="5AAAF0F3" w14:textId="522EF4FE"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5938AB18" w14:textId="5D3E4628"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006F3371">
        <w:rPr>
          <w:rFonts w:ascii="Sylfaen" w:hAnsi="Sylfaen" w:cs="Sylfaen"/>
          <w:i/>
          <w:lang w:val="ka-GE"/>
        </w:rPr>
        <w:t>ცალკეულ</w:t>
      </w:r>
      <w:r w:rsidRPr="00564625">
        <w:rPr>
          <w:rFonts w:ascii="Sylfaen" w:hAnsi="Sylfaen" w:cs="Sylfaen"/>
          <w:i/>
          <w:lang w:val="ka-GE"/>
        </w:rPr>
        <w:t xml:space="preserve">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1B7F80FD"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w:t>
      </w:r>
      <w:r w:rsidR="007C3447">
        <w:rPr>
          <w:rFonts w:ascii="Sylfaen" w:hAnsi="Sylfaen"/>
          <w:lang w:val="ka-GE"/>
        </w:rPr>
        <w:t>ოდ საბანკო გარანტიის 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1638DCA4"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lastRenderedPageBreak/>
        <w:t>ფასების</w:t>
      </w:r>
      <w:r w:rsidR="006F3371">
        <w:rPr>
          <w:rFonts w:ascii="Sylfaen" w:hAnsi="Sylfaen"/>
          <w:lang w:val="ka-GE"/>
        </w:rPr>
        <w:t>ა და მოწოდების ვადის</w:t>
      </w:r>
      <w:r w:rsidRPr="009D5234">
        <w:rPr>
          <w:rFonts w:ascii="Sylfaen" w:hAnsi="Sylfaen"/>
          <w:lang w:val="ka-GE"/>
        </w:rPr>
        <w:t xml:space="preserve"> ცხრილი</w:t>
      </w:r>
      <w:r w:rsidR="00A4479F">
        <w:rPr>
          <w:rFonts w:ascii="Sylfaen" w:hAnsi="Sylfaen"/>
          <w:lang w:val="ka-GE"/>
        </w:rPr>
        <w:t xml:space="preserve"> - </w:t>
      </w:r>
      <w:r w:rsidR="006F3371">
        <w:rPr>
          <w:rFonts w:ascii="Sylfaen" w:hAnsi="Sylfaen"/>
          <w:lang w:val="ka-GE"/>
        </w:rPr>
        <w:t xml:space="preserve">შევსებული </w:t>
      </w:r>
      <w:r w:rsidR="00A4479F">
        <w:rPr>
          <w:rFonts w:ascii="Sylfaen" w:hAnsi="Sylfaen"/>
          <w:lang w:val="ka-GE"/>
        </w:rPr>
        <w:t>დანართი N2-ის სახით</w:t>
      </w:r>
      <w:r w:rsidR="006F3371">
        <w:rPr>
          <w:rFonts w:ascii="Sylfaen" w:hAnsi="Sylfaen"/>
          <w:lang w:val="ka-GE"/>
        </w:rPr>
        <w:t>.</w:t>
      </w:r>
      <w:r w:rsidR="00A4479F">
        <w:rPr>
          <w:rFonts w:ascii="Sylfaen" w:hAnsi="Sylfaen"/>
          <w:lang w:val="ka-GE"/>
        </w:rPr>
        <w:t xml:space="preserve">  </w:t>
      </w:r>
      <w:r w:rsidR="00564625" w:rsidRPr="009D5234">
        <w:rPr>
          <w:rFonts w:ascii="Sylfaen" w:hAnsi="Sylfaen"/>
          <w:lang w:val="ka-GE"/>
        </w:rPr>
        <w:t>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09B12047"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მწარმოებლის მიერ გაცემული ხარისხის დამ</w:t>
      </w:r>
      <w:r w:rsidR="00A4479F">
        <w:rPr>
          <w:rFonts w:ascii="Sylfaen" w:hAnsi="Sylfaen"/>
          <w:lang w:val="ka-GE"/>
        </w:rPr>
        <w:t>ა</w:t>
      </w:r>
      <w:r w:rsidRPr="009D5234">
        <w:rPr>
          <w:rFonts w:ascii="Sylfaen" w:hAnsi="Sylfaen"/>
          <w:lang w:val="ka-GE"/>
        </w:rPr>
        <w:t>დასტურებელი დოკუმენტ</w:t>
      </w:r>
      <w:r w:rsidR="006F3371">
        <w:rPr>
          <w:rFonts w:ascii="Sylfaen" w:hAnsi="Sylfaen"/>
          <w:lang w:val="ka-GE"/>
        </w:rPr>
        <w:t>(ებ)</w:t>
      </w:r>
      <w:r w:rsidRPr="009D5234">
        <w:rPr>
          <w:rFonts w:ascii="Sylfaen" w:hAnsi="Sylfaen"/>
          <w:lang w:val="ka-GE"/>
        </w:rPr>
        <w:t>ი,</w:t>
      </w:r>
      <w:r w:rsidR="00A4479F">
        <w:rPr>
          <w:rFonts w:ascii="Sylfaen" w:hAnsi="Sylfaen"/>
          <w:lang w:val="ka-GE"/>
        </w:rPr>
        <w:t xml:space="preserve"> ტექნიკური მონაცემების</w:t>
      </w:r>
      <w:r w:rsidR="006F3371">
        <w:rPr>
          <w:rFonts w:ascii="Sylfaen" w:hAnsi="Sylfaen"/>
          <w:lang w:val="ka-GE"/>
        </w:rPr>
        <w:t>/სპეციფიკაციების</w:t>
      </w:r>
      <w:r w:rsidR="007C3447">
        <w:rPr>
          <w:rFonts w:ascii="Sylfaen" w:hAnsi="Sylfaen"/>
          <w:lang w:val="ka-GE"/>
        </w:rPr>
        <w:t xml:space="preserve"> დეტალური</w:t>
      </w:r>
      <w:r w:rsidR="00A4479F">
        <w:rPr>
          <w:rFonts w:ascii="Sylfaen" w:hAnsi="Sylfaen"/>
          <w:lang w:val="ka-GE"/>
        </w:rPr>
        <w:t xml:space="preserve"> ამსახველი </w:t>
      </w:r>
      <w:r w:rsidR="006F3371">
        <w:rPr>
          <w:rFonts w:ascii="Sylfaen" w:hAnsi="Sylfaen"/>
          <w:lang w:val="ka-GE"/>
        </w:rPr>
        <w:t xml:space="preserve">დოკუმენტაცია ფოტომასალით; </w:t>
      </w:r>
      <w:r w:rsidR="00A4479F">
        <w:rPr>
          <w:rFonts w:ascii="Sylfaen" w:hAnsi="Sylfaen"/>
          <w:lang w:val="ka-GE"/>
        </w:rPr>
        <w:t xml:space="preserve">   </w:t>
      </w:r>
    </w:p>
    <w:p w14:paraId="72DB2C12" w14:textId="6C5BA9BA" w:rsidR="00BE7B8C" w:rsidRDefault="004717AB" w:rsidP="00CA0C46">
      <w:pPr>
        <w:pStyle w:val="ListParagraph"/>
        <w:numPr>
          <w:ilvl w:val="0"/>
          <w:numId w:val="40"/>
        </w:numPr>
        <w:spacing w:before="240" w:after="160"/>
        <w:ind w:left="0" w:firstLine="0"/>
        <w:jc w:val="both"/>
        <w:rPr>
          <w:rFonts w:ascii="Sylfaen" w:hAnsi="Sylfaen"/>
          <w:lang w:val="ka-GE"/>
        </w:rPr>
      </w:pPr>
      <w:r w:rsidRPr="00FE6C2F">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w:t>
      </w:r>
      <w:r w:rsidR="00FE6C2F">
        <w:rPr>
          <w:rFonts w:ascii="Sylfaen" w:hAnsi="Sylfaen"/>
          <w:lang w:val="ka-GE"/>
        </w:rPr>
        <w:t xml:space="preserve">ტენდერის დასრულებამდე არაუგვიანეს 3 თვის ვადაში. </w:t>
      </w:r>
    </w:p>
    <w:p w14:paraId="138B30B2" w14:textId="77777777" w:rsidR="00FE6C2F" w:rsidRPr="00FE6C2F" w:rsidRDefault="00FE6C2F" w:rsidP="00FE6C2F">
      <w:pPr>
        <w:pStyle w:val="ListParagraph"/>
        <w:spacing w:before="240" w:after="160"/>
        <w:ind w:left="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D05BE8E"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FE6C2F">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FE6C2F">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5B84C58" w:rsidR="007E0304"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6A55BA1C" w14:textId="4AAD1344" w:rsidR="00FE6C2F" w:rsidRPr="00FE6C2F" w:rsidRDefault="00FE6C2F" w:rsidP="00BD74F8">
      <w:pPr>
        <w:spacing w:after="0" w:line="360" w:lineRule="auto"/>
        <w:ind w:left="360"/>
        <w:rPr>
          <w:rFonts w:ascii="Sylfaen" w:hAnsi="Sylfaen"/>
          <w:b/>
          <w:lang w:val="ka-GE"/>
        </w:rPr>
      </w:pPr>
      <w:r>
        <w:rPr>
          <w:rFonts w:ascii="Sylfaen" w:hAnsi="Sylfaen"/>
          <w:lang w:val="ka-GE"/>
        </w:rPr>
        <w:t xml:space="preserve">1.9.4 </w:t>
      </w:r>
      <w:r w:rsidRPr="00FE6C2F">
        <w:rPr>
          <w:rFonts w:ascii="Sylfaen" w:hAnsi="Sylfaen"/>
          <w:b/>
          <w:lang w:val="ka-GE"/>
        </w:rPr>
        <w:t>ტენდერში მონაწილეობა უფასოა</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93FF0" w14:textId="77777777" w:rsidR="002117A3" w:rsidRDefault="002117A3" w:rsidP="007902EA">
      <w:pPr>
        <w:spacing w:after="0" w:line="240" w:lineRule="auto"/>
      </w:pPr>
      <w:r>
        <w:separator/>
      </w:r>
    </w:p>
  </w:endnote>
  <w:endnote w:type="continuationSeparator" w:id="0">
    <w:p w14:paraId="21DABB7E" w14:textId="77777777" w:rsidR="002117A3" w:rsidRDefault="002117A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DB25917" w:rsidR="004A3BD8" w:rsidRDefault="004A3BD8">
        <w:pPr>
          <w:pStyle w:val="Footer"/>
          <w:jc w:val="right"/>
        </w:pPr>
        <w:r>
          <w:fldChar w:fldCharType="begin"/>
        </w:r>
        <w:r>
          <w:instrText xml:space="preserve"> PAGE   \* MERGEFORMAT </w:instrText>
        </w:r>
        <w:r>
          <w:fldChar w:fldCharType="separate"/>
        </w:r>
        <w:r w:rsidR="006E50D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582C3" w14:textId="77777777" w:rsidR="002117A3" w:rsidRDefault="002117A3" w:rsidP="007902EA">
      <w:pPr>
        <w:spacing w:after="0" w:line="240" w:lineRule="auto"/>
      </w:pPr>
      <w:r>
        <w:separator/>
      </w:r>
    </w:p>
  </w:footnote>
  <w:footnote w:type="continuationSeparator" w:id="0">
    <w:p w14:paraId="1BCAC52B" w14:textId="77777777" w:rsidR="002117A3" w:rsidRDefault="002117A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2MjAxsjABYmMTYyUdpeDU4uLM/DyQAsNaAB7B5FUsAAAA"/>
  </w:docVars>
  <w:rsids>
    <w:rsidRoot w:val="006E1729"/>
    <w:rsid w:val="00000015"/>
    <w:rsid w:val="00013DED"/>
    <w:rsid w:val="00014051"/>
    <w:rsid w:val="0001501D"/>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17A3"/>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01CA"/>
    <w:rsid w:val="003B460D"/>
    <w:rsid w:val="003B49F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351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50DF"/>
    <w:rsid w:val="006F056F"/>
    <w:rsid w:val="006F25BD"/>
    <w:rsid w:val="006F2EC3"/>
    <w:rsid w:val="006F3371"/>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3447"/>
    <w:rsid w:val="007C402A"/>
    <w:rsid w:val="007C482E"/>
    <w:rsid w:val="007C4D48"/>
    <w:rsid w:val="007D3F97"/>
    <w:rsid w:val="007D73CE"/>
    <w:rsid w:val="007E0304"/>
    <w:rsid w:val="007E1E28"/>
    <w:rsid w:val="007F1D40"/>
    <w:rsid w:val="007F3AA0"/>
    <w:rsid w:val="007F4F2B"/>
    <w:rsid w:val="007F7ADB"/>
    <w:rsid w:val="007F7D24"/>
    <w:rsid w:val="0081634F"/>
    <w:rsid w:val="008246F4"/>
    <w:rsid w:val="00824B93"/>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8F64E9"/>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479F"/>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F34FE"/>
    <w:rsid w:val="00EF7F05"/>
    <w:rsid w:val="00F0075A"/>
    <w:rsid w:val="00F0297E"/>
    <w:rsid w:val="00F0659D"/>
    <w:rsid w:val="00F069C7"/>
    <w:rsid w:val="00F077B9"/>
    <w:rsid w:val="00F115A1"/>
    <w:rsid w:val="00F14024"/>
    <w:rsid w:val="00F17B32"/>
    <w:rsid w:val="00F20E5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2F"/>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4C699-1835-4E60-AF3E-D06BA8CE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693</Words>
  <Characters>4477</Characters>
  <Application>Microsoft Office Word</Application>
  <DocSecurity>0</DocSecurity>
  <Lines>298</Lines>
  <Paragraphs>105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5</cp:revision>
  <cp:lastPrinted>2015-07-27T06:36:00Z</cp:lastPrinted>
  <dcterms:created xsi:type="dcterms:W3CDTF">2020-10-16T11:15:00Z</dcterms:created>
  <dcterms:modified xsi:type="dcterms:W3CDTF">2024-11-11T11:56:00Z</dcterms:modified>
</cp:coreProperties>
</file>