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C342AE">
      <w:pPr>
        <w:spacing w:after="0" w:line="240" w:lineRule="auto"/>
        <w:jc w:val="both"/>
        <w:rPr>
          <w:rFonts w:ascii="Sylfaen" w:hAnsi="Sylfaen"/>
          <w:b/>
          <w:lang w:val="ka-GE"/>
        </w:rPr>
      </w:pPr>
    </w:p>
    <w:p w14:paraId="2192C57C" w14:textId="6E0C1B62" w:rsidR="009815C7" w:rsidRPr="00E37C5C" w:rsidRDefault="009815C7" w:rsidP="00C342AE">
      <w:pPr>
        <w:spacing w:after="0" w:line="240" w:lineRule="auto"/>
        <w:jc w:val="both"/>
        <w:rPr>
          <w:rFonts w:ascii="Sylfaen" w:hAnsi="Sylfaen" w:cs="Sylfaen"/>
          <w:b/>
        </w:rPr>
      </w:pPr>
    </w:p>
    <w:p w14:paraId="701FB870" w14:textId="3581803D" w:rsidR="009815C7" w:rsidRPr="00E37C5C" w:rsidRDefault="00A65FC7" w:rsidP="00C342AE">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C342AE">
      <w:pPr>
        <w:spacing w:after="0" w:line="240" w:lineRule="auto"/>
        <w:jc w:val="both"/>
        <w:rPr>
          <w:rFonts w:ascii="Sylfaen" w:hAnsi="Sylfaen" w:cs="Sylfaen"/>
          <w:b/>
        </w:rPr>
      </w:pPr>
    </w:p>
    <w:p w14:paraId="41190CFA" w14:textId="016C8168" w:rsidR="005F64B1" w:rsidRDefault="005F64B1" w:rsidP="00C342AE">
      <w:pPr>
        <w:spacing w:after="0" w:line="240" w:lineRule="auto"/>
        <w:jc w:val="both"/>
        <w:rPr>
          <w:rFonts w:ascii="Sylfaen" w:hAnsi="Sylfaen" w:cs="Sylfaen"/>
          <w:b/>
        </w:rPr>
      </w:pPr>
    </w:p>
    <w:p w14:paraId="3AAD2043" w14:textId="77777777" w:rsidR="005F64B1" w:rsidRPr="00E37C5C" w:rsidRDefault="005F64B1" w:rsidP="00C342AE">
      <w:pPr>
        <w:spacing w:after="0" w:line="240" w:lineRule="auto"/>
        <w:jc w:val="both"/>
        <w:rPr>
          <w:rFonts w:ascii="Sylfaen" w:hAnsi="Sylfaen" w:cs="Sylfaen"/>
          <w:b/>
        </w:rPr>
      </w:pPr>
    </w:p>
    <w:p w14:paraId="59A4622C" w14:textId="74362A28" w:rsidR="00794191" w:rsidRPr="008B31FD" w:rsidRDefault="00A65FC7" w:rsidP="007C1E99">
      <w:pPr>
        <w:spacing w:after="0" w:line="240" w:lineRule="auto"/>
        <w:jc w:val="center"/>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E4415A">
        <w:rPr>
          <w:rFonts w:ascii="Sylfaen" w:hAnsi="Sylfaen" w:cs="Sylfaen"/>
          <w:b/>
          <w:sz w:val="28"/>
          <w:szCs w:val="28"/>
          <w:lang w:val="ka-GE"/>
        </w:rPr>
        <w:t>70</w:t>
      </w:r>
      <w:r w:rsidR="008B31FD" w:rsidRPr="008B31FD">
        <w:rPr>
          <w:rFonts w:ascii="Sylfaen" w:hAnsi="Sylfaen" w:cs="Sylfaen"/>
          <w:b/>
          <w:sz w:val="28"/>
          <w:szCs w:val="28"/>
          <w:lang w:val="ka-GE"/>
        </w:rPr>
        <w:t xml:space="preserve"> მმ</w:t>
      </w:r>
      <w:r w:rsidR="00E4415A">
        <w:rPr>
          <w:rFonts w:ascii="Sylfaen" w:hAnsi="Sylfaen" w:cs="Sylfaen"/>
          <w:b/>
          <w:sz w:val="28"/>
          <w:szCs w:val="28"/>
          <w:lang w:val="ka-GE"/>
        </w:rPr>
        <w:t xml:space="preserve">( </w:t>
      </w:r>
      <w:r w:rsidR="00E4415A" w:rsidRPr="00E4415A">
        <w:rPr>
          <w:rFonts w:ascii="Sylfaen" w:hAnsi="Sylfaen" w:cs="Sylfaen"/>
          <w:b/>
          <w:sz w:val="28"/>
          <w:szCs w:val="28"/>
          <w:lang w:val="ka-GE"/>
        </w:rPr>
        <w:t>შემდეგში: „ბალასტი“)  და ქვიშა-ხრეშოვანი ნარევის 0-40 მმ</w:t>
      </w:r>
      <w:r w:rsidR="007C1E99">
        <w:rPr>
          <w:rFonts w:ascii="Sylfaen" w:hAnsi="Sylfaen" w:cs="Sylfaen"/>
          <w:b/>
          <w:sz w:val="28"/>
          <w:szCs w:val="28"/>
          <w:lang w:val="ka-GE"/>
        </w:rPr>
        <w:t xml:space="preserve"> და </w:t>
      </w:r>
      <w:r w:rsidR="008F0396">
        <w:rPr>
          <w:rFonts w:ascii="Sylfaen" w:hAnsi="Sylfaen" w:cs="Sylfaen"/>
          <w:b/>
          <w:sz w:val="28"/>
          <w:szCs w:val="28"/>
          <w:lang w:val="ka-GE"/>
        </w:rPr>
        <w:t xml:space="preserve">მდინარის </w:t>
      </w:r>
      <w:r w:rsidR="007C1E99">
        <w:rPr>
          <w:rFonts w:ascii="Sylfaen" w:hAnsi="Sylfaen" w:cs="Sylfaen"/>
          <w:b/>
          <w:sz w:val="28"/>
          <w:szCs w:val="28"/>
          <w:lang w:val="ka-GE"/>
        </w:rPr>
        <w:t xml:space="preserve">სამშენებლო ქვიშის </w:t>
      </w:r>
      <w:r w:rsidR="00356613">
        <w:rPr>
          <w:rFonts w:ascii="Sylfaen" w:hAnsi="Sylfaen" w:cs="Sylfaen"/>
          <w:b/>
          <w:sz w:val="28"/>
          <w:szCs w:val="28"/>
          <w:lang w:val="ka-GE"/>
        </w:rPr>
        <w:t>შესყიდვაზე</w:t>
      </w:r>
    </w:p>
    <w:p w14:paraId="5C5114A8" w14:textId="5778AEF3" w:rsidR="009815C7" w:rsidRPr="00E37C5C" w:rsidRDefault="009815C7" w:rsidP="00C342AE">
      <w:pPr>
        <w:spacing w:after="0" w:line="240" w:lineRule="auto"/>
        <w:jc w:val="both"/>
        <w:rPr>
          <w:rFonts w:ascii="Sylfaen" w:hAnsi="Sylfaen" w:cs="Sylfaen"/>
          <w:b/>
          <w:lang w:val="ka-GE"/>
        </w:rPr>
      </w:pPr>
    </w:p>
    <w:p w14:paraId="093F24C3" w14:textId="77777777" w:rsidR="007D73CE" w:rsidRPr="00E37C5C" w:rsidRDefault="007D73CE" w:rsidP="00C342AE">
      <w:pPr>
        <w:spacing w:line="240" w:lineRule="auto"/>
        <w:jc w:val="both"/>
        <w:rPr>
          <w:rFonts w:ascii="Sylfaen" w:hAnsi="Sylfaen"/>
          <w:lang w:val="ka-GE"/>
        </w:rPr>
      </w:pPr>
    </w:p>
    <w:p w14:paraId="002939F3" w14:textId="77777777" w:rsidR="00FD0DCD" w:rsidRPr="00E37C5C" w:rsidRDefault="00FD0DCD" w:rsidP="00C342AE">
      <w:pPr>
        <w:spacing w:after="0" w:line="240" w:lineRule="auto"/>
        <w:jc w:val="both"/>
        <w:rPr>
          <w:rFonts w:ascii="AcadNusx" w:hAnsi="AcadNusx"/>
          <w:b/>
        </w:rPr>
      </w:pPr>
    </w:p>
    <w:p w14:paraId="48A0C09F" w14:textId="77777777" w:rsidR="00FD0DCD" w:rsidRPr="00E37C5C" w:rsidRDefault="00FD0DCD" w:rsidP="00C342AE">
      <w:pPr>
        <w:spacing w:after="0" w:line="240" w:lineRule="auto"/>
        <w:jc w:val="both"/>
        <w:rPr>
          <w:rFonts w:ascii="AcadNusx" w:hAnsi="AcadNusx"/>
          <w:b/>
        </w:rPr>
      </w:pPr>
    </w:p>
    <w:p w14:paraId="5A0A6715" w14:textId="77777777" w:rsidR="00FD0DCD" w:rsidRPr="00E37C5C" w:rsidRDefault="00FD0DCD" w:rsidP="00C342AE">
      <w:pPr>
        <w:spacing w:after="0" w:line="240" w:lineRule="auto"/>
        <w:jc w:val="both"/>
        <w:rPr>
          <w:rFonts w:ascii="AcadNusx" w:hAnsi="AcadNusx"/>
          <w:b/>
        </w:rPr>
      </w:pPr>
    </w:p>
    <w:p w14:paraId="5C217841" w14:textId="77777777" w:rsidR="00FD0DCD" w:rsidRPr="00E37C5C" w:rsidRDefault="00FD0DCD" w:rsidP="00C342AE">
      <w:pPr>
        <w:spacing w:after="0" w:line="240" w:lineRule="auto"/>
        <w:jc w:val="both"/>
        <w:rPr>
          <w:rFonts w:ascii="AcadNusx" w:hAnsi="AcadNusx"/>
          <w:b/>
        </w:rPr>
      </w:pPr>
    </w:p>
    <w:p w14:paraId="0B0F3779" w14:textId="77777777" w:rsidR="00FD0DCD" w:rsidRPr="00E37C5C" w:rsidRDefault="00FD0DCD" w:rsidP="00C342AE">
      <w:pPr>
        <w:spacing w:after="0" w:line="240" w:lineRule="auto"/>
        <w:jc w:val="both"/>
        <w:rPr>
          <w:rFonts w:ascii="AcadNusx" w:hAnsi="AcadNusx"/>
          <w:b/>
        </w:rPr>
      </w:pPr>
    </w:p>
    <w:p w14:paraId="61CFD8F9" w14:textId="6A4EEDB0" w:rsidR="00FD0DCD" w:rsidRPr="00E37C5C" w:rsidRDefault="00FD0DCD" w:rsidP="00C342AE">
      <w:pPr>
        <w:spacing w:after="0" w:line="240" w:lineRule="auto"/>
        <w:jc w:val="both"/>
        <w:rPr>
          <w:rFonts w:ascii="AcadNusx" w:hAnsi="AcadNusx"/>
          <w:b/>
        </w:rPr>
      </w:pPr>
    </w:p>
    <w:p w14:paraId="71017BAF" w14:textId="3101DF35" w:rsidR="00D30223" w:rsidRPr="00E37C5C" w:rsidRDefault="00D30223" w:rsidP="00C342AE">
      <w:pPr>
        <w:spacing w:after="0" w:line="240" w:lineRule="auto"/>
        <w:jc w:val="both"/>
        <w:rPr>
          <w:rFonts w:ascii="AcadNusx" w:hAnsi="AcadNusx"/>
          <w:b/>
        </w:rPr>
      </w:pPr>
    </w:p>
    <w:p w14:paraId="2FDCBC90" w14:textId="2CE5CFA7" w:rsidR="00D30223" w:rsidRDefault="00D30223" w:rsidP="00C342AE">
      <w:pPr>
        <w:spacing w:after="0" w:line="240" w:lineRule="auto"/>
        <w:jc w:val="both"/>
        <w:rPr>
          <w:rFonts w:ascii="AcadNusx" w:hAnsi="AcadNusx"/>
          <w:b/>
        </w:rPr>
      </w:pPr>
    </w:p>
    <w:p w14:paraId="075C1502" w14:textId="555D3EE6" w:rsidR="00356613" w:rsidRDefault="00356613" w:rsidP="00C342AE">
      <w:pPr>
        <w:spacing w:after="0" w:line="240" w:lineRule="auto"/>
        <w:jc w:val="both"/>
        <w:rPr>
          <w:rFonts w:ascii="AcadNusx" w:hAnsi="AcadNusx"/>
          <w:b/>
        </w:rPr>
      </w:pPr>
    </w:p>
    <w:p w14:paraId="7542F00B" w14:textId="7CACFD0F" w:rsidR="00356613" w:rsidRDefault="00356613" w:rsidP="00C342AE">
      <w:pPr>
        <w:spacing w:after="0" w:line="240" w:lineRule="auto"/>
        <w:jc w:val="both"/>
        <w:rPr>
          <w:rFonts w:ascii="AcadNusx" w:hAnsi="AcadNusx"/>
          <w:b/>
        </w:rPr>
      </w:pPr>
    </w:p>
    <w:p w14:paraId="1375262F" w14:textId="2593628B" w:rsidR="00356613" w:rsidRDefault="00356613" w:rsidP="00C342AE">
      <w:pPr>
        <w:spacing w:after="0" w:line="240" w:lineRule="auto"/>
        <w:jc w:val="both"/>
        <w:rPr>
          <w:rFonts w:ascii="AcadNusx" w:hAnsi="AcadNusx"/>
          <w:b/>
        </w:rPr>
      </w:pPr>
    </w:p>
    <w:p w14:paraId="223826B2" w14:textId="77777777" w:rsidR="00356613" w:rsidRPr="00E37C5C" w:rsidRDefault="00356613" w:rsidP="00C342AE">
      <w:pPr>
        <w:spacing w:after="0" w:line="240" w:lineRule="auto"/>
        <w:jc w:val="both"/>
        <w:rPr>
          <w:rFonts w:ascii="AcadNusx" w:hAnsi="AcadNusx"/>
          <w:b/>
        </w:rPr>
      </w:pPr>
    </w:p>
    <w:p w14:paraId="248DF051" w14:textId="53AB9CAF" w:rsidR="00277B37" w:rsidRDefault="00277B37" w:rsidP="00C342AE">
      <w:pPr>
        <w:spacing w:after="0" w:line="240" w:lineRule="auto"/>
        <w:jc w:val="both"/>
        <w:rPr>
          <w:rFonts w:ascii="AcadNusx" w:hAnsi="AcadNusx"/>
          <w:b/>
        </w:rPr>
      </w:pPr>
    </w:p>
    <w:p w14:paraId="79A6C508" w14:textId="3EB342FB" w:rsidR="0070063C" w:rsidRDefault="0070063C" w:rsidP="00C342AE">
      <w:pPr>
        <w:spacing w:after="0" w:line="240" w:lineRule="auto"/>
        <w:jc w:val="both"/>
        <w:rPr>
          <w:rFonts w:ascii="AcadNusx" w:hAnsi="AcadNusx"/>
          <w:b/>
        </w:rPr>
      </w:pPr>
    </w:p>
    <w:p w14:paraId="7E1D7CDC" w14:textId="53E4963C" w:rsidR="0070063C" w:rsidRDefault="0070063C" w:rsidP="00C342AE">
      <w:pPr>
        <w:spacing w:after="0" w:line="240" w:lineRule="auto"/>
        <w:jc w:val="both"/>
        <w:rPr>
          <w:rFonts w:ascii="AcadNusx" w:hAnsi="AcadNusx"/>
          <w:b/>
        </w:rPr>
      </w:pPr>
    </w:p>
    <w:p w14:paraId="03645BEF" w14:textId="29EC5D09" w:rsidR="0070063C" w:rsidRDefault="0070063C" w:rsidP="00C342AE">
      <w:pPr>
        <w:spacing w:after="0" w:line="240" w:lineRule="auto"/>
        <w:jc w:val="both"/>
        <w:rPr>
          <w:rFonts w:ascii="AcadNusx" w:hAnsi="AcadNusx"/>
          <w:b/>
        </w:rPr>
      </w:pPr>
    </w:p>
    <w:p w14:paraId="6BB9ED58" w14:textId="66CBC417" w:rsidR="0070063C" w:rsidRDefault="0070063C" w:rsidP="00C342AE">
      <w:pPr>
        <w:spacing w:after="0" w:line="240" w:lineRule="auto"/>
        <w:jc w:val="both"/>
        <w:rPr>
          <w:rFonts w:ascii="AcadNusx" w:hAnsi="AcadNusx"/>
          <w:b/>
        </w:rPr>
      </w:pPr>
    </w:p>
    <w:p w14:paraId="322EA6DC" w14:textId="4A51DA7D" w:rsidR="00A65FC7" w:rsidRDefault="00A65FC7" w:rsidP="00C342AE">
      <w:pPr>
        <w:spacing w:after="0" w:line="240" w:lineRule="auto"/>
        <w:jc w:val="both"/>
        <w:rPr>
          <w:rFonts w:ascii="AcadNusx" w:hAnsi="AcadNusx"/>
          <w:b/>
        </w:rPr>
      </w:pPr>
    </w:p>
    <w:p w14:paraId="4137D244" w14:textId="77777777" w:rsidR="00A65FC7" w:rsidRDefault="00A65FC7" w:rsidP="00C342AE">
      <w:pPr>
        <w:spacing w:after="0" w:line="240" w:lineRule="auto"/>
        <w:jc w:val="both"/>
        <w:rPr>
          <w:rFonts w:ascii="AcadNusx" w:hAnsi="AcadNusx"/>
          <w:b/>
        </w:rPr>
      </w:pPr>
    </w:p>
    <w:p w14:paraId="48553491" w14:textId="77777777" w:rsidR="0070063C" w:rsidRDefault="0070063C" w:rsidP="00C342AE">
      <w:pPr>
        <w:spacing w:after="0" w:line="240" w:lineRule="auto"/>
        <w:jc w:val="both"/>
        <w:rPr>
          <w:rFonts w:ascii="AcadNusx" w:hAnsi="AcadNusx"/>
          <w:b/>
        </w:rPr>
      </w:pPr>
    </w:p>
    <w:p w14:paraId="7FDE1363" w14:textId="766343A3" w:rsidR="00C12ABD" w:rsidRDefault="00C12ABD" w:rsidP="00C342AE">
      <w:pPr>
        <w:spacing w:after="0" w:line="240" w:lineRule="auto"/>
        <w:jc w:val="both"/>
        <w:rPr>
          <w:rFonts w:ascii="Sylfaen" w:hAnsi="Sylfaen"/>
          <w:b/>
          <w:lang w:val="ka-GE"/>
        </w:rPr>
      </w:pPr>
    </w:p>
    <w:p w14:paraId="5926BCB3" w14:textId="0F4674EE" w:rsidR="00C342AE" w:rsidRDefault="00C342AE" w:rsidP="00C342AE">
      <w:pPr>
        <w:spacing w:after="0" w:line="240" w:lineRule="auto"/>
        <w:jc w:val="both"/>
        <w:rPr>
          <w:rFonts w:ascii="Sylfaen" w:hAnsi="Sylfaen"/>
          <w:b/>
          <w:lang w:val="ka-GE"/>
        </w:rPr>
      </w:pPr>
    </w:p>
    <w:p w14:paraId="1D008CA7" w14:textId="18503F55" w:rsidR="00C342AE" w:rsidRDefault="00C342AE" w:rsidP="00C342AE">
      <w:pPr>
        <w:spacing w:after="0" w:line="240" w:lineRule="auto"/>
        <w:jc w:val="both"/>
        <w:rPr>
          <w:rFonts w:ascii="Sylfaen" w:hAnsi="Sylfaen"/>
          <w:b/>
          <w:lang w:val="ka-GE"/>
        </w:rPr>
      </w:pPr>
    </w:p>
    <w:p w14:paraId="599A6F60" w14:textId="3B63FCB9" w:rsidR="00C342AE" w:rsidRDefault="00C342AE" w:rsidP="00C342AE">
      <w:pPr>
        <w:spacing w:after="0" w:line="240" w:lineRule="auto"/>
        <w:jc w:val="both"/>
        <w:rPr>
          <w:rFonts w:ascii="Sylfaen" w:hAnsi="Sylfaen"/>
          <w:b/>
          <w:lang w:val="ka-GE"/>
        </w:rPr>
      </w:pPr>
    </w:p>
    <w:p w14:paraId="05E31A68" w14:textId="4A861D27" w:rsidR="00C342AE" w:rsidRDefault="00C342AE" w:rsidP="00C342AE">
      <w:pPr>
        <w:spacing w:after="0" w:line="240" w:lineRule="auto"/>
        <w:jc w:val="both"/>
        <w:rPr>
          <w:rFonts w:ascii="Sylfaen" w:hAnsi="Sylfaen"/>
          <w:b/>
          <w:lang w:val="ka-GE"/>
        </w:rPr>
      </w:pPr>
    </w:p>
    <w:p w14:paraId="16194F2A" w14:textId="28E9D842" w:rsidR="00C342AE" w:rsidRDefault="00C342AE" w:rsidP="00C342AE">
      <w:pPr>
        <w:spacing w:after="0" w:line="240" w:lineRule="auto"/>
        <w:jc w:val="both"/>
        <w:rPr>
          <w:rFonts w:ascii="Sylfaen" w:hAnsi="Sylfaen"/>
          <w:b/>
          <w:lang w:val="ka-GE"/>
        </w:rPr>
      </w:pPr>
    </w:p>
    <w:p w14:paraId="2E1A2961" w14:textId="164186BD" w:rsidR="00C342AE" w:rsidRDefault="00C342AE" w:rsidP="00C342AE">
      <w:pPr>
        <w:spacing w:after="0" w:line="240" w:lineRule="auto"/>
        <w:jc w:val="both"/>
        <w:rPr>
          <w:rFonts w:ascii="Sylfaen" w:hAnsi="Sylfaen"/>
          <w:b/>
          <w:lang w:val="ka-GE"/>
        </w:rPr>
      </w:pPr>
    </w:p>
    <w:p w14:paraId="6ADAB675" w14:textId="72F64D02" w:rsidR="00C342AE" w:rsidRDefault="00C342AE" w:rsidP="00C342AE">
      <w:pPr>
        <w:spacing w:after="0" w:line="240" w:lineRule="auto"/>
        <w:jc w:val="both"/>
        <w:rPr>
          <w:rFonts w:ascii="Sylfaen" w:hAnsi="Sylfaen"/>
          <w:b/>
          <w:lang w:val="ka-GE"/>
        </w:rPr>
      </w:pPr>
    </w:p>
    <w:p w14:paraId="580D4E90" w14:textId="1DA4E713" w:rsidR="00665C42" w:rsidRPr="00E37C5C" w:rsidRDefault="00665C42" w:rsidP="00C342AE">
      <w:pPr>
        <w:spacing w:after="0" w:line="240" w:lineRule="auto"/>
        <w:jc w:val="both"/>
        <w:rPr>
          <w:rFonts w:ascii="AcadNusx" w:hAnsi="AcadNusx"/>
          <w:b/>
        </w:rPr>
      </w:pPr>
    </w:p>
    <w:p w14:paraId="0C5A5BAC" w14:textId="52C02D8A" w:rsidR="00C27890" w:rsidRPr="00C27890" w:rsidRDefault="001B055A" w:rsidP="00C342AE">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w:t>
      </w:r>
      <w:bookmarkStart w:id="0" w:name="_GoBack"/>
      <w:bookmarkEnd w:id="0"/>
      <w:r w:rsidRPr="00C27890">
        <w:rPr>
          <w:rFonts w:ascii="Sylfaen" w:hAnsi="Sylfaen"/>
          <w:b/>
          <w:lang w:val="ka-GE"/>
        </w:rPr>
        <w:t>ლება</w:t>
      </w:r>
    </w:p>
    <w:p w14:paraId="22D4CDF1" w14:textId="3FC37650" w:rsidR="008647CD" w:rsidRPr="00191803" w:rsidRDefault="00D30223" w:rsidP="00C342AE">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5918CE">
        <w:rPr>
          <w:rFonts w:ascii="Arial" w:hAnsi="Arial" w:cs="Arial"/>
          <w:lang w:val="ka-GE"/>
        </w:rPr>
        <w:t>(</w:t>
      </w:r>
      <w:r w:rsidR="00A65FC7" w:rsidRPr="005918CE">
        <w:rPr>
          <w:rFonts w:ascii="Arial" w:hAnsi="Arial" w:cs="Arial"/>
          <w:lang w:val="ka-GE"/>
        </w:rPr>
        <w:t>G</w:t>
      </w:r>
      <w:r w:rsidR="0070063C" w:rsidRPr="005918CE">
        <w:rPr>
          <w:rFonts w:ascii="Arial" w:hAnsi="Arial" w:cs="Arial"/>
          <w:lang w:val="ka-GE"/>
        </w:rPr>
        <w:t>W</w:t>
      </w:r>
      <w:r w:rsidR="00A65FC7" w:rsidRPr="005918CE">
        <w:rPr>
          <w:rFonts w:ascii="Arial" w:hAnsi="Arial" w:cs="Arial"/>
          <w:lang w:val="ka-GE"/>
        </w:rPr>
        <w:t>P</w:t>
      </w:r>
      <w:r w:rsidR="00713EFC" w:rsidRPr="005918CE">
        <w:rPr>
          <w:rFonts w:ascii="Arial" w:hAnsi="Arial" w:cs="Arial"/>
          <w:lang w:val="ka-GE"/>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9E4C22">
        <w:rPr>
          <w:rFonts w:ascii="Sylfaen" w:hAnsi="Sylfaen" w:cs="Sylfaen"/>
          <w:lang w:val="ka-GE"/>
        </w:rPr>
        <w:t xml:space="preserve"> ორ</w:t>
      </w:r>
      <w:r w:rsidR="00A850A4" w:rsidRPr="00A850A4">
        <w:rPr>
          <w:rFonts w:ascii="Sylfaen" w:hAnsi="Sylfaen" w:cs="Sylfaen"/>
          <w:u w:val="single"/>
          <w:lang w:val="ka-GE"/>
        </w:rPr>
        <w:t xml:space="preserve"> ლოტად:</w:t>
      </w:r>
      <w:r w:rsidR="00A850A4">
        <w:rPr>
          <w:rFonts w:ascii="Sylfaen" w:hAnsi="Sylfaen" w:cs="Sylfaen"/>
          <w:lang w:val="ka-GE"/>
        </w:rPr>
        <w:t xml:space="preserve"> </w:t>
      </w:r>
      <w:r w:rsidR="00A850A4" w:rsidRPr="00A850A4">
        <w:rPr>
          <w:rFonts w:ascii="Sylfaen" w:hAnsi="Sylfaen" w:cs="Sylfaen"/>
          <w:b/>
          <w:lang w:val="ka-GE"/>
        </w:rPr>
        <w:t>მდინარის გაცრილი ქვიშა-ხრეშოვანი ნარევისა 0-70 მმ  (შემდეგში: „ბალასტი“)</w:t>
      </w:r>
      <w:r w:rsidR="007C1E99">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7C1E99">
        <w:rPr>
          <w:rFonts w:ascii="Sylfaen" w:hAnsi="Sylfaen" w:cs="Calibri"/>
          <w:b/>
          <w:lang w:val="ka-GE"/>
        </w:rPr>
        <w:t xml:space="preserve"> და </w:t>
      </w:r>
      <w:r w:rsidR="008F0396">
        <w:rPr>
          <w:rFonts w:ascii="Sylfaen" w:hAnsi="Sylfaen" w:cs="Calibri"/>
          <w:b/>
          <w:lang w:val="ka-GE"/>
        </w:rPr>
        <w:t xml:space="preserve">მდინარის </w:t>
      </w:r>
      <w:r w:rsidR="007C1E99">
        <w:rPr>
          <w:rFonts w:ascii="Sylfaen" w:hAnsi="Sylfaen" w:cs="Calibri"/>
          <w:b/>
          <w:lang w:val="ka-GE"/>
        </w:rPr>
        <w:t>სამშენებლო ქვიშის</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w:t>
      </w:r>
      <w:r w:rsidR="00553581">
        <w:rPr>
          <w:rFonts w:ascii="Sylfaen" w:hAnsi="Sylfaen" w:cs="Calibri"/>
          <w:lang w:val="ka-GE"/>
        </w:rPr>
        <w:t>.1</w:t>
      </w:r>
      <w:r w:rsidR="00C04498">
        <w:rPr>
          <w:rFonts w:ascii="Sylfaen" w:hAnsi="Sylfaen" w:cs="Calibri"/>
          <w:lang w:val="ka-GE"/>
        </w:rPr>
        <w:t xml:space="preserve"> </w:t>
      </w:r>
      <w:r w:rsidR="007C1E99">
        <w:rPr>
          <w:rFonts w:ascii="Sylfaen" w:hAnsi="Sylfaen" w:cs="Calibri"/>
          <w:lang w:val="ka-GE"/>
        </w:rPr>
        <w:t>და N1.</w:t>
      </w:r>
      <w:r w:rsidR="00C04498">
        <w:rPr>
          <w:rFonts w:ascii="Sylfaen" w:hAnsi="Sylfaen" w:cs="Calibri"/>
          <w:lang w:val="ka-GE"/>
        </w:rPr>
        <w:t>2</w:t>
      </w:r>
      <w:r w:rsidR="00A65FC7">
        <w:rPr>
          <w:rFonts w:ascii="Sylfaen" w:hAnsi="Sylfaen" w:cs="Calibri"/>
          <w:lang w:val="ka-GE"/>
        </w:rPr>
        <w:t xml:space="preserve">-ში მოცემული მოცულობებისა და </w:t>
      </w:r>
      <w:r w:rsidR="00616DE3">
        <w:rPr>
          <w:rFonts w:ascii="Sylfaen" w:hAnsi="Sylfaen" w:cs="Sylfaen"/>
          <w:lang w:val="ka-GE"/>
        </w:rPr>
        <w:t xml:space="preserve">დანართ </w:t>
      </w:r>
      <w:r w:rsidR="00A65FC7" w:rsidRPr="005918CE">
        <w:rPr>
          <w:rFonts w:ascii="Sylfaen" w:hAnsi="Sylfaen" w:cs="Sylfaen"/>
          <w:lang w:val="ka-GE"/>
        </w:rPr>
        <w:t>N2</w:t>
      </w:r>
      <w:r w:rsidR="009E4C22">
        <w:rPr>
          <w:rFonts w:ascii="Sylfaen" w:hAnsi="Sylfaen" w:cs="Sylfaen"/>
          <w:lang w:val="ka-GE"/>
        </w:rPr>
        <w:t xml:space="preserve">, N3 და </w:t>
      </w:r>
      <w:r w:rsidR="007C1E99">
        <w:rPr>
          <w:rFonts w:ascii="Sylfaen" w:hAnsi="Sylfaen" w:cs="Sylfaen"/>
          <w:lang w:val="ka-GE"/>
        </w:rPr>
        <w:t>N4</w:t>
      </w:r>
      <w:r w:rsidR="00616DE3" w:rsidRPr="005918CE">
        <w:rPr>
          <w:rFonts w:ascii="Sylfaen" w:hAnsi="Sylfaen" w:cs="Sylfaen"/>
          <w:lang w:val="ka-GE"/>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C342AE">
      <w:pPr>
        <w:spacing w:after="0" w:line="240" w:lineRule="auto"/>
        <w:jc w:val="both"/>
        <w:rPr>
          <w:rFonts w:ascii="Sylfaen" w:hAnsi="Sylfaen" w:cs="Sylfaen"/>
          <w:lang w:val="ka-GE"/>
        </w:rPr>
      </w:pPr>
    </w:p>
    <w:p w14:paraId="0353AF42" w14:textId="3AAE10D2" w:rsidR="001B055A" w:rsidRPr="00A850A4" w:rsidRDefault="001B055A" w:rsidP="00C342AE">
      <w:pPr>
        <w:spacing w:after="0" w:line="240" w:lineRule="auto"/>
        <w:jc w:val="both"/>
        <w:rPr>
          <w:rFonts w:ascii="Sylfaen" w:hAnsi="Sylfaen" w:cs="Sylfaen"/>
          <w:b/>
          <w:bCs/>
          <w:lang w:val="ka-GE"/>
        </w:rPr>
      </w:pPr>
    </w:p>
    <w:p w14:paraId="42C81158" w14:textId="302B96E8" w:rsidR="001B055A" w:rsidRPr="00E37C5C" w:rsidRDefault="000353F8" w:rsidP="00C342AE">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C342AE">
      <w:pPr>
        <w:spacing w:after="0" w:line="240" w:lineRule="auto"/>
        <w:jc w:val="both"/>
        <w:rPr>
          <w:rFonts w:ascii="Sylfaen" w:hAnsi="Sylfaen" w:cs="Sylfaen"/>
          <w:lang w:val="ka-GE"/>
        </w:rPr>
      </w:pPr>
    </w:p>
    <w:p w14:paraId="036008C2" w14:textId="7E6F8F29" w:rsidR="000353F8" w:rsidRDefault="007D28E1" w:rsidP="00C342AE">
      <w:pPr>
        <w:spacing w:after="0" w:line="240" w:lineRule="auto"/>
        <w:jc w:val="both"/>
        <w:rPr>
          <w:rFonts w:ascii="Sylfaen" w:hAnsi="Sylfaen" w:cs="Sylfaen"/>
          <w:b/>
          <w:bCs/>
          <w:lang w:val="ka-GE"/>
        </w:rPr>
      </w:pPr>
      <w:r w:rsidRPr="005918CE">
        <w:rPr>
          <w:rFonts w:ascii="Sylfaen" w:hAnsi="Sylfaen" w:cs="Sylfaen"/>
          <w:lang w:val="ka-GE"/>
        </w:rPr>
        <w:t>მასალ</w:t>
      </w:r>
      <w:r w:rsidR="000F2607" w:rsidRPr="005918CE">
        <w:rPr>
          <w:rFonts w:ascii="Sylfaen" w:hAnsi="Sylfaen" w:cs="Sylfaen"/>
          <w:lang w:val="ka-GE"/>
        </w:rPr>
        <w:t>ი</w:t>
      </w:r>
      <w:r w:rsidR="007F3494" w:rsidRPr="005918CE">
        <w:rPr>
          <w:rFonts w:ascii="Sylfaen" w:hAnsi="Sylfaen" w:cs="Sylfaen"/>
          <w:lang w:val="ka-GE"/>
        </w:rPr>
        <w:t>ს</w:t>
      </w:r>
      <w:r w:rsidR="00C12ABD" w:rsidRPr="005918CE">
        <w:rPr>
          <w:rFonts w:ascii="Sylfaen" w:hAnsi="Sylfaen" w:cs="Sylfaen"/>
          <w:lang w:val="ka-GE"/>
        </w:rPr>
        <w:t xml:space="preserve"> </w:t>
      </w:r>
      <w:r w:rsidR="000353F8" w:rsidRPr="005918CE">
        <w:rPr>
          <w:rFonts w:ascii="Sylfaen" w:hAnsi="Sylfaen" w:cs="Sylfaen"/>
          <w:lang w:val="ka-GE"/>
        </w:rPr>
        <w:t>შესყიდვა</w:t>
      </w:r>
      <w:r w:rsidR="00A11F8F" w:rsidRPr="005918CE">
        <w:rPr>
          <w:rFonts w:ascii="Sylfaen" w:hAnsi="Sylfaen" w:cs="Sylfaen"/>
          <w:lang w:val="ka-GE"/>
        </w:rPr>
        <w:t xml:space="preserve"> </w:t>
      </w:r>
      <w:r w:rsidR="00C12ABD" w:rsidRPr="005918CE">
        <w:rPr>
          <w:rFonts w:ascii="Sylfaen" w:hAnsi="Sylfaen" w:cs="Sylfaen"/>
          <w:lang w:val="ka-GE"/>
        </w:rPr>
        <w:t>დანართი N1</w:t>
      </w:r>
      <w:r w:rsidR="00C04498">
        <w:rPr>
          <w:rFonts w:ascii="Sylfaen" w:hAnsi="Sylfaen" w:cs="Sylfaen"/>
          <w:lang w:val="ka-GE"/>
        </w:rPr>
        <w:t xml:space="preserve">.1 </w:t>
      </w:r>
      <w:r w:rsidR="00553581">
        <w:rPr>
          <w:rFonts w:ascii="Sylfaen" w:hAnsi="Sylfaen" w:cs="Sylfaen"/>
          <w:lang w:val="ka-GE"/>
        </w:rPr>
        <w:t>და N1.</w:t>
      </w:r>
      <w:r w:rsidR="00C04498">
        <w:rPr>
          <w:rFonts w:ascii="Sylfaen" w:hAnsi="Sylfaen" w:cs="Sylfaen"/>
          <w:lang w:val="ka-GE"/>
        </w:rPr>
        <w:t>2</w:t>
      </w:r>
      <w:r w:rsidR="00C12ABD" w:rsidRPr="005918CE">
        <w:rPr>
          <w:rFonts w:ascii="Sylfaen" w:hAnsi="Sylfaen" w:cs="Sylfaen"/>
          <w:lang w:val="ka-GE"/>
        </w:rPr>
        <w:t>-ში</w:t>
      </w:r>
      <w:r w:rsidR="00A11F8F" w:rsidRPr="005918CE">
        <w:rPr>
          <w:rFonts w:ascii="Sylfaen" w:hAnsi="Sylfaen" w:cs="Sylfaen"/>
          <w:lang w:val="ka-GE"/>
        </w:rPr>
        <w:t xml:space="preserve"> მოცემული სავარაუდო წლიური მოცულობების შესაბამისად</w:t>
      </w:r>
      <w:r w:rsidR="000353F8" w:rsidRPr="005918CE">
        <w:rPr>
          <w:rFonts w:ascii="Sylfaen" w:hAnsi="Sylfaen" w:cs="Sylfaen"/>
          <w:b/>
          <w:bCs/>
          <w:lang w:val="ka-GE"/>
        </w:rPr>
        <w:t>.</w:t>
      </w:r>
      <w:r w:rsidR="005C1CBE" w:rsidRPr="005918CE">
        <w:rPr>
          <w:rFonts w:ascii="Sylfaen" w:hAnsi="Sylfaen" w:cs="Sylfaen"/>
          <w:b/>
          <w:bCs/>
          <w:lang w:val="ka-GE"/>
        </w:rPr>
        <w:t xml:space="preserve"> </w:t>
      </w:r>
    </w:p>
    <w:p w14:paraId="769CBCC5" w14:textId="39024532" w:rsidR="00553581" w:rsidRPr="00553581" w:rsidRDefault="00553581" w:rsidP="00C342AE">
      <w:pPr>
        <w:spacing w:after="0" w:line="240" w:lineRule="auto"/>
        <w:jc w:val="both"/>
        <w:rPr>
          <w:rFonts w:ascii="Sylfaen" w:hAnsi="Sylfaen" w:cs="Sylfaen"/>
          <w:b/>
          <w:bCs/>
          <w:lang w:val="ka-GE"/>
        </w:rPr>
      </w:pPr>
      <w:r>
        <w:rPr>
          <w:rFonts w:ascii="Sylfaen" w:hAnsi="Sylfaen" w:cs="Sylfaen"/>
          <w:b/>
          <w:bCs/>
          <w:lang w:val="ka-GE"/>
        </w:rPr>
        <w:t>შესასყიდი მასალა განკუთვნილია როგორ</w:t>
      </w:r>
      <w:r w:rsidR="009E4C22">
        <w:rPr>
          <w:rFonts w:ascii="Sylfaen" w:hAnsi="Sylfaen" w:cs="Sylfaen"/>
          <w:b/>
          <w:bCs/>
          <w:lang w:val="ka-GE"/>
        </w:rPr>
        <w:t>ც</w:t>
      </w:r>
      <w:r>
        <w:rPr>
          <w:rFonts w:ascii="Sylfaen" w:hAnsi="Sylfaen" w:cs="Sylfaen"/>
          <w:b/>
          <w:bCs/>
          <w:lang w:val="ka-GE"/>
        </w:rPr>
        <w:t xml:space="preserve"> </w:t>
      </w:r>
      <w:r w:rsidRPr="00553581">
        <w:rPr>
          <w:rFonts w:ascii="Sylfaen" w:hAnsi="Sylfaen" w:cs="Sylfaen"/>
          <w:b/>
          <w:bCs/>
          <w:lang w:val="ka-GE"/>
        </w:rPr>
        <w:t xml:space="preserve">GWP – </w:t>
      </w:r>
      <w:r>
        <w:rPr>
          <w:rFonts w:ascii="Sylfaen" w:hAnsi="Sylfaen" w:cs="Sylfaen"/>
          <w:b/>
          <w:bCs/>
          <w:lang w:val="ka-GE"/>
        </w:rPr>
        <w:t xml:space="preserve">ასევე </w:t>
      </w:r>
      <w:r w:rsidR="00C04498">
        <w:rPr>
          <w:rFonts w:ascii="Sylfaen" w:hAnsi="Sylfaen" w:cs="Sylfaen"/>
          <w:b/>
          <w:bCs/>
          <w:lang w:val="ka-GE"/>
        </w:rPr>
        <w:t>რუსთავისთ</w:t>
      </w:r>
      <w:r>
        <w:rPr>
          <w:rFonts w:ascii="Sylfaen" w:hAnsi="Sylfaen" w:cs="Sylfaen"/>
          <w:b/>
          <w:bCs/>
          <w:lang w:val="ka-GE"/>
        </w:rPr>
        <w:t xml:space="preserve">ვის. გარდა ამისა, მნიშვნელოვანია, რომ </w:t>
      </w:r>
      <w:r w:rsidRPr="00553581">
        <w:rPr>
          <w:rFonts w:ascii="Sylfaen" w:hAnsi="Sylfaen" w:cs="Sylfaen"/>
          <w:b/>
          <w:bCs/>
          <w:lang w:val="ka-GE"/>
        </w:rPr>
        <w:t>GWP -</w:t>
      </w:r>
      <w:r>
        <w:rPr>
          <w:rFonts w:ascii="Sylfaen" w:hAnsi="Sylfaen" w:cs="Sylfaen"/>
          <w:b/>
          <w:bCs/>
          <w:lang w:val="ka-GE"/>
        </w:rPr>
        <w:t xml:space="preserve">სთვის განკუთვნილი რაოდენობა გაყოფილია მისაწოდებელი ლოკაციების შესაბამისად. პრეტენდენტებმა უნდა გაითვალისწინონ აღნიშნული ფაქტი და ფასები წარადგინონ შესაბამისად. </w:t>
      </w:r>
    </w:p>
    <w:p w14:paraId="259E8C89" w14:textId="4E0C7622" w:rsidR="006D51FE" w:rsidRDefault="006D51FE" w:rsidP="00C342AE">
      <w:pPr>
        <w:spacing w:after="0" w:line="240" w:lineRule="auto"/>
        <w:jc w:val="both"/>
        <w:rPr>
          <w:rFonts w:ascii="Sylfaen" w:hAnsi="Sylfaen" w:cs="Sylfaen"/>
          <w:b/>
          <w:bCs/>
          <w:lang w:val="ka-GE"/>
        </w:rPr>
      </w:pPr>
    </w:p>
    <w:p w14:paraId="5B824658" w14:textId="25B0E76B" w:rsidR="005C1CBE" w:rsidRPr="005C1CBE" w:rsidRDefault="005C1CBE" w:rsidP="00C342AE">
      <w:pPr>
        <w:spacing w:after="0" w:line="240" w:lineRule="auto"/>
        <w:jc w:val="both"/>
        <w:rPr>
          <w:rFonts w:ascii="Sylfaen" w:hAnsi="Sylfaen" w:cs="Sylfaen"/>
          <w:b/>
          <w:bCs/>
          <w:color w:val="FF0000"/>
          <w:u w:val="single"/>
          <w:lang w:val="ka-GE"/>
        </w:rPr>
      </w:pPr>
      <w:r w:rsidRPr="005C1CBE">
        <w:rPr>
          <w:rFonts w:ascii="Sylfaen" w:hAnsi="Sylfaen" w:cs="Sylfaen"/>
          <w:b/>
          <w:bCs/>
          <w:color w:val="FF0000"/>
          <w:u w:val="single"/>
          <w:lang w:val="ka-GE"/>
        </w:rPr>
        <w:t xml:space="preserve">ტენდერში მონაწილე კომპანიას შეუძლია მონაწილეობა როგორც </w:t>
      </w:r>
      <w:r w:rsidR="00553581">
        <w:rPr>
          <w:rFonts w:ascii="Sylfaen" w:hAnsi="Sylfaen" w:cs="Sylfaen"/>
          <w:b/>
          <w:bCs/>
          <w:color w:val="FF0000"/>
          <w:u w:val="single"/>
          <w:lang w:val="ka-GE"/>
        </w:rPr>
        <w:t xml:space="preserve">ერთს, ასევე ყველა პოზიციაზე. </w:t>
      </w:r>
    </w:p>
    <w:p w14:paraId="4F1CDB34" w14:textId="77777777" w:rsidR="005C1CBE" w:rsidRPr="00A850A4" w:rsidRDefault="005C1CBE" w:rsidP="00C342AE">
      <w:pPr>
        <w:spacing w:after="0" w:line="240" w:lineRule="auto"/>
        <w:jc w:val="both"/>
        <w:rPr>
          <w:rFonts w:ascii="Sylfaen" w:hAnsi="Sylfaen" w:cs="Sylfaen"/>
          <w:b/>
          <w:bCs/>
          <w:lang w:val="ka-GE"/>
        </w:rPr>
      </w:pPr>
    </w:p>
    <w:p w14:paraId="3E3FBEF7" w14:textId="0ECC2CA9" w:rsidR="000B1F3B" w:rsidRPr="001C6888" w:rsidRDefault="000B1F3B" w:rsidP="00C342AE">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C342AE">
      <w:pPr>
        <w:spacing w:line="240" w:lineRule="auto"/>
        <w:jc w:val="both"/>
        <w:rPr>
          <w:rFonts w:ascii="Sylfaen" w:hAnsi="Sylfaen"/>
          <w:b/>
          <w:lang w:val="ka-GE"/>
        </w:rPr>
      </w:pPr>
    </w:p>
    <w:p w14:paraId="24311423" w14:textId="7C4B683D" w:rsidR="00387591" w:rsidRPr="00E37C5C" w:rsidRDefault="00950D10" w:rsidP="00C342AE">
      <w:pPr>
        <w:spacing w:line="240" w:lineRule="auto"/>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00ED140E" w:rsidR="00D527CB" w:rsidRPr="00E37C5C" w:rsidRDefault="00D527CB" w:rsidP="00C342AE">
      <w:pPr>
        <w:spacing w:line="240" w:lineRule="auto"/>
        <w:jc w:val="both"/>
        <w:rPr>
          <w:rFonts w:ascii="Sylfaen" w:hAnsi="Sylfaen" w:cs="Sylfaen"/>
          <w:b/>
          <w:lang w:val="ka-GE"/>
        </w:rPr>
      </w:pPr>
      <w:r w:rsidRPr="00A850A4">
        <w:rPr>
          <w:rFonts w:ascii="Sylfaen" w:hAnsi="Sylfaen" w:cs="Sylfaen"/>
          <w:color w:val="222222"/>
          <w:shd w:val="clear" w:color="auto" w:fill="FFFFFF"/>
          <w:lang w:val="ka-GE"/>
        </w:rPr>
        <w:t>პრეტენდენტმა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უნდა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წარმოადგინოს</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w:t>
      </w:r>
      <w:r w:rsidR="00553581">
        <w:rPr>
          <w:rFonts w:ascii="Sylfaen" w:hAnsi="Sylfaen" w:cs="Sylfaen"/>
          <w:color w:val="222222"/>
          <w:shd w:val="clear" w:color="auto" w:fill="FFFFFF"/>
          <w:lang w:val="ka-GE"/>
        </w:rPr>
        <w:t>.1</w:t>
      </w:r>
      <w:r w:rsidR="00C04498">
        <w:rPr>
          <w:rFonts w:ascii="Sylfaen" w:hAnsi="Sylfaen" w:cs="Sylfaen"/>
          <w:color w:val="222222"/>
          <w:shd w:val="clear" w:color="auto" w:fill="FFFFFF"/>
          <w:lang w:val="ka-GE"/>
        </w:rPr>
        <w:t xml:space="preserve"> და</w:t>
      </w:r>
      <w:r w:rsidR="00553581">
        <w:rPr>
          <w:rFonts w:ascii="Sylfaen" w:hAnsi="Sylfaen" w:cs="Sylfaen"/>
          <w:color w:val="222222"/>
          <w:shd w:val="clear" w:color="auto" w:fill="FFFFFF"/>
          <w:lang w:val="ka-GE"/>
        </w:rPr>
        <w:t xml:space="preserve"> დანართი N 1.2 </w:t>
      </w:r>
      <w:r w:rsidR="00D5623D">
        <w:rPr>
          <w:rFonts w:ascii="Sylfaen" w:hAnsi="Sylfaen" w:cs="Sylfaen"/>
          <w:color w:val="222222"/>
          <w:shd w:val="clear" w:color="auto" w:fill="FFFFFF"/>
          <w:lang w:val="ka-GE"/>
        </w:rPr>
        <w:t>მიხედვით</w:t>
      </w:r>
      <w:r w:rsidR="00553581">
        <w:rPr>
          <w:rFonts w:ascii="Sylfaen" w:hAnsi="Sylfaen" w:cs="Sylfaen"/>
          <w:color w:val="222222"/>
          <w:shd w:val="clear" w:color="auto" w:fill="FFFFFF"/>
          <w:lang w:val="ka-GE"/>
        </w:rPr>
        <w:t xml:space="preserve">, იმის გათვალისწინებით. </w:t>
      </w:r>
    </w:p>
    <w:p w14:paraId="5FEF6B21" w14:textId="60B4F6B5" w:rsidR="008C04FA" w:rsidRPr="00E37C5C" w:rsidRDefault="00387591" w:rsidP="00C342AE">
      <w:pPr>
        <w:spacing w:line="240" w:lineRule="auto"/>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32569E30" w:rsidR="001C6888" w:rsidRPr="00685BD0" w:rsidRDefault="003657A5" w:rsidP="00C342AE">
      <w:pPr>
        <w:spacing w:line="240" w:lineRule="auto"/>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sidRPr="00A850A4">
        <w:rPr>
          <w:rFonts w:ascii="Sylfaen" w:hAnsi="Sylfaen" w:cs="Sylfaen"/>
          <w:lang w:val="ka-GE"/>
        </w:rPr>
        <w:t>GWP</w:t>
      </w:r>
      <w:r w:rsidR="00685BD0" w:rsidRPr="00A850A4">
        <w:rPr>
          <w:rFonts w:ascii="Sylfaen" w:hAnsi="Sylfaen" w:cs="Sylfaen"/>
          <w:lang w:val="ka-GE"/>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w:t>
      </w:r>
      <w:r w:rsidR="00553581">
        <w:rPr>
          <w:rFonts w:ascii="Sylfaen" w:hAnsi="Sylfaen" w:cs="Sylfaen"/>
          <w:lang w:val="ka-GE"/>
        </w:rPr>
        <w:t xml:space="preserve"> დ</w:t>
      </w:r>
      <w:r w:rsidR="00A35E75">
        <w:rPr>
          <w:rFonts w:ascii="Sylfaen" w:hAnsi="Sylfaen" w:cs="Sylfaen"/>
          <w:lang w:val="ka-GE"/>
        </w:rPr>
        <w:t>ღე-ღამის ნებისმიერ მონაკვეთში (</w:t>
      </w:r>
      <w:r w:rsidR="00553581">
        <w:rPr>
          <w:rFonts w:ascii="Sylfaen" w:hAnsi="Sylfaen" w:cs="Sylfaen"/>
          <w:lang w:val="ka-GE"/>
        </w:rPr>
        <w:t xml:space="preserve">აღნიშნული პირობა ვრცელდება წინამდებარე ტენდერით შესასყიდ ყველა საქონელზე). </w:t>
      </w:r>
    </w:p>
    <w:p w14:paraId="4CC44419" w14:textId="560EC39B" w:rsidR="001C6888" w:rsidRDefault="001C6888" w:rsidP="00C342AE">
      <w:pPr>
        <w:spacing w:line="240" w:lineRule="auto"/>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0F72F7D0" w14:textId="77777777" w:rsidR="00A35E75" w:rsidRDefault="00A35E75" w:rsidP="00C342AE">
      <w:pPr>
        <w:spacing w:line="240" w:lineRule="auto"/>
        <w:jc w:val="both"/>
        <w:rPr>
          <w:rFonts w:ascii="Sylfaen" w:hAnsi="Sylfaen" w:cs="Sylfaen"/>
          <w:b/>
          <w:lang w:val="ka-GE"/>
        </w:rPr>
      </w:pPr>
    </w:p>
    <w:p w14:paraId="5AAAF0F3" w14:textId="07C6C804" w:rsidR="00FD0815" w:rsidRDefault="00056A31" w:rsidP="00C342AE">
      <w:pPr>
        <w:spacing w:line="240" w:lineRule="auto"/>
        <w:jc w:val="both"/>
        <w:rPr>
          <w:rFonts w:ascii="Sylfaen" w:hAnsi="Sylfaen"/>
          <w:b/>
          <w:lang w:val="ka-GE"/>
        </w:rPr>
      </w:pPr>
      <w:r w:rsidRPr="00A850A4">
        <w:rPr>
          <w:rFonts w:ascii="Sylfaen" w:hAnsi="Sylfaen" w:cs="Sylfaen"/>
          <w:b/>
          <w:lang w:val="ka-GE"/>
        </w:rPr>
        <w:t>1</w:t>
      </w:r>
      <w:r w:rsidR="00CF7A57" w:rsidRPr="00A850A4">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4438546A" w:rsidR="00E91201" w:rsidRDefault="00553581" w:rsidP="00C342AE">
      <w:pPr>
        <w:spacing w:line="240" w:lineRule="auto"/>
        <w:jc w:val="both"/>
        <w:rPr>
          <w:rFonts w:ascii="Sylfaen" w:hAnsi="Sylfaen"/>
          <w:lang w:val="ka-GE"/>
        </w:rPr>
      </w:pPr>
      <w:r>
        <w:rPr>
          <w:rFonts w:ascii="Sylfaen" w:hAnsi="Sylfaen"/>
          <w:lang w:val="ka-GE"/>
        </w:rPr>
        <w:t xml:space="preserve">დანართი N1.1-ში მოცემული </w:t>
      </w:r>
      <w:r w:rsidR="00485700"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Pr>
          <w:rFonts w:ascii="Sylfaen" w:hAnsi="Sylfaen"/>
          <w:lang w:val="ka-GE"/>
        </w:rPr>
        <w:t xml:space="preserve">; </w:t>
      </w:r>
    </w:p>
    <w:p w14:paraId="6F6A663B" w14:textId="4725E3F9" w:rsidR="00553581" w:rsidRDefault="00553581" w:rsidP="00C342AE">
      <w:pPr>
        <w:spacing w:line="240" w:lineRule="auto"/>
        <w:jc w:val="both"/>
        <w:rPr>
          <w:rFonts w:ascii="Sylfaen" w:hAnsi="Sylfaen"/>
          <w:lang w:val="ka-GE"/>
        </w:rPr>
      </w:pPr>
      <w:r>
        <w:rPr>
          <w:rFonts w:ascii="Sylfaen" w:hAnsi="Sylfaen"/>
          <w:lang w:val="ka-GE"/>
        </w:rPr>
        <w:lastRenderedPageBreak/>
        <w:t>დანართი N1.</w:t>
      </w:r>
      <w:r w:rsidR="00C04498">
        <w:rPr>
          <w:rFonts w:ascii="Sylfaen" w:hAnsi="Sylfaen"/>
          <w:lang w:val="ka-GE"/>
        </w:rPr>
        <w:t>2</w:t>
      </w:r>
      <w:r>
        <w:rPr>
          <w:rFonts w:ascii="Sylfaen" w:hAnsi="Sylfaen"/>
          <w:lang w:val="ka-GE"/>
        </w:rPr>
        <w:t>-ში მოცემული საქონლის მიწოდება უნდა განხორციელდეს ქ. რუსთავში, წმ. ნინოს ქ. N 5 ში</w:t>
      </w:r>
      <w:r w:rsidR="00E4741F">
        <w:rPr>
          <w:rFonts w:ascii="Sylfaen" w:hAnsi="Sylfaen"/>
          <w:lang w:val="ka-GE"/>
        </w:rPr>
        <w:t xml:space="preserve"> </w:t>
      </w:r>
      <w:r w:rsidR="00E4741F">
        <w:rPr>
          <w:rFonts w:ascii="Sylfaen" w:hAnsi="Sylfaen"/>
          <w:b/>
          <w:lang w:val="ka-GE"/>
        </w:rPr>
        <w:t>(</w:t>
      </w:r>
      <w:r w:rsidR="00E4741F" w:rsidRPr="00E4741F">
        <w:rPr>
          <w:rFonts w:ascii="Sylfaen" w:hAnsi="Sylfaen"/>
          <w:b/>
          <w:lang w:val="ka-GE"/>
        </w:rPr>
        <w:t>მიწოდების საათებია დილის 9 დან საღამოს 6 მდე).</w:t>
      </w:r>
      <w:r w:rsidR="00E4741F">
        <w:rPr>
          <w:rFonts w:ascii="Sylfaen" w:hAnsi="Sylfaen"/>
          <w:lang w:val="ka-GE"/>
        </w:rPr>
        <w:t xml:space="preserve"> </w:t>
      </w:r>
    </w:p>
    <w:p w14:paraId="7743D4E1" w14:textId="1272F626" w:rsidR="00A35E75" w:rsidRPr="00A35E75" w:rsidRDefault="00A35E75" w:rsidP="00A35E75">
      <w:pPr>
        <w:tabs>
          <w:tab w:val="left" w:pos="2970"/>
        </w:tabs>
        <w:spacing w:line="240" w:lineRule="auto"/>
        <w:jc w:val="both"/>
        <w:rPr>
          <w:rFonts w:ascii="Sylfaen" w:hAnsi="Sylfaen" w:cs="Sylfaen"/>
          <w:b/>
          <w:bCs/>
          <w:color w:val="FF0000"/>
          <w:u w:val="single"/>
          <w:lang w:val="ka-GE"/>
        </w:rPr>
      </w:pPr>
      <w:r w:rsidRPr="00A35E75">
        <w:rPr>
          <w:rFonts w:ascii="Sylfaen" w:hAnsi="Sylfaen" w:cs="Sylfaen"/>
          <w:b/>
          <w:bCs/>
          <w:color w:val="FF0000"/>
          <w:u w:val="single"/>
          <w:lang w:val="ka-GE"/>
        </w:rPr>
        <w:t>შენიშვნა</w:t>
      </w:r>
      <w:r>
        <w:rPr>
          <w:rFonts w:ascii="Sylfaen" w:hAnsi="Sylfaen" w:cs="Sylfaen"/>
          <w:b/>
          <w:bCs/>
          <w:color w:val="FF0000"/>
          <w:u w:val="single"/>
          <w:lang w:val="ka-GE"/>
        </w:rPr>
        <w:t xml:space="preserve">: ქვიშა ხრეშოვანი ნარევის </w:t>
      </w:r>
      <w:r w:rsidRPr="00A35E75">
        <w:rPr>
          <w:rFonts w:ascii="Sylfaen" w:hAnsi="Sylfaen" w:cs="Sylfaen"/>
          <w:b/>
          <w:bCs/>
          <w:color w:val="FF0000"/>
          <w:u w:val="single"/>
          <w:lang w:val="ka-GE"/>
        </w:rPr>
        <w:t>0-70 მმ  (შემდეგში: „ბალასტი“)</w:t>
      </w:r>
      <w:r>
        <w:rPr>
          <w:rFonts w:ascii="Sylfaen" w:hAnsi="Sylfaen" w:cs="Sylfaen"/>
          <w:b/>
          <w:bCs/>
          <w:color w:val="FF0000"/>
          <w:u w:val="single"/>
          <w:lang w:val="ka-GE"/>
        </w:rPr>
        <w:t xml:space="preserve"> მოწოდებისას პრეტენდენტებმა უნდა გაითვლისწინონ, რომ მოწოდება უნდა მოხდეს ე.წ ტენტიანი მანქანებით. </w:t>
      </w:r>
    </w:p>
    <w:p w14:paraId="42F0E155" w14:textId="77777777" w:rsidR="00A35E75" w:rsidRDefault="00A35E75" w:rsidP="00C342AE">
      <w:pPr>
        <w:spacing w:line="240" w:lineRule="auto"/>
        <w:jc w:val="both"/>
        <w:rPr>
          <w:rFonts w:ascii="Sylfaen" w:hAnsi="Sylfaen"/>
          <w:lang w:val="ka-GE"/>
        </w:rPr>
      </w:pPr>
    </w:p>
    <w:p w14:paraId="267D4EF8" w14:textId="2950B12A" w:rsidR="00CF7A57" w:rsidRPr="00A850A4" w:rsidRDefault="00E90A78" w:rsidP="00C342AE">
      <w:pPr>
        <w:spacing w:after="0" w:line="240" w:lineRule="auto"/>
        <w:jc w:val="both"/>
        <w:rPr>
          <w:rFonts w:ascii="Sylfaen" w:hAnsi="Sylfaen"/>
          <w:lang w:val="ka-GE"/>
        </w:rPr>
      </w:pPr>
      <w:r>
        <w:rPr>
          <w:rFonts w:ascii="Sylfaen" w:hAnsi="Sylfaen"/>
          <w:b/>
          <w:lang w:val="ka-GE"/>
        </w:rPr>
        <w:t>1.6</w:t>
      </w:r>
      <w:r w:rsidR="00CF7A57" w:rsidRPr="00A850A4">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C342AE">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A850A4">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A850A4">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A850A4" w:rsidRDefault="003D3C66" w:rsidP="00C342AE">
      <w:pPr>
        <w:spacing w:after="0" w:line="240" w:lineRule="auto"/>
        <w:jc w:val="both"/>
        <w:rPr>
          <w:rFonts w:ascii="Sylfaen" w:hAnsi="Sylfaen"/>
          <w:lang w:val="ka-GE"/>
        </w:rPr>
      </w:pPr>
    </w:p>
    <w:p w14:paraId="4E155F4C" w14:textId="241A173C" w:rsidR="003D3C66" w:rsidRDefault="003D3C66" w:rsidP="00C342AE">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1AC755BB" w14:textId="218CE766" w:rsidR="00842666" w:rsidRPr="00842666" w:rsidRDefault="00842666" w:rsidP="00C342AE">
      <w:pPr>
        <w:spacing w:after="0" w:line="240" w:lineRule="auto"/>
        <w:jc w:val="both"/>
        <w:rPr>
          <w:rFonts w:ascii="Sylfaen" w:hAnsi="Sylfaen"/>
          <w:lang w:val="ka-GE"/>
        </w:rPr>
      </w:pPr>
      <w:r w:rsidRPr="00842666">
        <w:rPr>
          <w:rFonts w:ascii="Sylfaen" w:hAnsi="Sylfaen"/>
          <w:lang w:val="ka-GE"/>
        </w:rPr>
        <w:t>პრეტენდენტმა უნდა წარმოადგ</w:t>
      </w:r>
      <w:r w:rsidR="00506160">
        <w:rPr>
          <w:rFonts w:ascii="Sylfaen" w:hAnsi="Sylfaen"/>
          <w:lang w:val="ka-GE"/>
        </w:rPr>
        <w:t xml:space="preserve">ინოს ინერტული მასალების (ბალასტი, </w:t>
      </w:r>
      <w:r>
        <w:rPr>
          <w:rFonts w:ascii="Sylfaen" w:hAnsi="Sylfaen"/>
          <w:lang w:val="ka-GE"/>
        </w:rPr>
        <w:t>ქვიშა ხრეშოვანის ნარევის 0-40</w:t>
      </w:r>
      <w:r w:rsidR="00506160">
        <w:rPr>
          <w:rFonts w:ascii="Sylfaen" w:hAnsi="Sylfaen"/>
          <w:lang w:val="ka-GE"/>
        </w:rPr>
        <w:t xml:space="preserve"> და </w:t>
      </w:r>
      <w:r w:rsidR="008F0396">
        <w:rPr>
          <w:rFonts w:ascii="Sylfaen" w:hAnsi="Sylfaen"/>
          <w:lang w:val="ka-GE"/>
        </w:rPr>
        <w:t xml:space="preserve">მდინარის </w:t>
      </w:r>
      <w:r w:rsidR="00506160">
        <w:rPr>
          <w:rFonts w:ascii="Sylfaen" w:hAnsi="Sylfaen"/>
          <w:lang w:val="ka-GE"/>
        </w:rPr>
        <w:t>სამშენებლო ქვიშის</w:t>
      </w:r>
      <w:r>
        <w:rPr>
          <w:rFonts w:ascii="Sylfaen" w:hAnsi="Sylfaen"/>
          <w:lang w:val="ka-GE"/>
        </w:rPr>
        <w:t>)</w:t>
      </w:r>
      <w:r w:rsidRPr="00842666">
        <w:rPr>
          <w:rFonts w:ascii="Sylfaen" w:hAnsi="Sylfaen"/>
          <w:lang w:val="ka-GE"/>
        </w:rPr>
        <w:t xml:space="preserve"> მოპოვების მოქმედი ლიცენზია (არ არის აუცილებელი თავად იყოს ლიცენზიანტი) ან მასსა და ლიცენზიანტს შორის გაფორმებული სამართლებრივი ურთიერთობის დამადასტურებელი დოკუმენტი.</w:t>
      </w:r>
    </w:p>
    <w:p w14:paraId="58BB8785" w14:textId="4511E839" w:rsidR="00AC394F" w:rsidRPr="0039549D" w:rsidRDefault="00AC394F" w:rsidP="00C342AE">
      <w:pPr>
        <w:spacing w:after="0" w:line="240" w:lineRule="auto"/>
        <w:jc w:val="both"/>
        <w:rPr>
          <w:rFonts w:ascii="Sylfaen" w:hAnsi="Sylfaen" w:cs="Sylfaen"/>
          <w:b/>
          <w:bCs/>
          <w:lang w:val="ka-GE"/>
        </w:rPr>
      </w:pPr>
    </w:p>
    <w:p w14:paraId="68B65A09" w14:textId="6288410B" w:rsidR="00066130" w:rsidRPr="005918CE" w:rsidRDefault="008C760D" w:rsidP="00C342AE">
      <w:pPr>
        <w:spacing w:after="0" w:line="240" w:lineRule="auto"/>
        <w:jc w:val="both"/>
        <w:rPr>
          <w:rFonts w:ascii="Sylfaen" w:hAnsi="Sylfaen" w:cs="Sylfaen"/>
          <w:b/>
          <w:bCs/>
          <w:lang w:val="ka-GE"/>
        </w:rPr>
      </w:pPr>
      <w:r>
        <w:rPr>
          <w:rFonts w:ascii="Sylfaen" w:hAnsi="Sylfaen"/>
          <w:b/>
          <w:lang w:val="ka-GE"/>
        </w:rPr>
        <w:t>1.8</w:t>
      </w:r>
      <w:r w:rsidR="00AC394F" w:rsidRPr="00AC394F">
        <w:rPr>
          <w:rFonts w:ascii="Sylfaen" w:hAnsi="Sylfaen"/>
          <w:b/>
          <w:lang w:val="ka-GE"/>
        </w:rPr>
        <w:t xml:space="preserve"> </w:t>
      </w:r>
      <w:r w:rsidR="00AC394F" w:rsidRPr="005918CE">
        <w:rPr>
          <w:rFonts w:ascii="Verdana" w:hAnsi="Verdana"/>
          <w:b/>
          <w:color w:val="FF0084"/>
          <w:sz w:val="20"/>
          <w:szCs w:val="20"/>
          <w:shd w:val="clear" w:color="auto" w:fill="FFFFFF"/>
          <w:lang w:val="ka-GE"/>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7A0EF04A" w:rsidR="00066130" w:rsidRDefault="008924E6" w:rsidP="00C342AE">
      <w:pPr>
        <w:spacing w:after="0" w:line="240" w:lineRule="auto"/>
        <w:jc w:val="both"/>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5918CE">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w:t>
      </w:r>
      <w:r w:rsidR="00506160">
        <w:rPr>
          <w:rFonts w:ascii="Sylfaen" w:hAnsi="Sylfaen" w:cs="Sylfaen"/>
          <w:bCs/>
          <w:lang w:val="ka-GE"/>
        </w:rPr>
        <w:t>, N-3- ით და N4-ით</w:t>
      </w:r>
      <w:r w:rsidR="00484A0A">
        <w:rPr>
          <w:rFonts w:ascii="Sylfaen" w:hAnsi="Sylfaen" w:cs="Sylfaen"/>
          <w:bCs/>
          <w:lang w:val="ka-GE"/>
        </w:rPr>
        <w:t xml:space="preserve"> განსაზღვრ</w:t>
      </w:r>
      <w:r w:rsidR="000B782D" w:rsidRPr="000B782D">
        <w:rPr>
          <w:rFonts w:ascii="Sylfaen" w:hAnsi="Sylfaen" w:cs="Sylfaen"/>
          <w:bCs/>
          <w:lang w:val="ka-GE"/>
        </w:rPr>
        <w:t xml:space="preserve">ულ მახასიათებლებთან. </w:t>
      </w:r>
    </w:p>
    <w:p w14:paraId="3CCED591" w14:textId="6CF0CDD8" w:rsidR="00E1705B" w:rsidRDefault="00E1705B" w:rsidP="00C342AE">
      <w:pPr>
        <w:spacing w:after="0" w:line="240" w:lineRule="auto"/>
        <w:jc w:val="both"/>
        <w:rPr>
          <w:rFonts w:ascii="Sylfaen" w:hAnsi="Sylfaen" w:cs="Sylfaen"/>
          <w:bCs/>
          <w:lang w:val="ka-GE"/>
        </w:rPr>
      </w:pPr>
    </w:p>
    <w:p w14:paraId="1EB5DC0F" w14:textId="3333F814" w:rsidR="00C342AE" w:rsidRPr="00C413FC" w:rsidRDefault="00C342AE" w:rsidP="00C342AE">
      <w:pPr>
        <w:spacing w:after="0" w:line="240" w:lineRule="auto"/>
        <w:rPr>
          <w:rFonts w:ascii="Sylfaen" w:hAnsi="Sylfaen" w:cs="Sylfaen"/>
          <w:bCs/>
          <w:color w:val="FF0000"/>
          <w:lang w:val="ka-GE"/>
        </w:rPr>
      </w:pPr>
      <w:r w:rsidRPr="00C413FC">
        <w:rPr>
          <w:rFonts w:ascii="Sylfaen" w:hAnsi="Sylfaen" w:cs="Sylfaen"/>
          <w:bCs/>
          <w:color w:val="FF0000"/>
          <w:lang w:val="ka-GE"/>
        </w:rPr>
        <w:t xml:space="preserve">მონაწილეები,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w:t>
      </w:r>
      <w:r w:rsidR="002F2E5C">
        <w:rPr>
          <w:rFonts w:ascii="Sylfaen" w:hAnsi="Sylfaen" w:cs="Sylfaen"/>
          <w:bCs/>
          <w:color w:val="FF0000"/>
          <w:lang w:val="ka-GE"/>
        </w:rPr>
        <w:t xml:space="preserve">ინერტული მასალის </w:t>
      </w:r>
      <w:r w:rsidRPr="00C413FC">
        <w:rPr>
          <w:rFonts w:ascii="Sylfaen" w:hAnsi="Sylfaen" w:cs="Sylfaen"/>
          <w:bCs/>
          <w:color w:val="FF0000"/>
          <w:lang w:val="ka-GE"/>
        </w:rPr>
        <w:t>ლაბორატორიული ექპერტიზის</w:t>
      </w:r>
      <w:r>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ძველი დასკვნა.</w:t>
      </w:r>
    </w:p>
    <w:p w14:paraId="652A903F" w14:textId="0D9A2F4F" w:rsidR="00C342AE" w:rsidRPr="000B782D" w:rsidRDefault="00C342AE" w:rsidP="00C342AE">
      <w:pPr>
        <w:spacing w:after="0" w:line="240" w:lineRule="auto"/>
        <w:jc w:val="both"/>
        <w:rPr>
          <w:rFonts w:ascii="Sylfaen" w:hAnsi="Sylfaen" w:cs="Sylfaen"/>
          <w:bCs/>
          <w:lang w:val="ka-GE"/>
        </w:rPr>
      </w:pPr>
    </w:p>
    <w:p w14:paraId="1D05A769" w14:textId="153D911C" w:rsidR="00D62EF8" w:rsidRPr="000B782D" w:rsidRDefault="00D62EF8" w:rsidP="00C342AE">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E1705B">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2F2E5C">
        <w:rPr>
          <w:rFonts w:ascii="Sylfaen" w:hAnsi="Sylfaen" w:cs="Sylfaen"/>
          <w:b/>
          <w:bCs/>
          <w:u w:val="single"/>
          <w:lang w:val="ka-G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2F2E5C">
        <w:rPr>
          <w:rFonts w:ascii="Sylfaen" w:hAnsi="Sylfaen" w:cs="Sylfaen"/>
          <w:b/>
          <w:bCs/>
          <w:u w:val="single"/>
          <w:lang w:val="ka-GE"/>
        </w:rPr>
        <w:t xml:space="preserve">ნდა იყოს დანართ N2-ით, დანართ N3-ით ანდა დანართ N 4-ით </w:t>
      </w:r>
      <w:r w:rsidR="00D75CAC">
        <w:rPr>
          <w:rFonts w:ascii="Sylfaen" w:hAnsi="Sylfaen" w:cs="Sylfaen"/>
          <w:b/>
          <w:bCs/>
          <w:u w:val="single"/>
          <w:lang w:val="ka-GE"/>
        </w:rPr>
        <w:t>განსაზღვრ</w:t>
      </w:r>
      <w:r w:rsidRPr="00484A0A">
        <w:rPr>
          <w:rFonts w:ascii="Sylfaen" w:hAnsi="Sylfaen" w:cs="Sylfaen"/>
          <w:b/>
          <w:bCs/>
          <w:u w:val="single"/>
          <w:lang w:val="ka-GE"/>
        </w:rPr>
        <w:t xml:space="preserve">ულ მახასიათებლებთან. იმ შემთხვევაში თუ ლაბორატორიული დასკვნა არ იქნება თანხვედრაში </w:t>
      </w:r>
      <w:r w:rsidR="002F2E5C">
        <w:rPr>
          <w:rFonts w:ascii="Sylfaen" w:hAnsi="Sylfaen" w:cs="Sylfaen"/>
          <w:b/>
          <w:bCs/>
          <w:u w:val="single"/>
          <w:lang w:val="ka-GE"/>
        </w:rPr>
        <w:t xml:space="preserve">წინამდებარე სატენდერო დოკუმენტაციის ტექნიკურ სპეციფიკაციებთან </w:t>
      </w:r>
      <w:r w:rsidR="002F2E5C">
        <w:rPr>
          <w:rFonts w:ascii="Sylfaen" w:hAnsi="Sylfaen" w:cs="Sylfaen"/>
          <w:b/>
          <w:bCs/>
          <w:u w:val="single"/>
          <w:lang w:val="ka-GE"/>
        </w:rPr>
        <w:lastRenderedPageBreak/>
        <w:t>(დანართი N2, დანართ N3 და დანართი N4)</w:t>
      </w:r>
      <w:r w:rsidRPr="00484A0A">
        <w:rPr>
          <w:rFonts w:ascii="Sylfaen" w:hAnsi="Sylfaen" w:cs="Sylfaen"/>
          <w:b/>
          <w:bCs/>
          <w:u w:val="single"/>
          <w:lang w:val="ka-GE"/>
        </w:rPr>
        <w:t xml:space="preserve">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C342AE">
      <w:pPr>
        <w:spacing w:after="0" w:line="240" w:lineRule="auto"/>
        <w:jc w:val="both"/>
        <w:rPr>
          <w:rFonts w:ascii="Sylfaen" w:hAnsi="Sylfaen" w:cs="Sylfaen"/>
          <w:bCs/>
          <w:lang w:val="ka-GE"/>
        </w:rPr>
      </w:pPr>
    </w:p>
    <w:p w14:paraId="271DCFA2" w14:textId="3C450FD3" w:rsidR="00FE6EF5" w:rsidRDefault="00FE6EF5" w:rsidP="00C342AE">
      <w:pPr>
        <w:spacing w:after="0" w:line="240" w:lineRule="auto"/>
        <w:jc w:val="both"/>
        <w:rPr>
          <w:rFonts w:ascii="Sylfaen" w:hAnsi="Sylfaen" w:cs="Sylfaen"/>
          <w:lang w:val="ka-GE"/>
        </w:rPr>
      </w:pPr>
    </w:p>
    <w:p w14:paraId="61304A5D" w14:textId="440754F9" w:rsidR="00FE6EF5" w:rsidRDefault="008C760D" w:rsidP="00C342AE">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C342AE">
      <w:pPr>
        <w:spacing w:after="0" w:line="240" w:lineRule="auto"/>
        <w:jc w:val="both"/>
        <w:rPr>
          <w:rFonts w:ascii="Sylfaen" w:hAnsi="Sylfaen" w:cs="Sylfaen"/>
          <w:b/>
          <w:lang w:val="ka-GE"/>
        </w:rPr>
      </w:pPr>
    </w:p>
    <w:p w14:paraId="62EAB53E" w14:textId="1322673D" w:rsidR="00542C6B" w:rsidRPr="00542C6B" w:rsidRDefault="00FE6EF5"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893969">
        <w:rPr>
          <w:rFonts w:ascii="Sylfaen" w:hAnsi="Sylfaen"/>
          <w:lang w:val="ka-GE"/>
        </w:rPr>
        <w:t>1</w:t>
      </w:r>
      <w:r w:rsidRPr="001E347E">
        <w:rPr>
          <w:rFonts w:ascii="Sylfaen" w:hAnsi="Sylfaen"/>
          <w:lang w:val="ka-GE"/>
        </w:rPr>
        <w:t xml:space="preserve"> (</w:t>
      </w:r>
      <w:r w:rsidR="00893969">
        <w:rPr>
          <w:rFonts w:ascii="Sylfaen" w:hAnsi="Sylfaen"/>
          <w:lang w:val="ka-GE"/>
        </w:rPr>
        <w:t>ერთი</w:t>
      </w:r>
      <w:r w:rsidRPr="001E347E">
        <w:rPr>
          <w:rFonts w:ascii="Sylfaen" w:hAnsi="Sylfaen"/>
          <w:lang w:val="ka-GE"/>
        </w:rPr>
        <w:t xml:space="preserve">)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ის დანართით N2</w:t>
      </w:r>
      <w:r w:rsidR="002F2E5C">
        <w:rPr>
          <w:rFonts w:ascii="Sylfaen" w:hAnsi="Sylfaen"/>
          <w:lang w:val="ka-GE"/>
        </w:rPr>
        <w:t>, N3 და ან N4-ით</w:t>
      </w:r>
      <w:r w:rsidRPr="001E347E">
        <w:rPr>
          <w:rFonts w:ascii="Sylfaen" w:hAnsi="Sylfaen"/>
          <w:lang w:val="ka-GE"/>
        </w:rPr>
        <w:t xml:space="preserve">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542C6B">
        <w:rPr>
          <w:rFonts w:ascii="Sylfaen" w:hAnsi="Sylfaen" w:cs="Sylfaen"/>
          <w:bCs/>
          <w:lang w:val="ka-GE"/>
        </w:rPr>
        <w:t xml:space="preserve">CBR </w:t>
      </w:r>
      <w:r w:rsidR="000B782D" w:rsidRPr="000B782D">
        <w:rPr>
          <w:rFonts w:ascii="Sylfaen" w:hAnsi="Sylfaen" w:cs="Sylfaen"/>
          <w:bCs/>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002F2E5C" w:rsidRPr="002F2E5C">
        <w:rPr>
          <w:rFonts w:ascii="Sylfaen" w:hAnsi="Sylfaen" w:cs="Sylfaen"/>
          <w:bCs/>
          <w:lang w:val="ka-GE"/>
        </w:rPr>
        <w:t>შესაბამისობაში უნდა იყოს დანართ N2-ით, დანართ N3-ით ანდა დანართ N 4-ით განსაზღვრულ მახასიათებლებთან.</w:t>
      </w:r>
      <w:r w:rsidR="002F2E5C">
        <w:rPr>
          <w:rFonts w:ascii="Sylfaen" w:hAnsi="Sylfaen" w:cs="Sylfaen"/>
          <w:b/>
          <w:bCs/>
          <w:u w:val="single"/>
          <w:lang w:val="ka-GE"/>
        </w:rPr>
        <w:t xml:space="preserve"> </w:t>
      </w:r>
      <w:r w:rsidR="00542C6B">
        <w:rPr>
          <w:rFonts w:ascii="Sylfaen" w:hAnsi="Sylfaen" w:cs="Sylfaen"/>
          <w:bCs/>
          <w:lang w:val="ka-GE"/>
        </w:rPr>
        <w:t xml:space="preserve"> </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r w:rsidR="00542C6B">
        <w:rPr>
          <w:rFonts w:ascii="Sylfaen" w:hAnsi="Sylfaen"/>
          <w:lang w:val="ka-GE"/>
        </w:rPr>
        <w:t xml:space="preserve"> </w:t>
      </w:r>
    </w:p>
    <w:p w14:paraId="574284CE" w14:textId="73C49314" w:rsidR="001E347E" w:rsidRPr="001E347E" w:rsidRDefault="00542C6B"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 xml:space="preserve"> </w:t>
      </w:r>
      <w:r w:rsidR="001E347E" w:rsidRPr="001E347E">
        <w:rPr>
          <w:rFonts w:ascii="Sylfaen" w:hAnsi="Sylfaen"/>
          <w:lang w:val="ka-GE"/>
        </w:rPr>
        <w:t>„</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sidR="001E347E">
        <w:rPr>
          <w:rFonts w:ascii="Sylfaen" w:hAnsi="Sylfaen"/>
          <w:lang w:val="ka-GE"/>
        </w:rPr>
        <w:t xml:space="preserve">ის </w:t>
      </w:r>
      <w:r w:rsidR="001E347E" w:rsidRPr="001E347E">
        <w:rPr>
          <w:rFonts w:ascii="Sylfaen" w:hAnsi="Sylfaen"/>
          <w:lang w:val="ka-GE"/>
        </w:rPr>
        <w:t>ხარისხი. იმ შემთხვევაში, თუ ხარისხი ვერ დააკმაყოფილებს დანართი N2</w:t>
      </w:r>
      <w:r w:rsidR="002F2E5C">
        <w:rPr>
          <w:rFonts w:ascii="Sylfaen" w:hAnsi="Sylfaen"/>
          <w:lang w:val="ka-GE"/>
        </w:rPr>
        <w:t>,N3-ით და/ან დანართ N4</w:t>
      </w:r>
      <w:r w:rsidR="001E347E" w:rsidRPr="001E347E">
        <w:rPr>
          <w:rFonts w:ascii="Sylfaen" w:hAnsi="Sylfaen"/>
          <w:lang w:val="ka-GE"/>
        </w:rPr>
        <w:t>-ით განსაზღვრულ მახასიათებლებს, „</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79302B83" w:rsidR="001E347E" w:rsidRPr="009821B7" w:rsidRDefault="001E347E" w:rsidP="00C342AE">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w:t>
      </w:r>
      <w:r w:rsidR="00C342AE" w:rsidRPr="002350BD">
        <w:rPr>
          <w:rFonts w:ascii="Sylfaen" w:hAnsi="Sylfaen"/>
          <w:lang w:val="ka-GE"/>
        </w:rPr>
        <w:t>1000</w:t>
      </w:r>
      <w:r w:rsidRPr="009821B7">
        <w:rPr>
          <w:rFonts w:ascii="Sylfaen" w:hAnsi="Sylfaen"/>
          <w:lang w:val="ka-GE"/>
        </w:rPr>
        <w:t xml:space="preserve">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C342AE">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C342AE">
      <w:pPr>
        <w:spacing w:after="0" w:line="240" w:lineRule="auto"/>
        <w:jc w:val="both"/>
        <w:rPr>
          <w:rFonts w:ascii="Sylfaen" w:hAnsi="Sylfaen"/>
          <w:lang w:val="ka-GE"/>
        </w:rPr>
      </w:pPr>
    </w:p>
    <w:p w14:paraId="28541723" w14:textId="5F7D7A66" w:rsidR="00013DED" w:rsidRPr="00E37C5C" w:rsidRDefault="00013DED" w:rsidP="00C342AE">
      <w:pPr>
        <w:spacing w:after="0" w:line="240" w:lineRule="auto"/>
        <w:jc w:val="both"/>
        <w:rPr>
          <w:rFonts w:ascii="Sylfaen" w:hAnsi="Sylfaen"/>
          <w:b/>
          <w:lang w:val="ka-GE"/>
        </w:rPr>
      </w:pPr>
    </w:p>
    <w:p w14:paraId="1EE31693" w14:textId="236C1BD1" w:rsidR="00000015" w:rsidRPr="00E37C5C" w:rsidRDefault="008C760D" w:rsidP="00C342AE">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C342AE">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C342AE">
      <w:pPr>
        <w:spacing w:after="0" w:line="240" w:lineRule="auto"/>
        <w:jc w:val="both"/>
        <w:rPr>
          <w:rFonts w:ascii="Sylfaen" w:hAnsi="Sylfaen" w:cs="Sylfaen"/>
          <w:b/>
          <w:u w:val="single"/>
          <w:lang w:val="ka-GE"/>
        </w:rPr>
      </w:pPr>
    </w:p>
    <w:p w14:paraId="797FB3DD" w14:textId="3FF64DAC" w:rsidR="008D04C5" w:rsidRPr="00E37C5C" w:rsidRDefault="008C760D" w:rsidP="00C342AE">
      <w:pPr>
        <w:spacing w:before="240" w:after="160" w:line="240" w:lineRule="auto"/>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6D276F7" w:rsidR="00B806AE" w:rsidRDefault="00387591" w:rsidP="00C342AE">
      <w:pPr>
        <w:spacing w:before="240" w:after="16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C04498">
        <w:rPr>
          <w:rFonts w:ascii="Sylfaen" w:hAnsi="Sylfaen"/>
          <w:lang w:val="ka-GE"/>
        </w:rPr>
        <w:t xml:space="preserve">.1 </w:t>
      </w:r>
      <w:r w:rsidR="00C04498">
        <w:rPr>
          <w:rFonts w:ascii="Sylfaen" w:hAnsi="Sylfaen"/>
          <w:lang w:val="ka-GE"/>
        </w:rPr>
        <w:t>ან/და</w:t>
      </w:r>
      <w:r w:rsidR="00C04498">
        <w:rPr>
          <w:rFonts w:ascii="Sylfaen" w:hAnsi="Sylfaen"/>
          <w:lang w:val="ka-GE"/>
        </w:rPr>
        <w:t xml:space="preserve"> დანართი N1.2</w:t>
      </w:r>
      <w:r w:rsidR="00BD74F8">
        <w:rPr>
          <w:rFonts w:ascii="Sylfaen" w:hAnsi="Sylfaen"/>
          <w:lang w:val="ka-GE"/>
        </w:rPr>
        <w:t>)</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342AE">
      <w:pPr>
        <w:spacing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2CCCF29B" w:rsidR="00AE7884" w:rsidRPr="00D02E9A" w:rsidRDefault="002C42C6" w:rsidP="00C342AE">
      <w:pPr>
        <w:spacing w:line="240" w:lineRule="auto"/>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C342AE" w:rsidRPr="00C342AE">
        <w:rPr>
          <w:rFonts w:ascii="Sylfaen" w:hAnsi="Sylfaen" w:cs="Sylfaen"/>
          <w:color w:val="222222"/>
          <w:shd w:val="clear" w:color="auto" w:fill="FFFFFF"/>
          <w:lang w:val="ka-GE"/>
        </w:rPr>
        <w:t>ქვიშა ხრეშოვანი ნარევის 0-70მმ</w:t>
      </w:r>
      <w:r w:rsidR="002F2E5C">
        <w:rPr>
          <w:rFonts w:ascii="Sylfaen" w:hAnsi="Sylfaen" w:cs="Sylfaen"/>
          <w:color w:val="222222"/>
          <w:shd w:val="clear" w:color="auto" w:fill="FFFFFF"/>
          <w:lang w:val="ka-GE"/>
        </w:rPr>
        <w:t>,</w:t>
      </w:r>
      <w:r w:rsidR="00C342AE">
        <w:rPr>
          <w:rFonts w:ascii="Sylfaen" w:hAnsi="Sylfaen" w:cs="Sylfaen"/>
          <w:color w:val="222222"/>
          <w:shd w:val="clear" w:color="auto" w:fill="FFFFFF"/>
          <w:lang w:val="ka-GE"/>
        </w:rPr>
        <w:t xml:space="preserve">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2F2E5C">
        <w:rPr>
          <w:rFonts w:ascii="Sylfaen" w:hAnsi="Sylfaen" w:cs="Sylfaen"/>
          <w:lang w:val="ka-GE"/>
        </w:rPr>
        <w:t xml:space="preserve"> და </w:t>
      </w:r>
      <w:r w:rsidR="008F0396">
        <w:rPr>
          <w:rFonts w:ascii="Sylfaen" w:hAnsi="Sylfaen" w:cs="Sylfaen"/>
          <w:lang w:val="ka-GE"/>
        </w:rPr>
        <w:t xml:space="preserve">მდინარის </w:t>
      </w:r>
      <w:r w:rsidR="002F2E5C">
        <w:rPr>
          <w:rFonts w:ascii="Sylfaen" w:hAnsi="Sylfaen" w:cs="Sylfaen"/>
          <w:lang w:val="ka-GE"/>
        </w:rPr>
        <w:t>სამშენებლო ქვიშის</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w:t>
      </w:r>
      <w:r w:rsidR="008C760D" w:rsidRPr="003654B7">
        <w:rPr>
          <w:rFonts w:ascii="Sylfaen" w:hAnsi="Sylfaen" w:cs="Sylfaen"/>
          <w:lang w:val="ka-GE"/>
        </w:rPr>
        <w:lastRenderedPageBreak/>
        <w:t xml:space="preserve">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C342AE">
      <w:pPr>
        <w:spacing w:line="240" w:lineRule="auto"/>
        <w:jc w:val="both"/>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342AE">
      <w:pPr>
        <w:spacing w:line="240" w:lineRule="auto"/>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68FE1149" w:rsidR="00BC4C63" w:rsidRDefault="00FE6EF5" w:rsidP="00C342AE">
      <w:pPr>
        <w:spacing w:line="240" w:lineRule="auto"/>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0689AB68" w14:textId="77777777" w:rsidR="00C342AE" w:rsidRPr="00C342AE" w:rsidRDefault="00C342AE" w:rsidP="00C342AE">
      <w:pPr>
        <w:spacing w:line="240" w:lineRule="auto"/>
        <w:jc w:val="both"/>
        <w:rPr>
          <w:rFonts w:ascii="Sylfaen" w:hAnsi="Sylfaen" w:cs="Sylfaen"/>
          <w:b/>
          <w:lang w:val="ka-GE"/>
        </w:rPr>
      </w:pPr>
      <w:r w:rsidRPr="00C342AE">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342AE">
      <w:pPr>
        <w:spacing w:line="240" w:lineRule="auto"/>
        <w:jc w:val="both"/>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342AE">
      <w:pPr>
        <w:spacing w:line="240" w:lineRule="auto"/>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C342AE">
      <w:pPr>
        <w:spacing w:line="240" w:lineRule="auto"/>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C342AE">
      <w:pPr>
        <w:spacing w:after="0" w:line="240" w:lineRule="auto"/>
        <w:jc w:val="both"/>
        <w:rPr>
          <w:rFonts w:ascii="Sylfaen" w:hAnsi="Sylfaen"/>
          <w:lang w:val="ka-GE"/>
        </w:rPr>
      </w:pPr>
    </w:p>
    <w:p w14:paraId="18192F9A" w14:textId="59745C87" w:rsidR="003011B3" w:rsidRPr="00E37C5C" w:rsidRDefault="00E2616C" w:rsidP="00C342AE">
      <w:pPr>
        <w:spacing w:after="0" w:line="24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C342AE">
      <w:pPr>
        <w:spacing w:after="0" w:line="24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C342AE">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C342AE">
      <w:pPr>
        <w:spacing w:after="0" w:line="24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C342AE">
      <w:pPr>
        <w:spacing w:after="0" w:line="24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C342AE">
      <w:pPr>
        <w:spacing w:after="0" w:line="24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C342AE">
      <w:pPr>
        <w:spacing w:line="240" w:lineRule="auto"/>
        <w:jc w:val="both"/>
        <w:rPr>
          <w:lang w:val="es-MX"/>
        </w:rPr>
      </w:pPr>
      <w:r>
        <w:rPr>
          <w:rFonts w:ascii="Sylfaen" w:hAnsi="Sylfaen" w:cs="Sylfaen"/>
          <w:lang w:val="ka-GE"/>
        </w:rPr>
        <w:lastRenderedPageBreak/>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342AE">
      <w:pPr>
        <w:pStyle w:val="ListParagraph"/>
        <w:spacing w:after="0" w:line="24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342AE">
      <w:pPr>
        <w:pStyle w:val="ListParagraph"/>
        <w:spacing w:after="0" w:line="24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342AE">
      <w:pPr>
        <w:spacing w:after="0" w:line="24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342AE">
      <w:pPr>
        <w:spacing w:after="0" w:line="240" w:lineRule="auto"/>
        <w:ind w:firstLine="426"/>
        <w:jc w:val="both"/>
        <w:rPr>
          <w:rFonts w:ascii="Sylfaen" w:hAnsi="Sylfaen"/>
          <w:b/>
          <w:i/>
          <w:lang w:val="ka-GE"/>
        </w:rPr>
      </w:pPr>
    </w:p>
    <w:p w14:paraId="317FFEE5" w14:textId="4EB37C82" w:rsidR="00CC4789" w:rsidRDefault="00CC4789" w:rsidP="00C342AE">
      <w:pPr>
        <w:spacing w:after="0" w:line="24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C342AE">
      <w:pPr>
        <w:spacing w:after="0" w:line="240" w:lineRule="auto"/>
        <w:ind w:firstLine="426"/>
        <w:jc w:val="both"/>
        <w:rPr>
          <w:rFonts w:ascii="AcadNusx" w:hAnsi="AcadNusx"/>
          <w:b/>
          <w:i/>
          <w:lang w:val="es-MX"/>
        </w:rPr>
      </w:pPr>
    </w:p>
    <w:p w14:paraId="5D4DB8DD" w14:textId="2E35BD9D" w:rsidR="008246F4" w:rsidRPr="00E90A78" w:rsidRDefault="00E2616C" w:rsidP="00C342AE">
      <w:pPr>
        <w:spacing w:after="0" w:line="24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C342AE">
      <w:pPr>
        <w:spacing w:after="0" w:line="24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C342AE">
      <w:pPr>
        <w:spacing w:after="0" w:line="240" w:lineRule="auto"/>
        <w:ind w:left="360"/>
        <w:jc w:val="both"/>
        <w:rPr>
          <w:rFonts w:ascii="Sylfaen" w:hAnsi="Sylfaen"/>
          <w:lang w:val="ka-GE"/>
        </w:rPr>
      </w:pPr>
    </w:p>
    <w:p w14:paraId="232BD3CA" w14:textId="08473B4F" w:rsidR="00E90A78" w:rsidRPr="008367AE" w:rsidRDefault="00E90A78" w:rsidP="00C342AE">
      <w:pPr>
        <w:spacing w:after="0" w:line="240" w:lineRule="auto"/>
        <w:jc w:val="both"/>
        <w:rPr>
          <w:rFonts w:ascii="Sylfaen" w:hAnsi="Sylfaen"/>
        </w:rPr>
      </w:pPr>
    </w:p>
    <w:p w14:paraId="4B45BE62" w14:textId="2261DE08" w:rsidR="00C41C03" w:rsidRPr="00E37C5C" w:rsidRDefault="00F47570" w:rsidP="00C342AE">
      <w:pPr>
        <w:spacing w:after="0" w:line="24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342AE">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342AE">
      <w:pPr>
        <w:spacing w:after="0" w:line="240" w:lineRule="auto"/>
        <w:jc w:val="both"/>
        <w:rPr>
          <w:rFonts w:ascii="Sylfaen" w:hAnsi="Sylfaen"/>
          <w:b/>
          <w:lang w:val="ka-GE"/>
        </w:rPr>
      </w:pPr>
    </w:p>
    <w:p w14:paraId="4EFAD2AB" w14:textId="1376DB83" w:rsidR="00F827AD" w:rsidRPr="00E37C5C" w:rsidRDefault="00F827AD" w:rsidP="00C342AE">
      <w:pPr>
        <w:spacing w:after="0" w:line="240" w:lineRule="auto"/>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C342AE">
      <w:pPr>
        <w:spacing w:after="0" w:line="240" w:lineRule="auto"/>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C342AE">
      <w:pPr>
        <w:spacing w:after="0" w:line="240" w:lineRule="auto"/>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C342AE">
      <w:pPr>
        <w:spacing w:after="0" w:line="240" w:lineRule="auto"/>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C342AE">
      <w:pPr>
        <w:spacing w:after="0" w:line="240" w:lineRule="auto"/>
        <w:jc w:val="both"/>
        <w:rPr>
          <w:rFonts w:ascii="Sylfaen" w:hAnsi="Sylfaen" w:cs="Sylfaen"/>
          <w:lang w:val="ka-GE"/>
        </w:rPr>
      </w:pPr>
    </w:p>
    <w:p w14:paraId="226F626E" w14:textId="71D3C33A" w:rsidR="005E130F" w:rsidRPr="00C36C70" w:rsidRDefault="005E130F" w:rsidP="00C342AE">
      <w:pPr>
        <w:spacing w:after="0" w:line="240" w:lineRule="auto"/>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C342AE">
      <w:pPr>
        <w:spacing w:after="0" w:line="240" w:lineRule="auto"/>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C342AE">
      <w:pPr>
        <w:spacing w:after="0" w:line="240" w:lineRule="auto"/>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27874AF6" w:rsidR="00237416" w:rsidRPr="00985D09" w:rsidRDefault="005E130F" w:rsidP="00C342AE">
      <w:pPr>
        <w:spacing w:after="0" w:line="240" w:lineRule="auto"/>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1B143" w14:textId="77777777" w:rsidR="00BD3C02" w:rsidRDefault="00BD3C02" w:rsidP="007902EA">
      <w:pPr>
        <w:spacing w:after="0" w:line="240" w:lineRule="auto"/>
      </w:pPr>
      <w:r>
        <w:separator/>
      </w:r>
    </w:p>
  </w:endnote>
  <w:endnote w:type="continuationSeparator" w:id="0">
    <w:p w14:paraId="5267669F" w14:textId="77777777" w:rsidR="00BD3C02" w:rsidRDefault="00BD3C0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B688DC6" w:rsidR="004A3BD8" w:rsidRDefault="004A3BD8">
        <w:pPr>
          <w:pStyle w:val="Footer"/>
          <w:jc w:val="right"/>
        </w:pPr>
        <w:r>
          <w:fldChar w:fldCharType="begin"/>
        </w:r>
        <w:r>
          <w:instrText xml:space="preserve"> PAGE   \* MERGEFORMAT </w:instrText>
        </w:r>
        <w:r>
          <w:fldChar w:fldCharType="separate"/>
        </w:r>
        <w:r w:rsidR="009E4C2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F6BD1" w14:textId="77777777" w:rsidR="00BD3C02" w:rsidRDefault="00BD3C02" w:rsidP="007902EA">
      <w:pPr>
        <w:spacing w:after="0" w:line="240" w:lineRule="auto"/>
      </w:pPr>
      <w:r>
        <w:separator/>
      </w:r>
    </w:p>
  </w:footnote>
  <w:footnote w:type="continuationSeparator" w:id="0">
    <w:p w14:paraId="7FEB800C" w14:textId="77777777" w:rsidR="00BD3C02" w:rsidRDefault="00BD3C0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50BD"/>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2E5C"/>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67DE"/>
    <w:rsid w:val="00377D43"/>
    <w:rsid w:val="00377F10"/>
    <w:rsid w:val="003806FF"/>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06160"/>
    <w:rsid w:val="005111AB"/>
    <w:rsid w:val="005131E8"/>
    <w:rsid w:val="005208A8"/>
    <w:rsid w:val="00523ADB"/>
    <w:rsid w:val="0052656B"/>
    <w:rsid w:val="00536345"/>
    <w:rsid w:val="00540038"/>
    <w:rsid w:val="00542C6B"/>
    <w:rsid w:val="00544856"/>
    <w:rsid w:val="00553581"/>
    <w:rsid w:val="005553C3"/>
    <w:rsid w:val="00567ACA"/>
    <w:rsid w:val="0057474B"/>
    <w:rsid w:val="00575D3E"/>
    <w:rsid w:val="00580531"/>
    <w:rsid w:val="005832A4"/>
    <w:rsid w:val="00583B48"/>
    <w:rsid w:val="00586056"/>
    <w:rsid w:val="00586866"/>
    <w:rsid w:val="00586C84"/>
    <w:rsid w:val="005918CE"/>
    <w:rsid w:val="00595E4B"/>
    <w:rsid w:val="005A0827"/>
    <w:rsid w:val="005A7BA2"/>
    <w:rsid w:val="005B44A2"/>
    <w:rsid w:val="005C14A4"/>
    <w:rsid w:val="005C1CBE"/>
    <w:rsid w:val="005D2D98"/>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6CCB"/>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1E99"/>
    <w:rsid w:val="007C4630"/>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2666"/>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0396"/>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E4C22"/>
    <w:rsid w:val="009F003A"/>
    <w:rsid w:val="009F0B8A"/>
    <w:rsid w:val="009F3DE6"/>
    <w:rsid w:val="009F41E3"/>
    <w:rsid w:val="009F4DC4"/>
    <w:rsid w:val="00A0023E"/>
    <w:rsid w:val="00A035A1"/>
    <w:rsid w:val="00A0388F"/>
    <w:rsid w:val="00A1171F"/>
    <w:rsid w:val="00A117DC"/>
    <w:rsid w:val="00A11F8F"/>
    <w:rsid w:val="00A12CDA"/>
    <w:rsid w:val="00A167BC"/>
    <w:rsid w:val="00A204D4"/>
    <w:rsid w:val="00A221DF"/>
    <w:rsid w:val="00A225F5"/>
    <w:rsid w:val="00A22F9F"/>
    <w:rsid w:val="00A23B72"/>
    <w:rsid w:val="00A25792"/>
    <w:rsid w:val="00A34531"/>
    <w:rsid w:val="00A35317"/>
    <w:rsid w:val="00A35A9C"/>
    <w:rsid w:val="00A35E75"/>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850A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3C02"/>
    <w:rsid w:val="00BD74F8"/>
    <w:rsid w:val="00BE0965"/>
    <w:rsid w:val="00BE187B"/>
    <w:rsid w:val="00BE1A34"/>
    <w:rsid w:val="00BE3060"/>
    <w:rsid w:val="00BE4678"/>
    <w:rsid w:val="00BF5EFE"/>
    <w:rsid w:val="00C01CD2"/>
    <w:rsid w:val="00C021B6"/>
    <w:rsid w:val="00C04498"/>
    <w:rsid w:val="00C06F22"/>
    <w:rsid w:val="00C12270"/>
    <w:rsid w:val="00C12ABD"/>
    <w:rsid w:val="00C14986"/>
    <w:rsid w:val="00C14D7A"/>
    <w:rsid w:val="00C23FA6"/>
    <w:rsid w:val="00C27890"/>
    <w:rsid w:val="00C33D82"/>
    <w:rsid w:val="00C342AE"/>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01C39"/>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415A"/>
    <w:rsid w:val="00E45E7B"/>
    <w:rsid w:val="00E46395"/>
    <w:rsid w:val="00E46922"/>
    <w:rsid w:val="00E4741F"/>
    <w:rsid w:val="00E5014E"/>
    <w:rsid w:val="00E54795"/>
    <w:rsid w:val="00E57F10"/>
    <w:rsid w:val="00E6248F"/>
    <w:rsid w:val="00E65074"/>
    <w:rsid w:val="00E6523B"/>
    <w:rsid w:val="00E66A3D"/>
    <w:rsid w:val="00E751A2"/>
    <w:rsid w:val="00E76057"/>
    <w:rsid w:val="00E8201E"/>
    <w:rsid w:val="00E90A78"/>
    <w:rsid w:val="00E91201"/>
    <w:rsid w:val="00E93835"/>
    <w:rsid w:val="00E94223"/>
    <w:rsid w:val="00E94ED1"/>
    <w:rsid w:val="00E95292"/>
    <w:rsid w:val="00E97EB1"/>
    <w:rsid w:val="00EA22AE"/>
    <w:rsid w:val="00EA344B"/>
    <w:rsid w:val="00EB217E"/>
    <w:rsid w:val="00EB505F"/>
    <w:rsid w:val="00EC2046"/>
    <w:rsid w:val="00ED49CB"/>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 w:val="00FF7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A666-3654-4EF1-BAA4-2518AEFA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9</cp:revision>
  <cp:lastPrinted>2015-07-27T06:36:00Z</cp:lastPrinted>
  <dcterms:created xsi:type="dcterms:W3CDTF">2022-11-18T11:21:00Z</dcterms:created>
  <dcterms:modified xsi:type="dcterms:W3CDTF">2024-12-02T13:43:00Z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d3ab99b36cfa7b8cba0c511e2299cbbda565e4ed75e257cf1e49e280b11dbcf6</vt:lpwstr>
  </property>
</Properties>
</file>