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96D43" w14:textId="77777777" w:rsidR="00235D07" w:rsidRPr="00D45E00" w:rsidRDefault="00235D07" w:rsidP="00235D07">
      <w:pPr>
        <w:pStyle w:val="NoSpacing"/>
        <w:ind w:right="-1"/>
        <w:jc w:val="center"/>
        <w:rPr>
          <w:rFonts w:ascii="Sylfaen" w:hAnsi="Sylfaen" w:cs="Sylfaen"/>
          <w:noProof/>
          <w:lang w:val="ka-GE"/>
        </w:rPr>
      </w:pPr>
    </w:p>
    <w:p w14:paraId="7B917635" w14:textId="77777777" w:rsidR="00235D07" w:rsidRDefault="00235D07" w:rsidP="00235D07">
      <w:pPr>
        <w:spacing w:after="0" w:line="240" w:lineRule="auto"/>
        <w:ind w:right="-1"/>
        <w:jc w:val="center"/>
        <w:rPr>
          <w:rFonts w:ascii="Sylfaen" w:eastAsia="Sylfaen" w:hAnsi="Sylfaen" w:cs="Sylfaen"/>
          <w:spacing w:val="-1"/>
          <w:sz w:val="28"/>
          <w:szCs w:val="28"/>
          <w:lang w:val="ka-GE"/>
        </w:rPr>
      </w:pPr>
    </w:p>
    <w:p w14:paraId="7A472989" w14:textId="77777777" w:rsidR="00235D07" w:rsidRDefault="00235D07" w:rsidP="00235D07">
      <w:pPr>
        <w:spacing w:after="0" w:line="240" w:lineRule="auto"/>
        <w:ind w:right="-1"/>
        <w:jc w:val="center"/>
        <w:rPr>
          <w:rFonts w:ascii="Sylfaen" w:eastAsia="Sylfaen" w:hAnsi="Sylfaen" w:cs="Sylfaen"/>
          <w:spacing w:val="-1"/>
          <w:sz w:val="28"/>
          <w:szCs w:val="28"/>
          <w:lang w:val="ka-GE"/>
        </w:rPr>
      </w:pPr>
    </w:p>
    <w:p w14:paraId="10C832A4" w14:textId="77777777" w:rsidR="00235D07" w:rsidRDefault="00235D07" w:rsidP="00235D07">
      <w:pPr>
        <w:spacing w:after="0" w:line="240" w:lineRule="auto"/>
        <w:ind w:right="-1"/>
        <w:jc w:val="center"/>
        <w:rPr>
          <w:rFonts w:ascii="Sylfaen" w:eastAsia="Sylfaen" w:hAnsi="Sylfaen" w:cs="Sylfaen"/>
          <w:spacing w:val="-1"/>
          <w:sz w:val="28"/>
          <w:szCs w:val="28"/>
          <w:lang w:val="ka-GE"/>
        </w:rPr>
      </w:pPr>
    </w:p>
    <w:p w14:paraId="145A2DCA"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7A24C7A9"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30245A35"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505B17C9"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5EC8C62C" w14:textId="77777777" w:rsidR="0045651A" w:rsidRDefault="0045651A" w:rsidP="00235D07">
      <w:pPr>
        <w:spacing w:after="0" w:line="240" w:lineRule="auto"/>
        <w:ind w:right="-1"/>
        <w:jc w:val="center"/>
        <w:rPr>
          <w:rFonts w:ascii="Sylfaen" w:eastAsia="Sylfaen" w:hAnsi="Sylfaen" w:cs="Sylfaen"/>
          <w:b/>
          <w:bCs/>
          <w:spacing w:val="-1"/>
          <w:sz w:val="36"/>
          <w:szCs w:val="36"/>
          <w:lang w:val="ka-GE"/>
        </w:rPr>
      </w:pPr>
    </w:p>
    <w:p w14:paraId="490ECE51" w14:textId="51AC6C6F" w:rsidR="00235D07" w:rsidRPr="008B1009" w:rsidRDefault="008B1009" w:rsidP="00235D07">
      <w:pPr>
        <w:spacing w:after="0" w:line="240" w:lineRule="auto"/>
        <w:ind w:right="-1"/>
        <w:jc w:val="center"/>
        <w:rPr>
          <w:rFonts w:ascii="Sylfaen" w:eastAsia="Sylfaen" w:hAnsi="Sylfaen" w:cs="Sylfaen"/>
          <w:b/>
          <w:bCs/>
          <w:spacing w:val="-1"/>
          <w:sz w:val="36"/>
          <w:szCs w:val="36"/>
          <w:lang w:val="ka-GE"/>
        </w:rPr>
      </w:pPr>
      <w:r w:rsidRPr="008B1009">
        <w:rPr>
          <w:rFonts w:ascii="Sylfaen" w:eastAsia="Sylfaen" w:hAnsi="Sylfaen" w:cs="Sylfaen"/>
          <w:b/>
          <w:bCs/>
          <w:spacing w:val="-1"/>
          <w:sz w:val="36"/>
          <w:szCs w:val="36"/>
          <w:lang w:val="ka-GE"/>
        </w:rPr>
        <w:t>სს „ლიბერთი ბანკი“</w:t>
      </w:r>
    </w:p>
    <w:p w14:paraId="543D4197" w14:textId="77777777" w:rsidR="008B1009" w:rsidRDefault="008B1009" w:rsidP="00235D07">
      <w:pPr>
        <w:spacing w:after="0" w:line="240" w:lineRule="auto"/>
        <w:ind w:right="-1"/>
        <w:jc w:val="center"/>
        <w:rPr>
          <w:rFonts w:ascii="Sylfaen" w:eastAsia="Sylfaen" w:hAnsi="Sylfaen" w:cs="Sylfaen"/>
          <w:b/>
          <w:spacing w:val="-1"/>
          <w:sz w:val="36"/>
          <w:szCs w:val="36"/>
          <w:lang w:val="ka-GE"/>
        </w:rPr>
      </w:pPr>
    </w:p>
    <w:p w14:paraId="1670CB6A" w14:textId="7FD973D2" w:rsidR="00235D07" w:rsidRPr="00D45E00" w:rsidRDefault="00235D07" w:rsidP="00235D07">
      <w:pPr>
        <w:spacing w:after="0" w:line="240" w:lineRule="auto"/>
        <w:ind w:right="-1"/>
        <w:jc w:val="center"/>
        <w:rPr>
          <w:rFonts w:ascii="Sylfaen" w:eastAsia="Sylfaen" w:hAnsi="Sylfaen" w:cs="Sylfaen"/>
          <w:b/>
          <w:spacing w:val="19"/>
          <w:sz w:val="36"/>
          <w:szCs w:val="36"/>
          <w:lang w:val="ka-GE"/>
        </w:rPr>
      </w:pPr>
      <w:r w:rsidRPr="00D45E00">
        <w:rPr>
          <w:rFonts w:ascii="Sylfaen" w:eastAsia="Sylfaen" w:hAnsi="Sylfaen" w:cs="Sylfaen"/>
          <w:b/>
          <w:spacing w:val="-1"/>
          <w:sz w:val="36"/>
          <w:szCs w:val="36"/>
          <w:lang w:val="ka-GE"/>
        </w:rPr>
        <w:t>ს</w:t>
      </w:r>
      <w:r w:rsidRPr="00D45E00">
        <w:rPr>
          <w:rFonts w:ascii="Sylfaen" w:eastAsia="Sylfaen" w:hAnsi="Sylfaen" w:cs="Sylfaen"/>
          <w:b/>
          <w:spacing w:val="1"/>
          <w:sz w:val="36"/>
          <w:szCs w:val="36"/>
          <w:lang w:val="ka-GE"/>
        </w:rPr>
        <w:t>ა</w:t>
      </w:r>
      <w:r w:rsidRPr="00D45E00">
        <w:rPr>
          <w:rFonts w:ascii="Sylfaen" w:eastAsia="Sylfaen" w:hAnsi="Sylfaen" w:cs="Sylfaen"/>
          <w:b/>
          <w:sz w:val="36"/>
          <w:szCs w:val="36"/>
          <w:lang w:val="ka-GE"/>
        </w:rPr>
        <w:t>ტ</w:t>
      </w:r>
      <w:r w:rsidRPr="00D45E00">
        <w:rPr>
          <w:rFonts w:ascii="Sylfaen" w:eastAsia="Sylfaen" w:hAnsi="Sylfaen" w:cs="Sylfaen"/>
          <w:b/>
          <w:spacing w:val="-3"/>
          <w:sz w:val="36"/>
          <w:szCs w:val="36"/>
          <w:lang w:val="ka-GE"/>
        </w:rPr>
        <w:t>ე</w:t>
      </w:r>
      <w:r w:rsidRPr="00D45E00">
        <w:rPr>
          <w:rFonts w:ascii="Sylfaen" w:eastAsia="Sylfaen" w:hAnsi="Sylfaen" w:cs="Sylfaen"/>
          <w:b/>
          <w:spacing w:val="-2"/>
          <w:sz w:val="36"/>
          <w:szCs w:val="36"/>
          <w:lang w:val="ka-GE"/>
        </w:rPr>
        <w:t>ნ</w:t>
      </w:r>
      <w:r w:rsidRPr="00D45E00">
        <w:rPr>
          <w:rFonts w:ascii="Sylfaen" w:eastAsia="Sylfaen" w:hAnsi="Sylfaen" w:cs="Sylfaen"/>
          <w:b/>
          <w:spacing w:val="1"/>
          <w:sz w:val="36"/>
          <w:szCs w:val="36"/>
          <w:lang w:val="ka-GE"/>
        </w:rPr>
        <w:t>დ</w:t>
      </w:r>
      <w:r w:rsidRPr="00D45E00">
        <w:rPr>
          <w:rFonts w:ascii="Sylfaen" w:eastAsia="Sylfaen" w:hAnsi="Sylfaen" w:cs="Sylfaen"/>
          <w:b/>
          <w:sz w:val="36"/>
          <w:szCs w:val="36"/>
          <w:lang w:val="ka-GE"/>
        </w:rPr>
        <w:t xml:space="preserve">ერო   </w:t>
      </w:r>
      <w:r w:rsidRPr="00D45E00">
        <w:rPr>
          <w:rFonts w:ascii="Sylfaen" w:eastAsia="Sylfaen" w:hAnsi="Sylfaen" w:cs="Sylfaen"/>
          <w:b/>
          <w:spacing w:val="1"/>
          <w:sz w:val="36"/>
          <w:szCs w:val="36"/>
          <w:lang w:val="ka-GE"/>
        </w:rPr>
        <w:t>დო</w:t>
      </w:r>
      <w:r w:rsidRPr="00D45E00">
        <w:rPr>
          <w:rFonts w:ascii="Sylfaen" w:eastAsia="Sylfaen" w:hAnsi="Sylfaen" w:cs="Sylfaen"/>
          <w:b/>
          <w:sz w:val="36"/>
          <w:szCs w:val="36"/>
          <w:lang w:val="ka-GE"/>
        </w:rPr>
        <w:t>კ</w:t>
      </w:r>
      <w:r w:rsidRPr="00D45E00">
        <w:rPr>
          <w:rFonts w:ascii="Sylfaen" w:eastAsia="Sylfaen" w:hAnsi="Sylfaen" w:cs="Sylfaen"/>
          <w:b/>
          <w:spacing w:val="-1"/>
          <w:sz w:val="36"/>
          <w:szCs w:val="36"/>
          <w:lang w:val="ka-GE"/>
        </w:rPr>
        <w:t>უმ</w:t>
      </w:r>
      <w:r w:rsidRPr="00D45E00">
        <w:rPr>
          <w:rFonts w:ascii="Sylfaen" w:eastAsia="Sylfaen" w:hAnsi="Sylfaen" w:cs="Sylfaen"/>
          <w:b/>
          <w:sz w:val="36"/>
          <w:szCs w:val="36"/>
          <w:lang w:val="ka-GE"/>
        </w:rPr>
        <w:t>ე</w:t>
      </w:r>
      <w:r w:rsidRPr="00D45E00">
        <w:rPr>
          <w:rFonts w:ascii="Sylfaen" w:eastAsia="Sylfaen" w:hAnsi="Sylfaen" w:cs="Sylfaen"/>
          <w:b/>
          <w:spacing w:val="-2"/>
          <w:sz w:val="36"/>
          <w:szCs w:val="36"/>
          <w:lang w:val="ka-GE"/>
        </w:rPr>
        <w:t>ნ</w:t>
      </w:r>
      <w:r w:rsidRPr="00D45E00">
        <w:rPr>
          <w:rFonts w:ascii="Sylfaen" w:eastAsia="Sylfaen" w:hAnsi="Sylfaen" w:cs="Sylfaen"/>
          <w:b/>
          <w:sz w:val="36"/>
          <w:szCs w:val="36"/>
          <w:lang w:val="ka-GE"/>
        </w:rPr>
        <w:t>ტ</w:t>
      </w:r>
      <w:r w:rsidRPr="00D45E00">
        <w:rPr>
          <w:rFonts w:ascii="Sylfaen" w:eastAsia="Sylfaen" w:hAnsi="Sylfaen" w:cs="Sylfaen"/>
          <w:b/>
          <w:spacing w:val="1"/>
          <w:sz w:val="36"/>
          <w:szCs w:val="36"/>
          <w:lang w:val="ka-GE"/>
        </w:rPr>
        <w:t>ა</w:t>
      </w:r>
      <w:r w:rsidRPr="00D45E00">
        <w:rPr>
          <w:rFonts w:ascii="Sylfaen" w:eastAsia="Sylfaen" w:hAnsi="Sylfaen" w:cs="Sylfaen"/>
          <w:b/>
          <w:sz w:val="36"/>
          <w:szCs w:val="36"/>
          <w:lang w:val="ka-GE"/>
        </w:rPr>
        <w:t>ცია</w:t>
      </w:r>
    </w:p>
    <w:p w14:paraId="0038543D" w14:textId="77777777" w:rsidR="00235D07" w:rsidRPr="00D45E00" w:rsidRDefault="00235D07" w:rsidP="00235D07">
      <w:pPr>
        <w:spacing w:line="240" w:lineRule="auto"/>
        <w:ind w:right="-1"/>
        <w:jc w:val="center"/>
        <w:rPr>
          <w:rFonts w:ascii="Sylfaen" w:hAnsi="Sylfaen" w:cs="Sylfaen"/>
          <w:b/>
          <w:noProof/>
          <w:sz w:val="28"/>
          <w:szCs w:val="28"/>
          <w:lang w:val="ka-GE"/>
        </w:rPr>
      </w:pPr>
    </w:p>
    <w:p w14:paraId="75E235EF" w14:textId="77777777" w:rsidR="00235D07" w:rsidRPr="00D45E00" w:rsidRDefault="00235D07" w:rsidP="00235D07">
      <w:pPr>
        <w:spacing w:line="240" w:lineRule="auto"/>
        <w:ind w:right="-1"/>
        <w:jc w:val="center"/>
        <w:rPr>
          <w:rFonts w:ascii="Sylfaen" w:hAnsi="Sylfaen" w:cs="Sylfaen"/>
          <w:b/>
          <w:noProof/>
          <w:sz w:val="24"/>
          <w:szCs w:val="24"/>
          <w:lang w:val="ka-GE"/>
        </w:rPr>
      </w:pPr>
    </w:p>
    <w:p w14:paraId="023C0EFF" w14:textId="6EF4C630" w:rsidR="00235D07" w:rsidRPr="0045651A" w:rsidRDefault="00235D07" w:rsidP="00235D07">
      <w:pPr>
        <w:jc w:val="center"/>
        <w:rPr>
          <w:rFonts w:ascii="Sylfaen" w:eastAsia="Sylfaen" w:hAnsi="Sylfaen" w:cs="Sylfaen"/>
          <w:b/>
          <w:spacing w:val="-1"/>
          <w:sz w:val="24"/>
          <w:szCs w:val="24"/>
          <w:lang w:val="ka-GE"/>
        </w:rPr>
      </w:pPr>
      <w:r w:rsidRPr="0045651A">
        <w:rPr>
          <w:rFonts w:ascii="Sylfaen" w:eastAsia="Sylfaen" w:hAnsi="Sylfaen" w:cs="Sylfaen"/>
          <w:b/>
          <w:spacing w:val="-1"/>
          <w:sz w:val="24"/>
          <w:szCs w:val="24"/>
          <w:lang w:val="ka-GE"/>
        </w:rPr>
        <w:t xml:space="preserve">სს „ლიბერთი ბანკი“-ს </w:t>
      </w:r>
      <w:r w:rsidR="00167D9C">
        <w:rPr>
          <w:rFonts w:ascii="Sylfaen" w:eastAsia="Sylfaen" w:hAnsi="Sylfaen" w:cs="Sylfaen"/>
          <w:b/>
          <w:spacing w:val="-1"/>
          <w:sz w:val="24"/>
          <w:szCs w:val="24"/>
          <w:lang w:val="ka-GE"/>
        </w:rPr>
        <w:t xml:space="preserve">სარეზერვო </w:t>
      </w:r>
      <w:r w:rsidRPr="0045651A">
        <w:rPr>
          <w:rFonts w:ascii="Sylfaen" w:eastAsia="Sylfaen" w:hAnsi="Sylfaen" w:cs="Sylfaen"/>
          <w:b/>
          <w:spacing w:val="-1"/>
          <w:sz w:val="24"/>
          <w:szCs w:val="24"/>
          <w:lang w:val="ka-GE"/>
        </w:rPr>
        <w:t>მონაცემთა დამუშავების ცენტრ</w:t>
      </w:r>
      <w:r w:rsidR="008B1009" w:rsidRPr="0045651A">
        <w:rPr>
          <w:rFonts w:ascii="Sylfaen" w:eastAsia="Sylfaen" w:hAnsi="Sylfaen" w:cs="Sylfaen"/>
          <w:b/>
          <w:spacing w:val="-1"/>
          <w:sz w:val="24"/>
          <w:szCs w:val="24"/>
          <w:lang w:val="ka-GE"/>
        </w:rPr>
        <w:t>ის ოპტიმიზაცია</w:t>
      </w:r>
    </w:p>
    <w:p w14:paraId="5517FD90" w14:textId="77777777" w:rsidR="00235D07" w:rsidRPr="00D45E00" w:rsidRDefault="00235D07" w:rsidP="00235D07">
      <w:pPr>
        <w:jc w:val="center"/>
        <w:rPr>
          <w:rFonts w:ascii="Sylfaen" w:hAnsi="Sylfaen"/>
          <w:b/>
          <w:bCs/>
          <w:lang w:val="ka-GE"/>
        </w:rPr>
      </w:pPr>
    </w:p>
    <w:p w14:paraId="14676E9C" w14:textId="77777777" w:rsidR="00235D07" w:rsidRPr="00D45E00" w:rsidRDefault="00235D07" w:rsidP="00235D07">
      <w:pPr>
        <w:jc w:val="center"/>
        <w:rPr>
          <w:rFonts w:ascii="Sylfaen" w:hAnsi="Sylfaen"/>
          <w:b/>
          <w:bCs/>
          <w:lang w:val="ka-GE"/>
        </w:rPr>
      </w:pPr>
    </w:p>
    <w:p w14:paraId="5F0B135D" w14:textId="77777777" w:rsidR="00235D07" w:rsidRPr="00D45E00" w:rsidRDefault="00235D07" w:rsidP="00235D07">
      <w:pPr>
        <w:jc w:val="center"/>
        <w:rPr>
          <w:rFonts w:ascii="Sylfaen" w:hAnsi="Sylfaen"/>
          <w:b/>
          <w:bCs/>
          <w:lang w:val="ka-GE"/>
        </w:rPr>
      </w:pPr>
    </w:p>
    <w:p w14:paraId="46F2B592" w14:textId="77777777" w:rsidR="00235D07" w:rsidRPr="00D45E00" w:rsidRDefault="00235D07" w:rsidP="00235D07">
      <w:pPr>
        <w:jc w:val="center"/>
        <w:rPr>
          <w:rFonts w:ascii="Sylfaen" w:hAnsi="Sylfaen"/>
          <w:b/>
          <w:bCs/>
          <w:lang w:val="ka-GE"/>
        </w:rPr>
      </w:pPr>
    </w:p>
    <w:p w14:paraId="682C7342" w14:textId="77777777" w:rsidR="00235D07" w:rsidRPr="00D45E00" w:rsidRDefault="00235D07" w:rsidP="00235D07">
      <w:pPr>
        <w:jc w:val="center"/>
        <w:rPr>
          <w:rFonts w:ascii="Sylfaen" w:hAnsi="Sylfaen"/>
          <w:b/>
          <w:bCs/>
          <w:lang w:val="ka-GE"/>
        </w:rPr>
      </w:pPr>
    </w:p>
    <w:p w14:paraId="0C4EA749" w14:textId="77777777" w:rsidR="00235D07" w:rsidRPr="00D45E00" w:rsidRDefault="00235D07" w:rsidP="00235D07">
      <w:pPr>
        <w:rPr>
          <w:rFonts w:ascii="Sylfaen" w:hAnsi="Sylfaen"/>
          <w:b/>
          <w:bCs/>
          <w:lang w:val="ka-GE"/>
        </w:rPr>
      </w:pPr>
    </w:p>
    <w:p w14:paraId="40745C1C" w14:textId="77777777" w:rsidR="00235D07" w:rsidRPr="00D45E00" w:rsidRDefault="00235D07" w:rsidP="00235D07">
      <w:pPr>
        <w:jc w:val="center"/>
        <w:rPr>
          <w:rFonts w:ascii="Sylfaen" w:hAnsi="Sylfaen"/>
          <w:b/>
          <w:bCs/>
          <w:lang w:val="ka-GE"/>
        </w:rPr>
      </w:pPr>
    </w:p>
    <w:p w14:paraId="5D53185F" w14:textId="77777777" w:rsidR="00235D07" w:rsidRDefault="00235D07" w:rsidP="00235D07">
      <w:pPr>
        <w:jc w:val="center"/>
        <w:rPr>
          <w:rFonts w:ascii="Sylfaen" w:hAnsi="Sylfaen"/>
          <w:b/>
          <w:bCs/>
          <w:lang w:val="ka-GE"/>
        </w:rPr>
      </w:pPr>
    </w:p>
    <w:p w14:paraId="01EE7011" w14:textId="77777777" w:rsidR="00235D07" w:rsidRDefault="00235D07" w:rsidP="00235D07">
      <w:pPr>
        <w:jc w:val="center"/>
        <w:rPr>
          <w:rFonts w:ascii="Sylfaen" w:hAnsi="Sylfaen"/>
          <w:b/>
          <w:bCs/>
          <w:lang w:val="ka-GE"/>
        </w:rPr>
      </w:pPr>
    </w:p>
    <w:p w14:paraId="27334B57" w14:textId="77777777" w:rsidR="00235D07" w:rsidRDefault="00235D07" w:rsidP="00235D07">
      <w:pPr>
        <w:jc w:val="center"/>
        <w:rPr>
          <w:rFonts w:ascii="Sylfaen" w:hAnsi="Sylfaen"/>
          <w:b/>
          <w:bCs/>
          <w:lang w:val="ka-GE"/>
        </w:rPr>
      </w:pPr>
    </w:p>
    <w:p w14:paraId="63E257D8" w14:textId="77777777" w:rsidR="00235D07" w:rsidRDefault="00235D07" w:rsidP="00235D07">
      <w:pPr>
        <w:jc w:val="center"/>
        <w:rPr>
          <w:rFonts w:ascii="Sylfaen" w:hAnsi="Sylfaen"/>
          <w:b/>
          <w:bCs/>
          <w:lang w:val="ka-GE"/>
        </w:rPr>
      </w:pPr>
    </w:p>
    <w:p w14:paraId="25F193E2" w14:textId="77777777" w:rsidR="00235D07" w:rsidRDefault="00235D07" w:rsidP="00235D07">
      <w:pPr>
        <w:jc w:val="center"/>
        <w:rPr>
          <w:rFonts w:ascii="Sylfaen" w:hAnsi="Sylfaen"/>
          <w:b/>
          <w:bCs/>
          <w:lang w:val="ka-GE"/>
        </w:rPr>
      </w:pPr>
    </w:p>
    <w:p w14:paraId="50A4C332" w14:textId="77777777" w:rsidR="00235D07" w:rsidRDefault="00235D07" w:rsidP="00235D07">
      <w:pPr>
        <w:jc w:val="center"/>
        <w:rPr>
          <w:rFonts w:ascii="Sylfaen" w:hAnsi="Sylfaen"/>
          <w:b/>
          <w:bCs/>
          <w:lang w:val="ka-GE"/>
        </w:rPr>
      </w:pPr>
    </w:p>
    <w:p w14:paraId="67CC96EE" w14:textId="77777777" w:rsidR="00235D07" w:rsidRDefault="00235D07" w:rsidP="00235D07">
      <w:pPr>
        <w:jc w:val="center"/>
        <w:rPr>
          <w:rFonts w:ascii="Sylfaen" w:hAnsi="Sylfaen"/>
          <w:b/>
          <w:bCs/>
          <w:lang w:val="ka-GE"/>
        </w:rPr>
      </w:pPr>
    </w:p>
    <w:p w14:paraId="4781D211" w14:textId="77777777" w:rsidR="00235D07" w:rsidRPr="00D45E00" w:rsidRDefault="00235D07" w:rsidP="00235D07">
      <w:pPr>
        <w:jc w:val="center"/>
        <w:rPr>
          <w:rFonts w:ascii="Sylfaen" w:hAnsi="Sylfaen"/>
          <w:b/>
          <w:bCs/>
          <w:lang w:val="ka-GE"/>
        </w:rPr>
      </w:pPr>
    </w:p>
    <w:p w14:paraId="2E128EDE" w14:textId="26491F8C" w:rsidR="00235D07" w:rsidRPr="00235D07" w:rsidRDefault="00235D07" w:rsidP="00235D07">
      <w:pPr>
        <w:tabs>
          <w:tab w:val="left" w:pos="4725"/>
        </w:tabs>
        <w:spacing w:line="240" w:lineRule="auto"/>
        <w:ind w:right="-1"/>
        <w:jc w:val="center"/>
        <w:rPr>
          <w:rFonts w:ascii="Sylfaen" w:hAnsi="Sylfaen" w:cs="Sylfaen"/>
          <w:b/>
          <w:noProof/>
          <w:sz w:val="24"/>
          <w:szCs w:val="24"/>
          <w:lang w:val="ka-GE"/>
        </w:rPr>
      </w:pPr>
      <w:r w:rsidRPr="00D45E00">
        <w:rPr>
          <w:rFonts w:ascii="Sylfaen" w:hAnsi="Sylfaen" w:cs="Sylfaen"/>
          <w:b/>
          <w:noProof/>
          <w:sz w:val="24"/>
          <w:szCs w:val="24"/>
          <w:lang w:val="ka-GE"/>
        </w:rPr>
        <w:t xml:space="preserve">2024 წელი </w:t>
      </w:r>
    </w:p>
    <w:p w14:paraId="18FFB16B" w14:textId="77777777" w:rsidR="00235D07" w:rsidRPr="00CD4DF0" w:rsidRDefault="00235D07" w:rsidP="00235D07">
      <w:pPr>
        <w:spacing w:after="0" w:line="240" w:lineRule="auto"/>
        <w:jc w:val="both"/>
        <w:rPr>
          <w:rFonts w:ascii="Sylfaen" w:hAnsi="Sylfaen" w:cs="Sylfaen"/>
          <w:b/>
          <w:noProof/>
          <w:sz w:val="24"/>
          <w:szCs w:val="24"/>
          <w:lang w:val="ka-GE"/>
        </w:rPr>
      </w:pPr>
      <w:r w:rsidRPr="00CD4DF0">
        <w:rPr>
          <w:rFonts w:ascii="Sylfaen" w:hAnsi="Sylfaen"/>
          <w:b/>
          <w:noProof/>
          <w:sz w:val="24"/>
          <w:szCs w:val="24"/>
          <w:lang w:val="ka-GE"/>
        </w:rPr>
        <w:lastRenderedPageBreak/>
        <w:t xml:space="preserve">1. </w:t>
      </w:r>
      <w:r w:rsidRPr="00CD4DF0">
        <w:rPr>
          <w:rFonts w:ascii="Sylfaen" w:hAnsi="Sylfaen" w:cs="Sylfaen"/>
          <w:b/>
          <w:noProof/>
          <w:sz w:val="24"/>
          <w:szCs w:val="24"/>
          <w:lang w:val="ka-GE"/>
        </w:rPr>
        <w:t>შესყიდვის ობიექტი</w:t>
      </w:r>
    </w:p>
    <w:p w14:paraId="24461663" w14:textId="168165E4" w:rsidR="00235D07" w:rsidRPr="00CD4DF0" w:rsidRDefault="00235D07" w:rsidP="005E37CA">
      <w:pPr>
        <w:ind w:left="284" w:hanging="284"/>
        <w:jc w:val="both"/>
        <w:rPr>
          <w:rFonts w:ascii="Sylfaen" w:hAnsi="Sylfaen"/>
          <w:noProof/>
          <w:sz w:val="24"/>
          <w:szCs w:val="24"/>
          <w:lang w:val="ka-GE"/>
        </w:rPr>
      </w:pPr>
      <w:r w:rsidRPr="00CD4DF0">
        <w:rPr>
          <w:rFonts w:ascii="Sylfaen" w:hAnsi="Sylfaen"/>
          <w:sz w:val="24"/>
          <w:szCs w:val="24"/>
          <w:lang w:val="ka-GE"/>
        </w:rPr>
        <w:t>1.</w:t>
      </w:r>
      <w:r w:rsidRPr="00CD4DF0">
        <w:rPr>
          <w:rFonts w:ascii="Sylfaen" w:hAnsi="Sylfaen" w:cs="Sylfaen"/>
          <w:sz w:val="24"/>
          <w:szCs w:val="24"/>
          <w:lang w:val="ka-GE"/>
        </w:rPr>
        <w:t xml:space="preserve">1. </w:t>
      </w:r>
      <w:r w:rsidRPr="00CD4DF0">
        <w:rPr>
          <w:rFonts w:ascii="Sylfaen" w:eastAsia="Sylfaen" w:hAnsi="Sylfaen" w:cs="Sylfaen"/>
          <w:spacing w:val="-1"/>
          <w:sz w:val="24"/>
          <w:szCs w:val="24"/>
          <w:lang w:val="ka-GE"/>
        </w:rPr>
        <w:t>სს „ლიბერთი ბანკი“-ს მონაცემთა დამუშავების ცენტრ</w:t>
      </w:r>
      <w:r w:rsidR="0045651A" w:rsidRPr="00CD4DF0">
        <w:rPr>
          <w:rFonts w:ascii="Sylfaen" w:eastAsia="Sylfaen" w:hAnsi="Sylfaen" w:cs="Sylfaen"/>
          <w:spacing w:val="-1"/>
          <w:sz w:val="24"/>
          <w:szCs w:val="24"/>
          <w:lang w:val="ka-GE"/>
        </w:rPr>
        <w:t>ის ოპტიმიზაცია</w:t>
      </w:r>
      <w:r w:rsidR="005107FB" w:rsidRPr="00CD4DF0">
        <w:rPr>
          <w:rFonts w:ascii="Sylfaen" w:eastAsia="Sylfaen" w:hAnsi="Sylfaen" w:cs="Sylfaen"/>
          <w:spacing w:val="-1"/>
          <w:sz w:val="24"/>
          <w:szCs w:val="24"/>
          <w:lang w:val="ka-GE"/>
        </w:rPr>
        <w:t xml:space="preserve"> დანართი </w:t>
      </w:r>
      <w:r w:rsidR="005107FB" w:rsidRPr="00CD4DF0">
        <w:rPr>
          <w:rFonts w:ascii="Sylfaen" w:eastAsia="Sylfaen" w:hAnsi="Sylfaen" w:cs="Sylfaen"/>
          <w:spacing w:val="-1"/>
          <w:sz w:val="24"/>
          <w:szCs w:val="24"/>
          <w:lang w:val="ru-RU"/>
        </w:rPr>
        <w:t>№1</w:t>
      </w:r>
      <w:r w:rsidR="005107FB" w:rsidRPr="00CD4DF0">
        <w:rPr>
          <w:rFonts w:ascii="Sylfaen" w:eastAsia="Sylfaen" w:hAnsi="Sylfaen" w:cs="Sylfaen"/>
          <w:spacing w:val="-1"/>
          <w:sz w:val="24"/>
          <w:szCs w:val="24"/>
          <w:lang w:val="ka-GE"/>
        </w:rPr>
        <w:t>-ში წარმოდგენილი დეტალური ინფორმაციის შესაბამისად.</w:t>
      </w:r>
    </w:p>
    <w:p w14:paraId="2FD59681" w14:textId="44182003" w:rsidR="00235D07" w:rsidRPr="00CD4DF0" w:rsidRDefault="00235D07" w:rsidP="005E37CA">
      <w:pPr>
        <w:autoSpaceDE w:val="0"/>
        <w:autoSpaceDN w:val="0"/>
        <w:adjustRightInd w:val="0"/>
        <w:spacing w:before="120" w:after="120" w:line="240" w:lineRule="auto"/>
        <w:ind w:left="284"/>
        <w:jc w:val="both"/>
        <w:rPr>
          <w:rFonts w:ascii="Sylfaen" w:hAnsi="Sylfaen" w:cs="Sylfaen"/>
          <w:b/>
          <w:sz w:val="24"/>
          <w:szCs w:val="24"/>
          <w:lang w:val="ka-GE"/>
        </w:rPr>
      </w:pPr>
      <w:r w:rsidRPr="00CD4DF0">
        <w:rPr>
          <w:rFonts w:ascii="Sylfaen" w:hAnsi="Sylfaen" w:cs="Sylfaen"/>
          <w:b/>
          <w:sz w:val="24"/>
          <w:szCs w:val="24"/>
          <w:lang w:val="ka-GE"/>
        </w:rPr>
        <w:t>წინადადება წარმოდგენილი უნდა იყოს მოთხოვნილ სრულ სამუშაოებზე როგორც იატაკის მოწყობა</w:t>
      </w:r>
      <w:r w:rsidR="005E37CA" w:rsidRPr="00CD4DF0">
        <w:rPr>
          <w:rFonts w:ascii="Sylfaen" w:hAnsi="Sylfaen" w:cs="Sylfaen"/>
          <w:b/>
          <w:sz w:val="24"/>
          <w:szCs w:val="24"/>
          <w:lang w:val="ka-GE"/>
        </w:rPr>
        <w:t>ზე,</w:t>
      </w:r>
      <w:r w:rsidRPr="00CD4DF0">
        <w:rPr>
          <w:rFonts w:ascii="Sylfaen" w:hAnsi="Sylfaen" w:cs="Sylfaen"/>
          <w:b/>
          <w:sz w:val="24"/>
          <w:szCs w:val="24"/>
          <w:lang w:val="ka-GE"/>
        </w:rPr>
        <w:t xml:space="preserve"> ასევე </w:t>
      </w:r>
      <w:r w:rsidR="00CD4DF0" w:rsidRPr="00CD4DF0">
        <w:rPr>
          <w:rFonts w:ascii="Sylfaen" w:hAnsi="Sylfaen" w:cs="Sylfaen"/>
          <w:b/>
          <w:sz w:val="24"/>
          <w:szCs w:val="24"/>
          <w:lang w:val="ka-GE"/>
        </w:rPr>
        <w:t xml:space="preserve">პრეციზიული </w:t>
      </w:r>
      <w:r w:rsidRPr="00CD4DF0">
        <w:rPr>
          <w:rFonts w:ascii="Sylfaen" w:hAnsi="Sylfaen" w:cs="Sylfaen"/>
          <w:b/>
          <w:sz w:val="24"/>
          <w:szCs w:val="24"/>
          <w:lang w:val="ka-GE"/>
        </w:rPr>
        <w:t>კონდიციონერ</w:t>
      </w:r>
      <w:r w:rsidR="005E37CA" w:rsidRPr="00CD4DF0">
        <w:rPr>
          <w:rFonts w:ascii="Sylfaen" w:hAnsi="Sylfaen" w:cs="Sylfaen"/>
          <w:b/>
          <w:sz w:val="24"/>
          <w:szCs w:val="24"/>
          <w:lang w:val="ka-GE"/>
        </w:rPr>
        <w:t>ებ</w:t>
      </w:r>
      <w:r w:rsidRPr="00CD4DF0">
        <w:rPr>
          <w:rFonts w:ascii="Sylfaen" w:hAnsi="Sylfaen" w:cs="Sylfaen"/>
          <w:b/>
          <w:sz w:val="24"/>
          <w:szCs w:val="24"/>
          <w:lang w:val="ka-GE"/>
        </w:rPr>
        <w:t>ის</w:t>
      </w:r>
      <w:r w:rsidR="005E37CA" w:rsidRPr="00CD4DF0">
        <w:rPr>
          <w:rFonts w:ascii="Sylfaen" w:hAnsi="Sylfaen" w:cs="Sylfaen"/>
          <w:b/>
          <w:sz w:val="24"/>
          <w:szCs w:val="24"/>
          <w:lang w:val="ka-GE"/>
        </w:rPr>
        <w:t>, უწყვეტი კვების წყაროების</w:t>
      </w:r>
      <w:r w:rsidR="00CD4DF0" w:rsidRPr="00CD4DF0">
        <w:rPr>
          <w:rFonts w:ascii="Sylfaen" w:hAnsi="Sylfaen" w:cs="Sylfaen"/>
          <w:b/>
          <w:sz w:val="24"/>
          <w:szCs w:val="24"/>
          <w:lang w:val="ka-GE"/>
        </w:rPr>
        <w:t>,</w:t>
      </w:r>
      <w:r w:rsidR="005E37CA" w:rsidRPr="00CD4DF0">
        <w:rPr>
          <w:rFonts w:ascii="Sylfaen" w:hAnsi="Sylfaen" w:cs="Sylfaen"/>
          <w:b/>
          <w:sz w:val="24"/>
          <w:szCs w:val="24"/>
          <w:lang w:val="ka-GE"/>
        </w:rPr>
        <w:t xml:space="preserve"> დიზელ გენერატორის</w:t>
      </w:r>
      <w:r w:rsidR="00CD4DF0" w:rsidRPr="00CD4DF0">
        <w:rPr>
          <w:rFonts w:ascii="Sylfaen" w:hAnsi="Sylfaen" w:cs="Sylfaen"/>
          <w:b/>
          <w:sz w:val="24"/>
          <w:szCs w:val="24"/>
          <w:lang w:val="ka-GE"/>
        </w:rPr>
        <w:t>, ძალოვანი/გამანაწილებელი ფარისა და მისი ელემენტების, ცივი დერეფნისა და რეკების</w:t>
      </w:r>
      <w:r w:rsidR="005E37CA" w:rsidRPr="00CD4DF0">
        <w:rPr>
          <w:rFonts w:ascii="Sylfaen" w:hAnsi="Sylfaen" w:cs="Sylfaen"/>
          <w:b/>
          <w:sz w:val="24"/>
          <w:szCs w:val="24"/>
          <w:lang w:val="ka-GE"/>
        </w:rPr>
        <w:t xml:space="preserve"> </w:t>
      </w:r>
      <w:r w:rsidRPr="00CD4DF0">
        <w:rPr>
          <w:rFonts w:ascii="Sylfaen" w:hAnsi="Sylfaen" w:cs="Sylfaen"/>
          <w:b/>
          <w:sz w:val="24"/>
          <w:szCs w:val="24"/>
          <w:lang w:val="ka-GE"/>
        </w:rPr>
        <w:t xml:space="preserve"> მოწოდება/მონტაჟ</w:t>
      </w:r>
      <w:r w:rsidR="00CD4DF0" w:rsidRPr="00CD4DF0">
        <w:rPr>
          <w:rFonts w:ascii="Sylfaen" w:hAnsi="Sylfaen" w:cs="Sylfaen"/>
          <w:b/>
          <w:sz w:val="24"/>
          <w:szCs w:val="24"/>
          <w:lang w:val="ka-GE"/>
        </w:rPr>
        <w:t>ზე</w:t>
      </w:r>
      <w:r w:rsidRPr="00CD4DF0">
        <w:rPr>
          <w:rFonts w:ascii="Sylfaen" w:hAnsi="Sylfaen" w:cs="Sylfaen"/>
          <w:b/>
          <w:sz w:val="24"/>
          <w:szCs w:val="24"/>
          <w:lang w:val="ka-GE"/>
        </w:rPr>
        <w:t>.</w:t>
      </w:r>
    </w:p>
    <w:p w14:paraId="2FFB91BB" w14:textId="77777777" w:rsidR="00235D07" w:rsidRPr="00CD4DF0" w:rsidRDefault="00235D07" w:rsidP="00235D07">
      <w:pPr>
        <w:pStyle w:val="ListParagraph"/>
        <w:tabs>
          <w:tab w:val="left" w:pos="4725"/>
        </w:tabs>
        <w:spacing w:after="0" w:line="240" w:lineRule="auto"/>
        <w:ind w:left="0"/>
        <w:rPr>
          <w:rFonts w:ascii="Sylfaen" w:hAnsi="Sylfaen" w:cs="Sylfaen"/>
          <w:b/>
          <w:sz w:val="24"/>
          <w:szCs w:val="24"/>
          <w:lang w:val="ka-GE"/>
        </w:rPr>
      </w:pPr>
    </w:p>
    <w:p w14:paraId="6112759E" w14:textId="77777777" w:rsidR="00235D07" w:rsidRPr="00CD4DF0" w:rsidRDefault="00235D07" w:rsidP="00235D07">
      <w:pPr>
        <w:spacing w:after="0" w:line="240" w:lineRule="auto"/>
        <w:jc w:val="both"/>
        <w:rPr>
          <w:rFonts w:ascii="Sylfaen" w:hAnsi="Sylfaen" w:cs="Sylfaen"/>
          <w:b/>
          <w:sz w:val="24"/>
          <w:szCs w:val="24"/>
          <w:lang w:val="ka-GE"/>
        </w:rPr>
      </w:pPr>
      <w:r w:rsidRPr="00CD4DF0">
        <w:rPr>
          <w:rFonts w:ascii="Sylfaen" w:hAnsi="Sylfaen" w:cs="AcadNusx"/>
          <w:b/>
          <w:bCs/>
          <w:noProof/>
          <w:sz w:val="24"/>
          <w:szCs w:val="24"/>
          <w:lang w:val="ka-GE"/>
        </w:rPr>
        <w:t xml:space="preserve">2. </w:t>
      </w:r>
      <w:r w:rsidRPr="00CD4DF0">
        <w:rPr>
          <w:rFonts w:ascii="Sylfaen" w:hAnsi="Sylfaen" w:cs="Sylfaen"/>
          <w:b/>
          <w:sz w:val="24"/>
          <w:szCs w:val="24"/>
          <w:lang w:val="ka-GE"/>
        </w:rPr>
        <w:t>პრეტენდენტის</w:t>
      </w:r>
      <w:r w:rsidRPr="00CD4DF0">
        <w:rPr>
          <w:rFonts w:ascii="Sylfaen" w:hAnsi="Sylfaen"/>
          <w:b/>
          <w:sz w:val="24"/>
          <w:szCs w:val="24"/>
          <w:lang w:val="ka-GE"/>
        </w:rPr>
        <w:t xml:space="preserve"> </w:t>
      </w:r>
      <w:r w:rsidRPr="00CD4DF0">
        <w:rPr>
          <w:rFonts w:ascii="Sylfaen" w:hAnsi="Sylfaen" w:cs="Sylfaen"/>
          <w:b/>
          <w:sz w:val="24"/>
          <w:szCs w:val="24"/>
          <w:lang w:val="ka-GE"/>
        </w:rPr>
        <w:t>მიერ სავალდებულო წარმოსადგენი</w:t>
      </w:r>
      <w:r w:rsidRPr="00CD4DF0">
        <w:rPr>
          <w:rFonts w:ascii="Sylfaen" w:hAnsi="Sylfaen"/>
          <w:b/>
          <w:sz w:val="24"/>
          <w:szCs w:val="24"/>
          <w:lang w:val="ka-GE"/>
        </w:rPr>
        <w:t xml:space="preserve"> </w:t>
      </w:r>
      <w:r w:rsidRPr="00CD4DF0">
        <w:rPr>
          <w:rFonts w:ascii="Sylfaen" w:hAnsi="Sylfaen" w:cs="Sylfaen"/>
          <w:b/>
          <w:sz w:val="24"/>
          <w:szCs w:val="24"/>
          <w:lang w:val="ka-GE"/>
        </w:rPr>
        <w:t>დოკუმენტ</w:t>
      </w:r>
      <w:r w:rsidRPr="00CD4DF0">
        <w:rPr>
          <w:rFonts w:ascii="Sylfaen" w:hAnsi="Sylfaen"/>
          <w:b/>
          <w:sz w:val="24"/>
          <w:szCs w:val="24"/>
          <w:lang w:val="ka-GE"/>
        </w:rPr>
        <w:t>(</w:t>
      </w:r>
      <w:r w:rsidRPr="00CD4DF0">
        <w:rPr>
          <w:rFonts w:ascii="Sylfaen" w:hAnsi="Sylfaen" w:cs="Sylfaen"/>
          <w:b/>
          <w:sz w:val="24"/>
          <w:szCs w:val="24"/>
          <w:lang w:val="ka-GE"/>
        </w:rPr>
        <w:t>ებ</w:t>
      </w:r>
      <w:r w:rsidRPr="00CD4DF0">
        <w:rPr>
          <w:rFonts w:ascii="Sylfaen" w:hAnsi="Sylfaen"/>
          <w:b/>
          <w:sz w:val="24"/>
          <w:szCs w:val="24"/>
          <w:lang w:val="ka-GE"/>
        </w:rPr>
        <w:t>)</w:t>
      </w:r>
      <w:r w:rsidRPr="00CD4DF0">
        <w:rPr>
          <w:rFonts w:ascii="Sylfaen" w:hAnsi="Sylfaen" w:cs="Sylfaen"/>
          <w:b/>
          <w:sz w:val="24"/>
          <w:szCs w:val="24"/>
          <w:lang w:val="ka-GE"/>
        </w:rPr>
        <w:t xml:space="preserve">ი </w:t>
      </w:r>
    </w:p>
    <w:p w14:paraId="1C372191" w14:textId="77777777" w:rsidR="00235D07" w:rsidRPr="00CD4DF0" w:rsidRDefault="00235D07" w:rsidP="00235D07">
      <w:pPr>
        <w:pStyle w:val="ListParagraph"/>
        <w:numPr>
          <w:ilvl w:val="0"/>
          <w:numId w:val="18"/>
        </w:numPr>
        <w:spacing w:after="0" w:line="240" w:lineRule="auto"/>
        <w:contextualSpacing w:val="0"/>
        <w:jc w:val="both"/>
        <w:rPr>
          <w:rFonts w:ascii="Sylfaen" w:hAnsi="Sylfaen"/>
          <w:sz w:val="24"/>
          <w:szCs w:val="24"/>
          <w:lang w:val="ka-GE"/>
        </w:rPr>
      </w:pPr>
      <w:r w:rsidRPr="00CD4DF0">
        <w:rPr>
          <w:rFonts w:ascii="Sylfaen" w:hAnsi="Sylfaen"/>
          <w:sz w:val="24"/>
          <w:szCs w:val="24"/>
          <w:lang w:val="ka-GE"/>
        </w:rPr>
        <w:t>სამეწარმეო ამონაწერი;</w:t>
      </w:r>
    </w:p>
    <w:p w14:paraId="0A0F7220" w14:textId="53F9E4E7" w:rsidR="00235D07" w:rsidRPr="00CD4DF0" w:rsidRDefault="00235D07" w:rsidP="00235D07">
      <w:pPr>
        <w:pStyle w:val="ListParagraph"/>
        <w:numPr>
          <w:ilvl w:val="0"/>
          <w:numId w:val="18"/>
        </w:numPr>
        <w:spacing w:after="0" w:line="240" w:lineRule="auto"/>
        <w:jc w:val="both"/>
        <w:rPr>
          <w:rFonts w:ascii="Sylfaen" w:hAnsi="Sylfaen"/>
          <w:sz w:val="24"/>
          <w:szCs w:val="24"/>
          <w:lang w:val="ka-GE"/>
        </w:rPr>
      </w:pPr>
      <w:r w:rsidRPr="00CD4DF0">
        <w:rPr>
          <w:rFonts w:ascii="Sylfaen" w:hAnsi="Sylfaen"/>
          <w:sz w:val="24"/>
          <w:szCs w:val="24"/>
          <w:lang w:val="ka-GE"/>
        </w:rPr>
        <w:t>განიხილება კომპანი</w:t>
      </w:r>
      <w:r w:rsidR="008C2432" w:rsidRPr="00CD4DF0">
        <w:rPr>
          <w:rFonts w:ascii="Sylfaen" w:hAnsi="Sylfaen"/>
          <w:sz w:val="24"/>
          <w:szCs w:val="24"/>
          <w:lang w:val="ka-GE"/>
        </w:rPr>
        <w:t>ა</w:t>
      </w:r>
      <w:r w:rsidRPr="00CD4DF0">
        <w:rPr>
          <w:rFonts w:ascii="Sylfaen" w:hAnsi="Sylfaen"/>
          <w:sz w:val="24"/>
          <w:szCs w:val="24"/>
          <w:lang w:val="ka-GE"/>
        </w:rPr>
        <w:t xml:space="preserve">, </w:t>
      </w:r>
      <w:r w:rsidR="008C2432" w:rsidRPr="00CD4DF0">
        <w:rPr>
          <w:rFonts w:ascii="Sylfaen" w:hAnsi="Sylfaen"/>
          <w:sz w:val="24"/>
          <w:szCs w:val="24"/>
          <w:lang w:val="ka-GE"/>
        </w:rPr>
        <w:t>რომელიც</w:t>
      </w:r>
      <w:r w:rsidRPr="00CD4DF0">
        <w:rPr>
          <w:rFonts w:ascii="Sylfaen" w:hAnsi="Sylfaen"/>
          <w:sz w:val="24"/>
          <w:szCs w:val="24"/>
          <w:lang w:val="ka-GE"/>
        </w:rPr>
        <w:t xml:space="preserve"> მინიმუმ 2(ორი) წელიწადია </w:t>
      </w:r>
      <w:r w:rsidR="008C2432" w:rsidRPr="00CD4DF0">
        <w:rPr>
          <w:rFonts w:ascii="Sylfaen" w:hAnsi="Sylfaen"/>
          <w:sz w:val="24"/>
          <w:szCs w:val="24"/>
          <w:lang w:val="ka-GE"/>
        </w:rPr>
        <w:t xml:space="preserve">რაც </w:t>
      </w:r>
      <w:r w:rsidRPr="00CD4DF0">
        <w:rPr>
          <w:rFonts w:ascii="Sylfaen" w:hAnsi="Sylfaen"/>
          <w:sz w:val="24"/>
          <w:szCs w:val="24"/>
          <w:lang w:val="ka-GE"/>
        </w:rPr>
        <w:t>დაფუძნებული</w:t>
      </w:r>
      <w:r w:rsidR="008C2432" w:rsidRPr="00CD4DF0">
        <w:rPr>
          <w:rFonts w:ascii="Sylfaen" w:hAnsi="Sylfaen"/>
          <w:sz w:val="24"/>
          <w:szCs w:val="24"/>
          <w:lang w:val="ka-GE"/>
        </w:rPr>
        <w:t>ა</w:t>
      </w:r>
      <w:r w:rsidRPr="00CD4DF0">
        <w:rPr>
          <w:rFonts w:ascii="Sylfaen" w:hAnsi="Sylfaen"/>
          <w:sz w:val="24"/>
          <w:szCs w:val="24"/>
          <w:lang w:val="ka-GE"/>
        </w:rPr>
        <w:t xml:space="preserve">; </w:t>
      </w:r>
    </w:p>
    <w:p w14:paraId="0D99DCD1" w14:textId="77777777" w:rsidR="00235D07" w:rsidRPr="00CD4DF0" w:rsidRDefault="00235D07" w:rsidP="00235D07">
      <w:pPr>
        <w:pStyle w:val="ListParagraph"/>
        <w:numPr>
          <w:ilvl w:val="0"/>
          <w:numId w:val="18"/>
        </w:numPr>
        <w:spacing w:after="0" w:line="240" w:lineRule="auto"/>
        <w:contextualSpacing w:val="0"/>
        <w:jc w:val="both"/>
        <w:rPr>
          <w:rFonts w:ascii="Sylfaen" w:hAnsi="Sylfaen"/>
          <w:sz w:val="24"/>
          <w:szCs w:val="24"/>
          <w:lang w:val="ka-GE"/>
        </w:rPr>
      </w:pPr>
      <w:r w:rsidRPr="00CD4DF0">
        <w:rPr>
          <w:rFonts w:ascii="Sylfaen" w:hAnsi="Sylfaen"/>
          <w:sz w:val="24"/>
          <w:szCs w:val="24"/>
          <w:lang w:val="ka-GE"/>
        </w:rPr>
        <w:t>კომპანიის მოკლე მიმოხილვა;</w:t>
      </w:r>
    </w:p>
    <w:p w14:paraId="62B8F153" w14:textId="1D417402" w:rsidR="00235D07" w:rsidRPr="00CD4DF0" w:rsidRDefault="00235D07" w:rsidP="00235D07">
      <w:pPr>
        <w:pStyle w:val="ListParagraph"/>
        <w:numPr>
          <w:ilvl w:val="0"/>
          <w:numId w:val="18"/>
        </w:numPr>
        <w:spacing w:after="0" w:line="240" w:lineRule="auto"/>
        <w:jc w:val="both"/>
        <w:rPr>
          <w:rFonts w:ascii="Sylfaen" w:hAnsi="Sylfaen"/>
          <w:b/>
          <w:sz w:val="24"/>
          <w:szCs w:val="24"/>
          <w:lang w:val="ka-GE"/>
        </w:rPr>
      </w:pPr>
      <w:r w:rsidRPr="00CD4DF0">
        <w:rPr>
          <w:rFonts w:ascii="Sylfaen" w:hAnsi="Sylfaen"/>
          <w:sz w:val="24"/>
          <w:szCs w:val="24"/>
          <w:lang w:val="ka-GE"/>
        </w:rPr>
        <w:t xml:space="preserve">სატენდერო წინადადება ფასების ცხრილის მიხედვით </w:t>
      </w:r>
      <w:r w:rsidRPr="00CD4DF0">
        <w:rPr>
          <w:rFonts w:ascii="Sylfaen" w:hAnsi="Sylfaen"/>
          <w:b/>
          <w:sz w:val="24"/>
          <w:szCs w:val="24"/>
          <w:lang w:val="ka-GE"/>
        </w:rPr>
        <w:t xml:space="preserve">(დანართი </w:t>
      </w:r>
      <w:r w:rsidR="00494362" w:rsidRPr="00CD4DF0">
        <w:rPr>
          <w:rFonts w:ascii="Sylfaen" w:hAnsi="Sylfaen"/>
          <w:b/>
          <w:sz w:val="24"/>
          <w:szCs w:val="24"/>
          <w:lang w:val="ru-RU"/>
        </w:rPr>
        <w:t>№</w:t>
      </w:r>
      <w:r w:rsidRPr="00CD4DF0">
        <w:rPr>
          <w:rFonts w:ascii="Sylfaen" w:hAnsi="Sylfaen"/>
          <w:b/>
          <w:sz w:val="24"/>
          <w:szCs w:val="24"/>
          <w:lang w:val="ka-GE"/>
        </w:rPr>
        <w:t>1</w:t>
      </w:r>
      <w:r w:rsidR="00494362" w:rsidRPr="00CD4DF0">
        <w:rPr>
          <w:rFonts w:ascii="Sylfaen" w:hAnsi="Sylfaen"/>
          <w:b/>
          <w:sz w:val="24"/>
          <w:szCs w:val="24"/>
        </w:rPr>
        <w:t>-</w:t>
      </w:r>
      <w:r w:rsidR="00494362" w:rsidRPr="00CD4DF0">
        <w:rPr>
          <w:rFonts w:ascii="Sylfaen" w:hAnsi="Sylfaen"/>
          <w:b/>
          <w:sz w:val="24"/>
          <w:szCs w:val="24"/>
          <w:lang w:val="ka-GE"/>
        </w:rPr>
        <w:t>ის შესაბამისად</w:t>
      </w:r>
      <w:r w:rsidRPr="00CD4DF0">
        <w:rPr>
          <w:rFonts w:ascii="Sylfaen" w:hAnsi="Sylfaen"/>
          <w:b/>
          <w:sz w:val="24"/>
          <w:szCs w:val="24"/>
          <w:lang w:val="ka-GE"/>
        </w:rPr>
        <w:t>);</w:t>
      </w:r>
    </w:p>
    <w:p w14:paraId="6C0EEE37" w14:textId="77777777" w:rsidR="00235D07" w:rsidRPr="00CD4DF0" w:rsidRDefault="00235D07" w:rsidP="00235D07">
      <w:pPr>
        <w:pStyle w:val="ListParagraph"/>
        <w:numPr>
          <w:ilvl w:val="0"/>
          <w:numId w:val="18"/>
        </w:numPr>
        <w:spacing w:after="0" w:line="240" w:lineRule="auto"/>
        <w:jc w:val="both"/>
        <w:rPr>
          <w:rFonts w:ascii="Sylfaen" w:hAnsi="Sylfaen"/>
          <w:sz w:val="24"/>
          <w:szCs w:val="24"/>
          <w:lang w:val="ka-GE"/>
        </w:rPr>
      </w:pPr>
      <w:r w:rsidRPr="00CD4DF0">
        <w:rPr>
          <w:rFonts w:ascii="Sylfaen" w:hAnsi="Sylfaen"/>
          <w:sz w:val="24"/>
          <w:szCs w:val="24"/>
          <w:lang w:val="ka-GE"/>
        </w:rPr>
        <w:t>ინფორმაცია მოწოდების ვადებსა და შესრულების პირობებზე;</w:t>
      </w:r>
    </w:p>
    <w:p w14:paraId="13D5B7DB" w14:textId="77777777" w:rsidR="00235D07" w:rsidRPr="00CD4DF0" w:rsidRDefault="00235D07" w:rsidP="00235D07">
      <w:pPr>
        <w:pStyle w:val="ListParagraph"/>
        <w:numPr>
          <w:ilvl w:val="0"/>
          <w:numId w:val="18"/>
        </w:numPr>
        <w:spacing w:after="0" w:line="240" w:lineRule="auto"/>
        <w:jc w:val="both"/>
        <w:rPr>
          <w:rFonts w:ascii="Sylfaen" w:hAnsi="Sylfaen"/>
          <w:sz w:val="24"/>
          <w:szCs w:val="24"/>
          <w:lang w:val="ka-GE"/>
        </w:rPr>
      </w:pPr>
      <w:r w:rsidRPr="00CD4DF0">
        <w:rPr>
          <w:rFonts w:ascii="Sylfaen" w:hAnsi="Sylfaen"/>
          <w:sz w:val="24"/>
          <w:szCs w:val="24"/>
          <w:lang w:val="ka-GE"/>
        </w:rPr>
        <w:t>ინფორმაცია საგარანტიო ვადებსა და პირობებზე;</w:t>
      </w:r>
    </w:p>
    <w:p w14:paraId="1105432D" w14:textId="4431746E" w:rsidR="007D7DCC" w:rsidRPr="00CD4DF0" w:rsidRDefault="00CD4DF0" w:rsidP="00235D07">
      <w:pPr>
        <w:pStyle w:val="ListParagraph"/>
        <w:numPr>
          <w:ilvl w:val="0"/>
          <w:numId w:val="18"/>
        </w:numPr>
        <w:spacing w:after="0" w:line="240" w:lineRule="auto"/>
        <w:jc w:val="both"/>
        <w:rPr>
          <w:rFonts w:ascii="Sylfaen" w:hAnsi="Sylfaen"/>
          <w:sz w:val="24"/>
          <w:szCs w:val="24"/>
          <w:lang w:val="ka-GE"/>
        </w:rPr>
      </w:pPr>
      <w:r w:rsidRPr="00CD4DF0">
        <w:rPr>
          <w:rFonts w:ascii="Sylfaen" w:hAnsi="Sylfaen"/>
          <w:sz w:val="24"/>
          <w:szCs w:val="24"/>
          <w:lang w:val="ka-GE"/>
        </w:rPr>
        <w:t xml:space="preserve">თითოეული </w:t>
      </w:r>
      <w:r w:rsidR="007D7DCC" w:rsidRPr="00CD4DF0">
        <w:rPr>
          <w:rFonts w:ascii="Sylfaen" w:hAnsi="Sylfaen"/>
          <w:sz w:val="24"/>
          <w:szCs w:val="24"/>
          <w:lang w:val="ka-GE"/>
        </w:rPr>
        <w:t xml:space="preserve">მოსაწოდებელი პროდუქციის ოფიციალური </w:t>
      </w:r>
      <w:r w:rsidR="00C8516E" w:rsidRPr="00CD4DF0">
        <w:rPr>
          <w:rFonts w:ascii="Sylfaen" w:hAnsi="Sylfaen"/>
          <w:sz w:val="24"/>
          <w:szCs w:val="24"/>
          <w:lang w:val="ka-GE"/>
        </w:rPr>
        <w:t>დეტალური ტექნიკური აღწერილობა</w:t>
      </w:r>
    </w:p>
    <w:p w14:paraId="08FB1A6A" w14:textId="77777777" w:rsidR="00235D07" w:rsidRPr="00CD4DF0" w:rsidRDefault="00235D07" w:rsidP="00235D07">
      <w:pPr>
        <w:spacing w:after="0" w:line="240" w:lineRule="auto"/>
        <w:jc w:val="both"/>
        <w:rPr>
          <w:rFonts w:ascii="Sylfaen" w:hAnsi="Sylfaen" w:cs="AcadNusx"/>
          <w:b/>
          <w:bCs/>
          <w:noProof/>
          <w:sz w:val="24"/>
          <w:szCs w:val="24"/>
          <w:u w:val="single"/>
          <w:lang w:val="ka-GE"/>
        </w:rPr>
      </w:pPr>
    </w:p>
    <w:p w14:paraId="2430FD6C" w14:textId="77777777" w:rsidR="00235D07" w:rsidRPr="00CD4DF0" w:rsidRDefault="00235D07" w:rsidP="00235D07">
      <w:pPr>
        <w:spacing w:after="0" w:line="240" w:lineRule="auto"/>
        <w:jc w:val="both"/>
        <w:rPr>
          <w:rFonts w:ascii="Sylfaen" w:hAnsi="Sylfaen" w:cs="Sylfaen"/>
          <w:b/>
          <w:sz w:val="24"/>
          <w:szCs w:val="24"/>
          <w:lang w:val="ka-GE"/>
        </w:rPr>
      </w:pPr>
      <w:r w:rsidRPr="00CD4DF0">
        <w:rPr>
          <w:rFonts w:ascii="Sylfaen" w:hAnsi="Sylfaen" w:cs="AcadNusx"/>
          <w:b/>
          <w:bCs/>
          <w:noProof/>
          <w:sz w:val="24"/>
          <w:szCs w:val="24"/>
          <w:lang w:val="ka-GE"/>
        </w:rPr>
        <w:t xml:space="preserve">3. </w:t>
      </w:r>
      <w:r w:rsidRPr="00CD4DF0">
        <w:rPr>
          <w:rFonts w:ascii="Sylfaen" w:hAnsi="Sylfaen" w:cs="Sylfaen"/>
          <w:b/>
          <w:sz w:val="24"/>
          <w:szCs w:val="24"/>
          <w:lang w:val="ka-GE"/>
        </w:rPr>
        <w:t>პრეტენდენტის</w:t>
      </w:r>
      <w:r w:rsidRPr="00CD4DF0">
        <w:rPr>
          <w:rFonts w:ascii="Sylfaen" w:hAnsi="Sylfaen"/>
          <w:b/>
          <w:sz w:val="24"/>
          <w:szCs w:val="24"/>
          <w:lang w:val="ka-GE"/>
        </w:rPr>
        <w:t xml:space="preserve"> მიერ </w:t>
      </w:r>
      <w:r w:rsidRPr="00CD4DF0">
        <w:rPr>
          <w:rFonts w:ascii="Sylfaen" w:hAnsi="Sylfaen" w:cs="Sylfaen"/>
          <w:b/>
          <w:sz w:val="24"/>
          <w:szCs w:val="24"/>
          <w:lang w:val="ka-GE"/>
        </w:rPr>
        <w:t>გამარჯვების შემდეგ, ხელშეკრულების გაფორმებამდე სავალდებულო წარმოსადგენი</w:t>
      </w:r>
      <w:r w:rsidRPr="00CD4DF0">
        <w:rPr>
          <w:rFonts w:ascii="Sylfaen" w:hAnsi="Sylfaen"/>
          <w:b/>
          <w:sz w:val="24"/>
          <w:szCs w:val="24"/>
          <w:lang w:val="ka-GE"/>
        </w:rPr>
        <w:t xml:space="preserve"> </w:t>
      </w:r>
      <w:r w:rsidRPr="00CD4DF0">
        <w:rPr>
          <w:rFonts w:ascii="Sylfaen" w:hAnsi="Sylfaen" w:cs="Sylfaen"/>
          <w:b/>
          <w:sz w:val="24"/>
          <w:szCs w:val="24"/>
          <w:lang w:val="ka-GE"/>
        </w:rPr>
        <w:t>დოკუმენტ</w:t>
      </w:r>
      <w:r w:rsidRPr="00CD4DF0">
        <w:rPr>
          <w:rFonts w:ascii="Sylfaen" w:hAnsi="Sylfaen"/>
          <w:b/>
          <w:sz w:val="24"/>
          <w:szCs w:val="24"/>
          <w:lang w:val="ka-GE"/>
        </w:rPr>
        <w:t>(</w:t>
      </w:r>
      <w:r w:rsidRPr="00CD4DF0">
        <w:rPr>
          <w:rFonts w:ascii="Sylfaen" w:hAnsi="Sylfaen" w:cs="Sylfaen"/>
          <w:b/>
          <w:sz w:val="24"/>
          <w:szCs w:val="24"/>
          <w:lang w:val="ka-GE"/>
        </w:rPr>
        <w:t>ებ</w:t>
      </w:r>
      <w:r w:rsidRPr="00CD4DF0">
        <w:rPr>
          <w:rFonts w:ascii="Sylfaen" w:hAnsi="Sylfaen"/>
          <w:b/>
          <w:sz w:val="24"/>
          <w:szCs w:val="24"/>
          <w:lang w:val="ka-GE"/>
        </w:rPr>
        <w:t>)</w:t>
      </w:r>
      <w:r w:rsidRPr="00CD4DF0">
        <w:rPr>
          <w:rFonts w:ascii="Sylfaen" w:hAnsi="Sylfaen" w:cs="Sylfaen"/>
          <w:b/>
          <w:sz w:val="24"/>
          <w:szCs w:val="24"/>
          <w:lang w:val="ka-GE"/>
        </w:rPr>
        <w:t xml:space="preserve">ი </w:t>
      </w:r>
    </w:p>
    <w:p w14:paraId="0676D275" w14:textId="77777777" w:rsidR="00235D07" w:rsidRPr="00CD4DF0" w:rsidRDefault="00235D07" w:rsidP="00235D07">
      <w:pPr>
        <w:pStyle w:val="ListParagraph"/>
        <w:numPr>
          <w:ilvl w:val="0"/>
          <w:numId w:val="19"/>
        </w:numPr>
        <w:spacing w:after="0" w:line="240" w:lineRule="auto"/>
        <w:jc w:val="both"/>
        <w:rPr>
          <w:rFonts w:ascii="Sylfaen" w:hAnsi="Sylfaen"/>
          <w:sz w:val="24"/>
          <w:szCs w:val="24"/>
          <w:lang w:val="ka-GE"/>
        </w:rPr>
      </w:pPr>
      <w:r w:rsidRPr="00CD4DF0">
        <w:rPr>
          <w:rFonts w:ascii="Sylfaen" w:hAnsi="Sylfaen"/>
          <w:sz w:val="24"/>
          <w:szCs w:val="24"/>
          <w:lang w:val="ka-GE"/>
        </w:rPr>
        <w:t xml:space="preserve">კლიენტების სია, რეკომენდაციები </w:t>
      </w:r>
    </w:p>
    <w:p w14:paraId="17748B27" w14:textId="77777777" w:rsidR="00235D07" w:rsidRPr="00CD4DF0" w:rsidRDefault="00235D07" w:rsidP="00235D07">
      <w:pPr>
        <w:pStyle w:val="ListParagraph"/>
        <w:numPr>
          <w:ilvl w:val="0"/>
          <w:numId w:val="19"/>
        </w:numPr>
        <w:spacing w:after="0" w:line="240" w:lineRule="auto"/>
        <w:jc w:val="both"/>
        <w:rPr>
          <w:rFonts w:ascii="Sylfaen" w:hAnsi="Sylfaen"/>
          <w:sz w:val="24"/>
          <w:szCs w:val="24"/>
          <w:lang w:val="ka-GE"/>
        </w:rPr>
      </w:pPr>
      <w:r w:rsidRPr="00CD4DF0">
        <w:rPr>
          <w:rFonts w:ascii="Sylfaen" w:hAnsi="Sylfaen" w:cs="Sylfaen"/>
          <w:sz w:val="24"/>
          <w:szCs w:val="24"/>
          <w:lang w:val="ka-GE"/>
        </w:rPr>
        <w:t>კომპანიის</w:t>
      </w:r>
      <w:r w:rsidRPr="00CD4DF0">
        <w:rPr>
          <w:rFonts w:ascii="Sylfaen" w:hAnsi="Sylfaen"/>
          <w:sz w:val="24"/>
          <w:szCs w:val="24"/>
          <w:lang w:val="ka-GE"/>
        </w:rPr>
        <w:t xml:space="preserve"> </w:t>
      </w:r>
      <w:r w:rsidRPr="00CD4DF0">
        <w:rPr>
          <w:rFonts w:ascii="Sylfaen" w:hAnsi="Sylfaen" w:cs="Sylfaen"/>
          <w:sz w:val="24"/>
          <w:szCs w:val="24"/>
          <w:lang w:val="ka-GE"/>
        </w:rPr>
        <w:t>სერტიფიკატები</w:t>
      </w:r>
      <w:r w:rsidRPr="00CD4DF0">
        <w:rPr>
          <w:rFonts w:ascii="Sylfaen" w:hAnsi="Sylfaen"/>
          <w:sz w:val="24"/>
          <w:szCs w:val="24"/>
          <w:lang w:val="ka-GE"/>
        </w:rPr>
        <w:t xml:space="preserve"> (</w:t>
      </w:r>
      <w:r w:rsidRPr="00CD4DF0">
        <w:rPr>
          <w:rFonts w:ascii="Sylfaen" w:hAnsi="Sylfaen" w:cs="Sylfaen"/>
          <w:sz w:val="24"/>
          <w:szCs w:val="24"/>
          <w:lang w:val="ka-GE"/>
        </w:rPr>
        <w:t>ასეთის</w:t>
      </w:r>
      <w:r w:rsidRPr="00CD4DF0">
        <w:rPr>
          <w:rFonts w:ascii="Sylfaen" w:hAnsi="Sylfaen"/>
          <w:sz w:val="24"/>
          <w:szCs w:val="24"/>
          <w:lang w:val="ka-GE"/>
        </w:rPr>
        <w:t xml:space="preserve"> </w:t>
      </w:r>
      <w:r w:rsidRPr="00CD4DF0">
        <w:rPr>
          <w:rFonts w:ascii="Sylfaen" w:hAnsi="Sylfaen" w:cs="Sylfaen"/>
          <w:sz w:val="24"/>
          <w:szCs w:val="24"/>
          <w:lang w:val="ka-GE"/>
        </w:rPr>
        <w:t>არსებობის</w:t>
      </w:r>
      <w:r w:rsidRPr="00CD4DF0">
        <w:rPr>
          <w:rFonts w:ascii="Sylfaen" w:hAnsi="Sylfaen"/>
          <w:sz w:val="24"/>
          <w:szCs w:val="24"/>
          <w:lang w:val="ka-GE"/>
        </w:rPr>
        <w:t xml:space="preserve"> </w:t>
      </w:r>
      <w:r w:rsidRPr="00CD4DF0">
        <w:rPr>
          <w:rFonts w:ascii="Sylfaen" w:hAnsi="Sylfaen" w:cs="Sylfaen"/>
          <w:sz w:val="24"/>
          <w:szCs w:val="24"/>
          <w:lang w:val="ka-GE"/>
        </w:rPr>
        <w:t>შემთხვევაში</w:t>
      </w:r>
      <w:r w:rsidRPr="00CD4DF0">
        <w:rPr>
          <w:rFonts w:ascii="Sylfaen" w:hAnsi="Sylfaen"/>
          <w:sz w:val="24"/>
          <w:szCs w:val="24"/>
          <w:lang w:val="ka-GE"/>
        </w:rPr>
        <w:t>);</w:t>
      </w:r>
    </w:p>
    <w:p w14:paraId="67F52A23" w14:textId="492D1469" w:rsidR="00CD4DF0" w:rsidRPr="00CD4DF0" w:rsidRDefault="00CD4DF0" w:rsidP="00235D07">
      <w:pPr>
        <w:pStyle w:val="ListParagraph"/>
        <w:numPr>
          <w:ilvl w:val="0"/>
          <w:numId w:val="19"/>
        </w:numPr>
        <w:spacing w:after="0" w:line="240" w:lineRule="auto"/>
        <w:jc w:val="both"/>
        <w:rPr>
          <w:rFonts w:ascii="Sylfaen" w:hAnsi="Sylfaen"/>
          <w:sz w:val="24"/>
          <w:szCs w:val="24"/>
          <w:lang w:val="ka-GE"/>
        </w:rPr>
      </w:pPr>
      <w:r w:rsidRPr="00CD4DF0">
        <w:rPr>
          <w:rFonts w:ascii="Sylfaen" w:hAnsi="Sylfaen"/>
          <w:sz w:val="24"/>
          <w:szCs w:val="24"/>
          <w:lang w:val="ka-GE"/>
        </w:rPr>
        <w:t>სპეციალისტთა კვალიფიკაციის დამადასტურებელი დოკუმენტები</w:t>
      </w:r>
    </w:p>
    <w:p w14:paraId="6D0B16EE" w14:textId="77777777" w:rsidR="00235D07" w:rsidRPr="00CD4DF0" w:rsidRDefault="00235D07" w:rsidP="00235D07">
      <w:pPr>
        <w:pStyle w:val="ListParagraph"/>
        <w:numPr>
          <w:ilvl w:val="0"/>
          <w:numId w:val="19"/>
        </w:numPr>
        <w:spacing w:after="0" w:line="240" w:lineRule="auto"/>
        <w:jc w:val="both"/>
        <w:rPr>
          <w:rFonts w:ascii="Sylfaen" w:hAnsi="Sylfaen"/>
          <w:sz w:val="24"/>
          <w:szCs w:val="24"/>
          <w:lang w:val="ka-GE"/>
        </w:rPr>
      </w:pPr>
      <w:r w:rsidRPr="00CD4DF0">
        <w:rPr>
          <w:rFonts w:ascii="Sylfaen" w:hAnsi="Sylfaen"/>
          <w:sz w:val="24"/>
          <w:szCs w:val="24"/>
          <w:lang w:val="ka-GE"/>
        </w:rPr>
        <w:t xml:space="preserve">ინფორმაცია წარსულში ანალოგიური გამოცდილების შესახებ; </w:t>
      </w:r>
    </w:p>
    <w:p w14:paraId="5D7B9867" w14:textId="77777777" w:rsidR="00235D07" w:rsidRPr="00CD4DF0" w:rsidRDefault="00235D07" w:rsidP="00235D07">
      <w:pPr>
        <w:pStyle w:val="ListParagraph"/>
        <w:numPr>
          <w:ilvl w:val="0"/>
          <w:numId w:val="19"/>
        </w:numPr>
        <w:spacing w:after="0" w:line="240" w:lineRule="auto"/>
        <w:jc w:val="both"/>
        <w:rPr>
          <w:rFonts w:ascii="Sylfaen" w:hAnsi="Sylfaen"/>
          <w:sz w:val="24"/>
          <w:szCs w:val="24"/>
          <w:lang w:val="ka-GE"/>
        </w:rPr>
      </w:pPr>
      <w:r w:rsidRPr="00CD4DF0">
        <w:rPr>
          <w:rFonts w:ascii="Sylfaen" w:hAnsi="Sylfaen"/>
          <w:sz w:val="24"/>
          <w:szCs w:val="24"/>
          <w:lang w:val="ka-GE"/>
        </w:rPr>
        <w:t>ცნობა საგადასახადოდან დავალიანების არ არსებობის შესახებ;</w:t>
      </w:r>
    </w:p>
    <w:p w14:paraId="69928FA4" w14:textId="77777777" w:rsidR="00235D07" w:rsidRPr="00CD4DF0" w:rsidRDefault="00235D07" w:rsidP="00235D07">
      <w:pPr>
        <w:pStyle w:val="ListParagraph"/>
        <w:numPr>
          <w:ilvl w:val="0"/>
          <w:numId w:val="19"/>
        </w:numPr>
        <w:spacing w:after="0" w:line="240" w:lineRule="auto"/>
        <w:jc w:val="both"/>
        <w:rPr>
          <w:rFonts w:ascii="Sylfaen" w:hAnsi="Sylfaen"/>
          <w:sz w:val="24"/>
          <w:szCs w:val="24"/>
          <w:lang w:val="ka-GE"/>
        </w:rPr>
      </w:pPr>
      <w:r w:rsidRPr="00CD4DF0">
        <w:rPr>
          <w:rFonts w:ascii="Sylfaen" w:hAnsi="Sylfaen"/>
          <w:sz w:val="24"/>
          <w:szCs w:val="24"/>
          <w:lang w:val="ka-GE"/>
        </w:rPr>
        <w:t>რეკვიზიტები;</w:t>
      </w:r>
    </w:p>
    <w:p w14:paraId="369D79D2" w14:textId="77777777" w:rsidR="00235D07" w:rsidRPr="00CD4DF0" w:rsidRDefault="00235D07" w:rsidP="00235D07">
      <w:pPr>
        <w:pStyle w:val="ListParagraph"/>
        <w:numPr>
          <w:ilvl w:val="0"/>
          <w:numId w:val="19"/>
        </w:numPr>
        <w:spacing w:after="0" w:line="240" w:lineRule="auto"/>
        <w:jc w:val="both"/>
        <w:rPr>
          <w:rFonts w:ascii="Sylfaen" w:hAnsi="Sylfaen"/>
          <w:sz w:val="24"/>
          <w:szCs w:val="24"/>
          <w:lang w:val="ka-GE"/>
        </w:rPr>
      </w:pPr>
      <w:r w:rsidRPr="00CD4DF0">
        <w:rPr>
          <w:rFonts w:ascii="Sylfaen" w:hAnsi="Sylfaen"/>
          <w:sz w:val="24"/>
          <w:szCs w:val="24"/>
          <w:lang w:val="ka-GE"/>
        </w:rPr>
        <w:t>საკონტაქტო პირის (პროექტის მენეჯერის) მონაცემები;</w:t>
      </w:r>
    </w:p>
    <w:p w14:paraId="52572EB3" w14:textId="77777777" w:rsidR="00235D07" w:rsidRPr="00CD4DF0" w:rsidRDefault="00235D07" w:rsidP="00235D07">
      <w:pPr>
        <w:tabs>
          <w:tab w:val="left" w:pos="709"/>
        </w:tabs>
        <w:spacing w:after="0" w:line="240" w:lineRule="auto"/>
        <w:contextualSpacing/>
        <w:jc w:val="both"/>
        <w:rPr>
          <w:rFonts w:ascii="Sylfaen" w:hAnsi="Sylfaen"/>
          <w:sz w:val="24"/>
          <w:szCs w:val="24"/>
          <w:lang w:val="ka-GE"/>
        </w:rPr>
      </w:pPr>
    </w:p>
    <w:p w14:paraId="75A778D1" w14:textId="77777777" w:rsidR="00235D07" w:rsidRPr="00CD4DF0" w:rsidRDefault="00235D07" w:rsidP="00235D07">
      <w:pPr>
        <w:spacing w:after="0" w:line="240" w:lineRule="auto"/>
        <w:jc w:val="both"/>
        <w:rPr>
          <w:rFonts w:ascii="Sylfaen" w:hAnsi="Sylfaen" w:cs="AcadNusx"/>
          <w:b/>
          <w:bCs/>
          <w:noProof/>
          <w:sz w:val="24"/>
          <w:szCs w:val="24"/>
          <w:lang w:val="ka-GE"/>
        </w:rPr>
      </w:pPr>
      <w:r w:rsidRPr="00CD4DF0">
        <w:rPr>
          <w:rFonts w:ascii="Sylfaen" w:hAnsi="Sylfaen" w:cs="AcadNusx"/>
          <w:b/>
          <w:bCs/>
          <w:noProof/>
          <w:sz w:val="24"/>
          <w:szCs w:val="24"/>
          <w:lang w:val="ka-GE"/>
        </w:rPr>
        <w:t xml:space="preserve">3. </w:t>
      </w:r>
      <w:r w:rsidRPr="00CD4DF0">
        <w:rPr>
          <w:rFonts w:ascii="Sylfaen" w:hAnsi="Sylfaen" w:cs="Sylfaen"/>
          <w:b/>
          <w:bCs/>
          <w:noProof/>
          <w:sz w:val="24"/>
          <w:szCs w:val="24"/>
          <w:lang w:val="ka-GE"/>
        </w:rPr>
        <w:t xml:space="preserve">შესყიდვის ობიექტის </w:t>
      </w:r>
      <w:r w:rsidRPr="00CD4DF0">
        <w:rPr>
          <w:rFonts w:ascii="Sylfaen" w:hAnsi="Sylfaen" w:cs="AcadNusx"/>
          <w:b/>
          <w:bCs/>
          <w:noProof/>
          <w:sz w:val="24"/>
          <w:szCs w:val="24"/>
          <w:lang w:val="ka-GE"/>
        </w:rPr>
        <w:t>მიწოდების ვადა, ადგილი და მიწოდების პირობა</w:t>
      </w:r>
    </w:p>
    <w:p w14:paraId="34D2EA6E" w14:textId="6BE233C2" w:rsidR="00235D07" w:rsidRPr="00CD4DF0" w:rsidRDefault="00235D07" w:rsidP="00C8516E">
      <w:pPr>
        <w:ind w:left="426" w:hanging="426"/>
        <w:jc w:val="both"/>
        <w:rPr>
          <w:rFonts w:ascii="Sylfaen" w:hAnsi="Sylfaen"/>
          <w:sz w:val="24"/>
          <w:szCs w:val="24"/>
          <w:lang w:val="ka-GE"/>
        </w:rPr>
      </w:pPr>
      <w:r w:rsidRPr="00CD4DF0">
        <w:rPr>
          <w:rFonts w:ascii="Sylfaen" w:hAnsi="Sylfaen"/>
          <w:noProof/>
          <w:sz w:val="24"/>
          <w:szCs w:val="24"/>
          <w:lang w:val="ka-GE"/>
        </w:rPr>
        <w:t xml:space="preserve">3.1. </w:t>
      </w:r>
      <w:r w:rsidRPr="00CD4DF0">
        <w:rPr>
          <w:rFonts w:ascii="Sylfaen" w:hAnsi="Sylfaen"/>
          <w:sz w:val="24"/>
          <w:szCs w:val="24"/>
          <w:lang w:val="ka-GE"/>
        </w:rPr>
        <w:t>საქონლის მოწოდება და მომსახურება უნდა განხორციელდეს შემდეგ მისამართზე: ქ. თბილისი,  ო.</w:t>
      </w:r>
      <w:r w:rsidR="00CD4DF0">
        <w:rPr>
          <w:rFonts w:ascii="Sylfaen" w:hAnsi="Sylfaen"/>
          <w:sz w:val="24"/>
          <w:szCs w:val="24"/>
          <w:lang w:val="ka-GE"/>
        </w:rPr>
        <w:t xml:space="preserve"> </w:t>
      </w:r>
      <w:r w:rsidRPr="00CD4DF0">
        <w:rPr>
          <w:rFonts w:ascii="Sylfaen" w:hAnsi="Sylfaen"/>
          <w:sz w:val="24"/>
          <w:szCs w:val="24"/>
          <w:lang w:val="ka-GE"/>
        </w:rPr>
        <w:t>ხიზანიშვილის ქუჩა (გლდანი);</w:t>
      </w:r>
    </w:p>
    <w:p w14:paraId="1A784538" w14:textId="77777777" w:rsidR="00235D07" w:rsidRPr="00CD4DF0" w:rsidRDefault="00235D07" w:rsidP="00DA6AC9">
      <w:pPr>
        <w:ind w:left="426"/>
        <w:jc w:val="both"/>
        <w:rPr>
          <w:rFonts w:ascii="Sylfaen" w:hAnsi="Sylfaen"/>
          <w:sz w:val="24"/>
          <w:szCs w:val="24"/>
          <w:lang w:val="ka-GE"/>
        </w:rPr>
      </w:pPr>
      <w:r w:rsidRPr="00CD4DF0">
        <w:rPr>
          <w:rFonts w:ascii="Sylfaen" w:hAnsi="Sylfaen"/>
          <w:b/>
          <w:i/>
          <w:sz w:val="24"/>
          <w:szCs w:val="24"/>
          <w:lang w:val="ka-GE"/>
        </w:rPr>
        <w:t>შენიშვნა:</w:t>
      </w:r>
    </w:p>
    <w:p w14:paraId="13044538" w14:textId="77777777" w:rsidR="00235D07" w:rsidRPr="00CD4DF0" w:rsidRDefault="00235D07" w:rsidP="00DA6AC9">
      <w:pPr>
        <w:autoSpaceDE w:val="0"/>
        <w:autoSpaceDN w:val="0"/>
        <w:adjustRightInd w:val="0"/>
        <w:spacing w:after="0" w:line="240" w:lineRule="auto"/>
        <w:ind w:left="426"/>
        <w:jc w:val="both"/>
        <w:rPr>
          <w:rFonts w:ascii="Sylfaen" w:hAnsi="Sylfaen" w:cs="Sylfaen"/>
          <w:i/>
          <w:sz w:val="24"/>
          <w:szCs w:val="24"/>
          <w:lang w:val="ka-GE"/>
        </w:rPr>
      </w:pPr>
      <w:r w:rsidRPr="00CD4DF0">
        <w:rPr>
          <w:rFonts w:ascii="Sylfaen" w:hAnsi="Sylfaen" w:cs="Sylfaen"/>
          <w:i/>
          <w:sz w:val="24"/>
          <w:szCs w:val="24"/>
          <w:lang w:val="ka-GE"/>
        </w:rPr>
        <w:t>საქონლის მიწოდება და მომსახურება უნდა მოხდეს სამუშაო საათებში;</w:t>
      </w:r>
    </w:p>
    <w:p w14:paraId="25E040F3" w14:textId="77777777" w:rsidR="00235D07" w:rsidRPr="00CD4DF0" w:rsidRDefault="00235D07" w:rsidP="00235D07">
      <w:pPr>
        <w:tabs>
          <w:tab w:val="left" w:pos="4200"/>
        </w:tabs>
        <w:spacing w:after="0" w:line="240" w:lineRule="auto"/>
        <w:contextualSpacing/>
        <w:jc w:val="both"/>
        <w:rPr>
          <w:rFonts w:ascii="Sylfaen" w:hAnsi="Sylfaen"/>
          <w:sz w:val="24"/>
          <w:szCs w:val="24"/>
          <w:lang w:val="ka-GE"/>
        </w:rPr>
      </w:pPr>
      <w:r w:rsidRPr="00CD4DF0">
        <w:rPr>
          <w:rFonts w:ascii="Sylfaen" w:hAnsi="Sylfaen"/>
          <w:sz w:val="24"/>
          <w:szCs w:val="24"/>
          <w:lang w:val="ka-GE"/>
        </w:rPr>
        <w:tab/>
      </w:r>
    </w:p>
    <w:p w14:paraId="27286852" w14:textId="77777777" w:rsidR="00235D07" w:rsidRPr="00CD4DF0" w:rsidRDefault="00235D07" w:rsidP="00235D07">
      <w:pPr>
        <w:spacing w:after="0" w:line="240" w:lineRule="auto"/>
        <w:jc w:val="both"/>
        <w:rPr>
          <w:rFonts w:ascii="Sylfaen" w:hAnsi="Sylfaen" w:cs="Sylfaen"/>
          <w:b/>
          <w:sz w:val="24"/>
          <w:szCs w:val="24"/>
          <w:lang w:val="ka-GE"/>
        </w:rPr>
      </w:pPr>
      <w:r w:rsidRPr="00CD4DF0">
        <w:rPr>
          <w:rFonts w:ascii="Sylfaen" w:hAnsi="Sylfaen" w:cs="Sylfaen"/>
          <w:b/>
          <w:sz w:val="24"/>
          <w:szCs w:val="24"/>
          <w:lang w:val="ka-GE"/>
        </w:rPr>
        <w:t xml:space="preserve">4. </w:t>
      </w:r>
      <w:r w:rsidRPr="00CD4DF0">
        <w:rPr>
          <w:rFonts w:ascii="Sylfaen" w:hAnsi="Sylfaen" w:cs="Sylfaen"/>
          <w:b/>
          <w:bCs/>
          <w:noProof/>
          <w:sz w:val="24"/>
          <w:szCs w:val="24"/>
          <w:lang w:val="ka-GE"/>
        </w:rPr>
        <w:t xml:space="preserve">პრეტენდენტის </w:t>
      </w:r>
      <w:r w:rsidRPr="00CD4DF0">
        <w:rPr>
          <w:rFonts w:ascii="Sylfaen" w:hAnsi="Sylfaen" w:cs="Sylfaen"/>
          <w:b/>
          <w:sz w:val="24"/>
          <w:szCs w:val="24"/>
          <w:lang w:val="ka-GE"/>
        </w:rPr>
        <w:t xml:space="preserve">წინადადების ფასი და ანგარიშსწორების პირობები  </w:t>
      </w:r>
    </w:p>
    <w:p w14:paraId="5436D48D" w14:textId="77777777" w:rsidR="00235D07" w:rsidRPr="00CD4DF0" w:rsidRDefault="00235D07" w:rsidP="00DA6AC9">
      <w:pPr>
        <w:spacing w:after="0" w:line="240" w:lineRule="auto"/>
        <w:ind w:left="426" w:hanging="450"/>
        <w:jc w:val="both"/>
        <w:rPr>
          <w:rFonts w:ascii="Sylfaen" w:hAnsi="Sylfaen"/>
          <w:sz w:val="24"/>
          <w:szCs w:val="24"/>
          <w:lang w:val="ka-GE"/>
        </w:rPr>
      </w:pPr>
      <w:r w:rsidRPr="00CD4DF0">
        <w:rPr>
          <w:rFonts w:ascii="Sylfaen" w:hAnsi="Sylfaen" w:cs="Sylfaen"/>
          <w:sz w:val="24"/>
          <w:szCs w:val="24"/>
          <w:lang w:val="ka-GE"/>
        </w:rPr>
        <w:t>4.1. ხარჯები, რომლებიც სატენდერო</w:t>
      </w:r>
      <w:r w:rsidRPr="00CD4DF0">
        <w:rPr>
          <w:rFonts w:ascii="Sylfaen" w:hAnsi="Sylfaen"/>
          <w:sz w:val="24"/>
          <w:szCs w:val="24"/>
          <w:lang w:val="ka-GE"/>
        </w:rPr>
        <w:t xml:space="preserve"> </w:t>
      </w:r>
      <w:r w:rsidRPr="00CD4DF0">
        <w:rPr>
          <w:rFonts w:ascii="Sylfaen" w:hAnsi="Sylfaen" w:cs="Sylfaen"/>
          <w:sz w:val="24"/>
          <w:szCs w:val="24"/>
          <w:lang w:val="ka-GE"/>
        </w:rPr>
        <w:t>წინადადების</w:t>
      </w:r>
      <w:r w:rsidRPr="00CD4DF0">
        <w:rPr>
          <w:rFonts w:ascii="Sylfaen" w:hAnsi="Sylfaen"/>
          <w:sz w:val="24"/>
          <w:szCs w:val="24"/>
          <w:lang w:val="ka-GE"/>
        </w:rPr>
        <w:t xml:space="preserve"> </w:t>
      </w:r>
      <w:r w:rsidRPr="00CD4DF0">
        <w:rPr>
          <w:rFonts w:ascii="Sylfaen" w:hAnsi="Sylfaen" w:cs="Sylfaen"/>
          <w:sz w:val="24"/>
          <w:szCs w:val="24"/>
          <w:lang w:val="ka-GE"/>
        </w:rPr>
        <w:t>ფასში</w:t>
      </w:r>
      <w:r w:rsidRPr="00CD4DF0">
        <w:rPr>
          <w:rFonts w:ascii="Sylfaen" w:hAnsi="Sylfaen"/>
          <w:sz w:val="24"/>
          <w:szCs w:val="24"/>
          <w:lang w:val="ka-GE"/>
        </w:rPr>
        <w:t xml:space="preserve"> </w:t>
      </w:r>
      <w:r w:rsidRPr="00CD4DF0">
        <w:rPr>
          <w:rFonts w:ascii="Sylfaen" w:hAnsi="Sylfaen" w:cs="Sylfaen"/>
          <w:sz w:val="24"/>
          <w:szCs w:val="24"/>
          <w:lang w:val="ka-GE"/>
        </w:rPr>
        <w:t>არ</w:t>
      </w:r>
      <w:r w:rsidRPr="00CD4DF0">
        <w:rPr>
          <w:rFonts w:ascii="Sylfaen" w:hAnsi="Sylfaen"/>
          <w:sz w:val="24"/>
          <w:szCs w:val="24"/>
          <w:lang w:val="ka-GE"/>
        </w:rPr>
        <w:t xml:space="preserve"> </w:t>
      </w:r>
      <w:r w:rsidRPr="00CD4DF0">
        <w:rPr>
          <w:rFonts w:ascii="Sylfaen" w:hAnsi="Sylfaen" w:cs="Sylfaen"/>
          <w:sz w:val="24"/>
          <w:szCs w:val="24"/>
          <w:lang w:val="ka-GE"/>
        </w:rPr>
        <w:t>იქნება</w:t>
      </w:r>
      <w:r w:rsidRPr="00CD4DF0">
        <w:rPr>
          <w:rFonts w:ascii="Sylfaen" w:hAnsi="Sylfaen"/>
          <w:sz w:val="24"/>
          <w:szCs w:val="24"/>
          <w:lang w:val="ka-GE"/>
        </w:rPr>
        <w:t xml:space="preserve"> </w:t>
      </w:r>
      <w:r w:rsidRPr="00CD4DF0">
        <w:rPr>
          <w:rFonts w:ascii="Sylfaen" w:hAnsi="Sylfaen" w:cs="Sylfaen"/>
          <w:sz w:val="24"/>
          <w:szCs w:val="24"/>
          <w:lang w:val="ka-GE"/>
        </w:rPr>
        <w:t>გათვალისწინებული</w:t>
      </w:r>
      <w:r w:rsidRPr="00CD4DF0">
        <w:rPr>
          <w:rFonts w:ascii="Sylfaen" w:hAnsi="Sylfaen"/>
          <w:sz w:val="24"/>
          <w:szCs w:val="24"/>
          <w:lang w:val="ka-GE"/>
        </w:rPr>
        <w:t xml:space="preserve">, </w:t>
      </w:r>
      <w:r w:rsidRPr="00CD4DF0">
        <w:rPr>
          <w:rFonts w:ascii="Sylfaen" w:hAnsi="Sylfaen" w:cs="Sylfaen"/>
          <w:sz w:val="24"/>
          <w:szCs w:val="24"/>
          <w:lang w:val="ka-GE"/>
        </w:rPr>
        <w:t>არ</w:t>
      </w:r>
      <w:r w:rsidRPr="00CD4DF0">
        <w:rPr>
          <w:rFonts w:ascii="Sylfaen" w:hAnsi="Sylfaen"/>
          <w:sz w:val="24"/>
          <w:szCs w:val="24"/>
          <w:lang w:val="ka-GE"/>
        </w:rPr>
        <w:t xml:space="preserve"> </w:t>
      </w:r>
      <w:r w:rsidRPr="00CD4DF0">
        <w:rPr>
          <w:rFonts w:ascii="Sylfaen" w:hAnsi="Sylfaen" w:cs="Sylfaen"/>
          <w:sz w:val="24"/>
          <w:szCs w:val="24"/>
          <w:lang w:val="ka-GE"/>
        </w:rPr>
        <w:t>დაექვემდებარება</w:t>
      </w:r>
      <w:r w:rsidRPr="00CD4DF0">
        <w:rPr>
          <w:rFonts w:ascii="Sylfaen" w:hAnsi="Sylfaen"/>
          <w:sz w:val="24"/>
          <w:szCs w:val="24"/>
          <w:lang w:val="ka-GE"/>
        </w:rPr>
        <w:t xml:space="preserve"> </w:t>
      </w:r>
      <w:r w:rsidRPr="00CD4DF0">
        <w:rPr>
          <w:rFonts w:ascii="Sylfaen" w:hAnsi="Sylfaen" w:cs="Sylfaen"/>
          <w:sz w:val="24"/>
          <w:szCs w:val="24"/>
          <w:lang w:val="ka-GE"/>
        </w:rPr>
        <w:t>ანაზღაურებას</w:t>
      </w:r>
      <w:r w:rsidRPr="00CD4DF0">
        <w:rPr>
          <w:rFonts w:ascii="Sylfaen" w:hAnsi="Sylfaen"/>
          <w:sz w:val="24"/>
          <w:szCs w:val="24"/>
          <w:lang w:val="ka-GE"/>
        </w:rPr>
        <w:t>;</w:t>
      </w:r>
    </w:p>
    <w:p w14:paraId="5684F8FE" w14:textId="77777777" w:rsidR="00235D07" w:rsidRPr="00CD4DF0" w:rsidRDefault="00235D07" w:rsidP="00DA6AC9">
      <w:pPr>
        <w:spacing w:after="0" w:line="240" w:lineRule="auto"/>
        <w:ind w:left="426" w:hanging="450"/>
        <w:jc w:val="both"/>
        <w:rPr>
          <w:rFonts w:ascii="Sylfaen" w:hAnsi="Sylfaen"/>
          <w:sz w:val="24"/>
          <w:szCs w:val="24"/>
          <w:lang w:val="ka-GE"/>
        </w:rPr>
      </w:pPr>
      <w:r w:rsidRPr="00CD4DF0">
        <w:rPr>
          <w:rFonts w:ascii="Sylfaen" w:hAnsi="Sylfaen"/>
          <w:sz w:val="24"/>
          <w:szCs w:val="24"/>
          <w:lang w:val="ka-GE"/>
        </w:rPr>
        <w:t xml:space="preserve">4.2. ბანკის მიერ ანაზღაურება განხორციელდება გამყიდველის მიერ </w:t>
      </w:r>
      <w:r w:rsidRPr="00CD4DF0">
        <w:rPr>
          <w:rFonts w:ascii="Sylfaen" w:hAnsi="Sylfaen" w:cs="Sylfaen"/>
          <w:noProof/>
          <w:sz w:val="24"/>
          <w:szCs w:val="24"/>
          <w:lang w:val="ka-GE"/>
        </w:rPr>
        <w:t xml:space="preserve">ფაქტიურად მოწოდებული საქონლის და გაწეული მომსახურების შესახებ გაფორმებული </w:t>
      </w:r>
      <w:r w:rsidRPr="00CD4DF0">
        <w:rPr>
          <w:rFonts w:ascii="Sylfaen" w:hAnsi="Sylfaen"/>
          <w:sz w:val="24"/>
          <w:szCs w:val="24"/>
          <w:lang w:val="ka-GE"/>
        </w:rPr>
        <w:t>მიღება-ჩაბარების აქტის, სასაქონლო ზედნადებისა და საგადასახადო ანგარიშ-ფაქტურის წარმოდგენიდან  10 (ათი) სამუშაო დღის განმავლობაში;</w:t>
      </w:r>
    </w:p>
    <w:p w14:paraId="465104F6" w14:textId="77777777" w:rsidR="00235D07" w:rsidRPr="00CD4DF0" w:rsidRDefault="00235D07" w:rsidP="00DA6AC9">
      <w:pPr>
        <w:spacing w:after="0" w:line="240" w:lineRule="auto"/>
        <w:ind w:left="426" w:hanging="450"/>
        <w:jc w:val="both"/>
        <w:rPr>
          <w:rFonts w:ascii="Sylfaen" w:hAnsi="Sylfaen"/>
          <w:sz w:val="24"/>
          <w:szCs w:val="24"/>
          <w:lang w:val="ka-GE"/>
        </w:rPr>
      </w:pPr>
      <w:r w:rsidRPr="00CD4DF0">
        <w:rPr>
          <w:rFonts w:ascii="Sylfaen" w:hAnsi="Sylfaen"/>
          <w:sz w:val="24"/>
          <w:szCs w:val="24"/>
          <w:lang w:val="ka-GE"/>
        </w:rPr>
        <w:lastRenderedPageBreak/>
        <w:t>4.3. ტენდერში გამარჯვებული კომპანიის მხრიდან საავანსო თანხის მოთხოვნის შემთხვევაში, ბანკის მოთხოვნის საფუძველზე, კომპანია ვალდებულია მოთხოვნილ თანხაზე წარმოადგინოს ბანკისთვის მისაღები საბანკო ან/და სადაზღვევო გარანტია;</w:t>
      </w:r>
    </w:p>
    <w:p w14:paraId="2D381F4B" w14:textId="77777777" w:rsidR="00235D07" w:rsidRPr="00CD4DF0" w:rsidRDefault="00235D07" w:rsidP="00235D07">
      <w:pPr>
        <w:spacing w:after="0" w:line="240" w:lineRule="auto"/>
        <w:ind w:hanging="450"/>
        <w:jc w:val="both"/>
        <w:rPr>
          <w:rFonts w:ascii="Sylfaen" w:hAnsi="Sylfaen"/>
          <w:sz w:val="24"/>
          <w:szCs w:val="24"/>
          <w:lang w:val="ka-GE"/>
        </w:rPr>
      </w:pPr>
    </w:p>
    <w:p w14:paraId="5D15567D" w14:textId="77777777" w:rsidR="00235D07" w:rsidRPr="00CD4DF0" w:rsidRDefault="00235D07" w:rsidP="00235D07">
      <w:pPr>
        <w:spacing w:after="0" w:line="240" w:lineRule="auto"/>
        <w:ind w:hanging="450"/>
        <w:jc w:val="both"/>
        <w:rPr>
          <w:rFonts w:ascii="Sylfaen" w:hAnsi="Sylfaen"/>
          <w:sz w:val="24"/>
          <w:szCs w:val="24"/>
          <w:lang w:val="ka-GE"/>
        </w:rPr>
      </w:pPr>
    </w:p>
    <w:p w14:paraId="7FCC244B" w14:textId="4FDD0966" w:rsidR="00235D07" w:rsidRPr="00CD4DF0" w:rsidRDefault="00235D07" w:rsidP="00235D07">
      <w:pPr>
        <w:spacing w:after="0" w:line="240" w:lineRule="auto"/>
        <w:jc w:val="both"/>
        <w:rPr>
          <w:rFonts w:ascii="Sylfaen" w:hAnsi="Sylfaen" w:cs="AcadNusx"/>
          <w:b/>
          <w:noProof/>
          <w:sz w:val="24"/>
          <w:szCs w:val="24"/>
          <w:lang w:val="ka-GE"/>
        </w:rPr>
      </w:pPr>
      <w:r w:rsidRPr="00CD4DF0">
        <w:rPr>
          <w:rFonts w:ascii="Sylfaen" w:hAnsi="Sylfaen" w:cs="AcadNusx"/>
          <w:b/>
          <w:bCs/>
          <w:noProof/>
          <w:sz w:val="24"/>
          <w:szCs w:val="24"/>
          <w:lang w:val="ka-GE"/>
        </w:rPr>
        <w:t xml:space="preserve">5. </w:t>
      </w:r>
      <w:r w:rsidRPr="00CD4DF0">
        <w:rPr>
          <w:rFonts w:ascii="Sylfaen" w:hAnsi="Sylfaen" w:cs="AcadNusx"/>
          <w:b/>
          <w:noProof/>
          <w:sz w:val="24"/>
          <w:szCs w:val="24"/>
          <w:lang w:val="ka-GE"/>
        </w:rPr>
        <w:t>ზოგადი პირობები</w:t>
      </w:r>
    </w:p>
    <w:p w14:paraId="559952F2" w14:textId="74FE4C56" w:rsidR="00235D07" w:rsidRPr="00CD4DF0" w:rsidRDefault="00235D07" w:rsidP="003E1EE1">
      <w:pPr>
        <w:spacing w:after="0" w:line="240" w:lineRule="auto"/>
        <w:ind w:left="426" w:hanging="426"/>
        <w:jc w:val="both"/>
        <w:rPr>
          <w:rFonts w:ascii="Sylfaen" w:hAnsi="Sylfaen" w:cs="Sylfaen"/>
          <w:sz w:val="24"/>
          <w:szCs w:val="24"/>
          <w:lang w:val="ka-GE"/>
        </w:rPr>
      </w:pPr>
      <w:r w:rsidRPr="00CD4DF0">
        <w:rPr>
          <w:rFonts w:ascii="Sylfaen" w:hAnsi="Sylfaen" w:cs="Sylfaen"/>
          <w:sz w:val="24"/>
          <w:szCs w:val="24"/>
          <w:lang w:val="ka-GE"/>
        </w:rPr>
        <w:t>5.1.</w:t>
      </w:r>
      <w:r w:rsidR="00CD4DF0">
        <w:rPr>
          <w:rFonts w:ascii="Sylfaen" w:hAnsi="Sylfaen" w:cs="Sylfaen"/>
          <w:sz w:val="24"/>
          <w:szCs w:val="24"/>
          <w:lang w:val="ka-GE"/>
        </w:rPr>
        <w:t xml:space="preserve"> </w:t>
      </w:r>
      <w:r w:rsidRPr="00CD4DF0">
        <w:rPr>
          <w:rFonts w:ascii="Sylfaen" w:hAnsi="Sylfaen" w:cs="Sylfaen"/>
          <w:sz w:val="24"/>
          <w:szCs w:val="24"/>
          <w:lang w:val="ka-GE"/>
        </w:rPr>
        <w:t>პრეტენდენტის მიერ მოწოდებული ყველა დოკუმენტი ან/და ინფორმაცია ხელმოწერილი და ბეჭედდასმული (ბეჭდის არსებობის შემთხვევაში) უნდა იყოს უფლებამოსილი პირის მიერ (საჭიროების შემთხვევაში წარმოდგენილი უნდა იქნას მინდობილობა);</w:t>
      </w:r>
    </w:p>
    <w:p w14:paraId="760FF7EF" w14:textId="5AC384C3" w:rsidR="00235D07" w:rsidRPr="00CD4DF0" w:rsidRDefault="00235D07" w:rsidP="003E1EE1">
      <w:pPr>
        <w:spacing w:after="0" w:line="240" w:lineRule="auto"/>
        <w:ind w:left="426" w:hanging="426"/>
        <w:jc w:val="both"/>
        <w:rPr>
          <w:rFonts w:ascii="Sylfaen" w:hAnsi="Sylfaen" w:cs="Sylfaen"/>
          <w:sz w:val="24"/>
          <w:szCs w:val="24"/>
          <w:lang w:val="ka-GE"/>
        </w:rPr>
      </w:pPr>
      <w:r w:rsidRPr="00CD4DF0">
        <w:rPr>
          <w:rFonts w:ascii="Sylfaen" w:hAnsi="Sylfaen" w:cs="Sylfaen"/>
          <w:sz w:val="24"/>
          <w:szCs w:val="24"/>
          <w:lang w:val="ka-GE"/>
        </w:rPr>
        <w:t>5.2.</w:t>
      </w:r>
      <w:r w:rsidR="00CD4DF0">
        <w:rPr>
          <w:rFonts w:ascii="Sylfaen" w:hAnsi="Sylfaen" w:cs="Sylfaen"/>
          <w:sz w:val="24"/>
          <w:szCs w:val="24"/>
          <w:lang w:val="ka-GE"/>
        </w:rPr>
        <w:t xml:space="preserve"> </w:t>
      </w:r>
      <w:r w:rsidRPr="00CD4DF0">
        <w:rPr>
          <w:rFonts w:ascii="Sylfaen" w:hAnsi="Sylfaen" w:cs="Sylfaen"/>
          <w:sz w:val="24"/>
          <w:szCs w:val="24"/>
          <w:lang w:val="ka-GE"/>
        </w:rPr>
        <w:t>სატენდერო დოკუმენტაციით მოთხოვნილი ყველა დოკუმენტ(ებ)ი წარმოდგენილ უნდა იქნეს ქართულ ენაზე;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w:t>
      </w:r>
    </w:p>
    <w:p w14:paraId="5DA78CD9" w14:textId="19C9210E" w:rsidR="00235D07" w:rsidRPr="00CD4DF0" w:rsidRDefault="00235D07" w:rsidP="003E1EE1">
      <w:pPr>
        <w:spacing w:after="0" w:line="240" w:lineRule="auto"/>
        <w:ind w:left="426" w:hanging="426"/>
        <w:jc w:val="both"/>
        <w:rPr>
          <w:rFonts w:ascii="Sylfaen" w:hAnsi="Sylfaen" w:cs="Sylfaen"/>
          <w:sz w:val="24"/>
          <w:szCs w:val="24"/>
          <w:lang w:val="ka-GE"/>
        </w:rPr>
      </w:pPr>
      <w:r w:rsidRPr="00CD4DF0">
        <w:rPr>
          <w:rFonts w:ascii="Sylfaen" w:hAnsi="Sylfaen" w:cs="Sylfaen"/>
          <w:sz w:val="24"/>
          <w:szCs w:val="24"/>
          <w:lang w:val="ka-GE"/>
        </w:rPr>
        <w:t>5.3.</w:t>
      </w:r>
      <w:r w:rsidR="00CD4DF0">
        <w:rPr>
          <w:rFonts w:ascii="Sylfaen" w:hAnsi="Sylfaen" w:cs="Sylfaen"/>
          <w:sz w:val="24"/>
          <w:szCs w:val="24"/>
          <w:lang w:val="ka-GE"/>
        </w:rPr>
        <w:t xml:space="preserve"> </w:t>
      </w:r>
      <w:r w:rsidRPr="00CD4DF0">
        <w:rPr>
          <w:rFonts w:ascii="Sylfaen" w:hAnsi="Sylfaen" w:cs="Sylfaen"/>
          <w:sz w:val="24"/>
          <w:szCs w:val="24"/>
          <w:lang w:val="ka-GE"/>
        </w:rPr>
        <w:t xml:space="preserve">გამარჯვებულ პრეტენდენტთან ხელშეკრულება გაფორმდება, ხელშეკრულების დრაფტის </w:t>
      </w:r>
      <w:r w:rsidRPr="00CD4DF0">
        <w:rPr>
          <w:rFonts w:ascii="Sylfaen" w:hAnsi="Sylfaen" w:cs="Sylfaen"/>
          <w:b/>
          <w:sz w:val="24"/>
          <w:szCs w:val="24"/>
          <w:lang w:val="ka-GE"/>
        </w:rPr>
        <w:t xml:space="preserve">(დანართი </w:t>
      </w:r>
      <w:r w:rsidR="00920ADD" w:rsidRPr="00CD4DF0">
        <w:rPr>
          <w:rFonts w:ascii="Sylfaen" w:hAnsi="Sylfaen" w:cs="Sylfaen"/>
          <w:b/>
          <w:sz w:val="24"/>
          <w:szCs w:val="24"/>
          <w:lang w:val="ru-RU"/>
        </w:rPr>
        <w:t>№</w:t>
      </w:r>
      <w:r w:rsidRPr="00CD4DF0">
        <w:rPr>
          <w:rFonts w:ascii="Sylfaen" w:hAnsi="Sylfaen" w:cs="Sylfaen"/>
          <w:b/>
          <w:sz w:val="24"/>
          <w:szCs w:val="24"/>
          <w:lang w:val="ka-GE"/>
        </w:rPr>
        <w:t>2</w:t>
      </w:r>
      <w:r w:rsidRPr="00CD4DF0">
        <w:rPr>
          <w:rFonts w:ascii="Sylfaen" w:hAnsi="Sylfaen" w:cs="Sylfaen"/>
          <w:sz w:val="24"/>
          <w:szCs w:val="24"/>
          <w:lang w:val="ka-GE"/>
        </w:rPr>
        <w:t>) მიხედვით.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w:t>
      </w:r>
    </w:p>
    <w:p w14:paraId="7FD358F0" w14:textId="77777777" w:rsidR="00235D07" w:rsidRPr="00CD4DF0" w:rsidRDefault="00235D07" w:rsidP="00235D07">
      <w:pPr>
        <w:spacing w:after="0" w:line="240" w:lineRule="auto"/>
        <w:ind w:hanging="360"/>
        <w:jc w:val="both"/>
        <w:rPr>
          <w:rFonts w:ascii="Sylfaen" w:hAnsi="Sylfaen" w:cs="Sylfaen"/>
          <w:sz w:val="24"/>
          <w:szCs w:val="24"/>
          <w:lang w:val="ka-GE"/>
        </w:rPr>
      </w:pPr>
    </w:p>
    <w:p w14:paraId="6A07F5E8" w14:textId="77777777" w:rsidR="00235D07" w:rsidRPr="00CD4DF0" w:rsidRDefault="00235D07" w:rsidP="00235D07">
      <w:pPr>
        <w:tabs>
          <w:tab w:val="left" w:pos="6160"/>
        </w:tabs>
        <w:spacing w:after="0" w:line="240" w:lineRule="auto"/>
        <w:jc w:val="both"/>
        <w:rPr>
          <w:rFonts w:ascii="Sylfaen" w:hAnsi="Sylfaen" w:cs="Sylfaen"/>
          <w:noProof/>
          <w:sz w:val="24"/>
          <w:szCs w:val="24"/>
          <w:lang w:val="ka-GE"/>
        </w:rPr>
      </w:pPr>
      <w:r w:rsidRPr="00CD4DF0">
        <w:rPr>
          <w:rFonts w:ascii="Sylfaen" w:hAnsi="Sylfaen" w:cs="AcadNusx"/>
          <w:b/>
          <w:bCs/>
          <w:noProof/>
          <w:sz w:val="24"/>
          <w:szCs w:val="24"/>
          <w:lang w:val="ka-GE"/>
        </w:rPr>
        <w:t xml:space="preserve">6. </w:t>
      </w:r>
      <w:r w:rsidRPr="00CD4DF0">
        <w:rPr>
          <w:rFonts w:ascii="Sylfaen" w:hAnsi="Sylfaen" w:cs="Sylfaen"/>
          <w:b/>
          <w:bCs/>
          <w:noProof/>
          <w:sz w:val="24"/>
          <w:szCs w:val="24"/>
          <w:lang w:val="ka-GE"/>
        </w:rPr>
        <w:t>ინფორმაცია პრეტენდენტებისათვის</w:t>
      </w:r>
    </w:p>
    <w:p w14:paraId="4E71B5E6" w14:textId="0291C203" w:rsidR="00235D07" w:rsidRPr="00CD4DF0" w:rsidRDefault="00235D07" w:rsidP="00920ADD">
      <w:pPr>
        <w:spacing w:after="0" w:line="240" w:lineRule="auto"/>
        <w:ind w:left="426" w:hanging="426"/>
        <w:jc w:val="both"/>
        <w:rPr>
          <w:rFonts w:ascii="Sylfaen" w:hAnsi="Sylfaen"/>
          <w:b/>
          <w:sz w:val="24"/>
          <w:szCs w:val="24"/>
          <w:lang w:val="ka-GE"/>
        </w:rPr>
      </w:pPr>
      <w:r w:rsidRPr="00CD4DF0">
        <w:rPr>
          <w:rFonts w:ascii="Sylfaen" w:hAnsi="Sylfaen" w:cs="Sylfaen"/>
          <w:sz w:val="24"/>
          <w:szCs w:val="24"/>
          <w:lang w:val="ka-GE"/>
        </w:rPr>
        <w:t xml:space="preserve">6.1. </w:t>
      </w:r>
      <w:r w:rsidRPr="00CD4DF0">
        <w:rPr>
          <w:rFonts w:ascii="Sylfaen" w:hAnsi="Sylfaen"/>
          <w:sz w:val="24"/>
          <w:szCs w:val="24"/>
          <w:lang w:val="ka-GE"/>
        </w:rPr>
        <w:t xml:space="preserve">შემოთავაზების წარმოდგენის ბოლო ვადა: </w:t>
      </w:r>
      <w:r w:rsidRPr="00CD4DF0">
        <w:rPr>
          <w:rFonts w:ascii="Sylfaen" w:hAnsi="Sylfaen"/>
          <w:b/>
          <w:sz w:val="24"/>
          <w:szCs w:val="24"/>
          <w:lang w:val="ka-GE"/>
        </w:rPr>
        <w:t xml:space="preserve">2024  წლის </w:t>
      </w:r>
      <w:r w:rsidR="00920ADD" w:rsidRPr="00CD4DF0">
        <w:rPr>
          <w:rFonts w:ascii="Sylfaen" w:hAnsi="Sylfaen"/>
          <w:b/>
          <w:sz w:val="24"/>
          <w:szCs w:val="24"/>
          <w:lang w:val="ru-RU"/>
        </w:rPr>
        <w:t>2</w:t>
      </w:r>
      <w:r w:rsidR="00AF116B">
        <w:rPr>
          <w:rFonts w:ascii="Sylfaen" w:hAnsi="Sylfaen"/>
          <w:b/>
          <w:sz w:val="24"/>
          <w:szCs w:val="24"/>
          <w:lang w:val="ka-GE"/>
        </w:rPr>
        <w:t>4</w:t>
      </w:r>
      <w:r w:rsidRPr="00CD4DF0">
        <w:rPr>
          <w:rFonts w:ascii="Sylfaen" w:hAnsi="Sylfaen"/>
          <w:b/>
          <w:sz w:val="24"/>
          <w:szCs w:val="24"/>
          <w:lang w:val="ka-GE"/>
        </w:rPr>
        <w:t xml:space="preserve"> </w:t>
      </w:r>
      <w:r w:rsidR="00920ADD" w:rsidRPr="00CD4DF0">
        <w:rPr>
          <w:rFonts w:ascii="Sylfaen" w:hAnsi="Sylfaen"/>
          <w:b/>
          <w:sz w:val="24"/>
          <w:szCs w:val="24"/>
          <w:lang w:val="ka-GE"/>
        </w:rPr>
        <w:t>დეკემბერი</w:t>
      </w:r>
      <w:r w:rsidRPr="00CD4DF0">
        <w:rPr>
          <w:rFonts w:ascii="Sylfaen" w:hAnsi="Sylfaen"/>
          <w:b/>
          <w:sz w:val="24"/>
          <w:szCs w:val="24"/>
          <w:lang w:val="ka-GE"/>
        </w:rPr>
        <w:t xml:space="preserve">, 17:00 საათი. </w:t>
      </w:r>
    </w:p>
    <w:p w14:paraId="7B5C129D" w14:textId="606D86B0" w:rsidR="00235D07" w:rsidRPr="00CD4DF0" w:rsidRDefault="00235D07" w:rsidP="00920ADD">
      <w:pPr>
        <w:spacing w:after="0" w:line="240" w:lineRule="auto"/>
        <w:ind w:left="426" w:hanging="426"/>
        <w:jc w:val="both"/>
        <w:rPr>
          <w:rStyle w:val="Hyperlink"/>
          <w:rFonts w:ascii="Sylfaen" w:eastAsiaTheme="majorEastAsia" w:hAnsi="Sylfaen"/>
          <w:b/>
          <w:sz w:val="24"/>
          <w:szCs w:val="24"/>
          <w:lang w:val="ka-GE"/>
        </w:rPr>
      </w:pPr>
      <w:r w:rsidRPr="00CD4DF0">
        <w:rPr>
          <w:rFonts w:ascii="Sylfaen" w:hAnsi="Sylfaen"/>
          <w:b/>
          <w:sz w:val="24"/>
          <w:szCs w:val="24"/>
          <w:lang w:val="ka-GE"/>
        </w:rPr>
        <w:t>6.2.</w:t>
      </w:r>
      <w:r w:rsidR="00D528C6" w:rsidRPr="00CD4DF0">
        <w:rPr>
          <w:rFonts w:ascii="Sylfaen" w:hAnsi="Sylfaen"/>
          <w:b/>
          <w:sz w:val="24"/>
          <w:szCs w:val="24"/>
          <w:lang w:val="ka-GE"/>
        </w:rPr>
        <w:t xml:space="preserve"> </w:t>
      </w:r>
      <w:r w:rsidRPr="00CD4DF0">
        <w:rPr>
          <w:rFonts w:ascii="Sylfaen" w:hAnsi="Sylfaen"/>
          <w:b/>
          <w:sz w:val="24"/>
          <w:szCs w:val="24"/>
          <w:lang w:val="ka-GE"/>
        </w:rPr>
        <w:t>პრეტენდენტის მიერ სატენდერო წინადადება გადმოგზავნილი უნდა იყოს  მითითებულ ელ.ფოსტაზე:</w:t>
      </w:r>
      <w:r w:rsidRPr="00CD4DF0">
        <w:rPr>
          <w:rFonts w:ascii="Sylfaen" w:hAnsi="Sylfaen"/>
          <w:b/>
          <w:color w:val="FF0000"/>
          <w:sz w:val="24"/>
          <w:szCs w:val="24"/>
          <w:lang w:val="ka-GE"/>
        </w:rPr>
        <w:t xml:space="preserve"> </w:t>
      </w:r>
      <w:hyperlink r:id="rId8" w:tgtFrame="_blank" w:history="1">
        <w:r w:rsidRPr="00CD4DF0">
          <w:rPr>
            <w:rStyle w:val="Hyperlink"/>
            <w:rFonts w:ascii="Sylfaen" w:eastAsiaTheme="majorEastAsia" w:hAnsi="Sylfaen"/>
            <w:b/>
            <w:sz w:val="24"/>
            <w:szCs w:val="24"/>
            <w:lang w:val="ka-GE"/>
          </w:rPr>
          <w:t>tendercommittee@lb.ge</w:t>
        </w:r>
      </w:hyperlink>
      <w:r w:rsidRPr="00CD4DF0">
        <w:rPr>
          <w:rStyle w:val="Hyperlink"/>
          <w:rFonts w:ascii="Sylfaen" w:eastAsiaTheme="majorEastAsia" w:hAnsi="Sylfaen"/>
          <w:b/>
          <w:sz w:val="24"/>
          <w:szCs w:val="24"/>
          <w:lang w:val="ka-GE"/>
        </w:rPr>
        <w:t xml:space="preserve">; </w:t>
      </w:r>
    </w:p>
    <w:p w14:paraId="16431DFA" w14:textId="56B355CD" w:rsidR="00235D07" w:rsidRPr="00CD4DF0" w:rsidRDefault="00235D07" w:rsidP="000276D1">
      <w:pPr>
        <w:spacing w:after="0" w:line="240" w:lineRule="auto"/>
        <w:ind w:left="426"/>
        <w:jc w:val="both"/>
        <w:rPr>
          <w:rFonts w:ascii="Sylfaen" w:hAnsi="Sylfaen" w:cs="Sylfaen"/>
          <w:sz w:val="24"/>
          <w:szCs w:val="24"/>
          <w:lang w:val="ka-GE"/>
        </w:rPr>
      </w:pPr>
      <w:r w:rsidRPr="00CD4DF0">
        <w:rPr>
          <w:rFonts w:ascii="Sylfaen" w:hAnsi="Sylfaen" w:cs="Sylfaen"/>
          <w:sz w:val="24"/>
          <w:szCs w:val="24"/>
          <w:lang w:val="ka-GE"/>
        </w:rPr>
        <w:t>ამავე მეილიდან, ბანკის</w:t>
      </w:r>
      <w:r w:rsidRPr="00CD4DF0">
        <w:rPr>
          <w:rFonts w:ascii="Sylfaen" w:hAnsi="Sylfaen"/>
          <w:sz w:val="24"/>
          <w:szCs w:val="24"/>
          <w:lang w:val="ka-GE"/>
        </w:rPr>
        <w:t xml:space="preserve"> </w:t>
      </w:r>
      <w:r w:rsidRPr="00CD4DF0">
        <w:rPr>
          <w:rFonts w:ascii="Sylfaen" w:hAnsi="Sylfaen" w:cs="Sylfaen"/>
          <w:sz w:val="24"/>
          <w:szCs w:val="24"/>
          <w:lang w:val="ka-GE"/>
        </w:rPr>
        <w:t>მხრიდან</w:t>
      </w:r>
      <w:r w:rsidRPr="00CD4DF0">
        <w:rPr>
          <w:rFonts w:ascii="Sylfaen" w:hAnsi="Sylfaen"/>
          <w:sz w:val="24"/>
          <w:szCs w:val="24"/>
          <w:lang w:val="ka-GE"/>
        </w:rPr>
        <w:t xml:space="preserve"> </w:t>
      </w:r>
      <w:r w:rsidRPr="00CD4DF0">
        <w:rPr>
          <w:rFonts w:ascii="Sylfaen" w:hAnsi="Sylfaen" w:cs="Sylfaen"/>
          <w:sz w:val="24"/>
          <w:szCs w:val="24"/>
          <w:lang w:val="ka-GE"/>
        </w:rPr>
        <w:t>მოხდება პრეტენდენტისგან სატენდერო წინადადების  მიღების დადასტურება, სხვა შემთხვევაში გთხოვთ, დაგვიკავშირდეთ განცხადებაში მითითებულ საკონტაქტო ნომერზე;</w:t>
      </w:r>
    </w:p>
    <w:p w14:paraId="27E1CCEC" w14:textId="16AA9460" w:rsidR="00235D07" w:rsidRPr="00CD4DF0" w:rsidRDefault="00235D07" w:rsidP="00920ADD">
      <w:pPr>
        <w:spacing w:after="0" w:line="240" w:lineRule="auto"/>
        <w:ind w:left="426" w:hanging="426"/>
        <w:jc w:val="both"/>
        <w:rPr>
          <w:rFonts w:ascii="Sylfaen" w:hAnsi="Sylfaen"/>
          <w:sz w:val="24"/>
          <w:szCs w:val="24"/>
          <w:lang w:val="ka-GE"/>
        </w:rPr>
      </w:pPr>
      <w:r w:rsidRPr="00CD4DF0">
        <w:rPr>
          <w:rFonts w:ascii="Sylfaen" w:hAnsi="Sylfaen" w:cs="Sylfaen"/>
          <w:sz w:val="24"/>
          <w:szCs w:val="24"/>
          <w:lang w:val="ka-GE"/>
        </w:rPr>
        <w:t>6.3.</w:t>
      </w:r>
      <w:r w:rsidR="00CD4DF0">
        <w:rPr>
          <w:rFonts w:ascii="Sylfaen" w:hAnsi="Sylfaen" w:cs="Sylfaen"/>
          <w:sz w:val="24"/>
          <w:szCs w:val="24"/>
          <w:lang w:val="ka-GE"/>
        </w:rPr>
        <w:t xml:space="preserve"> </w:t>
      </w:r>
      <w:r w:rsidRPr="00CD4DF0">
        <w:rPr>
          <w:rFonts w:ascii="Sylfaen" w:hAnsi="Sylfaen" w:cs="Sylfaen"/>
          <w:sz w:val="24"/>
          <w:szCs w:val="24"/>
          <w:lang w:val="ka-GE"/>
        </w:rPr>
        <w:t xml:space="preserve">სატენდერო დოკუმენტაციასთან დაკავშირებული განმარტებების </w:t>
      </w:r>
      <w:r w:rsidRPr="00CD4DF0">
        <w:rPr>
          <w:rFonts w:ascii="Sylfaen" w:hAnsi="Sylfaen" w:cs="AcadNusx"/>
          <w:noProof/>
          <w:sz w:val="24"/>
          <w:szCs w:val="24"/>
          <w:lang w:val="ka-GE"/>
        </w:rPr>
        <w:t xml:space="preserve">მიღება პრეტენდენტს შეუძლია სატენდერო კომისიის აპარატში: </w:t>
      </w:r>
      <w:r w:rsidRPr="00CD4DF0">
        <w:rPr>
          <w:rFonts w:ascii="Sylfaen" w:hAnsi="Sylfaen"/>
          <w:sz w:val="24"/>
          <w:szCs w:val="24"/>
          <w:lang w:val="ka-GE"/>
        </w:rPr>
        <w:t xml:space="preserve">შესყიდვების მენეჯერი შორენა თავაძე, ელ-ფოსტა: </w:t>
      </w:r>
      <w:r w:rsidRPr="00CD4DF0">
        <w:rPr>
          <w:rStyle w:val="Hyperlink"/>
          <w:rFonts w:ascii="Sylfaen" w:eastAsiaTheme="majorEastAsia" w:hAnsi="Sylfaen"/>
          <w:b/>
          <w:sz w:val="24"/>
          <w:szCs w:val="24"/>
          <w:lang w:val="ka-GE"/>
        </w:rPr>
        <w:t>Shorena.tavadze@lb.ge;</w:t>
      </w:r>
      <w:r w:rsidRPr="00CD4DF0">
        <w:rPr>
          <w:rFonts w:ascii="Sylfaen" w:hAnsi="Sylfaen" w:cs="Helvetica"/>
          <w:color w:val="44546A" w:themeColor="text2"/>
          <w:sz w:val="24"/>
          <w:szCs w:val="24"/>
          <w:lang w:val="ka-GE"/>
        </w:rPr>
        <w:t xml:space="preserve"> </w:t>
      </w:r>
      <w:r w:rsidRPr="00CD4DF0">
        <w:rPr>
          <w:rFonts w:ascii="Sylfaen" w:hAnsi="Sylfaen"/>
          <w:sz w:val="24"/>
          <w:szCs w:val="24"/>
          <w:lang w:val="ka-GE"/>
        </w:rPr>
        <w:t>მობ: 595 90 12 00.</w:t>
      </w:r>
    </w:p>
    <w:p w14:paraId="5743FD6C" w14:textId="77777777" w:rsidR="000276D1" w:rsidRPr="00CD4DF0" w:rsidRDefault="000276D1" w:rsidP="000276D1">
      <w:pPr>
        <w:spacing w:after="0" w:line="240" w:lineRule="auto"/>
        <w:ind w:left="426"/>
        <w:jc w:val="both"/>
        <w:rPr>
          <w:rStyle w:val="Hyperlink"/>
          <w:rFonts w:ascii="Sylfaen" w:eastAsiaTheme="majorEastAsia" w:hAnsi="Sylfaen"/>
          <w:b/>
          <w:sz w:val="24"/>
          <w:szCs w:val="24"/>
          <w:lang w:val="ka-GE"/>
        </w:rPr>
      </w:pPr>
    </w:p>
    <w:p w14:paraId="2C570D32" w14:textId="1C7F500E" w:rsidR="00235D07" w:rsidRPr="00CD4DF0" w:rsidRDefault="00235D07" w:rsidP="00920ADD">
      <w:pPr>
        <w:ind w:left="426" w:hanging="426"/>
        <w:rPr>
          <w:rFonts w:ascii="Sylfaen" w:hAnsi="Sylfaen"/>
          <w:b/>
          <w:bCs/>
          <w:sz w:val="24"/>
          <w:szCs w:val="24"/>
          <w:lang w:val="ka-GE"/>
        </w:rPr>
      </w:pPr>
      <w:r w:rsidRPr="00CD4DF0">
        <w:rPr>
          <w:rFonts w:ascii="Sylfaen" w:hAnsi="Sylfaen" w:cs="Sylfaen"/>
          <w:b/>
          <w:sz w:val="24"/>
          <w:szCs w:val="24"/>
          <w:lang w:val="ka-GE"/>
        </w:rPr>
        <w:t>გთხოვთ დეტალურად გაეცნოთ ქვემოთ წარმოდგენილ სატენდერო მოთხოვნებს:</w:t>
      </w:r>
    </w:p>
    <w:p w14:paraId="2F91B786" w14:textId="77777777" w:rsidR="00920ADD" w:rsidRPr="00CD4DF0" w:rsidRDefault="00920ADD">
      <w:pPr>
        <w:rPr>
          <w:rFonts w:ascii="Sylfaen" w:hAnsi="Sylfaen"/>
          <w:b/>
          <w:bCs/>
          <w:sz w:val="24"/>
          <w:szCs w:val="24"/>
          <w:lang w:val="ka-GE"/>
        </w:rPr>
      </w:pPr>
      <w:r w:rsidRPr="00CD4DF0">
        <w:rPr>
          <w:rFonts w:ascii="Sylfaen" w:hAnsi="Sylfaen"/>
          <w:b/>
          <w:bCs/>
          <w:sz w:val="24"/>
          <w:szCs w:val="24"/>
          <w:lang w:val="ka-GE"/>
        </w:rPr>
        <w:br w:type="page"/>
      </w:r>
    </w:p>
    <w:p w14:paraId="1E28067F" w14:textId="4CC96C45" w:rsidR="00E849D0" w:rsidRPr="00CD4DF0" w:rsidRDefault="00CD4DF0" w:rsidP="00572A2B">
      <w:pPr>
        <w:jc w:val="center"/>
        <w:rPr>
          <w:rFonts w:ascii="Sylfaen" w:hAnsi="Sylfaen"/>
          <w:b/>
          <w:bCs/>
          <w:sz w:val="24"/>
          <w:szCs w:val="24"/>
          <w:lang w:val="ka-GE"/>
        </w:rPr>
      </w:pPr>
      <w:r>
        <w:rPr>
          <w:rFonts w:ascii="Sylfaen" w:hAnsi="Sylfaen"/>
          <w:b/>
          <w:bCs/>
          <w:sz w:val="24"/>
          <w:szCs w:val="24"/>
          <w:lang w:val="ka-GE"/>
        </w:rPr>
        <w:lastRenderedPageBreak/>
        <w:t xml:space="preserve">დანართი </w:t>
      </w:r>
      <w:r>
        <w:rPr>
          <w:rFonts w:ascii="Sylfaen" w:hAnsi="Sylfaen"/>
          <w:b/>
          <w:bCs/>
          <w:sz w:val="24"/>
          <w:szCs w:val="24"/>
          <w:lang w:val="ru-RU"/>
        </w:rPr>
        <w:t xml:space="preserve">№1 </w:t>
      </w:r>
      <w:r>
        <w:rPr>
          <w:rFonts w:ascii="Sylfaen" w:hAnsi="Sylfaen"/>
          <w:b/>
          <w:bCs/>
          <w:sz w:val="24"/>
          <w:szCs w:val="24"/>
        </w:rPr>
        <w:t xml:space="preserve">- </w:t>
      </w:r>
      <w:r w:rsidR="00171C04" w:rsidRPr="00CD4DF0">
        <w:rPr>
          <w:rFonts w:ascii="Sylfaen" w:hAnsi="Sylfaen"/>
          <w:b/>
          <w:bCs/>
          <w:sz w:val="24"/>
          <w:szCs w:val="24"/>
          <w:lang w:val="ka-GE"/>
        </w:rPr>
        <w:t xml:space="preserve">ტენდერი - </w:t>
      </w:r>
      <w:r w:rsidR="00D528C6" w:rsidRPr="00CD4DF0">
        <w:rPr>
          <w:rFonts w:ascii="Sylfaen" w:hAnsi="Sylfaen"/>
          <w:b/>
          <w:bCs/>
          <w:sz w:val="24"/>
          <w:szCs w:val="24"/>
          <w:lang w:val="ka-GE"/>
        </w:rPr>
        <w:t>მონაცემთა დამუშავების ცენტრის ოპტიმიზაცია</w:t>
      </w:r>
      <w:r w:rsidR="00DE620B" w:rsidRPr="00CD4DF0">
        <w:rPr>
          <w:rFonts w:ascii="Sylfaen" w:hAnsi="Sylfaen"/>
          <w:b/>
          <w:bCs/>
          <w:sz w:val="24"/>
          <w:szCs w:val="24"/>
          <w:lang w:val="ka-GE"/>
        </w:rPr>
        <w:t xml:space="preserve"> </w:t>
      </w:r>
    </w:p>
    <w:p w14:paraId="59D244DB" w14:textId="77777777" w:rsidR="00531F90" w:rsidRPr="00CD4DF0" w:rsidRDefault="00531F90" w:rsidP="00531F90">
      <w:pPr>
        <w:jc w:val="both"/>
        <w:rPr>
          <w:rFonts w:ascii="Sylfaen" w:hAnsi="Sylfaen"/>
          <w:b/>
          <w:bCs/>
          <w:sz w:val="24"/>
          <w:szCs w:val="24"/>
          <w:lang w:val="ka-GE"/>
        </w:rPr>
      </w:pPr>
      <w:r w:rsidRPr="00CD4DF0">
        <w:rPr>
          <w:rFonts w:ascii="Sylfaen" w:hAnsi="Sylfaen"/>
          <w:b/>
          <w:bCs/>
          <w:sz w:val="24"/>
          <w:szCs w:val="24"/>
          <w:lang w:val="ka-GE"/>
        </w:rPr>
        <w:t>ზოგადი ინფორმაცია:</w:t>
      </w:r>
    </w:p>
    <w:p w14:paraId="72A8677D" w14:textId="6EBDCEF9" w:rsidR="00531F90" w:rsidRPr="00CD4DF0" w:rsidRDefault="00531F90" w:rsidP="00531F90">
      <w:pPr>
        <w:jc w:val="both"/>
        <w:rPr>
          <w:rFonts w:ascii="Sylfaen" w:hAnsi="Sylfaen"/>
          <w:sz w:val="24"/>
          <w:szCs w:val="24"/>
          <w:lang w:val="ka-GE"/>
        </w:rPr>
      </w:pPr>
      <w:r w:rsidRPr="00CD4DF0">
        <w:rPr>
          <w:rFonts w:ascii="Sylfaen" w:hAnsi="Sylfaen"/>
          <w:sz w:val="24"/>
          <w:szCs w:val="24"/>
          <w:lang w:val="ka-GE"/>
        </w:rPr>
        <w:t xml:space="preserve">სს ლიბერთი ბანკი აცხადებს ტენდერს </w:t>
      </w:r>
      <w:r w:rsidR="00CD4DF0">
        <w:rPr>
          <w:rFonts w:ascii="Sylfaen" w:hAnsi="Sylfaen"/>
          <w:sz w:val="24"/>
          <w:szCs w:val="24"/>
          <w:lang w:val="ka-GE"/>
        </w:rPr>
        <w:t xml:space="preserve">სარეზერვო </w:t>
      </w:r>
      <w:r w:rsidRPr="00CD4DF0">
        <w:rPr>
          <w:rFonts w:ascii="Sylfaen" w:hAnsi="Sylfaen"/>
          <w:sz w:val="24"/>
          <w:szCs w:val="24"/>
          <w:lang w:val="ka-GE"/>
        </w:rPr>
        <w:t>მონაცემთა დამუშავების ცენტრ</w:t>
      </w:r>
      <w:r w:rsidR="00D528C6" w:rsidRPr="00CD4DF0">
        <w:rPr>
          <w:rFonts w:ascii="Sylfaen" w:hAnsi="Sylfaen"/>
          <w:sz w:val="24"/>
          <w:szCs w:val="24"/>
          <w:lang w:val="ka-GE"/>
        </w:rPr>
        <w:t>ის ოპტიმიზაციაზე</w:t>
      </w:r>
    </w:p>
    <w:p w14:paraId="6FCD148E" w14:textId="77777777" w:rsidR="00D528C6" w:rsidRPr="00CD4DF0" w:rsidRDefault="00D528C6" w:rsidP="00531F90">
      <w:pPr>
        <w:jc w:val="both"/>
        <w:rPr>
          <w:rFonts w:ascii="Sylfaen" w:hAnsi="Sylfaen"/>
          <w:b/>
          <w:bCs/>
          <w:sz w:val="24"/>
          <w:szCs w:val="24"/>
          <w:lang w:val="ka-GE"/>
        </w:rPr>
      </w:pPr>
    </w:p>
    <w:p w14:paraId="6B485E3B" w14:textId="442F90A6" w:rsidR="00531F90" w:rsidRPr="00CD4DF0" w:rsidRDefault="00531F90" w:rsidP="00531F90">
      <w:pPr>
        <w:jc w:val="both"/>
        <w:rPr>
          <w:rFonts w:ascii="Sylfaen" w:hAnsi="Sylfaen"/>
          <w:b/>
          <w:bCs/>
          <w:sz w:val="24"/>
          <w:szCs w:val="24"/>
          <w:lang w:val="ka-GE"/>
        </w:rPr>
      </w:pPr>
      <w:r w:rsidRPr="00CD4DF0">
        <w:rPr>
          <w:rFonts w:ascii="Sylfaen" w:hAnsi="Sylfaen"/>
          <w:b/>
          <w:bCs/>
          <w:sz w:val="24"/>
          <w:szCs w:val="24"/>
          <w:lang w:val="ka-GE"/>
        </w:rPr>
        <w:t>სატენდერო მოთხოვნები:</w:t>
      </w:r>
    </w:p>
    <w:p w14:paraId="5253EA9A" w14:textId="63490AA6" w:rsidR="00531F90" w:rsidRPr="00CD4DF0" w:rsidRDefault="00D82E87" w:rsidP="00531F90">
      <w:pPr>
        <w:jc w:val="both"/>
        <w:rPr>
          <w:rFonts w:ascii="Sylfaen" w:hAnsi="Sylfaen"/>
          <w:kern w:val="0"/>
          <w:sz w:val="24"/>
          <w:szCs w:val="24"/>
          <w:lang w:val="ka-GE"/>
          <w14:ligatures w14:val="none"/>
        </w:rPr>
      </w:pPr>
      <w:r w:rsidRPr="00CD4DF0">
        <w:rPr>
          <w:rFonts w:ascii="Sylfaen" w:hAnsi="Sylfaen"/>
          <w:b/>
          <w:bCs/>
          <w:kern w:val="0"/>
          <w:sz w:val="24"/>
          <w:szCs w:val="24"/>
          <w:lang w:val="ka-GE"/>
          <w14:ligatures w14:val="none"/>
        </w:rPr>
        <w:t>შესრულების</w:t>
      </w:r>
      <w:r w:rsidR="00531F90" w:rsidRPr="00CD4DF0">
        <w:rPr>
          <w:rFonts w:ascii="Sylfaen" w:hAnsi="Sylfaen"/>
          <w:b/>
          <w:bCs/>
          <w:kern w:val="0"/>
          <w:sz w:val="24"/>
          <w:szCs w:val="24"/>
          <w:lang w:val="ka-GE"/>
          <w14:ligatures w14:val="none"/>
        </w:rPr>
        <w:t xml:space="preserve"> ვადა: </w:t>
      </w:r>
      <w:r w:rsidRPr="00CD4DF0">
        <w:rPr>
          <w:rFonts w:ascii="Sylfaen" w:hAnsi="Sylfaen"/>
          <w:kern w:val="0"/>
          <w:sz w:val="24"/>
          <w:szCs w:val="24"/>
          <w:lang w:val="ka-GE"/>
          <w14:ligatures w14:val="none"/>
        </w:rPr>
        <w:t>სამუშაოების შესრულების</w:t>
      </w:r>
      <w:r w:rsidR="00531F90" w:rsidRPr="00CD4DF0">
        <w:rPr>
          <w:rFonts w:ascii="Sylfaen" w:hAnsi="Sylfaen"/>
          <w:kern w:val="0"/>
          <w:sz w:val="24"/>
          <w:szCs w:val="24"/>
          <w:lang w:val="ka-GE"/>
          <w14:ligatures w14:val="none"/>
        </w:rPr>
        <w:t xml:space="preserve"> ვადა შემოთავაზებული უნდა იქნას ტენდერში მონაწილე კომპანიის მხრიდან; ვადები გათვალისწინებული იქნება სატენდერო შეთავაზებების განხილვისას</w:t>
      </w:r>
    </w:p>
    <w:p w14:paraId="785C08CF" w14:textId="68045A14" w:rsidR="00531F90" w:rsidRPr="00CD4DF0" w:rsidRDefault="00D82E87" w:rsidP="00531F90">
      <w:pPr>
        <w:jc w:val="both"/>
        <w:rPr>
          <w:rFonts w:ascii="Sylfaen" w:hAnsi="Sylfaen"/>
          <w:sz w:val="24"/>
          <w:szCs w:val="24"/>
          <w:lang w:val="ka-GE"/>
        </w:rPr>
      </w:pPr>
      <w:r w:rsidRPr="00CD4DF0">
        <w:rPr>
          <w:rFonts w:ascii="Sylfaen" w:hAnsi="Sylfaen"/>
          <w:b/>
          <w:bCs/>
          <w:kern w:val="0"/>
          <w:sz w:val="24"/>
          <w:szCs w:val="24"/>
          <w:lang w:val="ka-GE"/>
          <w14:ligatures w14:val="none"/>
        </w:rPr>
        <w:t>სამუშაოების შესრულების</w:t>
      </w:r>
      <w:r w:rsidR="00531F90" w:rsidRPr="00CD4DF0">
        <w:rPr>
          <w:rFonts w:ascii="Sylfaen" w:hAnsi="Sylfaen"/>
          <w:b/>
          <w:bCs/>
          <w:kern w:val="0"/>
          <w:sz w:val="24"/>
          <w:szCs w:val="24"/>
          <w:lang w:val="ka-GE"/>
          <w14:ligatures w14:val="none"/>
        </w:rPr>
        <w:t xml:space="preserve"> </w:t>
      </w:r>
      <w:r w:rsidRPr="00CD4DF0">
        <w:rPr>
          <w:rFonts w:ascii="Sylfaen" w:hAnsi="Sylfaen"/>
          <w:b/>
          <w:bCs/>
          <w:kern w:val="0"/>
          <w:sz w:val="24"/>
          <w:szCs w:val="24"/>
          <w:lang w:val="ka-GE"/>
          <w14:ligatures w14:val="none"/>
        </w:rPr>
        <w:t>მისამართი</w:t>
      </w:r>
      <w:r w:rsidR="00531F90" w:rsidRPr="00CD4DF0">
        <w:rPr>
          <w:rFonts w:ascii="Sylfaen" w:hAnsi="Sylfaen"/>
          <w:b/>
          <w:bCs/>
          <w:kern w:val="0"/>
          <w:sz w:val="24"/>
          <w:szCs w:val="24"/>
          <w:lang w:val="ka-GE"/>
          <w14:ligatures w14:val="none"/>
        </w:rPr>
        <w:t>:</w:t>
      </w:r>
      <w:r w:rsidR="00531F90" w:rsidRPr="00CD4DF0">
        <w:rPr>
          <w:rFonts w:ascii="Sylfaen" w:hAnsi="Sylfaen"/>
          <w:kern w:val="0"/>
          <w:sz w:val="24"/>
          <w:szCs w:val="24"/>
          <w:lang w:val="ka-GE"/>
          <w14:ligatures w14:val="none"/>
        </w:rPr>
        <w:t xml:space="preserve"> ქ. თბილისი,  ო. ხიზანიშვილის ქუჩა (გლდანი)</w:t>
      </w:r>
    </w:p>
    <w:p w14:paraId="7DCAD87E" w14:textId="5139AEEA" w:rsidR="00531F90" w:rsidRPr="00CD4DF0" w:rsidRDefault="00D82E87" w:rsidP="00531F90">
      <w:pPr>
        <w:jc w:val="both"/>
        <w:rPr>
          <w:rFonts w:ascii="Sylfaen" w:hAnsi="Sylfaen"/>
          <w:sz w:val="24"/>
          <w:szCs w:val="24"/>
          <w:lang w:val="ka-GE"/>
        </w:rPr>
      </w:pPr>
      <w:r w:rsidRPr="00CD4DF0">
        <w:rPr>
          <w:rFonts w:ascii="Sylfaen" w:hAnsi="Sylfaen"/>
          <w:b/>
          <w:bCs/>
          <w:sz w:val="24"/>
          <w:szCs w:val="24"/>
          <w:lang w:val="ka-GE"/>
        </w:rPr>
        <w:t>სამუშაოების ჩატარების</w:t>
      </w:r>
      <w:r w:rsidR="00531F90" w:rsidRPr="00CD4DF0">
        <w:rPr>
          <w:rFonts w:ascii="Sylfaen" w:hAnsi="Sylfaen"/>
          <w:b/>
          <w:bCs/>
          <w:sz w:val="24"/>
          <w:szCs w:val="24"/>
          <w:lang w:val="ka-GE"/>
        </w:rPr>
        <w:t xml:space="preserve"> ადგილი:</w:t>
      </w:r>
      <w:r w:rsidR="00531F90" w:rsidRPr="00CD4DF0">
        <w:rPr>
          <w:rFonts w:ascii="Sylfaen" w:hAnsi="Sylfaen"/>
          <w:sz w:val="24"/>
          <w:szCs w:val="24"/>
          <w:lang w:val="ka-GE"/>
        </w:rPr>
        <w:t xml:space="preserve"> მონაცემთა დამუშავების ცენტრი (სასერვერო).</w:t>
      </w:r>
    </w:p>
    <w:p w14:paraId="69E05E2B" w14:textId="0C0287D1" w:rsidR="00531F90" w:rsidRPr="00CD4DF0" w:rsidRDefault="00531F90" w:rsidP="00531F90">
      <w:pPr>
        <w:jc w:val="both"/>
        <w:rPr>
          <w:rFonts w:ascii="Sylfaen" w:hAnsi="Sylfaen"/>
          <w:sz w:val="24"/>
          <w:szCs w:val="24"/>
          <w:lang w:val="ka-GE"/>
        </w:rPr>
      </w:pPr>
      <w:r w:rsidRPr="00CD4DF0">
        <w:rPr>
          <w:rFonts w:ascii="Sylfaen" w:hAnsi="Sylfaen"/>
          <w:b/>
          <w:bCs/>
          <w:sz w:val="24"/>
          <w:szCs w:val="24"/>
          <w:lang w:val="ka-GE"/>
        </w:rPr>
        <w:t xml:space="preserve">გამოცდილების მინიმალური მოთხოვნა: </w:t>
      </w:r>
      <w:r w:rsidRPr="00CD4DF0">
        <w:rPr>
          <w:rFonts w:ascii="Sylfaen" w:hAnsi="Sylfaen"/>
          <w:sz w:val="24"/>
          <w:szCs w:val="24"/>
          <w:lang w:val="ka-GE"/>
        </w:rPr>
        <w:t xml:space="preserve">ტენდერში მონაწილე კომპანიას უნდა ჰქონდეს </w:t>
      </w:r>
      <w:r w:rsidR="00D82E87" w:rsidRPr="00CD4DF0">
        <w:rPr>
          <w:rFonts w:ascii="Sylfaen" w:hAnsi="Sylfaen"/>
          <w:sz w:val="24"/>
          <w:szCs w:val="24"/>
          <w:lang w:val="ka-GE"/>
        </w:rPr>
        <w:t>აღნიშნული სამუშაოების ჩატარების</w:t>
      </w:r>
      <w:r w:rsidRPr="00CD4DF0">
        <w:rPr>
          <w:rFonts w:ascii="Sylfaen" w:hAnsi="Sylfaen"/>
          <w:sz w:val="24"/>
          <w:szCs w:val="24"/>
          <w:lang w:val="ka-GE"/>
        </w:rPr>
        <w:t xml:space="preserve"> მინიმუმ 3 წლიანი გამოცდილება;</w:t>
      </w:r>
    </w:p>
    <w:p w14:paraId="3C58CDE9" w14:textId="339D27FA" w:rsidR="00531F90" w:rsidRPr="00CD4DF0" w:rsidRDefault="00531F90" w:rsidP="00531F90">
      <w:pPr>
        <w:jc w:val="both"/>
        <w:rPr>
          <w:rFonts w:ascii="Sylfaen" w:hAnsi="Sylfaen"/>
          <w:sz w:val="24"/>
          <w:szCs w:val="24"/>
          <w:lang w:val="ka-GE"/>
        </w:rPr>
      </w:pPr>
      <w:r w:rsidRPr="00CD4DF0">
        <w:rPr>
          <w:rFonts w:ascii="Sylfaen" w:hAnsi="Sylfaen"/>
          <w:b/>
          <w:bCs/>
          <w:kern w:val="0"/>
          <w:sz w:val="24"/>
          <w:szCs w:val="24"/>
          <w:lang w:val="ka-GE"/>
          <w14:ligatures w14:val="none"/>
        </w:rPr>
        <w:t>გარანტია:</w:t>
      </w:r>
      <w:r w:rsidRPr="00CD4DF0">
        <w:rPr>
          <w:rFonts w:ascii="Sylfaen" w:hAnsi="Sylfaen"/>
          <w:kern w:val="0"/>
          <w:sz w:val="24"/>
          <w:szCs w:val="24"/>
          <w:lang w:val="ka-GE"/>
          <w14:ligatures w14:val="none"/>
        </w:rPr>
        <w:t xml:space="preserve"> </w:t>
      </w:r>
      <w:r w:rsidR="00D82E87" w:rsidRPr="00CD4DF0">
        <w:rPr>
          <w:rFonts w:ascii="Sylfaen" w:hAnsi="Sylfaen"/>
          <w:kern w:val="0"/>
          <w:sz w:val="24"/>
          <w:szCs w:val="24"/>
          <w:lang w:val="ka-GE"/>
          <w14:ligatures w14:val="none"/>
        </w:rPr>
        <w:t>შესრულებულ სამუშაოებს</w:t>
      </w:r>
      <w:r w:rsidRPr="00CD4DF0">
        <w:rPr>
          <w:rFonts w:ascii="Sylfaen" w:hAnsi="Sylfaen"/>
          <w:kern w:val="0"/>
          <w:sz w:val="24"/>
          <w:szCs w:val="24"/>
          <w:lang w:val="ka-GE"/>
          <w14:ligatures w14:val="none"/>
        </w:rPr>
        <w:t xml:space="preserve"> უნდა ჰქონდეს გარანტია მინიმუმ </w:t>
      </w:r>
      <w:r w:rsidR="00510B3E" w:rsidRPr="00CD4DF0">
        <w:rPr>
          <w:rFonts w:ascii="Sylfaen" w:hAnsi="Sylfaen"/>
          <w:kern w:val="0"/>
          <w:sz w:val="24"/>
          <w:szCs w:val="24"/>
          <w:lang w:val="ka-GE"/>
          <w14:ligatures w14:val="none"/>
        </w:rPr>
        <w:t>2</w:t>
      </w:r>
      <w:r w:rsidRPr="00CD4DF0">
        <w:rPr>
          <w:rFonts w:ascii="Sylfaen" w:hAnsi="Sylfaen"/>
          <w:kern w:val="0"/>
          <w:sz w:val="24"/>
          <w:szCs w:val="24"/>
          <w:lang w:val="ka-GE"/>
          <w14:ligatures w14:val="none"/>
        </w:rPr>
        <w:t xml:space="preserve"> (</w:t>
      </w:r>
      <w:r w:rsidR="0069602B" w:rsidRPr="00CD4DF0">
        <w:rPr>
          <w:rFonts w:ascii="Sylfaen" w:hAnsi="Sylfaen"/>
          <w:kern w:val="0"/>
          <w:sz w:val="24"/>
          <w:szCs w:val="24"/>
          <w:lang w:val="ka-GE"/>
          <w14:ligatures w14:val="none"/>
        </w:rPr>
        <w:t>ორი</w:t>
      </w:r>
      <w:r w:rsidRPr="00CD4DF0">
        <w:rPr>
          <w:rFonts w:ascii="Sylfaen" w:hAnsi="Sylfaen"/>
          <w:kern w:val="0"/>
          <w:sz w:val="24"/>
          <w:szCs w:val="24"/>
          <w:lang w:val="ka-GE"/>
          <w14:ligatures w14:val="none"/>
        </w:rPr>
        <w:t>) წლის ვადით;</w:t>
      </w:r>
    </w:p>
    <w:p w14:paraId="3CCAA6AC" w14:textId="77777777" w:rsidR="00EA6BF5" w:rsidRPr="00CD4DF0" w:rsidRDefault="00EA6BF5">
      <w:pPr>
        <w:rPr>
          <w:rFonts w:ascii="Sylfaen" w:hAnsi="Sylfaen"/>
          <w:sz w:val="24"/>
          <w:szCs w:val="24"/>
          <w:lang w:val="ka-GE"/>
        </w:rPr>
      </w:pPr>
      <w:r w:rsidRPr="00CD4DF0">
        <w:rPr>
          <w:rFonts w:ascii="Sylfaen" w:hAnsi="Sylfaen"/>
          <w:sz w:val="24"/>
          <w:szCs w:val="24"/>
          <w:lang w:val="ka-GE"/>
        </w:rPr>
        <w:br w:type="page"/>
      </w:r>
    </w:p>
    <w:p w14:paraId="5F4DE56A" w14:textId="273C5019" w:rsidR="00251608" w:rsidRDefault="00251608" w:rsidP="00251608">
      <w:pPr>
        <w:jc w:val="both"/>
        <w:rPr>
          <w:rFonts w:ascii="Sylfaen" w:hAnsi="Sylfaen"/>
          <w:b/>
          <w:bCs/>
          <w:sz w:val="24"/>
          <w:szCs w:val="24"/>
          <w:lang w:val="ka-GE"/>
        </w:rPr>
      </w:pPr>
      <w:r>
        <w:rPr>
          <w:rFonts w:ascii="Sylfaen" w:hAnsi="Sylfaen"/>
          <w:b/>
          <w:bCs/>
          <w:sz w:val="24"/>
          <w:szCs w:val="24"/>
          <w:lang w:val="ka-GE"/>
        </w:rPr>
        <w:lastRenderedPageBreak/>
        <w:t>სასერვერო ოთახის მოთხოვნები</w:t>
      </w:r>
    </w:p>
    <w:p w14:paraId="5AD91CB0" w14:textId="2B978FDC" w:rsidR="00333173" w:rsidRPr="00251608" w:rsidRDefault="00333173" w:rsidP="00A64EB3">
      <w:pPr>
        <w:pStyle w:val="ListParagraph"/>
        <w:numPr>
          <w:ilvl w:val="0"/>
          <w:numId w:val="23"/>
        </w:numPr>
        <w:jc w:val="right"/>
        <w:rPr>
          <w:rFonts w:ascii="Sylfaen" w:hAnsi="Sylfaen"/>
          <w:b/>
          <w:bCs/>
          <w:sz w:val="24"/>
          <w:szCs w:val="24"/>
          <w:lang w:val="ka-GE"/>
        </w:rPr>
      </w:pPr>
      <w:r w:rsidRPr="00251608">
        <w:rPr>
          <w:rFonts w:ascii="Sylfaen" w:hAnsi="Sylfaen"/>
          <w:b/>
          <w:bCs/>
          <w:sz w:val="24"/>
          <w:szCs w:val="24"/>
          <w:lang w:val="ka-GE"/>
        </w:rPr>
        <w:t>პროექტირება</w:t>
      </w:r>
    </w:p>
    <w:p w14:paraId="2C017B7A" w14:textId="375D400F" w:rsidR="00251608" w:rsidRPr="00251608" w:rsidRDefault="00CD4DF0" w:rsidP="00251608">
      <w:pPr>
        <w:jc w:val="both"/>
        <w:rPr>
          <w:rFonts w:ascii="Sylfaen" w:hAnsi="Sylfaen"/>
          <w:sz w:val="24"/>
          <w:szCs w:val="24"/>
          <w:lang w:val="ka-GE"/>
        </w:rPr>
      </w:pPr>
      <w:r w:rsidRPr="00CD4DF0">
        <w:rPr>
          <w:rFonts w:ascii="Sylfaen" w:hAnsi="Sylfaen"/>
          <w:sz w:val="24"/>
          <w:szCs w:val="24"/>
          <w:lang w:val="ka-GE"/>
        </w:rPr>
        <w:t xml:space="preserve">ბანკი </w:t>
      </w:r>
      <w:r>
        <w:rPr>
          <w:rFonts w:ascii="Sylfaen" w:hAnsi="Sylfaen"/>
          <w:sz w:val="24"/>
          <w:szCs w:val="24"/>
          <w:lang w:val="ka-GE"/>
        </w:rPr>
        <w:t xml:space="preserve">გამარჯვებულ კომპანიას გადასცემს სასერვეროს ტერიტორიის არქიტექტურულ ნახაზს, სადაც </w:t>
      </w:r>
      <w:r w:rsidR="00AF116B">
        <w:rPr>
          <w:rFonts w:ascii="Sylfaen" w:hAnsi="Sylfaen"/>
          <w:sz w:val="24"/>
          <w:szCs w:val="24"/>
          <w:lang w:val="ka-GE"/>
        </w:rPr>
        <w:t>პრეტენდენტმა</w:t>
      </w:r>
      <w:r>
        <w:rPr>
          <w:rFonts w:ascii="Sylfaen" w:hAnsi="Sylfaen"/>
          <w:sz w:val="24"/>
          <w:szCs w:val="24"/>
          <w:lang w:val="ka-GE"/>
        </w:rPr>
        <w:t xml:space="preserve"> ბანკის </w:t>
      </w:r>
      <w:r w:rsidR="00AF116B">
        <w:rPr>
          <w:rFonts w:ascii="Sylfaen" w:hAnsi="Sylfaen"/>
          <w:sz w:val="24"/>
          <w:szCs w:val="24"/>
          <w:lang w:val="ka-GE"/>
        </w:rPr>
        <w:t xml:space="preserve">მიერ წარმოდგენილ არქიტექტორ(ებ)თან ერთად </w:t>
      </w:r>
      <w:r>
        <w:rPr>
          <w:rFonts w:ascii="Sylfaen" w:hAnsi="Sylfaen"/>
          <w:sz w:val="24"/>
          <w:szCs w:val="24"/>
          <w:lang w:val="ka-GE"/>
        </w:rPr>
        <w:t>უნდა დაიტანოს ტენდერით მოთხოვნილი ინფრასტრუქტურა</w:t>
      </w:r>
      <w:r w:rsidR="002D6603">
        <w:rPr>
          <w:rFonts w:ascii="Sylfaen" w:hAnsi="Sylfaen"/>
          <w:sz w:val="24"/>
          <w:szCs w:val="24"/>
          <w:lang w:val="ka-GE"/>
        </w:rPr>
        <w:t xml:space="preserve"> (გაგრილების სისტემები, </w:t>
      </w:r>
      <w:r w:rsidR="002D6603">
        <w:rPr>
          <w:rFonts w:ascii="Sylfaen" w:hAnsi="Sylfaen"/>
          <w:sz w:val="24"/>
          <w:szCs w:val="24"/>
        </w:rPr>
        <w:t>UPS-</w:t>
      </w:r>
      <w:r w:rsidR="002D6603">
        <w:rPr>
          <w:rFonts w:ascii="Sylfaen" w:hAnsi="Sylfaen"/>
          <w:sz w:val="24"/>
          <w:szCs w:val="24"/>
          <w:lang w:val="ka-GE"/>
        </w:rPr>
        <w:t>ები</w:t>
      </w:r>
      <w:r>
        <w:rPr>
          <w:rFonts w:ascii="Sylfaen" w:hAnsi="Sylfaen"/>
          <w:sz w:val="24"/>
          <w:szCs w:val="24"/>
          <w:lang w:val="ka-GE"/>
        </w:rPr>
        <w:t>,</w:t>
      </w:r>
      <w:r w:rsidR="002D6603">
        <w:rPr>
          <w:rFonts w:ascii="Sylfaen" w:hAnsi="Sylfaen"/>
          <w:sz w:val="24"/>
          <w:szCs w:val="24"/>
          <w:lang w:val="ka-GE"/>
        </w:rPr>
        <w:t xml:space="preserve"> დიზელ-გენერატორი, რეკები)</w:t>
      </w:r>
      <w:r>
        <w:rPr>
          <w:rFonts w:ascii="Sylfaen" w:hAnsi="Sylfaen"/>
          <w:sz w:val="24"/>
          <w:szCs w:val="24"/>
          <w:lang w:val="ka-GE"/>
        </w:rPr>
        <w:t xml:space="preserve"> ელ. გაყვანილობისა და ელ. ფარების მოწყობის</w:t>
      </w:r>
      <w:r w:rsidRPr="00CD4DF0">
        <w:rPr>
          <w:rFonts w:ascii="Sylfaen" w:hAnsi="Sylfaen"/>
          <w:sz w:val="24"/>
          <w:szCs w:val="24"/>
          <w:lang w:val="ka-GE"/>
        </w:rPr>
        <w:t xml:space="preserve"> სქემა (სადენები, ავტ. ამომრთველები, დამიწება და ა.შ.)</w:t>
      </w:r>
      <w:r w:rsidR="002D6603">
        <w:rPr>
          <w:rFonts w:ascii="Sylfaen" w:hAnsi="Sylfaen"/>
          <w:sz w:val="24"/>
          <w:szCs w:val="24"/>
          <w:lang w:val="ka-GE"/>
        </w:rPr>
        <w:t xml:space="preserve">, </w:t>
      </w:r>
      <w:r w:rsidR="002D6603">
        <w:rPr>
          <w:rFonts w:ascii="Sylfaen" w:hAnsi="Sylfaen"/>
          <w:sz w:val="24"/>
          <w:szCs w:val="24"/>
        </w:rPr>
        <w:t>AVR-</w:t>
      </w:r>
      <w:r w:rsidR="002D6603">
        <w:rPr>
          <w:rFonts w:ascii="Sylfaen" w:hAnsi="Sylfaen"/>
          <w:sz w:val="24"/>
          <w:szCs w:val="24"/>
          <w:lang w:val="ka-GE"/>
        </w:rPr>
        <w:t xml:space="preserve">ების მოწყობის სქემა, </w:t>
      </w:r>
      <w:r w:rsidR="002D6603" w:rsidRPr="002D6603">
        <w:rPr>
          <w:rFonts w:ascii="Sylfaen" w:hAnsi="Sylfaen"/>
          <w:sz w:val="24"/>
          <w:szCs w:val="24"/>
          <w:lang w:val="ka-GE"/>
        </w:rPr>
        <w:t>საკომუნიკაციო კაბელების მოძრაობის მარშრუტები, ანუ შეერთებათა სრული სქემა</w:t>
      </w:r>
      <w:r w:rsidR="002D6603">
        <w:rPr>
          <w:rFonts w:ascii="Sylfaen" w:hAnsi="Sylfaen"/>
          <w:sz w:val="24"/>
          <w:szCs w:val="24"/>
          <w:lang w:val="ka-GE"/>
        </w:rPr>
        <w:t>.</w:t>
      </w:r>
    </w:p>
    <w:p w14:paraId="7EB29C19" w14:textId="475A3AD7" w:rsidR="00251608" w:rsidRDefault="00251608" w:rsidP="00251608">
      <w:pPr>
        <w:pStyle w:val="ListParagraph"/>
        <w:numPr>
          <w:ilvl w:val="0"/>
          <w:numId w:val="23"/>
        </w:numPr>
        <w:jc w:val="right"/>
        <w:rPr>
          <w:rFonts w:ascii="Sylfaen" w:hAnsi="Sylfaen"/>
          <w:b/>
          <w:bCs/>
          <w:sz w:val="24"/>
          <w:szCs w:val="24"/>
          <w:lang w:val="ka-GE"/>
        </w:rPr>
      </w:pPr>
      <w:r>
        <w:rPr>
          <w:rFonts w:ascii="Sylfaen" w:hAnsi="Sylfaen"/>
          <w:b/>
          <w:bCs/>
          <w:sz w:val="24"/>
          <w:szCs w:val="24"/>
          <w:lang w:val="ka-GE"/>
        </w:rPr>
        <w:t>ზოგადი</w:t>
      </w:r>
    </w:p>
    <w:p w14:paraId="52CBDCA9" w14:textId="7FD101BF" w:rsidR="00731CE2" w:rsidRPr="003B66A5" w:rsidRDefault="00731CE2" w:rsidP="00251608">
      <w:pPr>
        <w:pStyle w:val="ListParagraph"/>
        <w:numPr>
          <w:ilvl w:val="0"/>
          <w:numId w:val="29"/>
        </w:numPr>
        <w:ind w:left="709"/>
        <w:jc w:val="both"/>
        <w:rPr>
          <w:rFonts w:ascii="Sylfaen" w:hAnsi="Sylfaen"/>
          <w:sz w:val="24"/>
          <w:szCs w:val="24"/>
          <w:lang w:val="ka-GE"/>
        </w:rPr>
      </w:pPr>
      <w:r w:rsidRPr="003B66A5">
        <w:rPr>
          <w:rFonts w:ascii="Sylfaen" w:hAnsi="Sylfaen"/>
          <w:sz w:val="24"/>
          <w:szCs w:val="24"/>
          <w:lang w:val="ka-GE"/>
        </w:rPr>
        <w:t>პრეტენდენტმა ხელშეკრულების გაფორმების შემდგომ, პროექტირების დაწყებამდე უნდა განახორციელოს ისეთი ინფრასტრუქტურის შეკვეთა (</w:t>
      </w:r>
      <w:proofErr w:type="spellStart"/>
      <w:r w:rsidRPr="003B66A5">
        <w:rPr>
          <w:rFonts w:ascii="Sylfaen" w:hAnsi="Sylfaen"/>
          <w:sz w:val="24"/>
          <w:szCs w:val="24"/>
        </w:rPr>
        <w:t>Stulz</w:t>
      </w:r>
      <w:proofErr w:type="spellEnd"/>
      <w:r w:rsidRPr="003B66A5">
        <w:rPr>
          <w:rFonts w:ascii="Sylfaen" w:hAnsi="Sylfaen"/>
          <w:sz w:val="24"/>
          <w:szCs w:val="24"/>
        </w:rPr>
        <w:t xml:space="preserve">, </w:t>
      </w:r>
      <w:r w:rsidRPr="003B66A5">
        <w:rPr>
          <w:rFonts w:ascii="Sylfaen" w:hAnsi="Sylfaen"/>
          <w:sz w:val="24"/>
          <w:szCs w:val="24"/>
          <w:lang w:val="ka-GE"/>
        </w:rPr>
        <w:t xml:space="preserve">დიზელ-გენერატორი, </w:t>
      </w:r>
      <w:r w:rsidRPr="003B66A5">
        <w:rPr>
          <w:rFonts w:ascii="Sylfaen" w:hAnsi="Sylfaen"/>
          <w:sz w:val="24"/>
          <w:szCs w:val="24"/>
        </w:rPr>
        <w:t xml:space="preserve">UPS </w:t>
      </w:r>
      <w:r w:rsidRPr="003B66A5">
        <w:rPr>
          <w:rFonts w:ascii="Sylfaen" w:hAnsi="Sylfaen"/>
          <w:sz w:val="24"/>
          <w:szCs w:val="24"/>
          <w:lang w:val="ka-GE"/>
        </w:rPr>
        <w:t>და ა.შ.), რომელთა მოწოდებასაც მწარმოებლის მხრიდან სჭირდება რამდენიმე თვე</w:t>
      </w:r>
      <w:r w:rsidR="003B66A5">
        <w:rPr>
          <w:rFonts w:ascii="Sylfaen" w:hAnsi="Sylfaen"/>
          <w:sz w:val="24"/>
          <w:szCs w:val="24"/>
          <w:lang w:val="ka-GE"/>
        </w:rPr>
        <w:t>.</w:t>
      </w:r>
    </w:p>
    <w:p w14:paraId="129205A2" w14:textId="2580A1CC" w:rsidR="00251608" w:rsidRPr="00251608" w:rsidRDefault="00251608" w:rsidP="00251608">
      <w:pPr>
        <w:pStyle w:val="ListParagraph"/>
        <w:numPr>
          <w:ilvl w:val="0"/>
          <w:numId w:val="29"/>
        </w:numPr>
        <w:ind w:left="709"/>
        <w:jc w:val="both"/>
        <w:rPr>
          <w:rFonts w:ascii="Sylfaen" w:hAnsi="Sylfaen"/>
          <w:b/>
          <w:bCs/>
          <w:sz w:val="24"/>
          <w:szCs w:val="24"/>
          <w:lang w:val="ka-GE"/>
        </w:rPr>
      </w:pPr>
      <w:r>
        <w:rPr>
          <w:rFonts w:ascii="Sylfaen" w:hAnsi="Sylfaen"/>
          <w:kern w:val="0"/>
          <w:sz w:val="24"/>
          <w:szCs w:val="24"/>
          <w:lang w:val="ka-GE"/>
          <w14:ligatures w14:val="none"/>
        </w:rPr>
        <w:t>მონაცემთა დამუშავების ცენტრი არის მოქმედი, რის გამოც სამუშაოების შესრულების დროს უნდა მოხდეს სასერვერო ინფრასტრუქტურის, მათ შორის გაგრილების სისტემების გათიშვა, გატანა და გადაადგილება უსაფრთხოდ, რაც შეიძლება მცირე დროში (ყოველი ეტაპი უნდა შეთანხმდეს დამკვეთთან, ხოლო შესრულება უნდა განხორციელდეს დამკვეთის უშუალო ჩართულობით).</w:t>
      </w:r>
    </w:p>
    <w:p w14:paraId="3B64D3FA" w14:textId="41361453" w:rsidR="00251608" w:rsidRPr="00A64EB3" w:rsidRDefault="00251608" w:rsidP="00251608">
      <w:pPr>
        <w:pStyle w:val="ListParagraph"/>
        <w:numPr>
          <w:ilvl w:val="0"/>
          <w:numId w:val="29"/>
        </w:numPr>
        <w:ind w:left="709"/>
        <w:jc w:val="both"/>
        <w:rPr>
          <w:rFonts w:ascii="Sylfaen" w:hAnsi="Sylfaen"/>
          <w:b/>
          <w:bCs/>
          <w:sz w:val="24"/>
          <w:szCs w:val="24"/>
          <w:lang w:val="ka-GE"/>
        </w:rPr>
      </w:pPr>
      <w:r>
        <w:rPr>
          <w:rFonts w:ascii="Sylfaen" w:hAnsi="Sylfaen"/>
          <w:kern w:val="0"/>
          <w:sz w:val="24"/>
          <w:szCs w:val="24"/>
          <w:lang w:val="ka-GE"/>
          <w14:ligatures w14:val="none"/>
        </w:rPr>
        <w:t>გამარჯვებულ კომპანიასთან სამუშაოების ჩატარების ზუსტი დროები შეთანხმდება  პროექტირების დასრულების შემდგომ, სამუშაოების დაწყების წინ.</w:t>
      </w:r>
    </w:p>
    <w:p w14:paraId="3D28E469" w14:textId="506D0AD1" w:rsidR="00AF116B" w:rsidRPr="00AF116B" w:rsidRDefault="00A64EB3" w:rsidP="00AF116B">
      <w:pPr>
        <w:pStyle w:val="ListParagraph"/>
        <w:numPr>
          <w:ilvl w:val="0"/>
          <w:numId w:val="29"/>
        </w:numPr>
        <w:ind w:left="709"/>
        <w:jc w:val="both"/>
        <w:rPr>
          <w:rFonts w:ascii="Sylfaen" w:hAnsi="Sylfaen"/>
          <w:b/>
          <w:bCs/>
          <w:sz w:val="24"/>
          <w:szCs w:val="24"/>
          <w:lang w:val="ka-GE"/>
        </w:rPr>
      </w:pPr>
      <w:r>
        <w:rPr>
          <w:rFonts w:ascii="Sylfaen" w:hAnsi="Sylfaen"/>
          <w:kern w:val="0"/>
          <w:sz w:val="24"/>
          <w:szCs w:val="24"/>
          <w:lang w:val="ka-GE"/>
          <w14:ligatures w14:val="none"/>
        </w:rPr>
        <w:t>სამუშაოები უნდა შესრულდეს  მონაცემთა დამუშავების ცენტრებისთვის შემუშავებული TIA-942 საკომუნიკაციო ინფრასტრუქტურის სტანდარტის მოთხოვნებისა და საერთაშორისო სტანდარტების შესაბამისად.</w:t>
      </w:r>
    </w:p>
    <w:p w14:paraId="576D37CF" w14:textId="77777777" w:rsidR="00641B4E" w:rsidRDefault="00641B4E" w:rsidP="00641B4E">
      <w:pPr>
        <w:pStyle w:val="ListParagraph"/>
        <w:ind w:left="709"/>
        <w:jc w:val="both"/>
        <w:rPr>
          <w:rFonts w:ascii="Sylfaen" w:hAnsi="Sylfaen"/>
          <w:b/>
          <w:bCs/>
          <w:sz w:val="24"/>
          <w:szCs w:val="24"/>
          <w:lang w:val="ka-GE"/>
        </w:rPr>
      </w:pPr>
    </w:p>
    <w:p w14:paraId="6799C028" w14:textId="2C8586C5" w:rsidR="00EA6BF5" w:rsidRPr="00251608" w:rsidRDefault="00AF116B" w:rsidP="00251608">
      <w:pPr>
        <w:pStyle w:val="ListParagraph"/>
        <w:numPr>
          <w:ilvl w:val="0"/>
          <w:numId w:val="23"/>
        </w:numPr>
        <w:jc w:val="right"/>
        <w:rPr>
          <w:rFonts w:ascii="Sylfaen" w:hAnsi="Sylfaen"/>
          <w:b/>
          <w:bCs/>
          <w:sz w:val="24"/>
          <w:szCs w:val="24"/>
          <w:lang w:val="ka-GE"/>
        </w:rPr>
      </w:pPr>
      <w:r>
        <w:rPr>
          <w:rFonts w:ascii="Sylfaen" w:hAnsi="Sylfaen"/>
          <w:b/>
          <w:bCs/>
          <w:sz w:val="24"/>
          <w:szCs w:val="24"/>
          <w:lang w:val="ka-GE"/>
        </w:rPr>
        <w:t xml:space="preserve">იატაკის </w:t>
      </w:r>
      <w:r w:rsidR="00047DBD">
        <w:rPr>
          <w:rFonts w:ascii="Sylfaen" w:hAnsi="Sylfaen"/>
          <w:b/>
          <w:bCs/>
          <w:sz w:val="24"/>
          <w:szCs w:val="24"/>
          <w:lang w:val="ka-GE"/>
        </w:rPr>
        <w:t xml:space="preserve">მოჭიმვა, </w:t>
      </w:r>
      <w:r w:rsidR="00EA6BF5" w:rsidRPr="00251608">
        <w:rPr>
          <w:rFonts w:ascii="Sylfaen" w:hAnsi="Sylfaen"/>
          <w:b/>
          <w:bCs/>
          <w:sz w:val="24"/>
          <w:szCs w:val="24"/>
          <w:lang w:val="ka-GE"/>
        </w:rPr>
        <w:t>შემაღლებული იატაკის მოწყობა</w:t>
      </w:r>
      <w:r>
        <w:rPr>
          <w:rFonts w:ascii="Sylfaen" w:hAnsi="Sylfaen"/>
          <w:b/>
          <w:bCs/>
          <w:sz w:val="24"/>
          <w:szCs w:val="24"/>
          <w:lang w:val="ka-GE"/>
        </w:rPr>
        <w:t xml:space="preserve"> და კედლების დამუშავება</w:t>
      </w:r>
    </w:p>
    <w:p w14:paraId="6C646700" w14:textId="78A87464" w:rsidR="00757044" w:rsidRPr="00251608" w:rsidRDefault="00C1101A" w:rsidP="00251608">
      <w:pPr>
        <w:pStyle w:val="ListParagraph"/>
        <w:numPr>
          <w:ilvl w:val="0"/>
          <w:numId w:val="24"/>
        </w:numPr>
        <w:jc w:val="both"/>
        <w:rPr>
          <w:rFonts w:ascii="Sylfaen" w:hAnsi="Sylfaen"/>
          <w:sz w:val="24"/>
          <w:szCs w:val="24"/>
          <w:lang w:val="ka-GE"/>
        </w:rPr>
      </w:pPr>
      <w:r w:rsidRPr="00251608">
        <w:rPr>
          <w:rFonts w:ascii="Sylfaen" w:hAnsi="Sylfaen"/>
          <w:sz w:val="24"/>
          <w:szCs w:val="24"/>
          <w:lang w:val="ka-GE"/>
        </w:rPr>
        <w:t>მონაცემთა დამუშავების ცენტრში მოსაწყობია დაახლოებით 60მ² შემაღლებული იატაკი</w:t>
      </w:r>
      <w:r w:rsidR="002C01FD" w:rsidRPr="00251608">
        <w:rPr>
          <w:rFonts w:ascii="Sylfaen" w:hAnsi="Sylfaen"/>
          <w:sz w:val="24"/>
          <w:szCs w:val="24"/>
          <w:lang w:val="ka-GE"/>
        </w:rPr>
        <w:t>.</w:t>
      </w:r>
      <w:r w:rsidRPr="00251608">
        <w:rPr>
          <w:rFonts w:ascii="Sylfaen" w:hAnsi="Sylfaen"/>
          <w:sz w:val="24"/>
          <w:szCs w:val="24"/>
          <w:lang w:val="ka-GE"/>
        </w:rPr>
        <w:t xml:space="preserve"> </w:t>
      </w:r>
    </w:p>
    <w:p w14:paraId="6E8C8339" w14:textId="4E684929" w:rsidR="00510B3E" w:rsidRDefault="00510B3E" w:rsidP="00251608">
      <w:pPr>
        <w:pStyle w:val="ListParagraph"/>
        <w:numPr>
          <w:ilvl w:val="0"/>
          <w:numId w:val="24"/>
        </w:numPr>
        <w:jc w:val="both"/>
        <w:rPr>
          <w:rFonts w:ascii="Sylfaen" w:hAnsi="Sylfaen"/>
          <w:sz w:val="24"/>
          <w:szCs w:val="24"/>
          <w:lang w:val="ka-GE"/>
        </w:rPr>
      </w:pPr>
      <w:r w:rsidRPr="00251608">
        <w:rPr>
          <w:rFonts w:ascii="Sylfaen" w:hAnsi="Sylfaen"/>
          <w:sz w:val="24"/>
          <w:szCs w:val="24"/>
          <w:lang w:val="ka-GE"/>
        </w:rPr>
        <w:t>არსებულ სასერვეროში რეკები განთავსებულია მეტლახზე; იატაკის ამაღლების სამუშაოების დაწყებამდე საჭირო იქნება მეტლახის დემონტაჟი და მოსუფთავება;</w:t>
      </w:r>
      <w:r w:rsidR="00DF6631" w:rsidRPr="00251608">
        <w:rPr>
          <w:rFonts w:ascii="Sylfaen" w:hAnsi="Sylfaen"/>
          <w:sz w:val="24"/>
          <w:szCs w:val="24"/>
          <w:lang w:val="ka-GE"/>
        </w:rPr>
        <w:t xml:space="preserve"> </w:t>
      </w:r>
      <w:r w:rsidRPr="00251608">
        <w:rPr>
          <w:rFonts w:ascii="Sylfaen" w:hAnsi="Sylfaen"/>
          <w:sz w:val="24"/>
          <w:szCs w:val="24"/>
          <w:lang w:val="ka-GE"/>
        </w:rPr>
        <w:t xml:space="preserve">დემონტაჟის დასრულების შემდგომ </w:t>
      </w:r>
      <w:r w:rsidR="002C01FD" w:rsidRPr="00251608">
        <w:rPr>
          <w:rFonts w:ascii="Sylfaen" w:hAnsi="Sylfaen"/>
          <w:sz w:val="24"/>
          <w:szCs w:val="24"/>
          <w:lang w:val="ka-GE"/>
        </w:rPr>
        <w:t>უნდა მოხდეს იატაკის მოჭიმვა თვითსწორებადი</w:t>
      </w:r>
      <w:r w:rsidRPr="00251608">
        <w:rPr>
          <w:rFonts w:ascii="Sylfaen" w:hAnsi="Sylfaen"/>
          <w:sz w:val="24"/>
          <w:szCs w:val="24"/>
          <w:lang w:val="ka-GE"/>
        </w:rPr>
        <w:t xml:space="preserve"> </w:t>
      </w:r>
      <w:r w:rsidR="00D533B3" w:rsidRPr="00251608">
        <w:rPr>
          <w:rFonts w:ascii="Sylfaen" w:hAnsi="Sylfaen"/>
          <w:sz w:val="24"/>
          <w:szCs w:val="24"/>
          <w:lang w:val="ka-GE"/>
        </w:rPr>
        <w:t>და</w:t>
      </w:r>
      <w:r w:rsidRPr="00251608">
        <w:rPr>
          <w:rFonts w:ascii="Sylfaen" w:hAnsi="Sylfaen"/>
          <w:sz w:val="24"/>
          <w:szCs w:val="24"/>
          <w:lang w:val="ka-GE"/>
        </w:rPr>
        <w:t xml:space="preserve"> სტანდარტების შესაბამისი წყალგაუმტარი მასალით.</w:t>
      </w:r>
    </w:p>
    <w:p w14:paraId="23D8F26A" w14:textId="2E9D57B4" w:rsidR="00AF116B" w:rsidRPr="00251608" w:rsidRDefault="00AF116B" w:rsidP="00251608">
      <w:pPr>
        <w:pStyle w:val="ListParagraph"/>
        <w:numPr>
          <w:ilvl w:val="0"/>
          <w:numId w:val="24"/>
        </w:numPr>
        <w:jc w:val="both"/>
        <w:rPr>
          <w:rFonts w:ascii="Sylfaen" w:hAnsi="Sylfaen"/>
          <w:sz w:val="24"/>
          <w:szCs w:val="24"/>
          <w:lang w:val="ka-GE"/>
        </w:rPr>
      </w:pPr>
      <w:r>
        <w:rPr>
          <w:rFonts w:ascii="Sylfaen" w:hAnsi="Sylfaen"/>
          <w:sz w:val="24"/>
          <w:szCs w:val="24"/>
          <w:lang w:val="ka-GE"/>
        </w:rPr>
        <w:t xml:space="preserve">პრეტენდენტმა უნდა უზრუნველყოს სამღებრო სამუშაოების </w:t>
      </w:r>
      <w:r w:rsidR="00047DBD">
        <w:rPr>
          <w:rFonts w:ascii="Sylfaen" w:hAnsi="Sylfaen"/>
          <w:sz w:val="24"/>
          <w:szCs w:val="24"/>
          <w:lang w:val="ka-GE"/>
        </w:rPr>
        <w:t xml:space="preserve">ჩატარება </w:t>
      </w:r>
      <w:r>
        <w:rPr>
          <w:rFonts w:ascii="Sylfaen" w:hAnsi="Sylfaen"/>
          <w:sz w:val="24"/>
          <w:szCs w:val="24"/>
          <w:lang w:val="ka-GE"/>
        </w:rPr>
        <w:t xml:space="preserve">სასერვერო ფართის </w:t>
      </w:r>
      <w:r w:rsidR="00047DBD">
        <w:rPr>
          <w:rFonts w:ascii="Sylfaen" w:hAnsi="Sylfaen"/>
          <w:sz w:val="24"/>
          <w:szCs w:val="24"/>
          <w:lang w:val="ka-GE"/>
        </w:rPr>
        <w:t>ტერიტორიაზე. საღებავის შემცველობა და ფერი უნდა შეთანხმდეს დამკვეთთან</w:t>
      </w:r>
    </w:p>
    <w:p w14:paraId="40F8DA93" w14:textId="75106EE5" w:rsidR="00AA3F21" w:rsidRPr="00C81776" w:rsidRDefault="00AA3F21" w:rsidP="00251608">
      <w:pPr>
        <w:pStyle w:val="ListParagraph"/>
        <w:numPr>
          <w:ilvl w:val="0"/>
          <w:numId w:val="24"/>
        </w:numPr>
        <w:jc w:val="both"/>
        <w:rPr>
          <w:rFonts w:ascii="Sylfaen" w:hAnsi="Sylfaen"/>
          <w:sz w:val="24"/>
          <w:szCs w:val="24"/>
          <w:lang w:val="ka-GE"/>
        </w:rPr>
      </w:pPr>
      <w:r w:rsidRPr="00C81776">
        <w:rPr>
          <w:rFonts w:ascii="Sylfaen" w:hAnsi="Sylfaen"/>
          <w:sz w:val="24"/>
          <w:szCs w:val="24"/>
          <w:lang w:val="ka-GE"/>
        </w:rPr>
        <w:t xml:space="preserve">იატაკის სამუშაოების დასრულების შემდგომ სასერვერო ოთახში უნდა დაბრუნდეს </w:t>
      </w:r>
      <w:r w:rsidR="00FC7406" w:rsidRPr="00C81776">
        <w:rPr>
          <w:rFonts w:ascii="Sylfaen" w:hAnsi="Sylfaen"/>
          <w:sz w:val="24"/>
          <w:szCs w:val="24"/>
          <w:lang w:val="ka-GE"/>
        </w:rPr>
        <w:t xml:space="preserve">გათიშული და გატანილი </w:t>
      </w:r>
      <w:r w:rsidR="002C01FD" w:rsidRPr="00C81776">
        <w:rPr>
          <w:rFonts w:ascii="Sylfaen" w:hAnsi="Sylfaen"/>
          <w:sz w:val="24"/>
          <w:szCs w:val="24"/>
          <w:lang w:val="ka-GE"/>
        </w:rPr>
        <w:t>ინფრასტრუქტურა (ბიზნესის უწყვეტობის მიზნებიდან გამომდინარე აუცილებელია, რომ მაქსიმალურად მცირე დროით იყოს გათიშული სარეზერვო მონაცემთა დამუშავების ცენტრის ინფრასტრუქტურა</w:t>
      </w:r>
      <w:r w:rsidR="00FC7406" w:rsidRPr="00C81776">
        <w:rPr>
          <w:rFonts w:ascii="Sylfaen" w:hAnsi="Sylfaen"/>
          <w:sz w:val="24"/>
          <w:szCs w:val="24"/>
          <w:lang w:val="ka-GE"/>
        </w:rPr>
        <w:t>.</w:t>
      </w:r>
    </w:p>
    <w:p w14:paraId="1C7F5D43" w14:textId="56DA2398" w:rsidR="00FC7406" w:rsidRPr="00C81776" w:rsidRDefault="00FC7406" w:rsidP="00251608">
      <w:pPr>
        <w:pStyle w:val="ListParagraph"/>
        <w:numPr>
          <w:ilvl w:val="0"/>
          <w:numId w:val="24"/>
        </w:numPr>
        <w:jc w:val="both"/>
        <w:rPr>
          <w:rFonts w:ascii="Sylfaen" w:hAnsi="Sylfaen"/>
          <w:sz w:val="24"/>
          <w:szCs w:val="24"/>
          <w:lang w:val="ka-GE"/>
        </w:rPr>
      </w:pPr>
      <w:r w:rsidRPr="00C81776">
        <w:rPr>
          <w:rFonts w:ascii="Sylfaen" w:hAnsi="Sylfaen"/>
          <w:sz w:val="24"/>
          <w:szCs w:val="24"/>
          <w:lang w:val="ka-GE"/>
        </w:rPr>
        <w:t xml:space="preserve">პირველ ეტაპზე პრეტენდენტმა სასერვერო ოთახში თავისუფალ ადგილას (შესასვლელიდან მარცხენა მხარეს და არსებული პრეციზიული გაგრილების სისტემების გაყოლებაზე) უნდა მოახდინოს შემაღლებული იატაკის მონტაჟი (გამაგრებითი სამუშაოებით), ისე რომ არსებული ინფრასტრუქტურა (სასერვერო რეკები) გადატანილ იქნას შემაღლებულ იატაკზე, ხოლო სამუშაოების მეორე ეტაპზე პრეტენდენტმა </w:t>
      </w:r>
      <w:r w:rsidR="002C01FD" w:rsidRPr="00C81776">
        <w:rPr>
          <w:rFonts w:ascii="Sylfaen" w:hAnsi="Sylfaen"/>
          <w:sz w:val="24"/>
          <w:szCs w:val="24"/>
          <w:lang w:val="ka-GE"/>
        </w:rPr>
        <w:lastRenderedPageBreak/>
        <w:t>შესასვლელიდან მარჯვენა მხარეს უნდა</w:t>
      </w:r>
      <w:r w:rsidRPr="00C81776">
        <w:rPr>
          <w:rFonts w:ascii="Sylfaen" w:hAnsi="Sylfaen"/>
          <w:sz w:val="24"/>
          <w:szCs w:val="24"/>
          <w:lang w:val="ka-GE"/>
        </w:rPr>
        <w:t xml:space="preserve"> დაამონტაჟოს შემაღლებული იატაკი, რაც საერთო ჯამში შექმნის ერთიან ზედაპირს.</w:t>
      </w:r>
    </w:p>
    <w:p w14:paraId="16B335B4" w14:textId="77777777" w:rsidR="00251608" w:rsidRDefault="00AA3F21" w:rsidP="00251608">
      <w:pPr>
        <w:pStyle w:val="ListParagraph"/>
        <w:numPr>
          <w:ilvl w:val="0"/>
          <w:numId w:val="24"/>
        </w:numPr>
        <w:jc w:val="both"/>
        <w:rPr>
          <w:rFonts w:ascii="Sylfaen" w:hAnsi="Sylfaen"/>
          <w:sz w:val="24"/>
          <w:szCs w:val="24"/>
          <w:lang w:val="ka-GE"/>
        </w:rPr>
      </w:pPr>
      <w:r w:rsidRPr="00251608">
        <w:rPr>
          <w:rFonts w:ascii="Sylfaen" w:hAnsi="Sylfaen"/>
          <w:sz w:val="24"/>
          <w:szCs w:val="24"/>
          <w:lang w:val="ka-GE"/>
        </w:rPr>
        <w:t>ფართის სიმცირიდან გამომდინარე შესასვლელ კართან პანდუსის ნაცვლად უნდა მოეწყოს საფეხური</w:t>
      </w:r>
      <w:r w:rsidR="002C01FD" w:rsidRPr="00251608">
        <w:rPr>
          <w:rFonts w:ascii="Sylfaen" w:hAnsi="Sylfaen"/>
          <w:sz w:val="24"/>
          <w:szCs w:val="24"/>
          <w:lang w:val="ka-GE"/>
        </w:rPr>
        <w:t>.</w:t>
      </w:r>
    </w:p>
    <w:p w14:paraId="6C0C6A89" w14:textId="60B4E49D" w:rsidR="00251608" w:rsidRPr="00251608" w:rsidRDefault="00251608" w:rsidP="00251608">
      <w:pPr>
        <w:pStyle w:val="ListParagraph"/>
        <w:numPr>
          <w:ilvl w:val="0"/>
          <w:numId w:val="24"/>
        </w:numPr>
        <w:jc w:val="both"/>
        <w:rPr>
          <w:rFonts w:ascii="Sylfaen" w:hAnsi="Sylfaen"/>
          <w:sz w:val="24"/>
          <w:szCs w:val="24"/>
          <w:lang w:val="ka-GE"/>
        </w:rPr>
      </w:pPr>
      <w:r w:rsidRPr="00251608">
        <w:rPr>
          <w:rFonts w:ascii="Sylfaen" w:eastAsia="Calibri" w:hAnsi="Sylfaen" w:cs="Times New Roman"/>
          <w:sz w:val="24"/>
          <w:szCs w:val="24"/>
          <w:lang w:val="ka-GE"/>
        </w:rPr>
        <w:t>იატაკის განლაგება უნდა შეესაბამებოდეს ტექნიკისა და პროვაიდერების მოთხოვნებს, როგორიცაა:</w:t>
      </w:r>
    </w:p>
    <w:p w14:paraId="335FE8B4" w14:textId="77777777" w:rsidR="00251608" w:rsidRPr="00251608" w:rsidRDefault="00251608" w:rsidP="00251608">
      <w:pPr>
        <w:numPr>
          <w:ilvl w:val="0"/>
          <w:numId w:val="25"/>
        </w:numPr>
        <w:spacing w:line="254" w:lineRule="auto"/>
        <w:ind w:left="993" w:hanging="284"/>
        <w:contextualSpacing/>
        <w:jc w:val="both"/>
        <w:rPr>
          <w:rFonts w:ascii="Sylfaen" w:hAnsi="Sylfaen"/>
          <w:sz w:val="24"/>
          <w:szCs w:val="24"/>
          <w:lang w:val="ka-GE"/>
        </w:rPr>
      </w:pPr>
      <w:r w:rsidRPr="00251608">
        <w:rPr>
          <w:rFonts w:ascii="Sylfaen" w:hAnsi="Sylfaen"/>
          <w:sz w:val="24"/>
          <w:szCs w:val="24"/>
          <w:lang w:val="ka-GE"/>
        </w:rPr>
        <w:t>იატაკის დატვირთვის მოთხოვნები ტექნიკის, კაბელების, პატჩ-კორდებისა და მედიის ჩათვლით (სტატიკური კონცენტრირებული დატვირთვა, სტატიკური თანაბრად განაწილებული დატვირთვა, დინამიური რხევითი დატვირთვა);</w:t>
      </w:r>
    </w:p>
    <w:p w14:paraId="016F20A1" w14:textId="77777777" w:rsidR="00251608" w:rsidRPr="00251608" w:rsidRDefault="00251608" w:rsidP="00251608">
      <w:pPr>
        <w:numPr>
          <w:ilvl w:val="0"/>
          <w:numId w:val="25"/>
        </w:numPr>
        <w:spacing w:line="254" w:lineRule="auto"/>
        <w:ind w:left="993" w:hanging="284"/>
        <w:contextualSpacing/>
        <w:jc w:val="both"/>
        <w:rPr>
          <w:rFonts w:ascii="Sylfaen" w:hAnsi="Sylfaen"/>
          <w:sz w:val="24"/>
          <w:szCs w:val="24"/>
          <w:lang w:val="ka-GE"/>
        </w:rPr>
      </w:pPr>
      <w:r w:rsidRPr="00251608">
        <w:rPr>
          <w:rFonts w:ascii="Sylfaen" w:hAnsi="Sylfaen"/>
          <w:sz w:val="24"/>
          <w:szCs w:val="24"/>
          <w:lang w:val="ka-GE"/>
        </w:rPr>
        <w:t>მომსახურებისთვის საჭირო თავისუფალი სივრცის (</w:t>
      </w:r>
      <w:r w:rsidRPr="00251608">
        <w:rPr>
          <w:rFonts w:ascii="Sylfaen" w:hAnsi="Sylfaen"/>
          <w:sz w:val="24"/>
          <w:szCs w:val="24"/>
        </w:rPr>
        <w:t>service clearance)</w:t>
      </w:r>
      <w:r w:rsidRPr="00251608">
        <w:rPr>
          <w:rFonts w:ascii="Sylfaen" w:hAnsi="Sylfaen"/>
          <w:sz w:val="24"/>
          <w:szCs w:val="24"/>
          <w:lang w:val="ka-GE"/>
        </w:rPr>
        <w:t xml:space="preserve"> მოთხოვნები </w:t>
      </w:r>
      <w:r w:rsidRPr="00251608">
        <w:rPr>
          <w:rFonts w:ascii="Sylfaen" w:hAnsi="Sylfaen"/>
          <w:sz w:val="24"/>
          <w:szCs w:val="24"/>
        </w:rPr>
        <w:t>(</w:t>
      </w:r>
      <w:r w:rsidRPr="00251608">
        <w:rPr>
          <w:rFonts w:ascii="Sylfaen" w:hAnsi="Sylfaen"/>
          <w:sz w:val="24"/>
          <w:szCs w:val="24"/>
          <w:lang w:val="ka-GE"/>
        </w:rPr>
        <w:t>თავისუფალი სივრცის მოთხოვნები ტექნიკა/მოწყობილობის ყველა მხარეზე, რომელიც საჭიროა ტექნიკა/მოწყობილობის ადექვატური მომსახურებისთვის);</w:t>
      </w:r>
    </w:p>
    <w:p w14:paraId="1F436ECC" w14:textId="77777777" w:rsidR="00251608" w:rsidRPr="00251608" w:rsidRDefault="00251608" w:rsidP="00251608">
      <w:pPr>
        <w:numPr>
          <w:ilvl w:val="0"/>
          <w:numId w:val="25"/>
        </w:numPr>
        <w:spacing w:line="254" w:lineRule="auto"/>
        <w:ind w:left="993" w:hanging="284"/>
        <w:contextualSpacing/>
        <w:jc w:val="both"/>
        <w:rPr>
          <w:rFonts w:ascii="Sylfaen" w:hAnsi="Sylfaen"/>
          <w:sz w:val="24"/>
          <w:szCs w:val="24"/>
          <w:lang w:val="ka-GE"/>
        </w:rPr>
      </w:pPr>
      <w:r w:rsidRPr="00251608">
        <w:rPr>
          <w:rFonts w:ascii="Sylfaen" w:hAnsi="Sylfaen"/>
          <w:sz w:val="24"/>
          <w:szCs w:val="24"/>
          <w:lang w:val="ka-GE"/>
        </w:rPr>
        <w:t>ჰაერის ნაკადის მოთხოვნები</w:t>
      </w:r>
    </w:p>
    <w:p w14:paraId="78FE4553" w14:textId="77777777" w:rsidR="00251608" w:rsidRPr="00251608" w:rsidRDefault="00251608" w:rsidP="00251608">
      <w:pPr>
        <w:numPr>
          <w:ilvl w:val="0"/>
          <w:numId w:val="25"/>
        </w:numPr>
        <w:spacing w:line="254" w:lineRule="auto"/>
        <w:ind w:left="993" w:hanging="284"/>
        <w:contextualSpacing/>
        <w:jc w:val="both"/>
        <w:rPr>
          <w:rFonts w:ascii="Sylfaen" w:hAnsi="Sylfaen"/>
          <w:sz w:val="24"/>
          <w:szCs w:val="24"/>
          <w:lang w:val="ka-GE"/>
        </w:rPr>
      </w:pPr>
      <w:r w:rsidRPr="00251608">
        <w:rPr>
          <w:rFonts w:ascii="Sylfaen" w:hAnsi="Sylfaen"/>
          <w:sz w:val="24"/>
          <w:szCs w:val="24"/>
          <w:lang w:val="ka-GE"/>
        </w:rPr>
        <w:t>სამონტაჟო მოთხოვნები</w:t>
      </w:r>
    </w:p>
    <w:p w14:paraId="4DB675DA" w14:textId="77777777" w:rsidR="00251608" w:rsidRPr="00251608" w:rsidRDefault="00251608" w:rsidP="00251608">
      <w:pPr>
        <w:numPr>
          <w:ilvl w:val="0"/>
          <w:numId w:val="25"/>
        </w:numPr>
        <w:spacing w:line="254" w:lineRule="auto"/>
        <w:ind w:left="993" w:hanging="284"/>
        <w:contextualSpacing/>
        <w:jc w:val="both"/>
        <w:rPr>
          <w:rFonts w:ascii="Sylfaen" w:hAnsi="Sylfaen"/>
          <w:sz w:val="24"/>
          <w:szCs w:val="24"/>
          <w:lang w:val="ka-GE"/>
        </w:rPr>
      </w:pPr>
      <w:r w:rsidRPr="00251608">
        <w:rPr>
          <w:rFonts w:ascii="Sylfaen" w:hAnsi="Sylfaen"/>
          <w:sz w:val="24"/>
          <w:szCs w:val="24"/>
          <w:lang w:val="ka-GE"/>
        </w:rPr>
        <w:t>მუდმივი დენის მოთხოვნები და წრედის სიგრძის შეზღუდვები</w:t>
      </w:r>
    </w:p>
    <w:p w14:paraId="6BD4159E" w14:textId="6ED39E96" w:rsidR="00251608" w:rsidRPr="00251608" w:rsidRDefault="00251608" w:rsidP="00251608">
      <w:pPr>
        <w:pStyle w:val="ListParagraph"/>
        <w:numPr>
          <w:ilvl w:val="0"/>
          <w:numId w:val="26"/>
        </w:numPr>
        <w:spacing w:line="256" w:lineRule="auto"/>
        <w:jc w:val="both"/>
        <w:rPr>
          <w:rFonts w:ascii="Sylfaen" w:eastAsia="Calibri" w:hAnsi="Sylfaen" w:cs="Times New Roman"/>
          <w:sz w:val="24"/>
          <w:szCs w:val="24"/>
        </w:rPr>
      </w:pPr>
      <w:r w:rsidRPr="00251608">
        <w:rPr>
          <w:rFonts w:ascii="Sylfaen" w:eastAsia="Calibri" w:hAnsi="Sylfaen" w:cs="Times New Roman"/>
          <w:sz w:val="24"/>
          <w:szCs w:val="24"/>
          <w:lang w:val="ka-GE"/>
        </w:rPr>
        <w:t xml:space="preserve">შემაღლებული </w:t>
      </w:r>
      <w:proofErr w:type="spellStart"/>
      <w:r w:rsidRPr="00251608">
        <w:rPr>
          <w:rFonts w:ascii="Sylfaen" w:eastAsia="Calibri" w:hAnsi="Sylfaen" w:cs="Times New Roman"/>
          <w:sz w:val="24"/>
          <w:szCs w:val="24"/>
        </w:rPr>
        <w:t>იატაკი</w:t>
      </w:r>
      <w:proofErr w:type="spellEnd"/>
      <w:r w:rsidRPr="00251608">
        <w:rPr>
          <w:rFonts w:ascii="Sylfaen" w:eastAsia="Calibri" w:hAnsi="Sylfaen" w:cs="Times New Roman"/>
          <w:sz w:val="24"/>
          <w:szCs w:val="24"/>
        </w:rPr>
        <w:t xml:space="preserve"> </w:t>
      </w:r>
      <w:proofErr w:type="spellStart"/>
      <w:r w:rsidRPr="00251608">
        <w:rPr>
          <w:rFonts w:ascii="Sylfaen" w:eastAsia="Calibri" w:hAnsi="Sylfaen" w:cs="Times New Roman"/>
          <w:sz w:val="24"/>
          <w:szCs w:val="24"/>
        </w:rPr>
        <w:t>მოწყობილი</w:t>
      </w:r>
      <w:proofErr w:type="spellEnd"/>
      <w:r w:rsidRPr="00251608">
        <w:rPr>
          <w:rFonts w:ascii="Sylfaen" w:eastAsia="Calibri" w:hAnsi="Sylfaen" w:cs="Times New Roman"/>
          <w:sz w:val="24"/>
          <w:szCs w:val="24"/>
        </w:rPr>
        <w:t xml:space="preserve"> </w:t>
      </w:r>
      <w:proofErr w:type="spellStart"/>
      <w:r w:rsidRPr="00251608">
        <w:rPr>
          <w:rFonts w:ascii="Sylfaen" w:eastAsia="Calibri" w:hAnsi="Sylfaen" w:cs="Times New Roman"/>
          <w:sz w:val="24"/>
          <w:szCs w:val="24"/>
        </w:rPr>
        <w:t>უნდა</w:t>
      </w:r>
      <w:proofErr w:type="spellEnd"/>
      <w:r w:rsidRPr="00251608">
        <w:rPr>
          <w:rFonts w:ascii="Sylfaen" w:eastAsia="Calibri" w:hAnsi="Sylfaen" w:cs="Times New Roman"/>
          <w:sz w:val="24"/>
          <w:szCs w:val="24"/>
        </w:rPr>
        <w:t xml:space="preserve"> </w:t>
      </w:r>
      <w:proofErr w:type="spellStart"/>
      <w:r w:rsidRPr="00251608">
        <w:rPr>
          <w:rFonts w:ascii="Sylfaen" w:eastAsia="Calibri" w:hAnsi="Sylfaen" w:cs="Times New Roman"/>
          <w:sz w:val="24"/>
          <w:szCs w:val="24"/>
        </w:rPr>
        <w:t>იყოს</w:t>
      </w:r>
      <w:proofErr w:type="spellEnd"/>
      <w:r w:rsidRPr="00251608">
        <w:rPr>
          <w:rFonts w:ascii="Sylfaen" w:eastAsia="Calibri" w:hAnsi="Sylfaen" w:cs="Times New Roman"/>
          <w:sz w:val="24"/>
          <w:szCs w:val="24"/>
        </w:rPr>
        <w:t xml:space="preserve"> </w:t>
      </w:r>
      <w:proofErr w:type="spellStart"/>
      <w:r w:rsidRPr="00251608">
        <w:rPr>
          <w:rFonts w:ascii="Sylfaen" w:eastAsia="Calibri" w:hAnsi="Sylfaen" w:cs="Times New Roman"/>
          <w:sz w:val="24"/>
          <w:szCs w:val="24"/>
        </w:rPr>
        <w:t>ისე</w:t>
      </w:r>
      <w:proofErr w:type="spellEnd"/>
      <w:r w:rsidRPr="00251608">
        <w:rPr>
          <w:rFonts w:ascii="Sylfaen" w:eastAsia="Calibri" w:hAnsi="Sylfaen" w:cs="Times New Roman"/>
          <w:sz w:val="24"/>
          <w:szCs w:val="24"/>
        </w:rPr>
        <w:t xml:space="preserve">, </w:t>
      </w:r>
      <w:proofErr w:type="spellStart"/>
      <w:r w:rsidRPr="00251608">
        <w:rPr>
          <w:rFonts w:ascii="Sylfaen" w:eastAsia="Calibri" w:hAnsi="Sylfaen" w:cs="Times New Roman"/>
          <w:sz w:val="24"/>
          <w:szCs w:val="24"/>
        </w:rPr>
        <w:t>რომ</w:t>
      </w:r>
      <w:proofErr w:type="spellEnd"/>
      <w:r w:rsidRPr="00251608">
        <w:rPr>
          <w:rFonts w:ascii="Sylfaen" w:eastAsia="Calibri" w:hAnsi="Sylfaen" w:cs="Times New Roman"/>
          <w:sz w:val="24"/>
          <w:szCs w:val="24"/>
        </w:rPr>
        <w:t>:</w:t>
      </w:r>
    </w:p>
    <w:p w14:paraId="424E3E0B" w14:textId="77777777" w:rsidR="00251608" w:rsidRPr="00251608" w:rsidRDefault="00251608" w:rsidP="00251608">
      <w:pPr>
        <w:numPr>
          <w:ilvl w:val="0"/>
          <w:numId w:val="27"/>
        </w:numPr>
        <w:spacing w:line="252" w:lineRule="auto"/>
        <w:ind w:left="993" w:hanging="284"/>
        <w:contextualSpacing/>
        <w:jc w:val="both"/>
        <w:rPr>
          <w:rFonts w:ascii="Sylfaen" w:hAnsi="Sylfaen"/>
          <w:sz w:val="24"/>
          <w:szCs w:val="24"/>
        </w:rPr>
      </w:pPr>
      <w:proofErr w:type="spellStart"/>
      <w:r w:rsidRPr="00251608">
        <w:rPr>
          <w:rFonts w:ascii="Sylfaen" w:hAnsi="Sylfaen"/>
          <w:sz w:val="24"/>
          <w:szCs w:val="24"/>
        </w:rPr>
        <w:t>თავისუფლად</w:t>
      </w:r>
      <w:proofErr w:type="spellEnd"/>
      <w:r w:rsidRPr="00251608">
        <w:rPr>
          <w:rFonts w:ascii="Sylfaen" w:hAnsi="Sylfaen"/>
          <w:sz w:val="24"/>
          <w:szCs w:val="24"/>
        </w:rPr>
        <w:t xml:space="preserve"> </w:t>
      </w:r>
      <w:proofErr w:type="spellStart"/>
      <w:r w:rsidRPr="00251608">
        <w:rPr>
          <w:rFonts w:ascii="Sylfaen" w:hAnsi="Sylfaen"/>
          <w:sz w:val="24"/>
          <w:szCs w:val="24"/>
        </w:rPr>
        <w:t>შეიძლებოდეს</w:t>
      </w:r>
      <w:proofErr w:type="spellEnd"/>
      <w:r w:rsidRPr="00251608">
        <w:rPr>
          <w:rFonts w:ascii="Sylfaen" w:hAnsi="Sylfaen"/>
          <w:sz w:val="24"/>
          <w:szCs w:val="24"/>
        </w:rPr>
        <w:t xml:space="preserve"> </w:t>
      </w:r>
      <w:proofErr w:type="spellStart"/>
      <w:r w:rsidRPr="00251608">
        <w:rPr>
          <w:rFonts w:ascii="Sylfaen" w:hAnsi="Sylfaen"/>
          <w:sz w:val="24"/>
          <w:szCs w:val="24"/>
        </w:rPr>
        <w:t>წვდომა</w:t>
      </w:r>
      <w:proofErr w:type="spellEnd"/>
      <w:r w:rsidRPr="00251608">
        <w:rPr>
          <w:rFonts w:ascii="Sylfaen" w:hAnsi="Sylfaen"/>
          <w:sz w:val="24"/>
          <w:szCs w:val="24"/>
        </w:rPr>
        <w:t xml:space="preserve"> </w:t>
      </w:r>
      <w:proofErr w:type="spellStart"/>
      <w:r w:rsidRPr="00251608">
        <w:rPr>
          <w:rFonts w:ascii="Sylfaen" w:hAnsi="Sylfaen"/>
          <w:sz w:val="24"/>
          <w:szCs w:val="24"/>
        </w:rPr>
        <w:t>საკომუნიკაციო</w:t>
      </w:r>
      <w:proofErr w:type="spellEnd"/>
      <w:r w:rsidRPr="00251608">
        <w:rPr>
          <w:rFonts w:ascii="Sylfaen" w:hAnsi="Sylfaen"/>
          <w:sz w:val="24"/>
          <w:szCs w:val="24"/>
        </w:rPr>
        <w:t xml:space="preserve"> </w:t>
      </w:r>
      <w:proofErr w:type="spellStart"/>
      <w:r w:rsidRPr="00251608">
        <w:rPr>
          <w:rFonts w:ascii="Sylfaen" w:hAnsi="Sylfaen"/>
          <w:sz w:val="24"/>
          <w:szCs w:val="24"/>
        </w:rPr>
        <w:t>გაყვანილობასთან</w:t>
      </w:r>
      <w:proofErr w:type="spellEnd"/>
    </w:p>
    <w:p w14:paraId="4EAEF859" w14:textId="77777777" w:rsidR="00251608" w:rsidRPr="00251608" w:rsidRDefault="00251608" w:rsidP="00251608">
      <w:pPr>
        <w:numPr>
          <w:ilvl w:val="0"/>
          <w:numId w:val="27"/>
        </w:numPr>
        <w:spacing w:line="252" w:lineRule="auto"/>
        <w:ind w:left="993" w:hanging="284"/>
        <w:contextualSpacing/>
        <w:jc w:val="both"/>
        <w:rPr>
          <w:rFonts w:ascii="Sylfaen" w:hAnsi="Sylfaen"/>
          <w:sz w:val="24"/>
          <w:szCs w:val="24"/>
        </w:rPr>
      </w:pPr>
      <w:proofErr w:type="spellStart"/>
      <w:r w:rsidRPr="00251608">
        <w:rPr>
          <w:rFonts w:ascii="Sylfaen" w:hAnsi="Sylfaen"/>
          <w:sz w:val="24"/>
          <w:szCs w:val="24"/>
        </w:rPr>
        <w:t>რეგულირებადი</w:t>
      </w:r>
      <w:proofErr w:type="spellEnd"/>
      <w:r w:rsidRPr="00251608">
        <w:rPr>
          <w:rFonts w:ascii="Sylfaen" w:hAnsi="Sylfaen"/>
          <w:sz w:val="24"/>
          <w:szCs w:val="24"/>
        </w:rPr>
        <w:t xml:space="preserve"> </w:t>
      </w:r>
      <w:proofErr w:type="spellStart"/>
      <w:r w:rsidRPr="00251608">
        <w:rPr>
          <w:rFonts w:ascii="Sylfaen" w:hAnsi="Sylfaen"/>
          <w:sz w:val="24"/>
          <w:szCs w:val="24"/>
        </w:rPr>
        <w:t>იყოს</w:t>
      </w:r>
      <w:proofErr w:type="spellEnd"/>
      <w:r w:rsidRPr="00251608">
        <w:rPr>
          <w:rFonts w:ascii="Sylfaen" w:hAnsi="Sylfaen"/>
          <w:sz w:val="24"/>
          <w:szCs w:val="24"/>
        </w:rPr>
        <w:t xml:space="preserve"> </w:t>
      </w:r>
      <w:proofErr w:type="spellStart"/>
      <w:r w:rsidRPr="00251608">
        <w:rPr>
          <w:rFonts w:ascii="Sylfaen" w:hAnsi="Sylfaen"/>
          <w:sz w:val="24"/>
          <w:szCs w:val="24"/>
        </w:rPr>
        <w:t>იატაკი</w:t>
      </w:r>
      <w:proofErr w:type="spellEnd"/>
      <w:r w:rsidRPr="00251608">
        <w:rPr>
          <w:rFonts w:ascii="Sylfaen" w:hAnsi="Sylfaen"/>
          <w:sz w:val="24"/>
          <w:szCs w:val="24"/>
        </w:rPr>
        <w:t xml:space="preserve">, </w:t>
      </w:r>
      <w:proofErr w:type="spellStart"/>
      <w:r w:rsidRPr="00251608">
        <w:rPr>
          <w:rFonts w:ascii="Sylfaen" w:hAnsi="Sylfaen"/>
          <w:sz w:val="24"/>
          <w:szCs w:val="24"/>
        </w:rPr>
        <w:t>შესაბამისი</w:t>
      </w:r>
      <w:proofErr w:type="spellEnd"/>
      <w:r w:rsidRPr="00251608">
        <w:rPr>
          <w:rFonts w:ascii="Sylfaen" w:hAnsi="Sylfaen"/>
          <w:sz w:val="24"/>
          <w:szCs w:val="24"/>
        </w:rPr>
        <w:t xml:space="preserve"> </w:t>
      </w:r>
      <w:proofErr w:type="spellStart"/>
      <w:r w:rsidRPr="00251608">
        <w:rPr>
          <w:rFonts w:ascii="Sylfaen" w:hAnsi="Sylfaen"/>
          <w:sz w:val="24"/>
          <w:szCs w:val="24"/>
        </w:rPr>
        <w:t>რეგულირებადი</w:t>
      </w:r>
      <w:proofErr w:type="spellEnd"/>
      <w:r w:rsidRPr="00251608">
        <w:rPr>
          <w:rFonts w:ascii="Sylfaen" w:hAnsi="Sylfaen"/>
          <w:sz w:val="24"/>
          <w:szCs w:val="24"/>
        </w:rPr>
        <w:t xml:space="preserve"> </w:t>
      </w:r>
      <w:proofErr w:type="spellStart"/>
      <w:r w:rsidRPr="00251608">
        <w:rPr>
          <w:rFonts w:ascii="Sylfaen" w:hAnsi="Sylfaen"/>
          <w:sz w:val="24"/>
          <w:szCs w:val="24"/>
        </w:rPr>
        <w:t>საყრდენების</w:t>
      </w:r>
      <w:proofErr w:type="spellEnd"/>
      <w:r w:rsidRPr="00251608">
        <w:rPr>
          <w:rFonts w:ascii="Sylfaen" w:hAnsi="Sylfaen"/>
          <w:sz w:val="24"/>
          <w:szCs w:val="24"/>
        </w:rPr>
        <w:t xml:space="preserve"> </w:t>
      </w:r>
      <w:proofErr w:type="spellStart"/>
      <w:r w:rsidRPr="00251608">
        <w:rPr>
          <w:rFonts w:ascii="Sylfaen" w:hAnsi="Sylfaen"/>
          <w:sz w:val="24"/>
          <w:szCs w:val="24"/>
        </w:rPr>
        <w:t>საშუალებით</w:t>
      </w:r>
      <w:proofErr w:type="spellEnd"/>
    </w:p>
    <w:p w14:paraId="297A4BB2" w14:textId="77777777" w:rsidR="00251608" w:rsidRPr="00251608" w:rsidRDefault="00251608" w:rsidP="00251608">
      <w:pPr>
        <w:numPr>
          <w:ilvl w:val="0"/>
          <w:numId w:val="27"/>
        </w:numPr>
        <w:spacing w:line="252" w:lineRule="auto"/>
        <w:ind w:left="993" w:hanging="284"/>
        <w:contextualSpacing/>
        <w:jc w:val="both"/>
        <w:rPr>
          <w:rFonts w:ascii="Sylfaen" w:hAnsi="Sylfaen"/>
          <w:sz w:val="24"/>
          <w:szCs w:val="24"/>
        </w:rPr>
      </w:pPr>
      <w:proofErr w:type="spellStart"/>
      <w:r w:rsidRPr="00251608">
        <w:rPr>
          <w:rFonts w:ascii="Sylfaen" w:hAnsi="Sylfaen"/>
          <w:sz w:val="24"/>
          <w:szCs w:val="24"/>
        </w:rPr>
        <w:t>შესაძლებელი</w:t>
      </w:r>
      <w:proofErr w:type="spellEnd"/>
      <w:r w:rsidRPr="00251608">
        <w:rPr>
          <w:rFonts w:ascii="Sylfaen" w:hAnsi="Sylfaen"/>
          <w:sz w:val="24"/>
          <w:szCs w:val="24"/>
        </w:rPr>
        <w:t xml:space="preserve"> </w:t>
      </w:r>
      <w:proofErr w:type="spellStart"/>
      <w:r w:rsidRPr="00251608">
        <w:rPr>
          <w:rFonts w:ascii="Sylfaen" w:hAnsi="Sylfaen"/>
          <w:sz w:val="24"/>
          <w:szCs w:val="24"/>
        </w:rPr>
        <w:t>იყოს</w:t>
      </w:r>
      <w:proofErr w:type="spellEnd"/>
      <w:r w:rsidRPr="00251608">
        <w:rPr>
          <w:rFonts w:ascii="Sylfaen" w:hAnsi="Sylfaen"/>
          <w:sz w:val="24"/>
          <w:szCs w:val="24"/>
        </w:rPr>
        <w:t xml:space="preserve"> </w:t>
      </w:r>
      <w:proofErr w:type="spellStart"/>
      <w:r w:rsidRPr="00251608">
        <w:rPr>
          <w:rFonts w:ascii="Sylfaen" w:hAnsi="Sylfaen"/>
          <w:sz w:val="24"/>
          <w:szCs w:val="24"/>
        </w:rPr>
        <w:t>იატაკის</w:t>
      </w:r>
      <w:proofErr w:type="spellEnd"/>
      <w:r w:rsidRPr="00251608">
        <w:rPr>
          <w:rFonts w:ascii="Sylfaen" w:hAnsi="Sylfaen"/>
          <w:sz w:val="24"/>
          <w:szCs w:val="24"/>
        </w:rPr>
        <w:t xml:space="preserve"> </w:t>
      </w:r>
      <w:proofErr w:type="spellStart"/>
      <w:r w:rsidRPr="00251608">
        <w:rPr>
          <w:rFonts w:ascii="Sylfaen" w:hAnsi="Sylfaen"/>
          <w:sz w:val="24"/>
          <w:szCs w:val="24"/>
        </w:rPr>
        <w:t>პანელების</w:t>
      </w:r>
      <w:proofErr w:type="spellEnd"/>
      <w:r w:rsidRPr="00251608">
        <w:rPr>
          <w:rFonts w:ascii="Sylfaen" w:hAnsi="Sylfaen"/>
          <w:sz w:val="24"/>
          <w:szCs w:val="24"/>
        </w:rPr>
        <w:t xml:space="preserve"> </w:t>
      </w:r>
      <w:proofErr w:type="spellStart"/>
      <w:r w:rsidRPr="00251608">
        <w:rPr>
          <w:rFonts w:ascii="Sylfaen" w:hAnsi="Sylfaen"/>
          <w:sz w:val="24"/>
          <w:szCs w:val="24"/>
        </w:rPr>
        <w:t>შეცვლა</w:t>
      </w:r>
      <w:proofErr w:type="spellEnd"/>
    </w:p>
    <w:p w14:paraId="53B6AB94" w14:textId="77777777" w:rsidR="00251608" w:rsidRPr="00251608" w:rsidRDefault="00251608" w:rsidP="00251608">
      <w:pPr>
        <w:pStyle w:val="ListParagraph"/>
        <w:numPr>
          <w:ilvl w:val="0"/>
          <w:numId w:val="26"/>
        </w:numPr>
        <w:spacing w:line="252" w:lineRule="auto"/>
        <w:jc w:val="both"/>
        <w:rPr>
          <w:rFonts w:ascii="Sylfaen" w:hAnsi="Sylfaen"/>
          <w:kern w:val="0"/>
          <w:sz w:val="24"/>
          <w:szCs w:val="24"/>
          <w14:ligatures w14:val="none"/>
        </w:rPr>
      </w:pPr>
      <w:proofErr w:type="spellStart"/>
      <w:r w:rsidRPr="00251608">
        <w:rPr>
          <w:rFonts w:ascii="Sylfaen" w:hAnsi="Sylfaen"/>
          <w:kern w:val="0"/>
          <w:sz w:val="24"/>
          <w:szCs w:val="24"/>
          <w14:ligatures w14:val="none"/>
        </w:rPr>
        <w:t>სასერვერო</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ოთახში</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იატაკის</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დატვირთვის</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სიმძლავრე</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უნდა</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იყოს</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საკმარისი</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იმისთვის</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რომ</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გაუძლოს</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დამონტაჟებული</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ტექნიკის</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როგორც</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განაწილებულ</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ისე</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კონცენტრირებულ</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დატვირთვას</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თავის</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კაბელებიანად</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და</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მედიანად</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იატაკის</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განაწილებული</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მინიმალური</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დატვირთვის</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სიმძლავრე</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უნდა</w:t>
      </w:r>
      <w:proofErr w:type="spellEnd"/>
      <w:r w:rsidRPr="00251608">
        <w:rPr>
          <w:rFonts w:ascii="Sylfaen" w:hAnsi="Sylfaen"/>
          <w:kern w:val="0"/>
          <w:sz w:val="24"/>
          <w:szCs w:val="24"/>
          <w14:ligatures w14:val="none"/>
        </w:rPr>
        <w:t xml:space="preserve"> </w:t>
      </w:r>
      <w:proofErr w:type="spellStart"/>
      <w:r w:rsidRPr="00251608">
        <w:rPr>
          <w:rFonts w:ascii="Sylfaen" w:hAnsi="Sylfaen"/>
          <w:kern w:val="0"/>
          <w:sz w:val="24"/>
          <w:szCs w:val="24"/>
          <w14:ligatures w14:val="none"/>
        </w:rPr>
        <w:t>იყოს</w:t>
      </w:r>
      <w:proofErr w:type="spellEnd"/>
      <w:r w:rsidRPr="00251608">
        <w:rPr>
          <w:rFonts w:ascii="Sylfaen" w:hAnsi="Sylfaen"/>
          <w:kern w:val="0"/>
          <w:sz w:val="24"/>
          <w:szCs w:val="24"/>
          <w14:ligatures w14:val="none"/>
        </w:rPr>
        <w:t xml:space="preserve"> 800 </w:t>
      </w:r>
      <w:proofErr w:type="spellStart"/>
      <w:r w:rsidRPr="00251608">
        <w:rPr>
          <w:rFonts w:ascii="Sylfaen" w:hAnsi="Sylfaen"/>
          <w:kern w:val="0"/>
          <w:sz w:val="24"/>
          <w:szCs w:val="24"/>
          <w14:ligatures w14:val="none"/>
        </w:rPr>
        <w:t>კგ</w:t>
      </w:r>
      <w:proofErr w:type="spellEnd"/>
      <w:r w:rsidRPr="00251608">
        <w:rPr>
          <w:rFonts w:ascii="Sylfaen" w:hAnsi="Sylfaen"/>
          <w:kern w:val="0"/>
          <w:sz w:val="24"/>
          <w:szCs w:val="24"/>
          <w14:ligatures w14:val="none"/>
        </w:rPr>
        <w:t>/მ².</w:t>
      </w:r>
    </w:p>
    <w:p w14:paraId="4E314014" w14:textId="21E12449" w:rsidR="00251608" w:rsidRPr="00251608" w:rsidRDefault="00251608" w:rsidP="00251608">
      <w:pPr>
        <w:pStyle w:val="ListParagraph"/>
        <w:numPr>
          <w:ilvl w:val="0"/>
          <w:numId w:val="28"/>
        </w:numPr>
        <w:jc w:val="both"/>
        <w:rPr>
          <w:rFonts w:ascii="Sylfaen" w:hAnsi="Sylfaen"/>
          <w:sz w:val="24"/>
          <w:szCs w:val="24"/>
          <w:lang w:val="ka-GE"/>
        </w:rPr>
      </w:pPr>
      <w:r w:rsidRPr="00251608">
        <w:rPr>
          <w:rFonts w:ascii="Sylfaen" w:eastAsia="Calibri" w:hAnsi="Sylfaen" w:cs="Times New Roman"/>
          <w:kern w:val="0"/>
          <w:sz w:val="24"/>
          <w:szCs w:val="24"/>
          <w:lang w:val="ka-GE"/>
          <w14:ligatures w14:val="none"/>
        </w:rPr>
        <w:t>იატაკის ფილების ზომა უნდა იყოს მინიმუმ 600მმ</w:t>
      </w:r>
      <w:r w:rsidRPr="00251608">
        <w:rPr>
          <w:rFonts w:ascii="Sylfaen" w:eastAsia="Calibri" w:hAnsi="Sylfaen" w:cs="Times New Roman"/>
          <w:kern w:val="0"/>
          <w:sz w:val="24"/>
          <w:szCs w:val="24"/>
          <w14:ligatures w14:val="none"/>
        </w:rPr>
        <w:t>x600</w:t>
      </w:r>
      <w:r w:rsidRPr="00251608">
        <w:rPr>
          <w:rFonts w:ascii="Sylfaen" w:eastAsia="Calibri" w:hAnsi="Sylfaen" w:cs="Times New Roman"/>
          <w:kern w:val="0"/>
          <w:sz w:val="24"/>
          <w:szCs w:val="24"/>
          <w:lang w:val="ka-GE"/>
          <w14:ligatures w14:val="none"/>
        </w:rPr>
        <w:t>მმ.</w:t>
      </w:r>
    </w:p>
    <w:p w14:paraId="71CCF1AF" w14:textId="69ED4307" w:rsidR="00AA3F21" w:rsidRPr="00251608" w:rsidRDefault="00F16D38" w:rsidP="00251608">
      <w:pPr>
        <w:pStyle w:val="ListParagraph"/>
        <w:numPr>
          <w:ilvl w:val="0"/>
          <w:numId w:val="28"/>
        </w:numPr>
        <w:jc w:val="both"/>
        <w:rPr>
          <w:rFonts w:ascii="Sylfaen" w:hAnsi="Sylfaen"/>
          <w:sz w:val="24"/>
          <w:szCs w:val="24"/>
          <w:lang w:val="ka-GE"/>
        </w:rPr>
      </w:pPr>
      <w:r w:rsidRPr="00251608">
        <w:rPr>
          <w:rFonts w:ascii="Sylfaen" w:hAnsi="Sylfaen"/>
          <w:sz w:val="24"/>
          <w:szCs w:val="24"/>
          <w:lang w:val="ka-GE"/>
        </w:rPr>
        <w:t>შემაღლებული იატაკის სიმაღლე უნდა იყოს არანაკლებ 40სმ</w:t>
      </w:r>
    </w:p>
    <w:p w14:paraId="16F78498" w14:textId="7DC0B219" w:rsidR="00F24457" w:rsidRDefault="00F16D38" w:rsidP="00AA3F21">
      <w:pPr>
        <w:pStyle w:val="ListParagraph"/>
        <w:numPr>
          <w:ilvl w:val="0"/>
          <w:numId w:val="28"/>
        </w:numPr>
        <w:jc w:val="both"/>
        <w:rPr>
          <w:rFonts w:ascii="Sylfaen" w:hAnsi="Sylfaen"/>
          <w:sz w:val="24"/>
          <w:szCs w:val="24"/>
          <w:lang w:val="ka-GE"/>
        </w:rPr>
      </w:pPr>
      <w:r w:rsidRPr="00251608">
        <w:rPr>
          <w:rFonts w:ascii="Sylfaen" w:hAnsi="Sylfaen"/>
          <w:sz w:val="24"/>
          <w:szCs w:val="24"/>
          <w:lang w:val="ka-GE"/>
        </w:rPr>
        <w:t>ფილების შემადგენლობა: კალციუმ სულფიდი</w:t>
      </w:r>
    </w:p>
    <w:p w14:paraId="5542C0EC" w14:textId="325F8E6D" w:rsidR="00A64EB3" w:rsidRDefault="00A64EB3" w:rsidP="00AA3F21">
      <w:pPr>
        <w:pStyle w:val="ListParagraph"/>
        <w:numPr>
          <w:ilvl w:val="0"/>
          <w:numId w:val="28"/>
        </w:numPr>
        <w:jc w:val="both"/>
        <w:rPr>
          <w:rFonts w:ascii="Sylfaen" w:hAnsi="Sylfaen"/>
          <w:sz w:val="24"/>
          <w:szCs w:val="24"/>
          <w:lang w:val="ka-GE"/>
        </w:rPr>
      </w:pPr>
      <w:r>
        <w:rPr>
          <w:rFonts w:ascii="Sylfaen" w:hAnsi="Sylfaen"/>
          <w:sz w:val="24"/>
          <w:szCs w:val="24"/>
          <w:lang w:val="ka-GE"/>
        </w:rPr>
        <w:t>ფილის რეკომენდებული ფერი - რუხი ნაცრისფერი</w:t>
      </w:r>
    </w:p>
    <w:p w14:paraId="178B13C9" w14:textId="361FECFF" w:rsidR="00510B3E" w:rsidRDefault="00641B4E" w:rsidP="00047DBD">
      <w:pPr>
        <w:pStyle w:val="ListParagraph"/>
        <w:numPr>
          <w:ilvl w:val="0"/>
          <w:numId w:val="28"/>
        </w:numPr>
        <w:jc w:val="both"/>
        <w:rPr>
          <w:rFonts w:ascii="Sylfaen" w:hAnsi="Sylfaen"/>
          <w:sz w:val="24"/>
          <w:szCs w:val="24"/>
          <w:lang w:val="ka-GE"/>
        </w:rPr>
      </w:pPr>
      <w:r>
        <w:rPr>
          <w:rFonts w:ascii="Sylfaen" w:hAnsi="Sylfaen"/>
          <w:sz w:val="24"/>
          <w:szCs w:val="24"/>
          <w:lang w:val="ka-GE"/>
        </w:rPr>
        <w:t>ფილებს უნდა ჰქონდეს სტანდარტების შესაბამისი ანტისტატიკური თვისებები</w:t>
      </w:r>
    </w:p>
    <w:p w14:paraId="320B1C04" w14:textId="77777777" w:rsidR="00047DBD" w:rsidRPr="00047DBD" w:rsidRDefault="00047DBD" w:rsidP="00047DBD">
      <w:pPr>
        <w:pStyle w:val="ListParagraph"/>
        <w:jc w:val="both"/>
        <w:rPr>
          <w:rFonts w:ascii="Sylfaen" w:hAnsi="Sylfaen"/>
          <w:sz w:val="24"/>
          <w:szCs w:val="24"/>
          <w:lang w:val="ka-GE"/>
        </w:rPr>
      </w:pPr>
    </w:p>
    <w:p w14:paraId="7E13C7E1" w14:textId="3E48C8A2" w:rsidR="00A914CA" w:rsidRPr="00CD4DF0" w:rsidRDefault="00A914CA" w:rsidP="00641B4E">
      <w:pPr>
        <w:pStyle w:val="ListParagraph"/>
        <w:numPr>
          <w:ilvl w:val="0"/>
          <w:numId w:val="23"/>
        </w:numPr>
        <w:jc w:val="right"/>
        <w:rPr>
          <w:rFonts w:ascii="Sylfaen" w:hAnsi="Sylfaen"/>
          <w:b/>
          <w:bCs/>
          <w:sz w:val="24"/>
          <w:szCs w:val="24"/>
          <w:lang w:val="ka-GE"/>
        </w:rPr>
      </w:pPr>
      <w:r w:rsidRPr="00CD4DF0">
        <w:rPr>
          <w:rFonts w:ascii="Sylfaen" w:hAnsi="Sylfaen"/>
          <w:b/>
          <w:bCs/>
          <w:sz w:val="24"/>
          <w:szCs w:val="24"/>
          <w:lang w:val="ka-GE"/>
        </w:rPr>
        <w:t xml:space="preserve"> </w:t>
      </w:r>
      <w:r w:rsidR="00D9168A" w:rsidRPr="00C81776">
        <w:rPr>
          <w:rFonts w:ascii="Sylfaen" w:hAnsi="Sylfaen"/>
          <w:b/>
          <w:bCs/>
          <w:sz w:val="24"/>
          <w:szCs w:val="24"/>
          <w:lang w:val="ka-GE"/>
        </w:rPr>
        <w:t>შეკიდული ჭერის მოწყობა</w:t>
      </w:r>
    </w:p>
    <w:p w14:paraId="292E7D0B" w14:textId="77777777" w:rsidR="00641B4E" w:rsidRDefault="00A914CA" w:rsidP="00D9168A">
      <w:pPr>
        <w:jc w:val="both"/>
        <w:rPr>
          <w:rFonts w:ascii="Sylfaen" w:hAnsi="Sylfaen"/>
          <w:kern w:val="0"/>
          <w:sz w:val="24"/>
          <w:szCs w:val="24"/>
          <w:lang w:val="ka-GE"/>
          <w14:ligatures w14:val="none"/>
        </w:rPr>
      </w:pPr>
      <w:r w:rsidRPr="00CD4DF0">
        <w:rPr>
          <w:rFonts w:ascii="Sylfaen" w:hAnsi="Sylfaen"/>
          <w:kern w:val="0"/>
          <w:sz w:val="24"/>
          <w:szCs w:val="24"/>
          <w:lang w:val="ka-GE"/>
          <w14:ligatures w14:val="none"/>
        </w:rPr>
        <w:t xml:space="preserve">შემაღლებული იატაკის მოწყობის შემდგომ უნდა განხორციელდეს არსებული </w:t>
      </w:r>
      <w:r w:rsidR="00171C04" w:rsidRPr="00CD4DF0">
        <w:rPr>
          <w:rFonts w:ascii="Sylfaen" w:hAnsi="Sylfaen"/>
          <w:kern w:val="0"/>
          <w:sz w:val="24"/>
          <w:szCs w:val="24"/>
          <w:lang w:val="ka-GE"/>
          <w14:ligatures w14:val="none"/>
        </w:rPr>
        <w:t xml:space="preserve">ამსტრონგის </w:t>
      </w:r>
      <w:r w:rsidRPr="00CD4DF0">
        <w:rPr>
          <w:rFonts w:ascii="Sylfaen" w:hAnsi="Sylfaen"/>
          <w:kern w:val="0"/>
          <w:sz w:val="24"/>
          <w:szCs w:val="24"/>
          <w:lang w:val="ka-GE"/>
          <w14:ligatures w14:val="none"/>
        </w:rPr>
        <w:t>შეკიდული ჭერის აწევა.</w:t>
      </w:r>
    </w:p>
    <w:p w14:paraId="1201D3DB" w14:textId="3CC36FC4" w:rsidR="00641B4E" w:rsidRDefault="00641B4E" w:rsidP="00D9168A">
      <w:pPr>
        <w:jc w:val="both"/>
        <w:rPr>
          <w:rFonts w:ascii="Sylfaen" w:hAnsi="Sylfaen"/>
          <w:kern w:val="0"/>
          <w:sz w:val="24"/>
          <w:szCs w:val="24"/>
          <w:lang w:val="ka-GE"/>
          <w14:ligatures w14:val="none"/>
        </w:rPr>
      </w:pPr>
      <w:r>
        <w:rPr>
          <w:rFonts w:ascii="Sylfaen" w:hAnsi="Sylfaen"/>
          <w:kern w:val="0"/>
          <w:sz w:val="24"/>
          <w:szCs w:val="24"/>
          <w:lang w:val="ka-GE"/>
          <w14:ligatures w14:val="none"/>
        </w:rPr>
        <w:t>სასერვერო რეკების უკან, შეკიდული ჭერის ფილების ადგილებში, უნდა დამონტაჟდეს ჰაერგამტარი ცხაურები.</w:t>
      </w:r>
    </w:p>
    <w:p w14:paraId="4DF9855F" w14:textId="204F28D3" w:rsidR="00047DBD" w:rsidRDefault="00047DBD" w:rsidP="00D9168A">
      <w:pPr>
        <w:jc w:val="both"/>
        <w:rPr>
          <w:rFonts w:ascii="Sylfaen" w:hAnsi="Sylfaen"/>
          <w:kern w:val="0"/>
          <w:sz w:val="24"/>
          <w:szCs w:val="24"/>
          <w:lang w:val="ka-GE"/>
          <w14:ligatures w14:val="none"/>
        </w:rPr>
      </w:pPr>
      <w:r>
        <w:rPr>
          <w:rFonts w:ascii="Sylfaen" w:hAnsi="Sylfaen"/>
          <w:kern w:val="0"/>
          <w:sz w:val="24"/>
          <w:szCs w:val="24"/>
          <w:lang w:val="ka-GE"/>
          <w14:ligatures w14:val="none"/>
        </w:rPr>
        <w:t>პრეტენდენტმა ამსტრონგის ჭერში უნდა მოაწყოს შესაბამისი სიმძლავრისა და რაოდენობის  ნათურები; ნათურების ნათების ტიპი უნდა შეთანხმდეს დამკვეთთან</w:t>
      </w:r>
    </w:p>
    <w:p w14:paraId="44D8D25A" w14:textId="573C15C4" w:rsidR="00D9168A" w:rsidRDefault="00A914CA" w:rsidP="00D9168A">
      <w:pPr>
        <w:jc w:val="both"/>
        <w:rPr>
          <w:rFonts w:ascii="Sylfaen" w:hAnsi="Sylfaen"/>
          <w:kern w:val="0"/>
          <w:sz w:val="24"/>
          <w:szCs w:val="24"/>
          <w:lang w:val="ka-GE"/>
          <w14:ligatures w14:val="none"/>
        </w:rPr>
      </w:pPr>
      <w:r w:rsidRPr="00CD4DF0">
        <w:rPr>
          <w:rFonts w:ascii="Sylfaen" w:hAnsi="Sylfaen"/>
          <w:kern w:val="0"/>
          <w:sz w:val="24"/>
          <w:szCs w:val="24"/>
          <w:lang w:val="ka-GE"/>
          <w14:ligatures w14:val="none"/>
        </w:rPr>
        <w:t xml:space="preserve">სასერვერო ოთახის მინიმალური სიმაღლე უნდა იყოს </w:t>
      </w:r>
      <w:r w:rsidR="00641B4E">
        <w:rPr>
          <w:rFonts w:ascii="Sylfaen" w:hAnsi="Sylfaen"/>
          <w:kern w:val="0"/>
          <w:sz w:val="24"/>
          <w:szCs w:val="24"/>
          <w:lang w:val="ka-GE"/>
          <w14:ligatures w14:val="none"/>
        </w:rPr>
        <w:t>დაახლოებით 2.5</w:t>
      </w:r>
      <w:r w:rsidR="00641B4E">
        <w:rPr>
          <w:rFonts w:ascii="Sylfaen" w:hAnsi="Sylfaen"/>
          <w:kern w:val="0"/>
          <w:sz w:val="24"/>
          <w:szCs w:val="24"/>
          <w14:ligatures w14:val="none"/>
        </w:rPr>
        <w:t>~</w:t>
      </w:r>
      <w:r w:rsidRPr="00CD4DF0">
        <w:rPr>
          <w:rFonts w:ascii="Sylfaen" w:hAnsi="Sylfaen"/>
          <w:kern w:val="0"/>
          <w:sz w:val="24"/>
          <w:szCs w:val="24"/>
          <w:lang w:val="ka-GE"/>
          <w14:ligatures w14:val="none"/>
        </w:rPr>
        <w:t>2.6 მეტრი</w:t>
      </w:r>
      <w:r w:rsidR="00641B4E">
        <w:rPr>
          <w:rFonts w:ascii="Sylfaen" w:hAnsi="Sylfaen"/>
          <w:kern w:val="0"/>
          <w:sz w:val="24"/>
          <w:szCs w:val="24"/>
          <w:lang w:val="ka-GE"/>
          <w14:ligatures w14:val="none"/>
        </w:rPr>
        <w:t xml:space="preserve"> შემაღლებული იატაკიდან.</w:t>
      </w:r>
    </w:p>
    <w:p w14:paraId="1F31211D" w14:textId="249C9ADF" w:rsidR="00693E84" w:rsidRPr="00CD4DF0" w:rsidRDefault="006D5B53" w:rsidP="0068047A">
      <w:pPr>
        <w:jc w:val="right"/>
        <w:rPr>
          <w:rFonts w:ascii="Sylfaen" w:hAnsi="Sylfaen"/>
          <w:b/>
          <w:bCs/>
          <w:sz w:val="24"/>
          <w:szCs w:val="24"/>
          <w:lang w:val="ka-GE"/>
        </w:rPr>
      </w:pPr>
      <w:r>
        <w:rPr>
          <w:rFonts w:ascii="Sylfaen" w:hAnsi="Sylfaen"/>
          <w:b/>
          <w:bCs/>
          <w:sz w:val="24"/>
          <w:szCs w:val="24"/>
        </w:rPr>
        <w:lastRenderedPageBreak/>
        <w:t>5.</w:t>
      </w:r>
      <w:r w:rsidR="00693E84" w:rsidRPr="00CD4DF0">
        <w:rPr>
          <w:rFonts w:ascii="Sylfaen" w:hAnsi="Sylfaen"/>
          <w:b/>
          <w:bCs/>
          <w:sz w:val="24"/>
          <w:szCs w:val="24"/>
          <w:lang w:val="ka-GE"/>
        </w:rPr>
        <w:t xml:space="preserve"> "</w:t>
      </w:r>
      <w:r w:rsidR="00B32B88" w:rsidRPr="00CD4DF0">
        <w:rPr>
          <w:rFonts w:ascii="Sylfaen" w:hAnsi="Sylfaen"/>
          <w:b/>
          <w:bCs/>
          <w:sz w:val="24"/>
          <w:szCs w:val="24"/>
          <w:lang w:val="ka-GE"/>
        </w:rPr>
        <w:t>ცხელი</w:t>
      </w:r>
      <w:r w:rsidR="00693E84" w:rsidRPr="00CD4DF0">
        <w:rPr>
          <w:rFonts w:ascii="Sylfaen" w:hAnsi="Sylfaen"/>
          <w:b/>
          <w:bCs/>
          <w:sz w:val="24"/>
          <w:szCs w:val="24"/>
          <w:lang w:val="ka-GE"/>
        </w:rPr>
        <w:t xml:space="preserve">" </w:t>
      </w:r>
      <w:r w:rsidR="00B32B88" w:rsidRPr="00CD4DF0">
        <w:rPr>
          <w:rFonts w:ascii="Sylfaen" w:hAnsi="Sylfaen"/>
          <w:b/>
          <w:bCs/>
          <w:sz w:val="24"/>
          <w:szCs w:val="24"/>
          <w:lang w:val="ka-GE"/>
        </w:rPr>
        <w:t>და</w:t>
      </w:r>
      <w:r w:rsidR="00693E84" w:rsidRPr="00CD4DF0">
        <w:rPr>
          <w:rFonts w:ascii="Sylfaen" w:hAnsi="Sylfaen"/>
          <w:b/>
          <w:bCs/>
          <w:sz w:val="24"/>
          <w:szCs w:val="24"/>
          <w:lang w:val="ka-GE"/>
        </w:rPr>
        <w:t xml:space="preserve"> "</w:t>
      </w:r>
      <w:r w:rsidR="00B32B88" w:rsidRPr="00CD4DF0">
        <w:rPr>
          <w:rFonts w:ascii="Sylfaen" w:hAnsi="Sylfaen"/>
          <w:b/>
          <w:bCs/>
          <w:sz w:val="24"/>
          <w:szCs w:val="24"/>
          <w:lang w:val="ka-GE"/>
        </w:rPr>
        <w:t>ცივი</w:t>
      </w:r>
      <w:r w:rsidR="00693E84" w:rsidRPr="00CD4DF0">
        <w:rPr>
          <w:rFonts w:ascii="Sylfaen" w:hAnsi="Sylfaen"/>
          <w:b/>
          <w:bCs/>
          <w:sz w:val="24"/>
          <w:szCs w:val="24"/>
          <w:lang w:val="ka-GE"/>
        </w:rPr>
        <w:t xml:space="preserve">" </w:t>
      </w:r>
      <w:r w:rsidR="00B32B88" w:rsidRPr="00CD4DF0">
        <w:rPr>
          <w:rFonts w:ascii="Sylfaen" w:hAnsi="Sylfaen"/>
          <w:b/>
          <w:bCs/>
          <w:sz w:val="24"/>
          <w:szCs w:val="24"/>
          <w:lang w:val="ka-GE"/>
        </w:rPr>
        <w:t>დერეფნები</w:t>
      </w:r>
      <w:r w:rsidR="00D9168A" w:rsidRPr="00CD4DF0">
        <w:rPr>
          <w:rFonts w:ascii="Sylfaen" w:hAnsi="Sylfaen"/>
          <w:b/>
          <w:bCs/>
          <w:sz w:val="24"/>
          <w:szCs w:val="24"/>
          <w:lang w:val="ka-GE"/>
        </w:rPr>
        <w:t>/ცივი დერეფნის მოწყობა</w:t>
      </w:r>
    </w:p>
    <w:p w14:paraId="5364F8D7" w14:textId="7274F542" w:rsidR="00F24457" w:rsidRPr="00CD4DF0" w:rsidRDefault="00F24457" w:rsidP="00693E84">
      <w:pPr>
        <w:jc w:val="both"/>
        <w:rPr>
          <w:rFonts w:ascii="Sylfaen" w:hAnsi="Sylfaen"/>
          <w:b/>
          <w:bCs/>
          <w:sz w:val="24"/>
          <w:szCs w:val="24"/>
          <w:lang w:val="ka-GE"/>
        </w:rPr>
      </w:pPr>
      <w:r w:rsidRPr="00CD4DF0">
        <w:rPr>
          <w:rFonts w:ascii="Sylfaen" w:hAnsi="Sylfaen"/>
          <w:b/>
          <w:bCs/>
          <w:sz w:val="24"/>
          <w:szCs w:val="24"/>
          <w:lang w:val="ka-GE"/>
        </w:rPr>
        <w:t>იატაკის მოწყობის შემდგომ კარადები და რეკები უნდა განლაგდეს შემდეგი მოთხოვნების შესაბამისად:</w:t>
      </w:r>
    </w:p>
    <w:p w14:paraId="2ECC2F26" w14:textId="32EF31FF" w:rsidR="00675ADB" w:rsidRPr="00675ADB" w:rsidRDefault="00D9168A" w:rsidP="00675ADB">
      <w:pPr>
        <w:pStyle w:val="ListParagraph"/>
        <w:numPr>
          <w:ilvl w:val="0"/>
          <w:numId w:val="30"/>
        </w:numPr>
        <w:jc w:val="both"/>
        <w:rPr>
          <w:rFonts w:ascii="Sylfaen" w:hAnsi="Sylfaen"/>
          <w:sz w:val="24"/>
          <w:szCs w:val="24"/>
          <w:lang w:val="ka-GE"/>
        </w:rPr>
      </w:pPr>
      <w:r w:rsidRPr="00182512">
        <w:rPr>
          <w:rFonts w:ascii="Sylfaen" w:hAnsi="Sylfaen"/>
          <w:sz w:val="24"/>
          <w:szCs w:val="24"/>
          <w:lang w:val="ka-GE"/>
        </w:rPr>
        <w:t xml:space="preserve">პრეტენდენტმა უნდა </w:t>
      </w:r>
      <w:r w:rsidR="00047DBD">
        <w:rPr>
          <w:rFonts w:ascii="Sylfaen" w:hAnsi="Sylfaen"/>
          <w:sz w:val="24"/>
          <w:szCs w:val="24"/>
          <w:lang w:val="ka-GE"/>
        </w:rPr>
        <w:t>მოაწყოს</w:t>
      </w:r>
      <w:r w:rsidRPr="00182512">
        <w:rPr>
          <w:rFonts w:ascii="Sylfaen" w:hAnsi="Sylfaen"/>
          <w:sz w:val="24"/>
          <w:szCs w:val="24"/>
          <w:lang w:val="ka-GE"/>
        </w:rPr>
        <w:t xml:space="preserve"> ახალი ცივი კორიდორი, რომელიც შედგება ახალი ერთნაირი რეკებისგან (42U სასერვერო რეკი, სიგანე: 600</w:t>
      </w:r>
      <w:r w:rsidR="00047DBD">
        <w:rPr>
          <w:rFonts w:ascii="Sylfaen" w:hAnsi="Sylfaen"/>
          <w:sz w:val="24"/>
          <w:szCs w:val="24"/>
          <w:lang w:val="ka-GE"/>
        </w:rPr>
        <w:t>მმ</w:t>
      </w:r>
      <w:r w:rsidRPr="00182512">
        <w:rPr>
          <w:rFonts w:ascii="Sylfaen" w:hAnsi="Sylfaen"/>
          <w:sz w:val="24"/>
          <w:szCs w:val="24"/>
          <w:lang w:val="ka-GE"/>
        </w:rPr>
        <w:t>, სიღრმე: 1200მმ);</w:t>
      </w:r>
    </w:p>
    <w:p w14:paraId="46E9A854" w14:textId="5C8BE564" w:rsidR="00D9168A" w:rsidRPr="00047DBD" w:rsidRDefault="009C443C" w:rsidP="00047DBD">
      <w:pPr>
        <w:pStyle w:val="ListParagraph"/>
        <w:numPr>
          <w:ilvl w:val="0"/>
          <w:numId w:val="30"/>
        </w:numPr>
        <w:jc w:val="both"/>
        <w:rPr>
          <w:rFonts w:ascii="Sylfaen" w:hAnsi="Sylfaen"/>
          <w:sz w:val="24"/>
          <w:szCs w:val="24"/>
          <w:lang w:val="ka-GE"/>
        </w:rPr>
      </w:pPr>
      <w:proofErr w:type="spellStart"/>
      <w:r>
        <w:rPr>
          <w:rFonts w:ascii="Sylfaen" w:hAnsi="Sylfaen"/>
          <w:sz w:val="24"/>
          <w:szCs w:val="24"/>
        </w:rPr>
        <w:t>პრეტენდენტის</w:t>
      </w:r>
      <w:proofErr w:type="spellEnd"/>
      <w:r>
        <w:rPr>
          <w:rFonts w:ascii="Sylfaen" w:hAnsi="Sylfaen"/>
          <w:sz w:val="24"/>
          <w:szCs w:val="24"/>
        </w:rPr>
        <w:t xml:space="preserve"> </w:t>
      </w:r>
      <w:proofErr w:type="spellStart"/>
      <w:r>
        <w:rPr>
          <w:rFonts w:ascii="Sylfaen" w:hAnsi="Sylfaen"/>
          <w:sz w:val="24"/>
          <w:szCs w:val="24"/>
        </w:rPr>
        <w:t>მიერ</w:t>
      </w:r>
      <w:proofErr w:type="spellEnd"/>
      <w:r>
        <w:rPr>
          <w:rFonts w:ascii="Sylfaen" w:hAnsi="Sylfaen"/>
          <w:sz w:val="24"/>
          <w:szCs w:val="24"/>
        </w:rPr>
        <w:t xml:space="preserve"> </w:t>
      </w:r>
      <w:proofErr w:type="spellStart"/>
      <w:r>
        <w:rPr>
          <w:rFonts w:ascii="Sylfaen" w:hAnsi="Sylfaen"/>
          <w:sz w:val="24"/>
          <w:szCs w:val="24"/>
        </w:rPr>
        <w:t>წარმოდგენილ</w:t>
      </w:r>
      <w:proofErr w:type="spellEnd"/>
      <w:r>
        <w:rPr>
          <w:rFonts w:ascii="Sylfaen" w:hAnsi="Sylfaen"/>
          <w:sz w:val="24"/>
          <w:szCs w:val="24"/>
        </w:rPr>
        <w:t xml:space="preserve"> </w:t>
      </w:r>
      <w:proofErr w:type="spellStart"/>
      <w:r>
        <w:rPr>
          <w:rFonts w:ascii="Sylfaen" w:hAnsi="Sylfaen"/>
          <w:sz w:val="24"/>
          <w:szCs w:val="24"/>
        </w:rPr>
        <w:t>უნდა</w:t>
      </w:r>
      <w:proofErr w:type="spellEnd"/>
      <w:r>
        <w:rPr>
          <w:rFonts w:ascii="Sylfaen" w:hAnsi="Sylfaen"/>
          <w:sz w:val="24"/>
          <w:szCs w:val="24"/>
        </w:rPr>
        <w:t xml:space="preserve"> </w:t>
      </w:r>
      <w:proofErr w:type="spellStart"/>
      <w:r>
        <w:rPr>
          <w:rFonts w:ascii="Sylfaen" w:hAnsi="Sylfaen"/>
          <w:sz w:val="24"/>
          <w:szCs w:val="24"/>
        </w:rPr>
        <w:t>იქნას</w:t>
      </w:r>
      <w:proofErr w:type="spellEnd"/>
      <w:r>
        <w:rPr>
          <w:rFonts w:ascii="Sylfaen" w:hAnsi="Sylfaen"/>
          <w:sz w:val="24"/>
          <w:szCs w:val="24"/>
        </w:rPr>
        <w:t xml:space="preserve"> </w:t>
      </w:r>
      <w:r>
        <w:rPr>
          <w:rFonts w:ascii="Sylfaen" w:hAnsi="Sylfaen"/>
          <w:sz w:val="24"/>
          <w:szCs w:val="24"/>
          <w:lang w:val="ka-GE"/>
        </w:rPr>
        <w:t xml:space="preserve">რეკების მწარმოებელი კომპანია, მოდელი და დეტალური ტექნიკური მონაცემები </w:t>
      </w:r>
    </w:p>
    <w:p w14:paraId="0CEB6C72" w14:textId="77777777" w:rsidR="00D9168A" w:rsidRPr="00182512" w:rsidRDefault="00D9168A" w:rsidP="00182512">
      <w:pPr>
        <w:pStyle w:val="ListParagraph"/>
        <w:numPr>
          <w:ilvl w:val="0"/>
          <w:numId w:val="30"/>
        </w:numPr>
        <w:jc w:val="both"/>
        <w:rPr>
          <w:rFonts w:ascii="Sylfaen" w:hAnsi="Sylfaen"/>
          <w:sz w:val="24"/>
          <w:szCs w:val="24"/>
          <w:lang w:val="ka-GE"/>
        </w:rPr>
      </w:pPr>
      <w:r w:rsidRPr="00182512">
        <w:rPr>
          <w:rFonts w:ascii="Sylfaen" w:hAnsi="Sylfaen"/>
          <w:sz w:val="24"/>
          <w:szCs w:val="24"/>
          <w:lang w:val="ka-GE"/>
        </w:rPr>
        <w:t>სასერვერო ოთახში არსებული ოთხი ერთეული Oracle-ის ბრენდის სასერვერო რეკის ცივ კორიდორში ინტეგრაცია უნდა მოხდეს ისე რომ არ დაირღვეს ცივი კორიდორის პრინციპი, რაც გულისხმობს რომ პრეტენდენტმა დამატებით უნდა მოახდინოს Oracle-ის რეკების თავზე ცივი კორიდორის გადახურვის მონტაჟი ისე რომ საერთო კონსტრუქცია არ დაირღვეს.</w:t>
      </w:r>
    </w:p>
    <w:p w14:paraId="3EAC014B" w14:textId="743554AE" w:rsidR="00D9168A" w:rsidRPr="00182512" w:rsidRDefault="00D9168A" w:rsidP="00182512">
      <w:pPr>
        <w:pStyle w:val="ListParagraph"/>
        <w:numPr>
          <w:ilvl w:val="0"/>
          <w:numId w:val="30"/>
        </w:numPr>
        <w:jc w:val="both"/>
        <w:rPr>
          <w:rFonts w:ascii="Sylfaen" w:hAnsi="Sylfaen"/>
          <w:sz w:val="24"/>
          <w:szCs w:val="24"/>
          <w:lang w:val="ka-GE"/>
        </w:rPr>
      </w:pPr>
      <w:r w:rsidRPr="00182512">
        <w:rPr>
          <w:rFonts w:ascii="Sylfaen" w:hAnsi="Sylfaen"/>
          <w:sz w:val="24"/>
          <w:szCs w:val="24"/>
          <w:lang w:val="ka-GE"/>
        </w:rPr>
        <w:t>ცივი დერეფანი უნდა შედგებოდეს ჯამში 16 ერთეული ახალი რეკისგან, მათ შორის ორი საკომუნიკაციო</w:t>
      </w:r>
      <w:r w:rsidR="00675ADB">
        <w:rPr>
          <w:rFonts w:ascii="Sylfaen" w:hAnsi="Sylfaen"/>
          <w:sz w:val="24"/>
          <w:szCs w:val="24"/>
          <w:lang w:val="ka-GE"/>
        </w:rPr>
        <w:t xml:space="preserve"> </w:t>
      </w:r>
      <w:r w:rsidR="00047DBD" w:rsidRPr="00047DBD">
        <w:rPr>
          <w:rFonts w:ascii="Sylfaen" w:hAnsi="Sylfaen"/>
          <w:sz w:val="24"/>
          <w:szCs w:val="24"/>
          <w:lang w:val="ka-GE"/>
        </w:rPr>
        <w:t xml:space="preserve">(აქედან </w:t>
      </w:r>
      <w:r w:rsidR="00675ADB" w:rsidRPr="00047DBD">
        <w:rPr>
          <w:rFonts w:ascii="Sylfaen" w:hAnsi="Sylfaen"/>
          <w:sz w:val="24"/>
          <w:szCs w:val="24"/>
          <w:lang w:val="ka-GE"/>
        </w:rPr>
        <w:t>1 აქტიური</w:t>
      </w:r>
      <w:r w:rsidR="00047DBD" w:rsidRPr="00047DBD">
        <w:rPr>
          <w:rFonts w:ascii="Sylfaen" w:hAnsi="Sylfaen"/>
          <w:sz w:val="24"/>
          <w:szCs w:val="24"/>
          <w:lang w:val="ka-GE"/>
        </w:rPr>
        <w:t>,</w:t>
      </w:r>
      <w:r w:rsidR="00675ADB" w:rsidRPr="00047DBD">
        <w:rPr>
          <w:rFonts w:ascii="Sylfaen" w:hAnsi="Sylfaen"/>
          <w:sz w:val="24"/>
          <w:szCs w:val="24"/>
          <w:lang w:val="ka-GE"/>
        </w:rPr>
        <w:t xml:space="preserve"> </w:t>
      </w:r>
      <w:r w:rsidR="00047DBD" w:rsidRPr="00047DBD">
        <w:rPr>
          <w:rFonts w:ascii="Sylfaen" w:hAnsi="Sylfaen"/>
          <w:sz w:val="24"/>
          <w:szCs w:val="24"/>
          <w:lang w:val="ka-GE"/>
        </w:rPr>
        <w:t xml:space="preserve">ზომით </w:t>
      </w:r>
      <w:r w:rsidR="00675ADB" w:rsidRPr="00047DBD">
        <w:rPr>
          <w:rFonts w:ascii="Sylfaen" w:hAnsi="Sylfaen"/>
          <w:sz w:val="24"/>
          <w:szCs w:val="24"/>
          <w:lang w:val="ka-GE"/>
        </w:rPr>
        <w:t>600</w:t>
      </w:r>
      <w:r w:rsidR="00047DBD" w:rsidRPr="00047DBD">
        <w:rPr>
          <w:rFonts w:ascii="Sylfaen" w:hAnsi="Sylfaen"/>
          <w:sz w:val="24"/>
          <w:szCs w:val="24"/>
          <w:lang w:val="ka-GE"/>
        </w:rPr>
        <w:t>მმ</w:t>
      </w:r>
      <w:r w:rsidR="00675ADB" w:rsidRPr="00047DBD">
        <w:rPr>
          <w:rFonts w:ascii="Sylfaen" w:hAnsi="Sylfaen"/>
          <w:sz w:val="24"/>
          <w:szCs w:val="24"/>
        </w:rPr>
        <w:t>x1200</w:t>
      </w:r>
      <w:r w:rsidR="00047DBD" w:rsidRPr="00047DBD">
        <w:rPr>
          <w:rFonts w:ascii="Sylfaen" w:hAnsi="Sylfaen"/>
          <w:sz w:val="24"/>
          <w:szCs w:val="24"/>
        </w:rPr>
        <w:t xml:space="preserve">მმ, </w:t>
      </w:r>
      <w:proofErr w:type="spellStart"/>
      <w:r w:rsidR="00047DBD" w:rsidRPr="00047DBD">
        <w:rPr>
          <w:rFonts w:ascii="Sylfaen" w:hAnsi="Sylfaen"/>
          <w:sz w:val="24"/>
          <w:szCs w:val="24"/>
        </w:rPr>
        <w:t>ხოლო</w:t>
      </w:r>
      <w:proofErr w:type="spellEnd"/>
      <w:r w:rsidR="00675ADB" w:rsidRPr="00047DBD">
        <w:rPr>
          <w:rFonts w:ascii="Sylfaen" w:hAnsi="Sylfaen"/>
          <w:sz w:val="24"/>
          <w:szCs w:val="24"/>
        </w:rPr>
        <w:t xml:space="preserve"> </w:t>
      </w:r>
      <w:r w:rsidR="00675ADB" w:rsidRPr="00047DBD">
        <w:rPr>
          <w:rFonts w:ascii="Sylfaen" w:hAnsi="Sylfaen"/>
          <w:sz w:val="24"/>
          <w:szCs w:val="24"/>
          <w:lang w:val="ka-GE"/>
        </w:rPr>
        <w:t>მეორე პასიური</w:t>
      </w:r>
      <w:r w:rsidR="00047DBD" w:rsidRPr="00047DBD">
        <w:rPr>
          <w:rFonts w:ascii="Sylfaen" w:hAnsi="Sylfaen"/>
          <w:sz w:val="24"/>
          <w:szCs w:val="24"/>
          <w:lang w:val="ka-GE"/>
        </w:rPr>
        <w:t>,</w:t>
      </w:r>
      <w:r w:rsidR="00675ADB" w:rsidRPr="00047DBD">
        <w:rPr>
          <w:rFonts w:ascii="Sylfaen" w:hAnsi="Sylfaen"/>
          <w:sz w:val="24"/>
          <w:szCs w:val="24"/>
          <w:lang w:val="ka-GE"/>
        </w:rPr>
        <w:t xml:space="preserve"> ზომით  800</w:t>
      </w:r>
      <w:r w:rsidR="00047DBD" w:rsidRPr="00047DBD">
        <w:rPr>
          <w:rFonts w:ascii="Sylfaen" w:hAnsi="Sylfaen"/>
          <w:sz w:val="24"/>
          <w:szCs w:val="24"/>
          <w:lang w:val="ka-GE"/>
        </w:rPr>
        <w:t>მმ</w:t>
      </w:r>
      <w:r w:rsidR="00675ADB" w:rsidRPr="00047DBD">
        <w:rPr>
          <w:rFonts w:ascii="Sylfaen" w:hAnsi="Sylfaen"/>
          <w:sz w:val="24"/>
          <w:szCs w:val="24"/>
          <w:lang w:val="ka-GE"/>
        </w:rPr>
        <w:t>x1200</w:t>
      </w:r>
      <w:r w:rsidR="00047DBD" w:rsidRPr="00047DBD">
        <w:rPr>
          <w:rFonts w:ascii="Sylfaen" w:hAnsi="Sylfaen"/>
          <w:sz w:val="24"/>
          <w:szCs w:val="24"/>
          <w:lang w:val="ka-GE"/>
        </w:rPr>
        <w:t>მმ)</w:t>
      </w:r>
      <w:r w:rsidRPr="00675ADB">
        <w:rPr>
          <w:rFonts w:ascii="Sylfaen" w:hAnsi="Sylfaen"/>
          <w:color w:val="FF0000"/>
          <w:sz w:val="24"/>
          <w:szCs w:val="24"/>
          <w:lang w:val="ka-GE"/>
        </w:rPr>
        <w:t xml:space="preserve"> </w:t>
      </w:r>
      <w:r w:rsidRPr="00182512">
        <w:rPr>
          <w:rFonts w:ascii="Sylfaen" w:hAnsi="Sylfaen"/>
          <w:sz w:val="24"/>
          <w:szCs w:val="24"/>
          <w:lang w:val="ka-GE"/>
        </w:rPr>
        <w:t>და 14 - სასერვერო. სულ ჯამში არსებული Oracle-ის რეკების ჩათვლით იქნება 20 რეკი.</w:t>
      </w:r>
    </w:p>
    <w:p w14:paraId="67BA76B5" w14:textId="77777777" w:rsidR="00D9168A" w:rsidRDefault="00D9168A" w:rsidP="00182512">
      <w:pPr>
        <w:pStyle w:val="ListParagraph"/>
        <w:numPr>
          <w:ilvl w:val="0"/>
          <w:numId w:val="30"/>
        </w:numPr>
        <w:jc w:val="both"/>
        <w:rPr>
          <w:rFonts w:ascii="Sylfaen" w:hAnsi="Sylfaen"/>
          <w:sz w:val="24"/>
          <w:szCs w:val="24"/>
          <w:lang w:val="ka-GE"/>
        </w:rPr>
      </w:pPr>
      <w:r w:rsidRPr="00182512">
        <w:rPr>
          <w:rFonts w:ascii="Sylfaen" w:hAnsi="Sylfaen"/>
          <w:sz w:val="24"/>
          <w:szCs w:val="24"/>
          <w:lang w:val="ka-GE"/>
        </w:rPr>
        <w:t>თითოეული სასერვერო რეკი უნდა დაკომპლექტდეს 2 ცალი 3-ფაზიანი, ვერტიკალური PDU-ებით (თითოეულს 24 x C13 და 6 x C19 პორტით). ჯამში პროექტის ფარგლებში წარმოსადგენი იქნება 32 ცალი PDU (Oracle-ის რეკები დაკომპლექტებულია PDU-ებით), სოკეტის სიმძლავრე არანაკლებ 32 ამპერიანი.</w:t>
      </w:r>
    </w:p>
    <w:p w14:paraId="0F615BAD" w14:textId="690B0026" w:rsidR="00DF39DA" w:rsidRPr="007F1965" w:rsidRDefault="00DF39DA" w:rsidP="00182512">
      <w:pPr>
        <w:pStyle w:val="ListParagraph"/>
        <w:numPr>
          <w:ilvl w:val="0"/>
          <w:numId w:val="30"/>
        </w:numPr>
        <w:jc w:val="both"/>
        <w:rPr>
          <w:rFonts w:ascii="Sylfaen" w:hAnsi="Sylfaen"/>
          <w:sz w:val="24"/>
          <w:szCs w:val="24"/>
          <w:lang w:val="ka-GE"/>
        </w:rPr>
      </w:pPr>
      <w:r>
        <w:rPr>
          <w:rFonts w:ascii="Sylfaen" w:hAnsi="Sylfaen"/>
          <w:sz w:val="24"/>
          <w:szCs w:val="24"/>
        </w:rPr>
        <w:t>PDU-</w:t>
      </w:r>
      <w:proofErr w:type="spellStart"/>
      <w:r>
        <w:rPr>
          <w:rFonts w:ascii="Sylfaen" w:hAnsi="Sylfaen"/>
          <w:sz w:val="24"/>
          <w:szCs w:val="24"/>
        </w:rPr>
        <w:t>ები</w:t>
      </w:r>
      <w:proofErr w:type="spellEnd"/>
      <w:r>
        <w:rPr>
          <w:rFonts w:ascii="Sylfaen" w:hAnsi="Sylfaen"/>
          <w:sz w:val="24"/>
          <w:szCs w:val="24"/>
        </w:rPr>
        <w:t xml:space="preserve"> </w:t>
      </w:r>
      <w:proofErr w:type="spellStart"/>
      <w:r>
        <w:rPr>
          <w:rFonts w:ascii="Sylfaen" w:hAnsi="Sylfaen"/>
          <w:sz w:val="24"/>
          <w:szCs w:val="24"/>
        </w:rPr>
        <w:t>უზრუნველყოფილ</w:t>
      </w:r>
      <w:proofErr w:type="spellEnd"/>
      <w:r>
        <w:rPr>
          <w:rFonts w:ascii="Sylfaen" w:hAnsi="Sylfaen"/>
          <w:sz w:val="24"/>
          <w:szCs w:val="24"/>
        </w:rPr>
        <w:t xml:space="preserve"> </w:t>
      </w:r>
      <w:proofErr w:type="spellStart"/>
      <w:r>
        <w:rPr>
          <w:rFonts w:ascii="Sylfaen" w:hAnsi="Sylfaen"/>
          <w:sz w:val="24"/>
          <w:szCs w:val="24"/>
        </w:rPr>
        <w:t>უნდა</w:t>
      </w:r>
      <w:proofErr w:type="spellEnd"/>
      <w:r>
        <w:rPr>
          <w:rFonts w:ascii="Sylfaen" w:hAnsi="Sylfaen"/>
          <w:sz w:val="24"/>
          <w:szCs w:val="24"/>
        </w:rPr>
        <w:t xml:space="preserve"> </w:t>
      </w:r>
      <w:proofErr w:type="spellStart"/>
      <w:r>
        <w:rPr>
          <w:rFonts w:ascii="Sylfaen" w:hAnsi="Sylfaen"/>
          <w:sz w:val="24"/>
          <w:szCs w:val="24"/>
        </w:rPr>
        <w:t>იქნას</w:t>
      </w:r>
      <w:proofErr w:type="spellEnd"/>
      <w:r>
        <w:rPr>
          <w:rFonts w:ascii="Sylfaen" w:hAnsi="Sylfaen"/>
          <w:sz w:val="24"/>
          <w:szCs w:val="24"/>
        </w:rPr>
        <w:t xml:space="preserve"> </w:t>
      </w:r>
      <w:proofErr w:type="spellStart"/>
      <w:r>
        <w:rPr>
          <w:rFonts w:ascii="Sylfaen" w:hAnsi="Sylfaen"/>
          <w:sz w:val="24"/>
          <w:szCs w:val="24"/>
        </w:rPr>
        <w:t>სამართავი</w:t>
      </w:r>
      <w:proofErr w:type="spellEnd"/>
      <w:r>
        <w:rPr>
          <w:rFonts w:ascii="Sylfaen" w:hAnsi="Sylfaen"/>
          <w:sz w:val="24"/>
          <w:szCs w:val="24"/>
        </w:rPr>
        <w:t xml:space="preserve">, </w:t>
      </w:r>
      <w:proofErr w:type="spellStart"/>
      <w:r>
        <w:rPr>
          <w:rFonts w:ascii="Sylfaen" w:hAnsi="Sylfaen"/>
          <w:sz w:val="24"/>
          <w:szCs w:val="24"/>
        </w:rPr>
        <w:t>სამონიტორინგო</w:t>
      </w:r>
      <w:proofErr w:type="spellEnd"/>
      <w:r>
        <w:rPr>
          <w:rFonts w:ascii="Sylfaen" w:hAnsi="Sylfaen"/>
          <w:sz w:val="24"/>
          <w:szCs w:val="24"/>
        </w:rPr>
        <w:t xml:space="preserve"> </w:t>
      </w:r>
      <w:proofErr w:type="spellStart"/>
      <w:r>
        <w:rPr>
          <w:rFonts w:ascii="Sylfaen" w:hAnsi="Sylfaen"/>
          <w:sz w:val="24"/>
          <w:szCs w:val="24"/>
        </w:rPr>
        <w:t>მოდულებით</w:t>
      </w:r>
      <w:proofErr w:type="spellEnd"/>
    </w:p>
    <w:p w14:paraId="2B47BF23" w14:textId="704EC75F" w:rsidR="007F1965" w:rsidRPr="007F1965" w:rsidRDefault="007F1965" w:rsidP="007F1965">
      <w:pPr>
        <w:pStyle w:val="ListParagraph"/>
        <w:numPr>
          <w:ilvl w:val="0"/>
          <w:numId w:val="38"/>
        </w:numPr>
        <w:ind w:left="1134"/>
        <w:jc w:val="both"/>
        <w:rPr>
          <w:rFonts w:ascii="Sylfaen" w:hAnsi="Sylfaen"/>
          <w:sz w:val="24"/>
          <w:szCs w:val="24"/>
          <w:lang w:val="ka-GE"/>
        </w:rPr>
      </w:pPr>
      <w:r w:rsidRPr="007F1965">
        <w:rPr>
          <w:rFonts w:ascii="Sylfaen" w:hAnsi="Sylfaen"/>
          <w:sz w:val="24"/>
          <w:szCs w:val="24"/>
          <w:lang w:val="ka-GE"/>
        </w:rPr>
        <w:t>მართვა შესაძლებელი უნდა იყოს როგორც დისტანციურად ისე ლოკალურად</w:t>
      </w:r>
    </w:p>
    <w:p w14:paraId="02BBA215" w14:textId="4C78834C" w:rsidR="007F1965" w:rsidRPr="009C443C" w:rsidRDefault="007F1965" w:rsidP="007F1965">
      <w:pPr>
        <w:pStyle w:val="ListParagraph"/>
        <w:numPr>
          <w:ilvl w:val="0"/>
          <w:numId w:val="38"/>
        </w:numPr>
        <w:ind w:left="1134"/>
        <w:jc w:val="both"/>
        <w:rPr>
          <w:rFonts w:ascii="Sylfaen" w:hAnsi="Sylfaen"/>
          <w:sz w:val="24"/>
          <w:szCs w:val="24"/>
          <w:lang w:val="ka-GE"/>
        </w:rPr>
      </w:pPr>
      <w:r w:rsidRPr="007F1965">
        <w:rPr>
          <w:rFonts w:ascii="Sylfaen" w:hAnsi="Sylfaen"/>
          <w:sz w:val="24"/>
          <w:szCs w:val="24"/>
          <w:lang w:val="ka-GE"/>
        </w:rPr>
        <w:t>PDU-ს უნდა ქონდეს SNMP პროტოკოლის მხარდაჭერა და იყოს თავსებადი Zabbix-ის მონიტორინგის სისტემასთან</w:t>
      </w:r>
    </w:p>
    <w:p w14:paraId="7018A9C7" w14:textId="6550C762" w:rsidR="009C443C" w:rsidRPr="00182512" w:rsidRDefault="009C443C" w:rsidP="00182512">
      <w:pPr>
        <w:pStyle w:val="ListParagraph"/>
        <w:numPr>
          <w:ilvl w:val="0"/>
          <w:numId w:val="30"/>
        </w:numPr>
        <w:jc w:val="both"/>
        <w:rPr>
          <w:rFonts w:ascii="Sylfaen" w:hAnsi="Sylfaen"/>
          <w:sz w:val="24"/>
          <w:szCs w:val="24"/>
          <w:lang w:val="ka-GE"/>
        </w:rPr>
      </w:pPr>
      <w:proofErr w:type="spellStart"/>
      <w:r>
        <w:rPr>
          <w:rFonts w:ascii="Sylfaen" w:hAnsi="Sylfaen"/>
          <w:sz w:val="24"/>
          <w:szCs w:val="24"/>
        </w:rPr>
        <w:t>პრეტენდენტის</w:t>
      </w:r>
      <w:proofErr w:type="spellEnd"/>
      <w:r>
        <w:rPr>
          <w:rFonts w:ascii="Sylfaen" w:hAnsi="Sylfaen"/>
          <w:sz w:val="24"/>
          <w:szCs w:val="24"/>
        </w:rPr>
        <w:t xml:space="preserve"> </w:t>
      </w:r>
      <w:proofErr w:type="spellStart"/>
      <w:r>
        <w:rPr>
          <w:rFonts w:ascii="Sylfaen" w:hAnsi="Sylfaen"/>
          <w:sz w:val="24"/>
          <w:szCs w:val="24"/>
        </w:rPr>
        <w:t>მიერ</w:t>
      </w:r>
      <w:proofErr w:type="spellEnd"/>
      <w:r>
        <w:rPr>
          <w:rFonts w:ascii="Sylfaen" w:hAnsi="Sylfaen"/>
          <w:sz w:val="24"/>
          <w:szCs w:val="24"/>
        </w:rPr>
        <w:t xml:space="preserve"> </w:t>
      </w:r>
      <w:proofErr w:type="spellStart"/>
      <w:r>
        <w:rPr>
          <w:rFonts w:ascii="Sylfaen" w:hAnsi="Sylfaen"/>
          <w:sz w:val="24"/>
          <w:szCs w:val="24"/>
        </w:rPr>
        <w:t>წარმოდგენილ</w:t>
      </w:r>
      <w:proofErr w:type="spellEnd"/>
      <w:r>
        <w:rPr>
          <w:rFonts w:ascii="Sylfaen" w:hAnsi="Sylfaen"/>
          <w:sz w:val="24"/>
          <w:szCs w:val="24"/>
        </w:rPr>
        <w:t xml:space="preserve"> </w:t>
      </w:r>
      <w:proofErr w:type="spellStart"/>
      <w:r>
        <w:rPr>
          <w:rFonts w:ascii="Sylfaen" w:hAnsi="Sylfaen"/>
          <w:sz w:val="24"/>
          <w:szCs w:val="24"/>
        </w:rPr>
        <w:t>უნდა</w:t>
      </w:r>
      <w:proofErr w:type="spellEnd"/>
      <w:r>
        <w:rPr>
          <w:rFonts w:ascii="Sylfaen" w:hAnsi="Sylfaen"/>
          <w:sz w:val="24"/>
          <w:szCs w:val="24"/>
        </w:rPr>
        <w:t xml:space="preserve"> </w:t>
      </w:r>
      <w:proofErr w:type="spellStart"/>
      <w:r>
        <w:rPr>
          <w:rFonts w:ascii="Sylfaen" w:hAnsi="Sylfaen"/>
          <w:sz w:val="24"/>
          <w:szCs w:val="24"/>
        </w:rPr>
        <w:t>იქნას</w:t>
      </w:r>
      <w:proofErr w:type="spellEnd"/>
      <w:r>
        <w:rPr>
          <w:rFonts w:ascii="Sylfaen" w:hAnsi="Sylfaen"/>
          <w:sz w:val="24"/>
          <w:szCs w:val="24"/>
        </w:rPr>
        <w:t xml:space="preserve"> PDU-</w:t>
      </w:r>
      <w:r>
        <w:rPr>
          <w:rFonts w:ascii="Sylfaen" w:hAnsi="Sylfaen"/>
          <w:sz w:val="24"/>
          <w:szCs w:val="24"/>
          <w:lang w:val="ka-GE"/>
        </w:rPr>
        <w:t>ს მწარმოებელი კომპანია, მოდელი და დეტალური ტექნიკური მონაცემები</w:t>
      </w:r>
    </w:p>
    <w:p w14:paraId="18FAC6F9" w14:textId="7768DD22" w:rsidR="00D9168A" w:rsidRPr="00182512" w:rsidRDefault="00D9168A" w:rsidP="00182512">
      <w:pPr>
        <w:pStyle w:val="ListParagraph"/>
        <w:numPr>
          <w:ilvl w:val="0"/>
          <w:numId w:val="30"/>
        </w:numPr>
        <w:jc w:val="both"/>
        <w:rPr>
          <w:rFonts w:ascii="Sylfaen" w:hAnsi="Sylfaen"/>
          <w:sz w:val="24"/>
          <w:szCs w:val="24"/>
          <w:lang w:val="ka-GE"/>
        </w:rPr>
      </w:pPr>
      <w:r w:rsidRPr="00182512">
        <w:rPr>
          <w:rFonts w:ascii="Sylfaen" w:hAnsi="Sylfaen"/>
          <w:sz w:val="24"/>
          <w:szCs w:val="24"/>
          <w:lang w:val="ka-GE"/>
        </w:rPr>
        <w:t>თითოეული სასერვერო რეკი უნდა დაკომპლექტდეს ვერტიკალური საკაბელო ორგანაიზერით;</w:t>
      </w:r>
    </w:p>
    <w:p w14:paraId="699D468C" w14:textId="1420CA26" w:rsidR="00693E84" w:rsidRPr="00CD4DF0" w:rsidRDefault="006D5B53" w:rsidP="00DE7EC0">
      <w:pPr>
        <w:jc w:val="right"/>
        <w:rPr>
          <w:rFonts w:ascii="Sylfaen" w:hAnsi="Sylfaen"/>
          <w:b/>
          <w:bCs/>
          <w:sz w:val="24"/>
          <w:szCs w:val="24"/>
          <w:lang w:val="ka-GE"/>
        </w:rPr>
      </w:pPr>
      <w:r>
        <w:rPr>
          <w:rFonts w:ascii="Sylfaen" w:hAnsi="Sylfaen"/>
          <w:b/>
          <w:bCs/>
          <w:sz w:val="24"/>
          <w:szCs w:val="24"/>
        </w:rPr>
        <w:t>6</w:t>
      </w:r>
      <w:r w:rsidR="00182512">
        <w:rPr>
          <w:rFonts w:ascii="Sylfaen" w:hAnsi="Sylfaen"/>
          <w:b/>
          <w:bCs/>
          <w:sz w:val="24"/>
          <w:szCs w:val="24"/>
        </w:rPr>
        <w:t>.</w:t>
      </w:r>
      <w:r w:rsidR="00693E84" w:rsidRPr="00CD4DF0">
        <w:rPr>
          <w:rFonts w:ascii="Sylfaen" w:hAnsi="Sylfaen"/>
          <w:b/>
          <w:bCs/>
          <w:sz w:val="24"/>
          <w:szCs w:val="24"/>
          <w:lang w:val="ka-GE"/>
        </w:rPr>
        <w:t xml:space="preserve"> </w:t>
      </w:r>
      <w:r w:rsidR="007707C1" w:rsidRPr="00CD4DF0">
        <w:rPr>
          <w:rFonts w:ascii="Sylfaen" w:hAnsi="Sylfaen"/>
          <w:b/>
          <w:bCs/>
          <w:sz w:val="24"/>
          <w:szCs w:val="24"/>
          <w:lang w:val="ka-GE"/>
        </w:rPr>
        <w:t>ტექნიკის განთავსება</w:t>
      </w:r>
    </w:p>
    <w:p w14:paraId="04512F14" w14:textId="77777777" w:rsidR="00182512" w:rsidRDefault="00CB2676" w:rsidP="00F16D38">
      <w:pPr>
        <w:pStyle w:val="ListParagraph"/>
        <w:numPr>
          <w:ilvl w:val="0"/>
          <w:numId w:val="31"/>
        </w:numPr>
        <w:jc w:val="both"/>
        <w:rPr>
          <w:rFonts w:ascii="Sylfaen" w:hAnsi="Sylfaen"/>
          <w:sz w:val="24"/>
          <w:szCs w:val="24"/>
          <w:lang w:val="ka-GE"/>
        </w:rPr>
      </w:pPr>
      <w:r w:rsidRPr="00182512">
        <w:rPr>
          <w:rFonts w:ascii="Sylfaen" w:hAnsi="Sylfaen"/>
          <w:sz w:val="24"/>
          <w:szCs w:val="24"/>
          <w:lang w:val="ka-GE"/>
        </w:rPr>
        <w:t xml:space="preserve">შემაღლებული იატაკის </w:t>
      </w:r>
      <w:r w:rsidR="007F26F6" w:rsidRPr="00182512">
        <w:rPr>
          <w:rFonts w:ascii="Sylfaen" w:hAnsi="Sylfaen"/>
          <w:sz w:val="24"/>
          <w:szCs w:val="24"/>
          <w:lang w:val="ka-GE"/>
        </w:rPr>
        <w:t xml:space="preserve">ნაჩვრეტებიანი </w:t>
      </w:r>
      <w:r w:rsidR="0094669A" w:rsidRPr="00182512">
        <w:rPr>
          <w:rFonts w:ascii="Sylfaen" w:hAnsi="Sylfaen"/>
          <w:sz w:val="24"/>
          <w:szCs w:val="24"/>
          <w:lang w:val="ka-GE"/>
        </w:rPr>
        <w:t xml:space="preserve">ფილები უნდა განთავსდეს „ცივ“ დერეფნებში და არა „ცხელ“ დერეფნებში, რათა გაუმჯობესდეს </w:t>
      </w:r>
      <w:r w:rsidR="00EB54EF" w:rsidRPr="00182512">
        <w:rPr>
          <w:rFonts w:ascii="Sylfaen" w:hAnsi="Sylfaen"/>
          <w:sz w:val="24"/>
          <w:szCs w:val="24"/>
          <w:lang w:val="ka-GE"/>
        </w:rPr>
        <w:t>„ცხელი“ და „ცივი“ დერეფნების ფუნქციონირება.</w:t>
      </w:r>
      <w:r w:rsidR="00B06F71" w:rsidRPr="00182512">
        <w:rPr>
          <w:rFonts w:ascii="Sylfaen" w:hAnsi="Sylfaen"/>
          <w:sz w:val="24"/>
          <w:szCs w:val="24"/>
          <w:lang w:val="ka-GE"/>
        </w:rPr>
        <w:t xml:space="preserve"> გარდა ამისა, „ცივ“ დერეფნებში, ნაჩვრეტებიანი ფილების ქვემოთ, </w:t>
      </w:r>
      <w:r w:rsidR="006F2B49" w:rsidRPr="00182512">
        <w:rPr>
          <w:rFonts w:ascii="Sylfaen" w:hAnsi="Sylfaen"/>
          <w:sz w:val="24"/>
          <w:szCs w:val="24"/>
          <w:lang w:val="ka-GE"/>
        </w:rPr>
        <w:t>არ უნდა განთავსდეს საკაბელო უჯრედები ან სხვა დაბრკოლებები.</w:t>
      </w:r>
    </w:p>
    <w:p w14:paraId="4F434275" w14:textId="46425B62" w:rsidR="00182512" w:rsidRPr="00182512" w:rsidRDefault="001F423B" w:rsidP="00F16D38">
      <w:pPr>
        <w:pStyle w:val="ListParagraph"/>
        <w:numPr>
          <w:ilvl w:val="0"/>
          <w:numId w:val="31"/>
        </w:numPr>
        <w:jc w:val="both"/>
        <w:rPr>
          <w:rFonts w:ascii="Sylfaen" w:hAnsi="Sylfaen"/>
          <w:sz w:val="24"/>
          <w:szCs w:val="24"/>
          <w:lang w:val="ka-GE"/>
        </w:rPr>
      </w:pPr>
      <w:r w:rsidRPr="00182512">
        <w:rPr>
          <w:rFonts w:ascii="Sylfaen" w:hAnsi="Sylfaen"/>
          <w:sz w:val="24"/>
          <w:szCs w:val="24"/>
          <w:lang w:val="ka-GE"/>
        </w:rPr>
        <w:t>შემაღლებულ</w:t>
      </w:r>
      <w:r w:rsidR="0007289E" w:rsidRPr="00182512">
        <w:rPr>
          <w:rFonts w:ascii="Sylfaen" w:hAnsi="Sylfaen"/>
          <w:sz w:val="24"/>
          <w:szCs w:val="24"/>
          <w:lang w:val="ka-GE"/>
        </w:rPr>
        <w:t xml:space="preserve"> იატაკზე განთავსებისას, </w:t>
      </w:r>
      <w:r w:rsidR="00182512" w:rsidRPr="00182512">
        <w:rPr>
          <w:rFonts w:ascii="Sylfaen" w:hAnsi="Sylfaen"/>
          <w:sz w:val="24"/>
          <w:szCs w:val="24"/>
          <w:lang w:val="ka-GE"/>
        </w:rPr>
        <w:t xml:space="preserve">რეკები </w:t>
      </w:r>
      <w:r w:rsidR="0007289E" w:rsidRPr="00182512">
        <w:rPr>
          <w:rFonts w:ascii="Sylfaen" w:hAnsi="Sylfaen"/>
          <w:sz w:val="24"/>
          <w:szCs w:val="24"/>
          <w:lang w:val="ka-GE"/>
        </w:rPr>
        <w:t xml:space="preserve">განლაგებული უნდა იყოს ისე, რომ </w:t>
      </w:r>
      <w:r w:rsidR="00BA7082">
        <w:rPr>
          <w:rFonts w:ascii="Sylfaen" w:hAnsi="Sylfaen"/>
          <w:sz w:val="24"/>
          <w:szCs w:val="24"/>
          <w:lang w:val="ka-GE"/>
        </w:rPr>
        <w:t>შესაძლებელი იყოს</w:t>
      </w:r>
      <w:r w:rsidR="008931C5" w:rsidRPr="00182512">
        <w:rPr>
          <w:rFonts w:ascii="Sylfaen" w:hAnsi="Sylfaen"/>
          <w:sz w:val="24"/>
          <w:szCs w:val="24"/>
          <w:lang w:val="ka-GE"/>
        </w:rPr>
        <w:t xml:space="preserve"> </w:t>
      </w:r>
      <w:r w:rsidR="00182512" w:rsidRPr="00182512">
        <w:rPr>
          <w:rFonts w:ascii="Sylfaen" w:hAnsi="Sylfaen"/>
          <w:sz w:val="24"/>
          <w:szCs w:val="24"/>
          <w:lang w:val="ka-GE"/>
        </w:rPr>
        <w:t>რეკების</w:t>
      </w:r>
      <w:r w:rsidR="008931C5" w:rsidRPr="00182512">
        <w:rPr>
          <w:rFonts w:ascii="Sylfaen" w:hAnsi="Sylfaen"/>
          <w:sz w:val="24"/>
          <w:szCs w:val="24"/>
          <w:lang w:val="ka-GE"/>
        </w:rPr>
        <w:t xml:space="preserve"> წინა და უკანა მხარეს არსებული ფილების </w:t>
      </w:r>
      <w:r w:rsidR="00182512" w:rsidRPr="00182512">
        <w:rPr>
          <w:rFonts w:ascii="Sylfaen" w:hAnsi="Sylfaen"/>
          <w:sz w:val="24"/>
          <w:szCs w:val="24"/>
          <w:lang w:val="ka-GE"/>
        </w:rPr>
        <w:t xml:space="preserve">აწევა, ხოლო ცხაურის შემთხვევაში ცხაურის აწევა </w:t>
      </w:r>
      <w:r w:rsidR="00F16D38" w:rsidRPr="00182512">
        <w:rPr>
          <w:rFonts w:ascii="Sylfaen" w:hAnsi="Sylfaen"/>
          <w:sz w:val="24"/>
          <w:szCs w:val="24"/>
          <w:lang w:val="ka-GE"/>
        </w:rPr>
        <w:t>(ცივი კორიდორი = 2 ფილა = 1.2 მეტრი;  რეკის სიღრმე = 1.2 მეტრი = 2 ფილა).</w:t>
      </w:r>
    </w:p>
    <w:p w14:paraId="0AB337F7" w14:textId="22CC6448" w:rsidR="00182512" w:rsidRPr="00182512" w:rsidRDefault="00F16D38" w:rsidP="00F16D38">
      <w:pPr>
        <w:pStyle w:val="ListParagraph"/>
        <w:numPr>
          <w:ilvl w:val="0"/>
          <w:numId w:val="31"/>
        </w:numPr>
        <w:jc w:val="both"/>
        <w:rPr>
          <w:rFonts w:ascii="Sylfaen" w:hAnsi="Sylfaen"/>
          <w:sz w:val="24"/>
          <w:szCs w:val="24"/>
          <w:lang w:val="ka-GE"/>
        </w:rPr>
      </w:pPr>
      <w:r w:rsidRPr="00182512">
        <w:rPr>
          <w:rFonts w:ascii="Sylfaen" w:hAnsi="Sylfaen"/>
          <w:sz w:val="24"/>
          <w:szCs w:val="24"/>
          <w:lang w:val="ka-GE"/>
        </w:rPr>
        <w:t xml:space="preserve">პროექტის ფარგლებში წარმოდგენილი უნდა იყოს არანაკლებ 20 ერთეული 600x600მმ იატაკის ცხაურა, რომელსაც </w:t>
      </w:r>
      <w:r w:rsidR="00BA7082">
        <w:rPr>
          <w:rFonts w:ascii="Sylfaen" w:hAnsi="Sylfaen"/>
          <w:sz w:val="24"/>
          <w:szCs w:val="24"/>
          <w:lang w:val="ka-GE"/>
        </w:rPr>
        <w:t>ბანკი</w:t>
      </w:r>
      <w:r w:rsidRPr="00182512">
        <w:rPr>
          <w:rFonts w:ascii="Sylfaen" w:hAnsi="Sylfaen"/>
          <w:sz w:val="24"/>
          <w:szCs w:val="24"/>
          <w:lang w:val="ka-GE"/>
        </w:rPr>
        <w:t xml:space="preserve"> გამოიყენებს საჭიროებისამებრ.</w:t>
      </w:r>
    </w:p>
    <w:p w14:paraId="5A2CFC14" w14:textId="033E5E45" w:rsidR="00F16D38" w:rsidRDefault="00F16D38" w:rsidP="00F16D38">
      <w:pPr>
        <w:pStyle w:val="ListParagraph"/>
        <w:numPr>
          <w:ilvl w:val="0"/>
          <w:numId w:val="31"/>
        </w:numPr>
        <w:jc w:val="both"/>
        <w:rPr>
          <w:rFonts w:ascii="Sylfaen" w:hAnsi="Sylfaen"/>
          <w:sz w:val="24"/>
          <w:szCs w:val="24"/>
          <w:lang w:val="ka-GE"/>
        </w:rPr>
      </w:pPr>
      <w:r w:rsidRPr="00182512">
        <w:rPr>
          <w:rFonts w:ascii="Sylfaen" w:hAnsi="Sylfaen"/>
          <w:sz w:val="24"/>
          <w:szCs w:val="24"/>
          <w:lang w:val="ka-GE"/>
        </w:rPr>
        <w:lastRenderedPageBreak/>
        <w:t>იატაკის ფილების ზომა უნდა იყოს 600მმx600მმ.</w:t>
      </w:r>
    </w:p>
    <w:p w14:paraId="3603D4DF" w14:textId="0BABD9E0" w:rsidR="00182512" w:rsidRPr="00182512" w:rsidRDefault="00182512" w:rsidP="00F16D38">
      <w:pPr>
        <w:pStyle w:val="ListParagraph"/>
        <w:numPr>
          <w:ilvl w:val="0"/>
          <w:numId w:val="31"/>
        </w:numPr>
        <w:jc w:val="both"/>
        <w:rPr>
          <w:rFonts w:ascii="Sylfaen" w:hAnsi="Sylfaen"/>
          <w:sz w:val="24"/>
          <w:szCs w:val="24"/>
          <w:lang w:val="ka-GE"/>
        </w:rPr>
      </w:pPr>
      <w:r>
        <w:rPr>
          <w:rFonts w:ascii="Sylfaen" w:hAnsi="Sylfaen"/>
          <w:kern w:val="0"/>
          <w:sz w:val="24"/>
          <w:szCs w:val="24"/>
          <w:lang w:val="ka-GE"/>
          <w14:ligatures w14:val="none"/>
        </w:rPr>
        <w:t xml:space="preserve">იატაკის ფილის ჭრილები არ უნდა იყოს საჭიროზე დიდი. </w:t>
      </w:r>
      <w:r w:rsidR="004D6D9C">
        <w:rPr>
          <w:rFonts w:ascii="Sylfaen" w:hAnsi="Sylfaen"/>
          <w:kern w:val="0"/>
          <w:sz w:val="24"/>
          <w:szCs w:val="24"/>
          <w:lang w:val="ka-GE"/>
          <w14:ligatures w14:val="none"/>
        </w:rPr>
        <w:t xml:space="preserve">რეკების, საკაბელო ორგანაიზერის ქვეშ უნდა ამოიჭრას ფილები და </w:t>
      </w:r>
      <w:r>
        <w:rPr>
          <w:rFonts w:ascii="Sylfaen" w:hAnsi="Sylfaen"/>
          <w:kern w:val="0"/>
          <w:sz w:val="24"/>
          <w:szCs w:val="24"/>
          <w:lang w:val="ka-GE"/>
          <w14:ligatures w14:val="none"/>
        </w:rPr>
        <w:t>იატაკის ფილის ჭრილებზე უნდა დამაგრდეს ჯაგრისები, რათა მინიმუმამდე იქნას დაყვანილი ჰაერის დანაკარგი იატაკის ფილებში არსებული ღიობებით.</w:t>
      </w:r>
    </w:p>
    <w:p w14:paraId="406ED3FB" w14:textId="1AFD6368" w:rsidR="001A76B9" w:rsidRPr="00CD4DF0" w:rsidRDefault="006D5B53" w:rsidP="004D6D9C">
      <w:pPr>
        <w:jc w:val="right"/>
        <w:rPr>
          <w:rFonts w:ascii="Sylfaen" w:hAnsi="Sylfaen"/>
          <w:b/>
          <w:bCs/>
          <w:sz w:val="24"/>
          <w:szCs w:val="24"/>
          <w:lang w:val="ka-GE"/>
        </w:rPr>
      </w:pPr>
      <w:r>
        <w:rPr>
          <w:rFonts w:ascii="Sylfaen" w:hAnsi="Sylfaen"/>
          <w:b/>
          <w:bCs/>
          <w:sz w:val="24"/>
          <w:szCs w:val="24"/>
          <w:lang w:val="ka-GE"/>
        </w:rPr>
        <w:t>7</w:t>
      </w:r>
      <w:r w:rsidR="00161E58" w:rsidRPr="004D6D9C">
        <w:rPr>
          <w:rFonts w:ascii="Sylfaen" w:hAnsi="Sylfaen"/>
          <w:b/>
          <w:bCs/>
          <w:sz w:val="24"/>
          <w:szCs w:val="24"/>
          <w:lang w:val="ka-GE"/>
        </w:rPr>
        <w:t>.</w:t>
      </w:r>
      <w:r w:rsidR="001A76B9" w:rsidRPr="00CD4DF0">
        <w:rPr>
          <w:rFonts w:ascii="Sylfaen" w:hAnsi="Sylfaen"/>
          <w:b/>
          <w:bCs/>
          <w:sz w:val="24"/>
          <w:szCs w:val="24"/>
          <w:lang w:val="ka-GE"/>
        </w:rPr>
        <w:t xml:space="preserve"> </w:t>
      </w:r>
      <w:r w:rsidR="004D6D9C">
        <w:rPr>
          <w:rFonts w:ascii="Sylfaen" w:hAnsi="Sylfaen"/>
          <w:b/>
          <w:bCs/>
          <w:sz w:val="24"/>
          <w:szCs w:val="24"/>
          <w:lang w:val="ka-GE"/>
        </w:rPr>
        <w:t>საკაბელო ხონჩები და საკომუნიკაციო კაბელები</w:t>
      </w:r>
    </w:p>
    <w:p w14:paraId="7E7C9706" w14:textId="052A882B" w:rsidR="004D6D9C" w:rsidRDefault="004D6D9C" w:rsidP="001A76B9">
      <w:pPr>
        <w:jc w:val="both"/>
        <w:rPr>
          <w:rFonts w:ascii="Sylfaen" w:hAnsi="Sylfaen"/>
          <w:sz w:val="24"/>
          <w:szCs w:val="24"/>
          <w:lang w:val="ka-GE"/>
        </w:rPr>
      </w:pPr>
      <w:r w:rsidRPr="004D6D9C">
        <w:rPr>
          <w:rFonts w:ascii="Sylfaen" w:hAnsi="Sylfaen"/>
          <w:kern w:val="0"/>
          <w:sz w:val="24"/>
          <w:szCs w:val="24"/>
          <w:lang w:val="ka-GE"/>
          <w14:ligatures w14:val="none"/>
        </w:rPr>
        <w:t>შემაღლებული იატაკის ქვეშ უნდა მოეწყოს სტრუქტურირებული საკაბელო ინფრასტრუქტურა (საკაბელო ხონჩებში, 60x300x0.75 და 60x200x0.75).</w:t>
      </w:r>
    </w:p>
    <w:p w14:paraId="052257C2" w14:textId="03D43186" w:rsidR="00F50FBC" w:rsidRPr="00CD4DF0" w:rsidRDefault="00F50FBC" w:rsidP="001A76B9">
      <w:pPr>
        <w:jc w:val="both"/>
        <w:rPr>
          <w:rFonts w:ascii="Sylfaen" w:hAnsi="Sylfaen"/>
          <w:sz w:val="24"/>
          <w:szCs w:val="24"/>
          <w:lang w:val="ka-GE"/>
        </w:rPr>
      </w:pPr>
      <w:r w:rsidRPr="00CD4DF0">
        <w:rPr>
          <w:rFonts w:ascii="Sylfaen" w:hAnsi="Sylfaen"/>
          <w:sz w:val="24"/>
          <w:szCs w:val="24"/>
          <w:lang w:val="ka-GE"/>
        </w:rPr>
        <w:t>შემაღლებული იატაკის ქვეშ არსებული საკომუნიკაციო კაბელები უნდა განთავსდეს ვენტილირებად საკაბელო ხონჩებში, რომლებიც არ ბლოკავენ ჰაერის ნაკადს.</w:t>
      </w:r>
      <w:r w:rsidR="002417D3" w:rsidRPr="00CD4DF0">
        <w:rPr>
          <w:rFonts w:ascii="Sylfaen" w:hAnsi="Sylfaen"/>
          <w:sz w:val="24"/>
          <w:szCs w:val="24"/>
          <w:lang w:val="ka-GE"/>
        </w:rPr>
        <w:t xml:space="preserve"> </w:t>
      </w:r>
    </w:p>
    <w:p w14:paraId="3DB9DDB1" w14:textId="77777777" w:rsidR="00F16D38" w:rsidRPr="00CD4DF0" w:rsidRDefault="00F16D38" w:rsidP="00F16D38">
      <w:pPr>
        <w:jc w:val="both"/>
        <w:rPr>
          <w:rFonts w:ascii="Sylfaen" w:hAnsi="Sylfaen"/>
          <w:sz w:val="24"/>
          <w:szCs w:val="24"/>
          <w:highlight w:val="yellow"/>
          <w:lang w:val="ka-GE"/>
        </w:rPr>
      </w:pPr>
      <w:r w:rsidRPr="004D6D9C">
        <w:rPr>
          <w:rFonts w:ascii="Sylfaen" w:hAnsi="Sylfaen"/>
          <w:sz w:val="24"/>
          <w:szCs w:val="24"/>
          <w:lang w:val="ka-GE"/>
        </w:rPr>
        <w:t>ლითონის საკაბელო ხონჩები დაკავშირებული უნდა იყოს მონაცემთა დამუშავების ცენტრის დამიწების ინფრასტრუქტურასთან.</w:t>
      </w:r>
    </w:p>
    <w:p w14:paraId="5F980280" w14:textId="1E7AB009" w:rsidR="00F16D38" w:rsidRPr="00CD4DF0" w:rsidRDefault="00F16D38" w:rsidP="00F16D38">
      <w:pPr>
        <w:jc w:val="both"/>
        <w:rPr>
          <w:rFonts w:ascii="Sylfaen" w:hAnsi="Sylfaen"/>
          <w:sz w:val="24"/>
          <w:szCs w:val="24"/>
          <w:lang w:val="ka-GE"/>
        </w:rPr>
      </w:pPr>
      <w:r w:rsidRPr="004D6D9C">
        <w:rPr>
          <w:rFonts w:ascii="Sylfaen" w:hAnsi="Sylfaen"/>
          <w:sz w:val="24"/>
          <w:szCs w:val="24"/>
          <w:lang w:val="ka-GE"/>
        </w:rPr>
        <w:t>ერთ საკაბელო არხში უნდა მოხდეს ელექტრო სადენების მონტაჟი, რომელიც ყოველი რეკის ქვეშ დაბოლოვდება დენის გამანაწილებელი PDU-ების შესაბამისი სოკეტებით.</w:t>
      </w:r>
    </w:p>
    <w:p w14:paraId="691DBE29" w14:textId="304FE685" w:rsidR="001A76B9" w:rsidRDefault="00411AFD" w:rsidP="001A76B9">
      <w:pPr>
        <w:jc w:val="both"/>
        <w:rPr>
          <w:rFonts w:ascii="Sylfaen" w:hAnsi="Sylfaen"/>
          <w:sz w:val="24"/>
          <w:szCs w:val="24"/>
          <w:lang w:val="ka-GE"/>
        </w:rPr>
      </w:pPr>
      <w:r w:rsidRPr="00CD4DF0">
        <w:rPr>
          <w:rFonts w:ascii="Sylfaen" w:hAnsi="Sylfaen"/>
          <w:sz w:val="24"/>
          <w:szCs w:val="24"/>
          <w:lang w:val="ka-GE"/>
        </w:rPr>
        <w:t xml:space="preserve">იატაკქვეშა საკაბელო ხონჩების </w:t>
      </w:r>
      <w:r w:rsidR="0013043F" w:rsidRPr="00CD4DF0">
        <w:rPr>
          <w:rFonts w:ascii="Sylfaen" w:hAnsi="Sylfaen"/>
          <w:sz w:val="24"/>
          <w:szCs w:val="24"/>
          <w:lang w:val="ka-GE"/>
        </w:rPr>
        <w:t>მარშრუტი კოორდინაციაში უნდა იყოს სხვა იატაკქვეშა სისტემებთან</w:t>
      </w:r>
      <w:r w:rsidR="00B2207C" w:rsidRPr="00CD4DF0">
        <w:rPr>
          <w:rFonts w:ascii="Sylfaen" w:hAnsi="Sylfaen"/>
          <w:sz w:val="24"/>
          <w:szCs w:val="24"/>
          <w:lang w:val="ka-GE"/>
        </w:rPr>
        <w:t>, რომელიც უნდა დაპროექტდეს იატაკის მოწყობის ეტაპზე.</w:t>
      </w:r>
    </w:p>
    <w:p w14:paraId="4FFB9500" w14:textId="77777777" w:rsidR="006D5B53" w:rsidRDefault="004D6D9C" w:rsidP="006D5B53">
      <w:pPr>
        <w:jc w:val="both"/>
        <w:rPr>
          <w:rFonts w:ascii="Sylfaen" w:hAnsi="Sylfaen"/>
          <w:b/>
          <w:bCs/>
          <w:sz w:val="24"/>
          <w:szCs w:val="24"/>
          <w:lang w:val="ka-GE"/>
        </w:rPr>
      </w:pPr>
      <w:r>
        <w:rPr>
          <w:rFonts w:ascii="Sylfaen" w:hAnsi="Sylfaen"/>
          <w:sz w:val="24"/>
          <w:szCs w:val="24"/>
          <w:lang w:val="ka-GE"/>
        </w:rPr>
        <w:t>გამარჯვებულმა კომპანიამ უნდა უზრუნველყოს პროექტით გათვალისწინებული რაოდენობის შესაბამისი პატჩ-პანელების, საკომუნიკაციო კაბელებისა და საკაბელო ორგანაიზერების მიწოდება</w:t>
      </w:r>
      <w:r w:rsidR="00C81776">
        <w:rPr>
          <w:rFonts w:ascii="Sylfaen" w:hAnsi="Sylfaen"/>
          <w:sz w:val="24"/>
          <w:szCs w:val="24"/>
          <w:lang w:val="ka-GE"/>
        </w:rPr>
        <w:t>.</w:t>
      </w:r>
    </w:p>
    <w:p w14:paraId="0DC8F595" w14:textId="0B5D5E5E" w:rsidR="00D9168A" w:rsidRPr="006D5B53" w:rsidRDefault="006D5B53" w:rsidP="006D5B53">
      <w:pPr>
        <w:jc w:val="right"/>
        <w:rPr>
          <w:rFonts w:ascii="Sylfaen" w:hAnsi="Sylfaen"/>
          <w:sz w:val="24"/>
          <w:szCs w:val="24"/>
          <w:lang w:val="ka-GE"/>
        </w:rPr>
      </w:pPr>
      <w:r>
        <w:rPr>
          <w:rFonts w:ascii="Sylfaen" w:hAnsi="Sylfaen"/>
          <w:b/>
          <w:bCs/>
          <w:sz w:val="24"/>
          <w:szCs w:val="24"/>
          <w:lang w:val="ka-GE"/>
        </w:rPr>
        <w:t>8</w:t>
      </w:r>
      <w:r w:rsidR="00C81776" w:rsidRPr="00C81776">
        <w:rPr>
          <w:rFonts w:ascii="Sylfaen" w:hAnsi="Sylfaen"/>
          <w:b/>
          <w:bCs/>
          <w:sz w:val="24"/>
          <w:szCs w:val="24"/>
          <w:lang w:val="ka-GE"/>
        </w:rPr>
        <w:t xml:space="preserve">. </w:t>
      </w:r>
      <w:r w:rsidR="00D9168A" w:rsidRPr="00C81776">
        <w:rPr>
          <w:rFonts w:ascii="Sylfaen" w:hAnsi="Sylfaen"/>
          <w:b/>
          <w:bCs/>
          <w:sz w:val="24"/>
          <w:szCs w:val="24"/>
          <w:lang w:val="ka-GE"/>
        </w:rPr>
        <w:t>ელ. ფარისა და სადენების მოწყობა</w:t>
      </w:r>
    </w:p>
    <w:p w14:paraId="7182174A" w14:textId="0E30733B" w:rsidR="00D9168A" w:rsidRPr="00C81776" w:rsidRDefault="00D9168A" w:rsidP="00D9168A">
      <w:pPr>
        <w:jc w:val="both"/>
        <w:rPr>
          <w:rFonts w:ascii="Sylfaen" w:hAnsi="Sylfaen"/>
          <w:sz w:val="24"/>
          <w:szCs w:val="24"/>
          <w:lang w:val="ka-GE"/>
        </w:rPr>
      </w:pPr>
      <w:r w:rsidRPr="00C81776">
        <w:rPr>
          <w:rFonts w:ascii="Sylfaen" w:hAnsi="Sylfaen"/>
          <w:sz w:val="24"/>
          <w:szCs w:val="24"/>
          <w:lang w:val="ka-GE"/>
        </w:rPr>
        <w:t>პრეტენდენტმა UPS ოთახში უნდა მოაწყოს ახალი ელ.</w:t>
      </w:r>
      <w:r w:rsidR="00C81776" w:rsidRPr="00C81776">
        <w:rPr>
          <w:rFonts w:ascii="Sylfaen" w:hAnsi="Sylfaen"/>
          <w:sz w:val="24"/>
          <w:szCs w:val="24"/>
          <w:lang w:val="ka-GE"/>
        </w:rPr>
        <w:t xml:space="preserve"> </w:t>
      </w:r>
      <w:r w:rsidRPr="00C81776">
        <w:rPr>
          <w:rFonts w:ascii="Sylfaen" w:hAnsi="Sylfaen"/>
          <w:sz w:val="24"/>
          <w:szCs w:val="24"/>
          <w:lang w:val="ka-GE"/>
        </w:rPr>
        <w:t>გამანაწილებელი ფარი, რომელიც დაკომპლექტდება შემდეგი ავტომატური ამომრთველებით:</w:t>
      </w:r>
    </w:p>
    <w:p w14:paraId="26C45AA2" w14:textId="77777777" w:rsidR="00D9168A" w:rsidRPr="00C81776" w:rsidRDefault="00D9168A" w:rsidP="00D9168A">
      <w:pPr>
        <w:pStyle w:val="ListParagraph"/>
        <w:numPr>
          <w:ilvl w:val="0"/>
          <w:numId w:val="20"/>
        </w:numPr>
        <w:jc w:val="both"/>
        <w:rPr>
          <w:rFonts w:ascii="Sylfaen" w:hAnsi="Sylfaen"/>
          <w:sz w:val="24"/>
          <w:szCs w:val="24"/>
          <w:lang w:val="ka-GE"/>
        </w:rPr>
      </w:pPr>
      <w:r w:rsidRPr="00C81776">
        <w:rPr>
          <w:rFonts w:ascii="Sylfaen" w:hAnsi="Sylfaen"/>
          <w:sz w:val="24"/>
          <w:szCs w:val="24"/>
          <w:lang w:val="ka-GE"/>
        </w:rPr>
        <w:t>ძალოვანი ელ. ფარი, რომელიც გათვლილი იქნება ქვემოთ მოცემული ავტომატური ამომრთველებისთვის. ფარს უნდა გააჩნდეს დამიწების და ნეიტრალის სალტე და საკეტიანი კარი.</w:t>
      </w:r>
    </w:p>
    <w:p w14:paraId="55D5D04B" w14:textId="77777777" w:rsidR="00D9168A" w:rsidRPr="00C81776" w:rsidRDefault="00D9168A" w:rsidP="00D9168A">
      <w:pPr>
        <w:pStyle w:val="ListParagraph"/>
        <w:numPr>
          <w:ilvl w:val="0"/>
          <w:numId w:val="20"/>
        </w:numPr>
        <w:jc w:val="both"/>
        <w:rPr>
          <w:rFonts w:ascii="Sylfaen" w:hAnsi="Sylfaen"/>
          <w:sz w:val="24"/>
          <w:szCs w:val="24"/>
          <w:lang w:val="ka-GE"/>
        </w:rPr>
      </w:pPr>
      <w:r w:rsidRPr="00C81776">
        <w:rPr>
          <w:rFonts w:ascii="Sylfaen" w:hAnsi="Sylfaen"/>
          <w:sz w:val="24"/>
          <w:szCs w:val="24"/>
          <w:lang w:val="ka-GE"/>
        </w:rPr>
        <w:t>UPS-ებში შემომავალი: ავტომატური ამომრთველი 250 ამპერი/3-ფაზა/3-პოლუსა - ჯამში 2 ცალი</w:t>
      </w:r>
    </w:p>
    <w:p w14:paraId="06A4A61D" w14:textId="77777777" w:rsidR="00D9168A" w:rsidRPr="00C81776" w:rsidRDefault="00D9168A" w:rsidP="00D9168A">
      <w:pPr>
        <w:pStyle w:val="ListParagraph"/>
        <w:numPr>
          <w:ilvl w:val="0"/>
          <w:numId w:val="20"/>
        </w:numPr>
        <w:jc w:val="both"/>
        <w:rPr>
          <w:rFonts w:ascii="Sylfaen" w:hAnsi="Sylfaen"/>
          <w:sz w:val="24"/>
          <w:szCs w:val="24"/>
          <w:lang w:val="ka-GE"/>
        </w:rPr>
      </w:pPr>
      <w:r w:rsidRPr="00C81776">
        <w:rPr>
          <w:rFonts w:ascii="Sylfaen" w:hAnsi="Sylfaen"/>
          <w:sz w:val="24"/>
          <w:szCs w:val="24"/>
          <w:lang w:val="ka-GE"/>
        </w:rPr>
        <w:t>UPS-ებიდან გამომავალი: ავტომატური ამომრთველი 250 ამპერი/3-ფაზა/3-პოლუსა - ჯამში 2 ცალი</w:t>
      </w:r>
    </w:p>
    <w:p w14:paraId="75856A58" w14:textId="7E23424C" w:rsidR="00D9168A" w:rsidRPr="00C81776" w:rsidRDefault="00D9168A" w:rsidP="00D9168A">
      <w:pPr>
        <w:pStyle w:val="ListParagraph"/>
        <w:numPr>
          <w:ilvl w:val="0"/>
          <w:numId w:val="20"/>
        </w:numPr>
        <w:jc w:val="both"/>
        <w:rPr>
          <w:rFonts w:ascii="Sylfaen" w:hAnsi="Sylfaen"/>
          <w:sz w:val="24"/>
          <w:szCs w:val="24"/>
          <w:lang w:val="ka-GE"/>
        </w:rPr>
      </w:pPr>
      <w:r w:rsidRPr="00C81776">
        <w:rPr>
          <w:rFonts w:ascii="Sylfaen" w:hAnsi="Sylfaen"/>
          <w:sz w:val="24"/>
          <w:szCs w:val="24"/>
          <w:lang w:val="ka-GE"/>
        </w:rPr>
        <w:t>ავტ</w:t>
      </w:r>
      <w:r w:rsidR="00C81776" w:rsidRPr="00C81776">
        <w:rPr>
          <w:rFonts w:ascii="Sylfaen" w:hAnsi="Sylfaen"/>
          <w:sz w:val="24"/>
          <w:szCs w:val="24"/>
          <w:lang w:val="ka-GE"/>
        </w:rPr>
        <w:t>ომატური</w:t>
      </w:r>
      <w:r w:rsidRPr="00C81776">
        <w:rPr>
          <w:rFonts w:ascii="Sylfaen" w:hAnsi="Sylfaen"/>
          <w:sz w:val="24"/>
          <w:szCs w:val="24"/>
          <w:lang w:val="ka-GE"/>
        </w:rPr>
        <w:t xml:space="preserve"> ამომრთველები გაგრილების სისტემისთვის 63 ამპერი/3-ფაზა/3-პოლუსა - ჯამში 4 ცალი</w:t>
      </w:r>
    </w:p>
    <w:p w14:paraId="1A4D9A92" w14:textId="437B5FB3" w:rsidR="00D9168A" w:rsidRPr="00C81776" w:rsidRDefault="00D9168A" w:rsidP="00D9168A">
      <w:pPr>
        <w:pStyle w:val="ListParagraph"/>
        <w:numPr>
          <w:ilvl w:val="0"/>
          <w:numId w:val="20"/>
        </w:numPr>
        <w:jc w:val="both"/>
        <w:rPr>
          <w:rFonts w:ascii="Sylfaen" w:hAnsi="Sylfaen"/>
          <w:sz w:val="24"/>
          <w:szCs w:val="24"/>
          <w:lang w:val="ka-GE"/>
        </w:rPr>
      </w:pPr>
      <w:r w:rsidRPr="00C81776">
        <w:rPr>
          <w:rFonts w:ascii="Sylfaen" w:hAnsi="Sylfaen"/>
          <w:sz w:val="24"/>
          <w:szCs w:val="24"/>
          <w:lang w:val="ka-GE"/>
        </w:rPr>
        <w:t>ავტ</w:t>
      </w:r>
      <w:r w:rsidR="00C81776" w:rsidRPr="00C81776">
        <w:rPr>
          <w:rFonts w:ascii="Sylfaen" w:hAnsi="Sylfaen"/>
          <w:sz w:val="24"/>
          <w:szCs w:val="24"/>
          <w:lang w:val="ka-GE"/>
        </w:rPr>
        <w:t>ომატური</w:t>
      </w:r>
      <w:r w:rsidRPr="00C81776">
        <w:rPr>
          <w:rFonts w:ascii="Sylfaen" w:hAnsi="Sylfaen"/>
          <w:sz w:val="24"/>
          <w:szCs w:val="24"/>
          <w:lang w:val="ka-GE"/>
        </w:rPr>
        <w:t xml:space="preserve"> ამომრთველები რეკების PDU-ებისთვის 32 ამპერი/3-ფაზა/3-პოლუსა - ჯამში 40 ცალი</w:t>
      </w:r>
    </w:p>
    <w:p w14:paraId="50031398" w14:textId="70EB52BF" w:rsidR="00C81776" w:rsidRDefault="007F1965" w:rsidP="00D9168A">
      <w:pPr>
        <w:jc w:val="both"/>
        <w:rPr>
          <w:rFonts w:ascii="Sylfaen" w:hAnsi="Sylfaen"/>
          <w:sz w:val="24"/>
          <w:szCs w:val="24"/>
          <w:lang w:val="ka-GE"/>
        </w:rPr>
      </w:pPr>
      <w:r>
        <w:rPr>
          <w:rFonts w:ascii="Sylfaen" w:hAnsi="Sylfaen"/>
          <w:sz w:val="24"/>
          <w:szCs w:val="24"/>
          <w:lang w:val="ka-GE"/>
        </w:rPr>
        <w:t>ძალოვანი ელ. ფარები</w:t>
      </w:r>
      <w:r w:rsidR="00BA7082">
        <w:rPr>
          <w:rFonts w:ascii="Sylfaen" w:hAnsi="Sylfaen"/>
          <w:sz w:val="24"/>
          <w:szCs w:val="24"/>
          <w:lang w:val="ka-GE"/>
        </w:rPr>
        <w:t xml:space="preserve"> და</w:t>
      </w:r>
      <w:r>
        <w:rPr>
          <w:rFonts w:ascii="Sylfaen" w:hAnsi="Sylfaen"/>
          <w:sz w:val="24"/>
          <w:szCs w:val="24"/>
          <w:lang w:val="ka-GE"/>
        </w:rPr>
        <w:t xml:space="preserve"> </w:t>
      </w:r>
      <w:r w:rsidR="00C81776" w:rsidRPr="00C81776">
        <w:rPr>
          <w:rFonts w:ascii="Sylfaen" w:hAnsi="Sylfaen"/>
          <w:sz w:val="24"/>
          <w:szCs w:val="24"/>
          <w:lang w:val="ka-GE"/>
        </w:rPr>
        <w:t>ავტომატური ამომრთველები უნდა იყოს Legrand ან Schneider</w:t>
      </w:r>
      <w:r w:rsidR="00C81776" w:rsidRPr="00C81776">
        <w:rPr>
          <w:rFonts w:ascii="Sylfaen" w:hAnsi="Sylfaen"/>
          <w:sz w:val="24"/>
          <w:szCs w:val="24"/>
          <w:lang w:val="ru-RU"/>
        </w:rPr>
        <w:t>-</w:t>
      </w:r>
      <w:r w:rsidR="00C81776" w:rsidRPr="00C81776">
        <w:rPr>
          <w:rFonts w:ascii="Sylfaen" w:hAnsi="Sylfaen"/>
          <w:sz w:val="24"/>
          <w:szCs w:val="24"/>
          <w:lang w:val="ka-GE"/>
        </w:rPr>
        <w:t>ის ფირმის</w:t>
      </w:r>
    </w:p>
    <w:p w14:paraId="75D42DE5" w14:textId="0AB97368" w:rsidR="009C443C" w:rsidRPr="00C81776" w:rsidRDefault="009C443C" w:rsidP="00D9168A">
      <w:pPr>
        <w:jc w:val="both"/>
        <w:rPr>
          <w:rFonts w:ascii="Sylfaen" w:hAnsi="Sylfaen"/>
          <w:sz w:val="24"/>
          <w:szCs w:val="24"/>
          <w:lang w:val="ka-GE"/>
        </w:rPr>
      </w:pPr>
      <w:proofErr w:type="spellStart"/>
      <w:r>
        <w:rPr>
          <w:rFonts w:ascii="Sylfaen" w:hAnsi="Sylfaen"/>
          <w:sz w:val="24"/>
          <w:szCs w:val="24"/>
        </w:rPr>
        <w:lastRenderedPageBreak/>
        <w:t>პრეტენდენტის</w:t>
      </w:r>
      <w:proofErr w:type="spellEnd"/>
      <w:r>
        <w:rPr>
          <w:rFonts w:ascii="Sylfaen" w:hAnsi="Sylfaen"/>
          <w:sz w:val="24"/>
          <w:szCs w:val="24"/>
        </w:rPr>
        <w:t xml:space="preserve"> </w:t>
      </w:r>
      <w:proofErr w:type="spellStart"/>
      <w:r>
        <w:rPr>
          <w:rFonts w:ascii="Sylfaen" w:hAnsi="Sylfaen"/>
          <w:sz w:val="24"/>
          <w:szCs w:val="24"/>
        </w:rPr>
        <w:t>მიერ</w:t>
      </w:r>
      <w:proofErr w:type="spellEnd"/>
      <w:r>
        <w:rPr>
          <w:rFonts w:ascii="Sylfaen" w:hAnsi="Sylfaen"/>
          <w:sz w:val="24"/>
          <w:szCs w:val="24"/>
        </w:rPr>
        <w:t xml:space="preserve"> </w:t>
      </w:r>
      <w:proofErr w:type="spellStart"/>
      <w:r>
        <w:rPr>
          <w:rFonts w:ascii="Sylfaen" w:hAnsi="Sylfaen"/>
          <w:sz w:val="24"/>
          <w:szCs w:val="24"/>
        </w:rPr>
        <w:t>წარმოდგენილ</w:t>
      </w:r>
      <w:proofErr w:type="spellEnd"/>
      <w:r>
        <w:rPr>
          <w:rFonts w:ascii="Sylfaen" w:hAnsi="Sylfaen"/>
          <w:sz w:val="24"/>
          <w:szCs w:val="24"/>
        </w:rPr>
        <w:t xml:space="preserve"> </w:t>
      </w:r>
      <w:proofErr w:type="spellStart"/>
      <w:r>
        <w:rPr>
          <w:rFonts w:ascii="Sylfaen" w:hAnsi="Sylfaen"/>
          <w:sz w:val="24"/>
          <w:szCs w:val="24"/>
        </w:rPr>
        <w:t>უნდა</w:t>
      </w:r>
      <w:proofErr w:type="spellEnd"/>
      <w:r>
        <w:rPr>
          <w:rFonts w:ascii="Sylfaen" w:hAnsi="Sylfaen"/>
          <w:sz w:val="24"/>
          <w:szCs w:val="24"/>
        </w:rPr>
        <w:t xml:space="preserve"> </w:t>
      </w:r>
      <w:proofErr w:type="spellStart"/>
      <w:r>
        <w:rPr>
          <w:rFonts w:ascii="Sylfaen" w:hAnsi="Sylfaen"/>
          <w:sz w:val="24"/>
          <w:szCs w:val="24"/>
        </w:rPr>
        <w:t>იქნას</w:t>
      </w:r>
      <w:proofErr w:type="spellEnd"/>
      <w:r>
        <w:rPr>
          <w:rFonts w:ascii="Sylfaen" w:hAnsi="Sylfaen"/>
          <w:sz w:val="24"/>
          <w:szCs w:val="24"/>
        </w:rPr>
        <w:t xml:space="preserve"> </w:t>
      </w:r>
      <w:r>
        <w:rPr>
          <w:rFonts w:ascii="Sylfaen" w:hAnsi="Sylfaen"/>
          <w:sz w:val="24"/>
          <w:szCs w:val="24"/>
          <w:lang w:val="ka-GE"/>
        </w:rPr>
        <w:t>ძალოვანი ელ. ფარების, ავტომატური ამომრთველებისა და კაბელების მწარმოებელი კომპანია, მოდელი და დეტალური ტექნიკური მონაცემები.</w:t>
      </w:r>
    </w:p>
    <w:p w14:paraId="7BE7938A" w14:textId="149D34DB" w:rsidR="00C81776" w:rsidRDefault="00D9168A" w:rsidP="00D9168A">
      <w:pPr>
        <w:jc w:val="both"/>
        <w:rPr>
          <w:rFonts w:ascii="Sylfaen" w:hAnsi="Sylfaen"/>
          <w:sz w:val="24"/>
          <w:szCs w:val="24"/>
          <w:lang w:val="ka-GE"/>
        </w:rPr>
      </w:pPr>
      <w:r w:rsidRPr="00C81776">
        <w:rPr>
          <w:rFonts w:ascii="Sylfaen" w:hAnsi="Sylfaen"/>
          <w:sz w:val="24"/>
          <w:szCs w:val="24"/>
          <w:lang w:val="ka-GE"/>
        </w:rPr>
        <w:t>სასერვერო ოთახის შემაღლებული იატაკის ქვეშ გამოყენებულ უნდა იყოს ცეცხლმედეგი</w:t>
      </w:r>
      <w:r w:rsidR="00BA7082">
        <w:rPr>
          <w:rFonts w:ascii="Sylfaen" w:hAnsi="Sylfaen"/>
          <w:sz w:val="24"/>
          <w:szCs w:val="24"/>
          <w:lang w:val="ka-GE"/>
        </w:rPr>
        <w:t>, ჰალოგენის არ შემცველი</w:t>
      </w:r>
      <w:r w:rsidRPr="00C81776">
        <w:rPr>
          <w:rFonts w:ascii="Sylfaen" w:hAnsi="Sylfaen"/>
          <w:sz w:val="24"/>
          <w:szCs w:val="24"/>
          <w:lang w:val="ka-GE"/>
        </w:rPr>
        <w:t xml:space="preserve"> კაბელ</w:t>
      </w:r>
      <w:r w:rsidR="00C81776" w:rsidRPr="00C81776">
        <w:rPr>
          <w:rFonts w:ascii="Sylfaen" w:hAnsi="Sylfaen"/>
          <w:sz w:val="24"/>
          <w:szCs w:val="24"/>
          <w:lang w:val="ka-GE"/>
        </w:rPr>
        <w:t>ებ</w:t>
      </w:r>
      <w:r w:rsidRPr="00C81776">
        <w:rPr>
          <w:rFonts w:ascii="Sylfaen" w:hAnsi="Sylfaen"/>
          <w:sz w:val="24"/>
          <w:szCs w:val="24"/>
          <w:lang w:val="ka-GE"/>
        </w:rPr>
        <w:t>ი, ორმაგი იზოლაციის მრავალწვერიანი 5x6მმ²</w:t>
      </w:r>
      <w:r w:rsidRPr="00C81776">
        <w:rPr>
          <w:rFonts w:ascii="Sylfaen" w:hAnsi="Sylfaen"/>
          <w:sz w:val="24"/>
          <w:szCs w:val="24"/>
        </w:rPr>
        <w:t xml:space="preserve"> (</w:t>
      </w:r>
      <w:r w:rsidRPr="00C81776">
        <w:rPr>
          <w:rFonts w:ascii="Sylfaen" w:hAnsi="Sylfaen"/>
          <w:sz w:val="24"/>
          <w:szCs w:val="24"/>
          <w:lang w:val="ka-GE"/>
        </w:rPr>
        <w:t>სავარაუდო სიგრძე: 440 მეტრი</w:t>
      </w:r>
      <w:r w:rsidRPr="00C81776">
        <w:rPr>
          <w:rFonts w:ascii="Sylfaen" w:hAnsi="Sylfaen"/>
          <w:sz w:val="24"/>
          <w:szCs w:val="24"/>
        </w:rPr>
        <w:t>)</w:t>
      </w:r>
      <w:r w:rsidRPr="00C81776">
        <w:rPr>
          <w:rFonts w:ascii="Sylfaen" w:hAnsi="Sylfaen"/>
          <w:sz w:val="24"/>
          <w:szCs w:val="24"/>
          <w:lang w:val="ka-GE"/>
        </w:rPr>
        <w:t>. ყველა სხვა კაბელის კვეთი უნდა იყოს ავტომატური ამომრთველების და დატვირთვის შესაბამისი და წინასწარ შეთანხმდეს შემსყიდველთან.</w:t>
      </w:r>
    </w:p>
    <w:p w14:paraId="293BB7AC" w14:textId="183A5640" w:rsidR="006D5B53" w:rsidRDefault="006D5B53" w:rsidP="006D5B53">
      <w:pPr>
        <w:pStyle w:val="ListParagraph"/>
        <w:numPr>
          <w:ilvl w:val="0"/>
          <w:numId w:val="37"/>
        </w:numPr>
        <w:spacing w:line="256" w:lineRule="auto"/>
        <w:jc w:val="right"/>
        <w:rPr>
          <w:rFonts w:ascii="Sylfaen" w:hAnsi="Sylfaen"/>
          <w:b/>
          <w:bCs/>
          <w:sz w:val="24"/>
          <w:szCs w:val="24"/>
          <w:lang w:val="ka-GE"/>
        </w:rPr>
      </w:pPr>
      <w:r>
        <w:rPr>
          <w:rFonts w:ascii="Sylfaen" w:hAnsi="Sylfaen"/>
          <w:b/>
          <w:bCs/>
          <w:sz w:val="24"/>
          <w:szCs w:val="24"/>
          <w:lang w:val="ka-GE"/>
        </w:rPr>
        <w:t>დამიწება</w:t>
      </w:r>
    </w:p>
    <w:p w14:paraId="7301FC7D" w14:textId="77777777" w:rsidR="006D5B53" w:rsidRDefault="006D5B53" w:rsidP="006D5B53">
      <w:pPr>
        <w:jc w:val="both"/>
        <w:rPr>
          <w:rFonts w:ascii="Sylfaen" w:hAnsi="Sylfaen"/>
          <w:sz w:val="24"/>
          <w:szCs w:val="24"/>
          <w:lang w:val="ka-GE"/>
        </w:rPr>
      </w:pPr>
      <w:r>
        <w:rPr>
          <w:rFonts w:ascii="Sylfaen" w:hAnsi="Sylfaen"/>
          <w:sz w:val="24"/>
          <w:szCs w:val="24"/>
          <w:lang w:val="ka-GE"/>
        </w:rPr>
        <w:t>გამარჯვებულმა კომპანიამ სასერვეროს შენობის მიმდებარე ტერიტორიაზე უნდა მოაწყოს დამიწების კონტური.</w:t>
      </w:r>
    </w:p>
    <w:p w14:paraId="2E404D0C" w14:textId="77777777" w:rsidR="006D5B53" w:rsidRDefault="006D5B53" w:rsidP="006D5B53">
      <w:pPr>
        <w:jc w:val="both"/>
        <w:rPr>
          <w:rFonts w:ascii="Sylfaen" w:hAnsi="Sylfaen"/>
          <w:sz w:val="24"/>
          <w:szCs w:val="24"/>
          <w:lang w:val="ka-GE"/>
        </w:rPr>
      </w:pPr>
      <w:r>
        <w:rPr>
          <w:rFonts w:ascii="Sylfaen" w:hAnsi="Sylfaen"/>
          <w:sz w:val="24"/>
          <w:szCs w:val="24"/>
          <w:lang w:val="ka-GE"/>
        </w:rPr>
        <w:t>საკომუნიკაციო კარადები (</w:t>
      </w:r>
      <w:r>
        <w:rPr>
          <w:rFonts w:ascii="Sylfaen" w:hAnsi="Sylfaen"/>
          <w:sz w:val="24"/>
          <w:szCs w:val="24"/>
        </w:rPr>
        <w:t xml:space="preserve">Rack) </w:t>
      </w:r>
      <w:r>
        <w:rPr>
          <w:rFonts w:ascii="Sylfaen" w:hAnsi="Sylfaen"/>
          <w:sz w:val="24"/>
          <w:szCs w:val="24"/>
          <w:lang w:val="ka-GE"/>
        </w:rPr>
        <w:t>დამიწებული უნდა იყოს შემდეგი მოთხოვნების გათვალისწინებით:</w:t>
      </w:r>
    </w:p>
    <w:p w14:paraId="73D88A5E" w14:textId="77777777" w:rsidR="006D5B53" w:rsidRDefault="006D5B53" w:rsidP="006D5B53">
      <w:pPr>
        <w:pStyle w:val="ListParagraph"/>
        <w:numPr>
          <w:ilvl w:val="0"/>
          <w:numId w:val="36"/>
        </w:numPr>
        <w:spacing w:line="254" w:lineRule="auto"/>
        <w:jc w:val="both"/>
        <w:rPr>
          <w:rFonts w:ascii="Sylfaen" w:hAnsi="Sylfaen"/>
          <w:sz w:val="24"/>
          <w:szCs w:val="24"/>
          <w:lang w:val="ka-GE"/>
        </w:rPr>
      </w:pPr>
      <w:r>
        <w:rPr>
          <w:rFonts w:ascii="Sylfaen" w:hAnsi="Sylfaen"/>
          <w:sz w:val="24"/>
          <w:szCs w:val="24"/>
          <w:lang w:val="ka-GE"/>
        </w:rPr>
        <w:t>დამიწება უნდა მოხდეს შესაბამისი ომური წინაღობის მქონე მაღალვოლტაჟიანი სპილენძის სადენით;</w:t>
      </w:r>
    </w:p>
    <w:p w14:paraId="55411D27" w14:textId="77777777" w:rsidR="006D5B53" w:rsidRDefault="006D5B53" w:rsidP="006D5B53">
      <w:pPr>
        <w:pStyle w:val="ListParagraph"/>
        <w:numPr>
          <w:ilvl w:val="0"/>
          <w:numId w:val="36"/>
        </w:numPr>
        <w:spacing w:line="254" w:lineRule="auto"/>
        <w:jc w:val="both"/>
        <w:rPr>
          <w:rFonts w:ascii="Sylfaen" w:hAnsi="Sylfaen"/>
          <w:sz w:val="24"/>
          <w:szCs w:val="24"/>
          <w:lang w:val="ka-GE"/>
        </w:rPr>
      </w:pPr>
      <w:r>
        <w:rPr>
          <w:rFonts w:ascii="Sylfaen" w:hAnsi="Sylfaen"/>
          <w:sz w:val="24"/>
          <w:szCs w:val="24"/>
          <w:lang w:val="ka-GE"/>
        </w:rPr>
        <w:t>უზრუნველყოფილი უნდა იქნას მჭიდრო კონტაქტი სადენსა და საკომუნიკაციო კარადას შორის;</w:t>
      </w:r>
    </w:p>
    <w:p w14:paraId="3E083550" w14:textId="77777777" w:rsidR="006D5B53" w:rsidRDefault="006D5B53" w:rsidP="006D5B53">
      <w:pPr>
        <w:pStyle w:val="ListParagraph"/>
        <w:numPr>
          <w:ilvl w:val="0"/>
          <w:numId w:val="36"/>
        </w:numPr>
        <w:spacing w:line="254" w:lineRule="auto"/>
        <w:jc w:val="both"/>
        <w:rPr>
          <w:rFonts w:ascii="Sylfaen" w:hAnsi="Sylfaen"/>
          <w:sz w:val="24"/>
          <w:szCs w:val="24"/>
          <w:lang w:val="ka-GE"/>
        </w:rPr>
      </w:pPr>
      <w:r>
        <w:rPr>
          <w:rFonts w:ascii="Sylfaen" w:hAnsi="Sylfaen"/>
          <w:sz w:val="24"/>
          <w:szCs w:val="24"/>
          <w:lang w:val="ka-GE"/>
        </w:rPr>
        <w:t>საკომუნიკაციო კარადის დამიწების სისტემა მოთავსებულ უნდა იქნეს შენობის მეხამრიდის სისტემის დამიწებისგან (ასეთის არსებობის შემთხვევაში) არანაკლებ 20 მეტრის მანძილზე;</w:t>
      </w:r>
    </w:p>
    <w:p w14:paraId="7809C723" w14:textId="5BF2173A" w:rsidR="006D5B53" w:rsidRDefault="006D5B53" w:rsidP="006D5B53">
      <w:pPr>
        <w:jc w:val="both"/>
        <w:rPr>
          <w:rFonts w:ascii="Sylfaen" w:hAnsi="Sylfaen"/>
          <w:kern w:val="0"/>
          <w:sz w:val="24"/>
          <w:szCs w:val="24"/>
          <w:lang w:val="ka-GE"/>
          <w14:ligatures w14:val="none"/>
        </w:rPr>
      </w:pPr>
      <w:r>
        <w:rPr>
          <w:rFonts w:ascii="Sylfaen" w:hAnsi="Sylfaen"/>
          <w:kern w:val="0"/>
          <w:sz w:val="24"/>
          <w:szCs w:val="24"/>
          <w:lang w:val="ka-GE"/>
          <w14:ligatures w14:val="none"/>
        </w:rPr>
        <w:t>დაუშვებელია საკომუნიკაციო კარადის დამიწება შენობის ლითონის კონსტრუქციებზე.</w:t>
      </w:r>
    </w:p>
    <w:p w14:paraId="24088028" w14:textId="77777777" w:rsidR="00A714EB" w:rsidRDefault="00A714EB" w:rsidP="006D5B53">
      <w:pPr>
        <w:jc w:val="both"/>
        <w:rPr>
          <w:rFonts w:ascii="Sylfaen" w:hAnsi="Sylfaen"/>
          <w:sz w:val="24"/>
          <w:szCs w:val="24"/>
          <w:lang w:val="ka-GE"/>
        </w:rPr>
      </w:pPr>
    </w:p>
    <w:p w14:paraId="68416696" w14:textId="2FB7E555" w:rsidR="00D9168A" w:rsidRPr="00CA1D5A" w:rsidRDefault="003B66A5" w:rsidP="00CA1D5A">
      <w:pPr>
        <w:jc w:val="right"/>
        <w:rPr>
          <w:rFonts w:ascii="Sylfaen" w:hAnsi="Sylfaen"/>
          <w:b/>
          <w:bCs/>
          <w:sz w:val="24"/>
          <w:szCs w:val="24"/>
          <w:lang w:val="ka-GE"/>
        </w:rPr>
      </w:pPr>
      <w:r>
        <w:rPr>
          <w:rFonts w:ascii="Sylfaen" w:hAnsi="Sylfaen"/>
          <w:b/>
          <w:bCs/>
          <w:sz w:val="24"/>
          <w:szCs w:val="24"/>
          <w:lang w:val="ka-GE"/>
        </w:rPr>
        <w:t>10</w:t>
      </w:r>
      <w:r w:rsidR="00CA1D5A" w:rsidRPr="00CA1D5A">
        <w:rPr>
          <w:rFonts w:ascii="Sylfaen" w:hAnsi="Sylfaen"/>
          <w:b/>
          <w:bCs/>
          <w:sz w:val="24"/>
          <w:szCs w:val="24"/>
          <w:lang w:val="ka-GE"/>
        </w:rPr>
        <w:t xml:space="preserve">. </w:t>
      </w:r>
      <w:r w:rsidR="00D9168A" w:rsidRPr="00CA1D5A">
        <w:rPr>
          <w:rFonts w:ascii="Sylfaen" w:hAnsi="Sylfaen"/>
          <w:b/>
          <w:bCs/>
          <w:sz w:val="24"/>
          <w:szCs w:val="24"/>
          <w:lang w:val="ka-GE"/>
        </w:rPr>
        <w:t>უწყვეტი კვების სისტემის მოწყობა</w:t>
      </w:r>
    </w:p>
    <w:p w14:paraId="30097776" w14:textId="77777777" w:rsidR="00D9168A" w:rsidRPr="00CA1D5A" w:rsidRDefault="00D9168A" w:rsidP="00D9168A">
      <w:pPr>
        <w:spacing w:after="0"/>
        <w:jc w:val="both"/>
        <w:rPr>
          <w:rFonts w:ascii="Sylfaen" w:hAnsi="Sylfaen"/>
          <w:sz w:val="24"/>
          <w:szCs w:val="24"/>
          <w:lang w:val="ka-GE"/>
        </w:rPr>
      </w:pPr>
      <w:r w:rsidRPr="00CA1D5A">
        <w:rPr>
          <w:rFonts w:ascii="Sylfaen" w:hAnsi="Sylfaen"/>
          <w:sz w:val="24"/>
          <w:szCs w:val="24"/>
          <w:lang w:val="ka-GE"/>
        </w:rPr>
        <w:t xml:space="preserve">წარმოდგენილი უნდა იყოს არანაკლებ 2 (ორი) ერთეული მოდულარული უწყვეტი კვების სისტემა. თითოეული სისტემის მინიმალური პარამეტრები: </w:t>
      </w:r>
    </w:p>
    <w:p w14:paraId="7638C414" w14:textId="77777777" w:rsidR="00D9168A" w:rsidRPr="00CA1D5A" w:rsidRDefault="00D9168A" w:rsidP="00CA1D5A">
      <w:pPr>
        <w:pStyle w:val="ListParagraph"/>
        <w:numPr>
          <w:ilvl w:val="0"/>
          <w:numId w:val="32"/>
        </w:numPr>
        <w:jc w:val="both"/>
        <w:rPr>
          <w:rFonts w:ascii="Sylfaen" w:hAnsi="Sylfaen"/>
          <w:sz w:val="24"/>
          <w:szCs w:val="24"/>
          <w:lang w:val="ka-GE"/>
        </w:rPr>
      </w:pPr>
      <w:r w:rsidRPr="00CA1D5A">
        <w:rPr>
          <w:rFonts w:ascii="Sylfaen" w:hAnsi="Sylfaen"/>
          <w:sz w:val="24"/>
          <w:szCs w:val="24"/>
          <w:lang w:val="ka-GE"/>
        </w:rPr>
        <w:t>კლასიფიკაცია: VFI-SS-111</w:t>
      </w:r>
    </w:p>
    <w:p w14:paraId="7AC727C7" w14:textId="77777777" w:rsidR="00D9168A" w:rsidRPr="00CA1D5A" w:rsidRDefault="00D9168A" w:rsidP="00CA1D5A">
      <w:pPr>
        <w:pStyle w:val="ListParagraph"/>
        <w:numPr>
          <w:ilvl w:val="0"/>
          <w:numId w:val="32"/>
        </w:numPr>
        <w:jc w:val="both"/>
        <w:rPr>
          <w:rFonts w:ascii="Sylfaen" w:hAnsi="Sylfaen"/>
          <w:sz w:val="24"/>
          <w:szCs w:val="24"/>
          <w:lang w:val="ka-GE"/>
        </w:rPr>
      </w:pPr>
      <w:r w:rsidRPr="00CA1D5A">
        <w:rPr>
          <w:rFonts w:ascii="Sylfaen" w:hAnsi="Sylfaen"/>
          <w:sz w:val="24"/>
          <w:szCs w:val="24"/>
          <w:lang w:val="ka-GE"/>
        </w:rPr>
        <w:t>ნომინალური სიმძლავრე არანაკლებ: 280 kW</w:t>
      </w:r>
    </w:p>
    <w:p w14:paraId="454DE884" w14:textId="77777777" w:rsidR="00D9168A" w:rsidRPr="00CA1D5A" w:rsidRDefault="00D9168A" w:rsidP="00CA1D5A">
      <w:pPr>
        <w:pStyle w:val="ListParagraph"/>
        <w:numPr>
          <w:ilvl w:val="0"/>
          <w:numId w:val="32"/>
        </w:numPr>
        <w:jc w:val="both"/>
        <w:rPr>
          <w:rFonts w:ascii="Sylfaen" w:hAnsi="Sylfaen"/>
          <w:sz w:val="24"/>
          <w:szCs w:val="24"/>
          <w:lang w:val="ka-GE"/>
        </w:rPr>
      </w:pPr>
      <w:r w:rsidRPr="00CA1D5A">
        <w:rPr>
          <w:rFonts w:ascii="Sylfaen" w:hAnsi="Sylfaen"/>
          <w:sz w:val="24"/>
          <w:szCs w:val="24"/>
          <w:lang w:val="ka-GE"/>
        </w:rPr>
        <w:t>მოდულების მხარდაჭერა: არანაკლებ 7 (შვიდი) სლოტი</w:t>
      </w:r>
    </w:p>
    <w:p w14:paraId="58DDE718" w14:textId="77777777" w:rsidR="00D9168A" w:rsidRPr="00CA1D5A" w:rsidRDefault="00D9168A" w:rsidP="00CA1D5A">
      <w:pPr>
        <w:pStyle w:val="ListParagraph"/>
        <w:numPr>
          <w:ilvl w:val="0"/>
          <w:numId w:val="32"/>
        </w:numPr>
        <w:jc w:val="both"/>
        <w:rPr>
          <w:rFonts w:ascii="Sylfaen" w:hAnsi="Sylfaen"/>
          <w:sz w:val="24"/>
          <w:szCs w:val="24"/>
          <w:lang w:val="ka-GE"/>
        </w:rPr>
      </w:pPr>
      <w:r w:rsidRPr="00CA1D5A">
        <w:rPr>
          <w:rFonts w:ascii="Sylfaen" w:hAnsi="Sylfaen"/>
          <w:sz w:val="24"/>
          <w:szCs w:val="24"/>
          <w:lang w:val="ka-GE"/>
        </w:rPr>
        <w:t>კომპლექტაცია: 3 ერთეული არანაკლებ 40 kW ძალოვანი მოდული</w:t>
      </w:r>
    </w:p>
    <w:p w14:paraId="53F76713" w14:textId="77777777" w:rsidR="00D9168A" w:rsidRPr="00CA1D5A" w:rsidRDefault="00D9168A" w:rsidP="00CA1D5A">
      <w:pPr>
        <w:pStyle w:val="ListParagraph"/>
        <w:numPr>
          <w:ilvl w:val="0"/>
          <w:numId w:val="32"/>
        </w:numPr>
        <w:jc w:val="both"/>
        <w:rPr>
          <w:rFonts w:ascii="Sylfaen" w:hAnsi="Sylfaen"/>
          <w:sz w:val="24"/>
          <w:szCs w:val="24"/>
          <w:lang w:val="ka-GE"/>
        </w:rPr>
      </w:pPr>
      <w:r w:rsidRPr="00CA1D5A">
        <w:rPr>
          <w:rFonts w:ascii="Sylfaen" w:hAnsi="Sylfaen"/>
          <w:sz w:val="24"/>
          <w:szCs w:val="24"/>
          <w:lang w:val="ka-GE"/>
        </w:rPr>
        <w:t>აკუმულატორები კონფიგურაცია: 80 kW დატვირთვაზე უნდა ძლებდეს არანაკლებ 20 წუთი (40 x 112 Ah)</w:t>
      </w:r>
    </w:p>
    <w:p w14:paraId="553A1832" w14:textId="77777777" w:rsidR="00D9168A" w:rsidRPr="00CA1D5A" w:rsidRDefault="00D9168A" w:rsidP="00CA1D5A">
      <w:pPr>
        <w:pStyle w:val="ListParagraph"/>
        <w:numPr>
          <w:ilvl w:val="0"/>
          <w:numId w:val="32"/>
        </w:numPr>
        <w:jc w:val="both"/>
        <w:rPr>
          <w:rFonts w:ascii="Sylfaen" w:hAnsi="Sylfaen"/>
          <w:sz w:val="24"/>
          <w:szCs w:val="24"/>
          <w:lang w:val="ka-GE"/>
        </w:rPr>
      </w:pPr>
      <w:r w:rsidRPr="00CA1D5A">
        <w:rPr>
          <w:rFonts w:ascii="Sylfaen" w:hAnsi="Sylfaen"/>
          <w:sz w:val="24"/>
          <w:szCs w:val="24"/>
          <w:lang w:val="ka-GE"/>
        </w:rPr>
        <w:t>შემავალი და გამომავალი ვოლტაჟი: 380 / 400 / 415 V three-phase + N</w:t>
      </w:r>
    </w:p>
    <w:p w14:paraId="30BF1D44" w14:textId="77777777" w:rsidR="00D9168A" w:rsidRDefault="00D9168A" w:rsidP="00CA1D5A">
      <w:pPr>
        <w:pStyle w:val="ListParagraph"/>
        <w:numPr>
          <w:ilvl w:val="0"/>
          <w:numId w:val="32"/>
        </w:numPr>
        <w:spacing w:after="0"/>
        <w:jc w:val="both"/>
        <w:rPr>
          <w:rFonts w:ascii="Sylfaen" w:hAnsi="Sylfaen"/>
          <w:sz w:val="24"/>
          <w:szCs w:val="24"/>
          <w:lang w:val="ka-GE"/>
        </w:rPr>
      </w:pPr>
      <w:r w:rsidRPr="00CA1D5A">
        <w:rPr>
          <w:rFonts w:ascii="Sylfaen" w:hAnsi="Sylfaen"/>
          <w:sz w:val="24"/>
          <w:szCs w:val="24"/>
          <w:lang w:val="ka-GE"/>
        </w:rPr>
        <w:t xml:space="preserve">საერთაშორისო სტანდარტებთან შესაბამისობა: LVD 2014/35/EU; EMC 2014/30/EU; IEC EN 62040-1; EMC IEC EN 62040-2 - category C2; </w:t>
      </w:r>
    </w:p>
    <w:p w14:paraId="5EE659E8" w14:textId="5CABC82C" w:rsidR="00CA1D5A" w:rsidRDefault="00CA1D5A" w:rsidP="00CA1D5A">
      <w:pPr>
        <w:pStyle w:val="ListParagraph"/>
        <w:numPr>
          <w:ilvl w:val="0"/>
          <w:numId w:val="32"/>
        </w:numPr>
        <w:spacing w:after="0"/>
        <w:jc w:val="both"/>
        <w:rPr>
          <w:rFonts w:ascii="Sylfaen" w:hAnsi="Sylfaen"/>
          <w:sz w:val="24"/>
          <w:szCs w:val="24"/>
          <w:lang w:val="ka-GE"/>
        </w:rPr>
      </w:pPr>
      <w:r>
        <w:rPr>
          <w:rFonts w:ascii="Sylfaen" w:hAnsi="Sylfaen"/>
          <w:sz w:val="24"/>
          <w:szCs w:val="24"/>
          <w:lang w:val="ka-GE"/>
        </w:rPr>
        <w:t>უნდა მოყვებოდეს სამართავი/მონიტორინგის მოდული</w:t>
      </w:r>
    </w:p>
    <w:p w14:paraId="77457F92" w14:textId="7A14F695" w:rsidR="007F1965" w:rsidRPr="00CA1D5A" w:rsidRDefault="007F1965" w:rsidP="007F1965">
      <w:pPr>
        <w:pStyle w:val="ListParagraph"/>
        <w:numPr>
          <w:ilvl w:val="0"/>
          <w:numId w:val="39"/>
        </w:numPr>
        <w:spacing w:after="0"/>
        <w:jc w:val="both"/>
        <w:rPr>
          <w:rFonts w:ascii="Sylfaen" w:hAnsi="Sylfaen"/>
          <w:sz w:val="24"/>
          <w:szCs w:val="24"/>
          <w:lang w:val="ka-GE"/>
        </w:rPr>
      </w:pPr>
      <w:r>
        <w:rPr>
          <w:rFonts w:ascii="Sylfaen" w:hAnsi="Sylfaen"/>
          <w:sz w:val="24"/>
          <w:szCs w:val="24"/>
          <w:lang w:val="ka-GE"/>
        </w:rPr>
        <w:t xml:space="preserve">უნდა ჰქონდეს </w:t>
      </w:r>
      <w:r w:rsidRPr="007F1965">
        <w:rPr>
          <w:rFonts w:ascii="Sylfaen" w:hAnsi="Sylfaen"/>
          <w:sz w:val="24"/>
          <w:szCs w:val="24"/>
          <w:lang w:val="ka-GE"/>
        </w:rPr>
        <w:t>SNMP პროტოკოლის მხარდაჭერა და იყოს თავსებადი Zabbix-ის მონიტორინგის სისტემასთან</w:t>
      </w:r>
    </w:p>
    <w:p w14:paraId="2ED29125" w14:textId="01AA89B6" w:rsidR="009C443C" w:rsidRDefault="00D9168A" w:rsidP="00CA1D5A">
      <w:pPr>
        <w:pStyle w:val="ListParagraph"/>
        <w:numPr>
          <w:ilvl w:val="0"/>
          <w:numId w:val="32"/>
        </w:numPr>
        <w:jc w:val="both"/>
        <w:rPr>
          <w:rFonts w:ascii="Sylfaen" w:hAnsi="Sylfaen"/>
          <w:kern w:val="0"/>
          <w:sz w:val="24"/>
          <w:szCs w:val="24"/>
          <w:lang w:val="ka-GE"/>
          <w14:ligatures w14:val="none"/>
        </w:rPr>
      </w:pPr>
      <w:r w:rsidRPr="00CA1D5A">
        <w:rPr>
          <w:rFonts w:ascii="Sylfaen" w:hAnsi="Sylfaen"/>
          <w:kern w:val="0"/>
          <w:sz w:val="24"/>
          <w:szCs w:val="24"/>
          <w:lang w:val="ka-GE"/>
          <w14:ligatures w14:val="none"/>
        </w:rPr>
        <w:t>გარანტია: არანაკლებ 2 (ორი) წელი</w:t>
      </w:r>
    </w:p>
    <w:p w14:paraId="24E46BB0" w14:textId="53F2891F" w:rsidR="00D9168A" w:rsidRPr="00CA1D5A" w:rsidRDefault="00CA1D5A" w:rsidP="00CA1D5A">
      <w:pPr>
        <w:jc w:val="right"/>
        <w:rPr>
          <w:rFonts w:ascii="Sylfaen" w:hAnsi="Sylfaen"/>
          <w:b/>
          <w:bCs/>
          <w:color w:val="FF0000"/>
          <w:sz w:val="24"/>
          <w:szCs w:val="24"/>
          <w:highlight w:val="yellow"/>
          <w:lang w:val="ka-GE"/>
        </w:rPr>
      </w:pPr>
      <w:r w:rsidRPr="00CA1D5A">
        <w:rPr>
          <w:rFonts w:ascii="Sylfaen" w:hAnsi="Sylfaen"/>
          <w:b/>
          <w:bCs/>
          <w:sz w:val="24"/>
          <w:szCs w:val="24"/>
          <w:lang w:val="ka-GE"/>
        </w:rPr>
        <w:lastRenderedPageBreak/>
        <w:t>1</w:t>
      </w:r>
      <w:r w:rsidR="003B66A5">
        <w:rPr>
          <w:rFonts w:ascii="Sylfaen" w:hAnsi="Sylfaen"/>
          <w:b/>
          <w:bCs/>
          <w:sz w:val="24"/>
          <w:szCs w:val="24"/>
          <w:lang w:val="ka-GE"/>
        </w:rPr>
        <w:t>1</w:t>
      </w:r>
      <w:r w:rsidRPr="00CA1D5A">
        <w:rPr>
          <w:rFonts w:ascii="Sylfaen" w:hAnsi="Sylfaen"/>
          <w:b/>
          <w:bCs/>
          <w:sz w:val="24"/>
          <w:szCs w:val="24"/>
          <w:lang w:val="ka-GE"/>
        </w:rPr>
        <w:t xml:space="preserve">. </w:t>
      </w:r>
      <w:r w:rsidR="00D9168A" w:rsidRPr="00CA1D5A">
        <w:rPr>
          <w:rFonts w:ascii="Sylfaen" w:hAnsi="Sylfaen"/>
          <w:b/>
          <w:bCs/>
          <w:sz w:val="24"/>
          <w:szCs w:val="24"/>
          <w:lang w:val="ka-GE"/>
        </w:rPr>
        <w:t>STULZ-ის ბრენდის პრეციზიული კონდიციონერის მიწოდება/მონტაჟი</w:t>
      </w:r>
    </w:p>
    <w:p w14:paraId="6A0410F2" w14:textId="4760CD5B" w:rsidR="00D9168A" w:rsidRPr="00CA1D5A" w:rsidRDefault="00CA1D5A" w:rsidP="00CA1D5A">
      <w:pPr>
        <w:pStyle w:val="ListParagraph"/>
        <w:numPr>
          <w:ilvl w:val="0"/>
          <w:numId w:val="33"/>
        </w:numPr>
        <w:spacing w:after="0"/>
        <w:jc w:val="both"/>
        <w:rPr>
          <w:rFonts w:ascii="Sylfaen" w:hAnsi="Sylfaen"/>
          <w:sz w:val="24"/>
          <w:szCs w:val="24"/>
          <w:lang w:val="ka-GE"/>
        </w:rPr>
      </w:pPr>
      <w:r w:rsidRPr="00CA1D5A">
        <w:rPr>
          <w:rFonts w:ascii="Sylfaen" w:hAnsi="Sylfaen"/>
          <w:sz w:val="24"/>
          <w:szCs w:val="24"/>
          <w:lang w:val="ka-GE"/>
        </w:rPr>
        <w:t xml:space="preserve">პრეტენდენტმა უნდა უზრუნველყოს </w:t>
      </w:r>
      <w:r w:rsidR="00D9168A" w:rsidRPr="00CA1D5A">
        <w:rPr>
          <w:rFonts w:ascii="Sylfaen" w:hAnsi="Sylfaen"/>
          <w:sz w:val="24"/>
          <w:szCs w:val="24"/>
          <w:lang w:val="ka-GE"/>
        </w:rPr>
        <w:t>2 ერთეული STULZ-ის პრეციზიული</w:t>
      </w:r>
      <w:r w:rsidRPr="00CA1D5A">
        <w:rPr>
          <w:rFonts w:ascii="Sylfaen" w:hAnsi="Sylfaen"/>
          <w:sz w:val="24"/>
          <w:szCs w:val="24"/>
          <w:lang w:val="ka-GE"/>
        </w:rPr>
        <w:t>, ინვერტორული</w:t>
      </w:r>
      <w:r w:rsidR="00D9168A" w:rsidRPr="00CA1D5A">
        <w:rPr>
          <w:rFonts w:ascii="Sylfaen" w:hAnsi="Sylfaen"/>
          <w:sz w:val="24"/>
          <w:szCs w:val="24"/>
          <w:lang w:val="ka-GE"/>
        </w:rPr>
        <w:t xml:space="preserve"> კონდიციონერის მიწოდება და მონტაჟი.</w:t>
      </w:r>
    </w:p>
    <w:p w14:paraId="390AF97B" w14:textId="1FA4E520" w:rsidR="00D9168A" w:rsidRPr="00CA1D5A" w:rsidRDefault="00D9168A" w:rsidP="00CA1D5A">
      <w:pPr>
        <w:pStyle w:val="ListParagraph"/>
        <w:numPr>
          <w:ilvl w:val="0"/>
          <w:numId w:val="33"/>
        </w:numPr>
        <w:spacing w:after="0"/>
        <w:jc w:val="both"/>
        <w:rPr>
          <w:rFonts w:ascii="Sylfaen" w:hAnsi="Sylfaen"/>
          <w:sz w:val="24"/>
          <w:szCs w:val="24"/>
          <w:lang w:val="ka-GE"/>
        </w:rPr>
      </w:pPr>
      <w:r w:rsidRPr="00CA1D5A">
        <w:rPr>
          <w:rFonts w:ascii="Sylfaen" w:hAnsi="Sylfaen"/>
          <w:sz w:val="24"/>
          <w:szCs w:val="24"/>
          <w:lang w:val="ka-GE"/>
        </w:rPr>
        <w:t>მოწოდებულმა STULZ-ის კონდიციონერმა უნდა იმუშაოს არსებულ ორი STULZ ASD281A ბრენდისა და მოდელის კონდიციონერებთან სინქრონიზაციაში (როტაციით) და იმართებოდეს არსებული სისტემების პანელით. შესაბამისად მოწოდებული კონდიციონერი უნდა იყოს STULZ ASD281A მოდელის იდენტური ან მასთან სრულად თავსებადი, მაგალითად: STULZ ASD 341 A +  3 ფ</w:t>
      </w:r>
      <w:r w:rsidR="00CA1D5A" w:rsidRPr="00CA1D5A">
        <w:rPr>
          <w:rFonts w:ascii="Sylfaen" w:hAnsi="Sylfaen"/>
          <w:sz w:val="24"/>
          <w:szCs w:val="24"/>
          <w:lang w:val="ka-GE"/>
        </w:rPr>
        <w:t>ე</w:t>
      </w:r>
      <w:r w:rsidRPr="00CA1D5A">
        <w:rPr>
          <w:rFonts w:ascii="Sylfaen" w:hAnsi="Sylfaen"/>
          <w:sz w:val="24"/>
          <w:szCs w:val="24"/>
          <w:lang w:val="ka-GE"/>
        </w:rPr>
        <w:t>ნიანი გარე ბლოკით.</w:t>
      </w:r>
    </w:p>
    <w:p w14:paraId="7511B281" w14:textId="77777777" w:rsidR="00D9168A" w:rsidRPr="00CA1D5A" w:rsidRDefault="00D9168A" w:rsidP="00CA1D5A">
      <w:pPr>
        <w:pStyle w:val="ListParagraph"/>
        <w:numPr>
          <w:ilvl w:val="0"/>
          <w:numId w:val="33"/>
        </w:numPr>
        <w:spacing w:after="0"/>
        <w:jc w:val="both"/>
        <w:rPr>
          <w:rFonts w:ascii="Sylfaen" w:hAnsi="Sylfaen"/>
          <w:sz w:val="24"/>
          <w:szCs w:val="24"/>
          <w:lang w:val="ka-GE"/>
        </w:rPr>
      </w:pPr>
      <w:r w:rsidRPr="00CA1D5A">
        <w:rPr>
          <w:rFonts w:ascii="Sylfaen" w:hAnsi="Sylfaen"/>
          <w:sz w:val="24"/>
          <w:szCs w:val="24"/>
          <w:lang w:val="ka-GE"/>
        </w:rPr>
        <w:t>კონდიციონერი უნდა განთავსდეს მონაცემთა დამუშავების ცენტრში (სასერვეროში).</w:t>
      </w:r>
    </w:p>
    <w:p w14:paraId="42FA025D" w14:textId="7BC2D09C" w:rsidR="00D9168A" w:rsidRPr="00CA1D5A" w:rsidRDefault="00D9168A" w:rsidP="00CA1D5A">
      <w:pPr>
        <w:pStyle w:val="ListParagraph"/>
        <w:numPr>
          <w:ilvl w:val="0"/>
          <w:numId w:val="33"/>
        </w:numPr>
        <w:spacing w:after="0"/>
        <w:jc w:val="both"/>
        <w:rPr>
          <w:rFonts w:ascii="Sylfaen" w:hAnsi="Sylfaen"/>
          <w:sz w:val="24"/>
          <w:szCs w:val="24"/>
          <w:lang w:val="ka-GE"/>
        </w:rPr>
      </w:pPr>
      <w:r w:rsidRPr="00CA1D5A">
        <w:rPr>
          <w:rFonts w:ascii="Sylfaen" w:hAnsi="Sylfaen"/>
          <w:sz w:val="24"/>
          <w:szCs w:val="24"/>
          <w:lang w:val="ka-GE"/>
        </w:rPr>
        <w:t xml:space="preserve">კონდიციონერი უნდა დაკომპლექტდეს </w:t>
      </w:r>
      <w:r w:rsidRPr="00BA7082">
        <w:rPr>
          <w:rFonts w:ascii="Sylfaen" w:hAnsi="Sylfaen"/>
          <w:sz w:val="24"/>
          <w:szCs w:val="24"/>
          <w:lang w:val="ka-GE"/>
        </w:rPr>
        <w:t xml:space="preserve">ინვერტორული </w:t>
      </w:r>
      <w:r w:rsidRPr="00CA1D5A">
        <w:rPr>
          <w:rFonts w:ascii="Sylfaen" w:hAnsi="Sylfaen"/>
          <w:sz w:val="24"/>
          <w:szCs w:val="24"/>
          <w:lang w:val="ka-GE"/>
        </w:rPr>
        <w:t>კომპრესორით და ე.წ. EC ფ</w:t>
      </w:r>
      <w:r w:rsidR="00CA1D5A" w:rsidRPr="00CA1D5A">
        <w:rPr>
          <w:rFonts w:ascii="Sylfaen" w:hAnsi="Sylfaen"/>
          <w:sz w:val="24"/>
          <w:szCs w:val="24"/>
          <w:lang w:val="ka-GE"/>
        </w:rPr>
        <w:t>ე</w:t>
      </w:r>
      <w:r w:rsidRPr="00CA1D5A">
        <w:rPr>
          <w:rFonts w:ascii="Sylfaen" w:hAnsi="Sylfaen"/>
          <w:sz w:val="24"/>
          <w:szCs w:val="24"/>
          <w:lang w:val="ka-GE"/>
        </w:rPr>
        <w:t>ნებით.</w:t>
      </w:r>
    </w:p>
    <w:p w14:paraId="5D2EAFC1" w14:textId="1F15D5E2" w:rsidR="00CA1D5A" w:rsidRPr="00CA1D5A" w:rsidRDefault="00CA1D5A" w:rsidP="00BA7082">
      <w:pPr>
        <w:pStyle w:val="ListParagraph"/>
        <w:numPr>
          <w:ilvl w:val="0"/>
          <w:numId w:val="33"/>
        </w:numPr>
        <w:spacing w:after="0"/>
        <w:jc w:val="both"/>
        <w:rPr>
          <w:rFonts w:ascii="Sylfaen" w:hAnsi="Sylfaen"/>
          <w:sz w:val="24"/>
          <w:szCs w:val="24"/>
          <w:lang w:val="ka-GE"/>
        </w:rPr>
      </w:pPr>
      <w:r w:rsidRPr="007F1965">
        <w:rPr>
          <w:rFonts w:ascii="Sylfaen" w:hAnsi="Sylfaen"/>
          <w:sz w:val="24"/>
          <w:szCs w:val="24"/>
          <w:lang w:val="ka-GE"/>
        </w:rPr>
        <w:t>Stulz-</w:t>
      </w:r>
      <w:r w:rsidRPr="00CA1D5A">
        <w:rPr>
          <w:rFonts w:ascii="Sylfaen" w:hAnsi="Sylfaen"/>
          <w:sz w:val="24"/>
          <w:szCs w:val="24"/>
          <w:lang w:val="ka-GE"/>
        </w:rPr>
        <w:t>ებს უნდა გააჩნდეთ სამართავი მოდული (</w:t>
      </w:r>
      <w:r w:rsidRPr="007F1965">
        <w:rPr>
          <w:rFonts w:ascii="Sylfaen" w:hAnsi="Sylfaen"/>
          <w:sz w:val="24"/>
          <w:szCs w:val="24"/>
          <w:lang w:val="ka-GE"/>
        </w:rPr>
        <w:t>WIB)</w:t>
      </w:r>
      <w:r w:rsidR="007F1965" w:rsidRPr="007F1965">
        <w:rPr>
          <w:rFonts w:ascii="Sylfaen" w:hAnsi="Sylfaen"/>
          <w:sz w:val="24"/>
          <w:szCs w:val="24"/>
          <w:lang w:val="ka-GE"/>
        </w:rPr>
        <w:t>, ასევე უნდა ქონდეს SNMP პროტოკოლის მხარდაჭერა და იყოს თავსებადი Zabbix-ის მონიტორინგის სისტემასთან</w:t>
      </w:r>
    </w:p>
    <w:p w14:paraId="0C397B3C" w14:textId="77777777" w:rsidR="00D9168A" w:rsidRPr="00CA1D5A" w:rsidRDefault="00D9168A" w:rsidP="00BA7082">
      <w:pPr>
        <w:pStyle w:val="ListParagraph"/>
        <w:numPr>
          <w:ilvl w:val="0"/>
          <w:numId w:val="33"/>
        </w:numPr>
        <w:spacing w:after="0"/>
        <w:jc w:val="both"/>
        <w:rPr>
          <w:rFonts w:ascii="Sylfaen" w:hAnsi="Sylfaen"/>
          <w:kern w:val="0"/>
          <w:sz w:val="24"/>
          <w:szCs w:val="24"/>
          <w:lang w:val="ka-GE"/>
          <w14:ligatures w14:val="none"/>
        </w:rPr>
      </w:pPr>
      <w:r w:rsidRPr="00CA1D5A">
        <w:rPr>
          <w:rFonts w:ascii="Sylfaen" w:hAnsi="Sylfaen"/>
          <w:kern w:val="0"/>
          <w:sz w:val="24"/>
          <w:szCs w:val="24"/>
          <w:lang w:val="ka-GE"/>
          <w14:ligatures w14:val="none"/>
        </w:rPr>
        <w:t>გარანტია: არანაკლებ 2 (ორი) წელი</w:t>
      </w:r>
    </w:p>
    <w:p w14:paraId="14397149" w14:textId="77777777" w:rsidR="00D9168A" w:rsidRPr="00CA1D5A" w:rsidRDefault="00D9168A" w:rsidP="00BA7082">
      <w:pPr>
        <w:pStyle w:val="ListParagraph"/>
        <w:numPr>
          <w:ilvl w:val="0"/>
          <w:numId w:val="33"/>
        </w:numPr>
        <w:spacing w:after="0"/>
        <w:jc w:val="both"/>
        <w:rPr>
          <w:rFonts w:ascii="Sylfaen" w:hAnsi="Sylfaen"/>
          <w:sz w:val="24"/>
          <w:szCs w:val="24"/>
          <w:lang w:val="ka-GE"/>
        </w:rPr>
      </w:pPr>
      <w:r w:rsidRPr="00CA1D5A">
        <w:rPr>
          <w:rFonts w:ascii="Sylfaen" w:hAnsi="Sylfaen"/>
          <w:sz w:val="24"/>
          <w:szCs w:val="24"/>
          <w:lang w:val="ka-GE"/>
        </w:rPr>
        <w:t>სატენდერო წინადადებას თან უნდა ერთოდეს შემოთავაზებული მოდელის დეტალური სპეციფიკაციები.</w:t>
      </w:r>
    </w:p>
    <w:p w14:paraId="7ABBB1BE" w14:textId="7BC9FC43" w:rsidR="00D9168A" w:rsidRPr="00CA1D5A" w:rsidRDefault="00D9168A" w:rsidP="00BA7082">
      <w:pPr>
        <w:pStyle w:val="ListParagraph"/>
        <w:numPr>
          <w:ilvl w:val="0"/>
          <w:numId w:val="33"/>
        </w:numPr>
        <w:jc w:val="both"/>
        <w:rPr>
          <w:rFonts w:ascii="Sylfaen" w:hAnsi="Sylfaen"/>
          <w:sz w:val="24"/>
          <w:szCs w:val="24"/>
          <w:lang w:val="ka-GE"/>
        </w:rPr>
      </w:pPr>
      <w:r w:rsidRPr="00CA1D5A">
        <w:rPr>
          <w:rFonts w:ascii="Sylfaen" w:hAnsi="Sylfaen"/>
          <w:sz w:val="24"/>
          <w:szCs w:val="24"/>
          <w:lang w:val="ka-GE"/>
        </w:rPr>
        <w:t>სატენდერო წინადადება</w:t>
      </w:r>
      <w:r w:rsidR="00CA1D5A" w:rsidRPr="00CA1D5A">
        <w:rPr>
          <w:rFonts w:ascii="Sylfaen" w:hAnsi="Sylfaen"/>
          <w:sz w:val="24"/>
          <w:szCs w:val="24"/>
          <w:lang w:val="ka-GE"/>
        </w:rPr>
        <w:t>ს</w:t>
      </w:r>
      <w:r w:rsidRPr="00CA1D5A">
        <w:rPr>
          <w:rFonts w:ascii="Sylfaen" w:hAnsi="Sylfaen"/>
          <w:sz w:val="24"/>
          <w:szCs w:val="24"/>
          <w:lang w:val="ka-GE"/>
        </w:rPr>
        <w:t xml:space="preserve"> თან უნდა ერთოდეს მწარმოებლის ავტორიზაციის ფორმა (MAF), სადაც მითითებული იქნება შემსყიდველი ორგანიზაციის სახელი, პრეტენდენტის სახელი და ტენდერი ნომერი.</w:t>
      </w:r>
    </w:p>
    <w:p w14:paraId="2061EC55" w14:textId="3A53DA0C" w:rsidR="00D9168A" w:rsidRPr="00CA1D5A" w:rsidRDefault="00CA1D5A" w:rsidP="00CA1D5A">
      <w:pPr>
        <w:jc w:val="right"/>
        <w:rPr>
          <w:rFonts w:ascii="Sylfaen" w:hAnsi="Sylfaen"/>
          <w:b/>
          <w:bCs/>
          <w:sz w:val="24"/>
          <w:szCs w:val="24"/>
          <w:highlight w:val="yellow"/>
          <w:lang w:val="ka-GE"/>
        </w:rPr>
      </w:pPr>
      <w:r w:rsidRPr="00CA1D5A">
        <w:rPr>
          <w:rFonts w:ascii="Sylfaen" w:hAnsi="Sylfaen"/>
          <w:b/>
          <w:bCs/>
          <w:sz w:val="24"/>
          <w:szCs w:val="24"/>
          <w:lang w:val="ka-GE"/>
        </w:rPr>
        <w:t>1</w:t>
      </w:r>
      <w:r w:rsidR="003B66A5">
        <w:rPr>
          <w:rFonts w:ascii="Sylfaen" w:hAnsi="Sylfaen"/>
          <w:b/>
          <w:bCs/>
          <w:sz w:val="24"/>
          <w:szCs w:val="24"/>
          <w:lang w:val="ka-GE"/>
        </w:rPr>
        <w:t>2</w:t>
      </w:r>
      <w:r w:rsidRPr="00CA1D5A">
        <w:rPr>
          <w:rFonts w:ascii="Sylfaen" w:hAnsi="Sylfaen"/>
          <w:b/>
          <w:bCs/>
          <w:sz w:val="24"/>
          <w:szCs w:val="24"/>
          <w:lang w:val="ka-GE"/>
        </w:rPr>
        <w:t xml:space="preserve">. </w:t>
      </w:r>
      <w:r w:rsidR="00D9168A" w:rsidRPr="00CA1D5A">
        <w:rPr>
          <w:rFonts w:ascii="Sylfaen" w:hAnsi="Sylfaen"/>
          <w:b/>
          <w:bCs/>
          <w:sz w:val="24"/>
          <w:szCs w:val="24"/>
          <w:lang w:val="ka-GE"/>
        </w:rPr>
        <w:t>დიზელ გენერატორი</w:t>
      </w:r>
    </w:p>
    <w:p w14:paraId="67B42B3B" w14:textId="12F881A4" w:rsidR="00D9168A" w:rsidRPr="00DF39DA" w:rsidRDefault="00CA1D5A" w:rsidP="00CA1D5A">
      <w:pPr>
        <w:pStyle w:val="ListParagraph"/>
        <w:numPr>
          <w:ilvl w:val="0"/>
          <w:numId w:val="34"/>
        </w:numPr>
        <w:spacing w:after="0"/>
        <w:jc w:val="both"/>
        <w:rPr>
          <w:rFonts w:ascii="Sylfaen" w:hAnsi="Sylfaen"/>
          <w:sz w:val="24"/>
          <w:szCs w:val="24"/>
          <w:lang w:val="ka-GE"/>
        </w:rPr>
      </w:pPr>
      <w:r w:rsidRPr="00DF39DA">
        <w:rPr>
          <w:rFonts w:ascii="Sylfaen" w:hAnsi="Sylfaen"/>
          <w:sz w:val="24"/>
          <w:szCs w:val="24"/>
          <w:lang w:val="ka-GE"/>
        </w:rPr>
        <w:t xml:space="preserve">პრეტენდენტმა უნდა უზრუნველყოს </w:t>
      </w:r>
      <w:r w:rsidR="00D9168A" w:rsidRPr="00DF39DA">
        <w:rPr>
          <w:rFonts w:ascii="Sylfaen" w:hAnsi="Sylfaen"/>
          <w:sz w:val="24"/>
          <w:szCs w:val="24"/>
          <w:lang w:val="ka-GE"/>
        </w:rPr>
        <w:t>1 ერთული FG Wilson P220-3 მიწოდება და მონტაჟი.</w:t>
      </w:r>
    </w:p>
    <w:p w14:paraId="05EB52AD" w14:textId="77777777" w:rsidR="00D9168A" w:rsidRPr="00DF39DA" w:rsidRDefault="00D9168A" w:rsidP="00CA1D5A">
      <w:pPr>
        <w:pStyle w:val="ListParagraph"/>
        <w:numPr>
          <w:ilvl w:val="0"/>
          <w:numId w:val="34"/>
        </w:numPr>
        <w:spacing w:after="0"/>
        <w:jc w:val="both"/>
        <w:rPr>
          <w:rFonts w:ascii="Sylfaen" w:hAnsi="Sylfaen"/>
          <w:sz w:val="24"/>
          <w:szCs w:val="24"/>
          <w:lang w:val="ka-GE"/>
        </w:rPr>
      </w:pPr>
      <w:r w:rsidRPr="00DF39DA">
        <w:rPr>
          <w:rFonts w:ascii="Sylfaen" w:hAnsi="Sylfaen"/>
          <w:sz w:val="24"/>
          <w:szCs w:val="24"/>
          <w:lang w:val="ka-GE"/>
        </w:rPr>
        <w:t xml:space="preserve">დიზელ გენერატორისთვის უნდა მოეწყოს ელ. ფარი, </w:t>
      </w:r>
      <w:r w:rsidRPr="00DF39DA">
        <w:rPr>
          <w:rFonts w:ascii="Sylfaen" w:hAnsi="Sylfaen"/>
          <w:sz w:val="24"/>
          <w:szCs w:val="24"/>
        </w:rPr>
        <w:t xml:space="preserve">1 </w:t>
      </w:r>
      <w:r w:rsidRPr="00DF39DA">
        <w:rPr>
          <w:rFonts w:ascii="Sylfaen" w:hAnsi="Sylfaen"/>
          <w:sz w:val="24"/>
          <w:szCs w:val="24"/>
          <w:lang w:val="ka-GE"/>
        </w:rPr>
        <w:t>ერთეული 630 ამპერიანი ავტომატური ამომრთველით.</w:t>
      </w:r>
    </w:p>
    <w:p w14:paraId="2FCF5AF7" w14:textId="62922DB8" w:rsidR="00D9168A" w:rsidRPr="00DF39DA" w:rsidRDefault="00D9168A" w:rsidP="00CA1D5A">
      <w:pPr>
        <w:pStyle w:val="ListParagraph"/>
        <w:numPr>
          <w:ilvl w:val="0"/>
          <w:numId w:val="34"/>
        </w:numPr>
        <w:spacing w:after="0"/>
        <w:jc w:val="both"/>
        <w:rPr>
          <w:rFonts w:ascii="Sylfaen" w:hAnsi="Sylfaen"/>
          <w:sz w:val="24"/>
          <w:szCs w:val="24"/>
        </w:rPr>
      </w:pPr>
      <w:r w:rsidRPr="00DF39DA">
        <w:rPr>
          <w:rFonts w:ascii="Sylfaen" w:hAnsi="Sylfaen"/>
          <w:sz w:val="24"/>
          <w:szCs w:val="24"/>
          <w:lang w:val="ka-GE"/>
        </w:rPr>
        <w:t xml:space="preserve">ახალი გენერატორიდან არსებულ </w:t>
      </w:r>
      <w:r w:rsidRPr="00DF39DA">
        <w:rPr>
          <w:rFonts w:ascii="Sylfaen" w:hAnsi="Sylfaen"/>
          <w:sz w:val="24"/>
          <w:szCs w:val="24"/>
        </w:rPr>
        <w:t xml:space="preserve">ATS </w:t>
      </w:r>
      <w:r w:rsidRPr="00DF39DA">
        <w:rPr>
          <w:rFonts w:ascii="Sylfaen" w:hAnsi="Sylfaen"/>
          <w:sz w:val="24"/>
          <w:szCs w:val="24"/>
          <w:lang w:val="ka-GE"/>
        </w:rPr>
        <w:t xml:space="preserve">პანელამდე უნდა დამონტაჟდეს ძალოვანი კაბელი </w:t>
      </w:r>
      <w:r w:rsidRPr="00DF39DA">
        <w:rPr>
          <w:rFonts w:ascii="Sylfaen" w:hAnsi="Sylfaen"/>
          <w:sz w:val="24"/>
          <w:szCs w:val="24"/>
        </w:rPr>
        <w:t>1x185</w:t>
      </w:r>
      <w:r w:rsidRPr="00DF39DA">
        <w:rPr>
          <w:rFonts w:ascii="Sylfaen" w:hAnsi="Sylfaen"/>
          <w:sz w:val="24"/>
          <w:szCs w:val="24"/>
          <w:lang w:val="ka-GE"/>
        </w:rPr>
        <w:t>მმ², სავარაუდო რაოდენობა: 240 გრძივი მეტრი.</w:t>
      </w:r>
    </w:p>
    <w:p w14:paraId="78314A07" w14:textId="67B2EFE7" w:rsidR="00CA1D5A" w:rsidRPr="00DF39DA" w:rsidRDefault="00DF39DA" w:rsidP="00CA1D5A">
      <w:pPr>
        <w:pStyle w:val="ListParagraph"/>
        <w:numPr>
          <w:ilvl w:val="0"/>
          <w:numId w:val="34"/>
        </w:numPr>
        <w:spacing w:after="0"/>
        <w:jc w:val="both"/>
        <w:rPr>
          <w:rFonts w:ascii="Sylfaen" w:hAnsi="Sylfaen"/>
          <w:sz w:val="24"/>
          <w:szCs w:val="24"/>
        </w:rPr>
      </w:pPr>
      <w:r w:rsidRPr="00DF39DA">
        <w:rPr>
          <w:rFonts w:ascii="Sylfaen" w:hAnsi="Sylfaen"/>
          <w:sz w:val="24"/>
          <w:szCs w:val="24"/>
          <w:lang w:val="ka-GE"/>
        </w:rPr>
        <w:t>დიზელ-გენერატორი უზრუნველყოფილ უნდა იქნას ძაბვის ავტომატური რეგულატორით (</w:t>
      </w:r>
      <w:r w:rsidRPr="00DF39DA">
        <w:rPr>
          <w:rFonts w:ascii="Sylfaen" w:hAnsi="Sylfaen"/>
          <w:sz w:val="24"/>
          <w:szCs w:val="24"/>
        </w:rPr>
        <w:t>AVR)</w:t>
      </w:r>
      <w:r w:rsidR="00BA7082">
        <w:rPr>
          <w:rFonts w:ascii="Sylfaen" w:hAnsi="Sylfaen"/>
          <w:sz w:val="24"/>
          <w:szCs w:val="24"/>
        </w:rPr>
        <w:t>.</w:t>
      </w:r>
    </w:p>
    <w:p w14:paraId="1E8738A5" w14:textId="56AA5492" w:rsidR="00DF39DA" w:rsidRPr="00DF39DA" w:rsidRDefault="00DF39DA" w:rsidP="00CA1D5A">
      <w:pPr>
        <w:pStyle w:val="ListParagraph"/>
        <w:numPr>
          <w:ilvl w:val="0"/>
          <w:numId w:val="34"/>
        </w:numPr>
        <w:spacing w:after="0"/>
        <w:jc w:val="both"/>
        <w:rPr>
          <w:rFonts w:ascii="Sylfaen" w:hAnsi="Sylfaen"/>
          <w:sz w:val="24"/>
          <w:szCs w:val="24"/>
        </w:rPr>
      </w:pPr>
      <w:r w:rsidRPr="00DF39DA">
        <w:rPr>
          <w:rFonts w:ascii="Sylfaen" w:hAnsi="Sylfaen"/>
          <w:sz w:val="24"/>
          <w:szCs w:val="24"/>
          <w:lang w:val="ka-GE"/>
        </w:rPr>
        <w:t xml:space="preserve">ბანკს უკვე აქვს 1 </w:t>
      </w:r>
      <w:r w:rsidRPr="00DF39DA">
        <w:rPr>
          <w:rFonts w:ascii="Sylfaen" w:hAnsi="Sylfaen"/>
          <w:sz w:val="24"/>
          <w:szCs w:val="24"/>
        </w:rPr>
        <w:t>FG Wilson-</w:t>
      </w:r>
      <w:r w:rsidRPr="00DF39DA">
        <w:rPr>
          <w:rFonts w:ascii="Sylfaen" w:hAnsi="Sylfaen"/>
          <w:sz w:val="24"/>
          <w:szCs w:val="24"/>
          <w:lang w:val="ka-GE"/>
        </w:rPr>
        <w:t>ის დიზელ-გენერატორი. ახალმა დიზელ-გენერატორმა ძველთან ერთად უნდა იმუშაოს შემდეგი ლოგიკით: თელასის დენის წასვლის შემდგომ ავტომატურად უნდა დაიქოქოს როგორც ახალი</w:t>
      </w:r>
      <w:r w:rsidR="00BA7082">
        <w:rPr>
          <w:rFonts w:ascii="Sylfaen" w:hAnsi="Sylfaen"/>
          <w:sz w:val="24"/>
          <w:szCs w:val="24"/>
          <w:lang w:val="ka-GE"/>
        </w:rPr>
        <w:t>,</w:t>
      </w:r>
      <w:r w:rsidRPr="00DF39DA">
        <w:rPr>
          <w:rFonts w:ascii="Sylfaen" w:hAnsi="Sylfaen"/>
          <w:sz w:val="24"/>
          <w:szCs w:val="24"/>
          <w:lang w:val="ka-GE"/>
        </w:rPr>
        <w:t xml:space="preserve"> ისე ძველი დიზელ-გენერატორი, თუ ძველი გენერატორი დარწმუნდება იმაში, რომ ახალი მუშაობს გამართულად, მაშინ თვითონ წყვეტს მუშაობას, ხოლო თუ ახალი ვერ ახდენს შესაბამის მომსახურებას, მაშინ ძველი თვითონ აგრძელებს მუშაობას;</w:t>
      </w:r>
    </w:p>
    <w:p w14:paraId="5C9659ED" w14:textId="4BE88ADF" w:rsidR="00DF39DA" w:rsidRPr="00DF39DA" w:rsidRDefault="00DF39DA" w:rsidP="00CA1D5A">
      <w:pPr>
        <w:pStyle w:val="ListParagraph"/>
        <w:numPr>
          <w:ilvl w:val="0"/>
          <w:numId w:val="34"/>
        </w:numPr>
        <w:spacing w:after="0"/>
        <w:jc w:val="both"/>
        <w:rPr>
          <w:rFonts w:ascii="Sylfaen" w:hAnsi="Sylfaen"/>
          <w:sz w:val="24"/>
          <w:szCs w:val="24"/>
        </w:rPr>
      </w:pPr>
      <w:r w:rsidRPr="00DF39DA">
        <w:rPr>
          <w:rFonts w:ascii="Sylfaen" w:hAnsi="Sylfaen"/>
          <w:kern w:val="0"/>
          <w:sz w:val="24"/>
          <w:szCs w:val="24"/>
          <w:lang w:val="ka-GE"/>
          <w14:ligatures w14:val="none"/>
        </w:rPr>
        <w:t xml:space="preserve">პრეტენდენტმა უნდა გაითვალისწინოს ის ფაქტი, რომ ბანკი გეგმავს თელასის კიდევ ერთი ალტერნატიული  დენის შემოყვანას, სხვა მარშრუტით. შესაბამისად საჭირო იქნება </w:t>
      </w:r>
      <w:r w:rsidRPr="00DF39DA">
        <w:rPr>
          <w:rFonts w:ascii="Sylfaen" w:hAnsi="Sylfaen"/>
          <w:kern w:val="0"/>
          <w:sz w:val="24"/>
          <w:szCs w:val="24"/>
          <w14:ligatures w14:val="none"/>
        </w:rPr>
        <w:t>AVR-</w:t>
      </w:r>
      <w:r w:rsidRPr="00DF39DA">
        <w:rPr>
          <w:rFonts w:ascii="Sylfaen" w:hAnsi="Sylfaen"/>
          <w:kern w:val="0"/>
          <w:sz w:val="24"/>
          <w:szCs w:val="24"/>
          <w:lang w:val="ka-GE"/>
          <w14:ligatures w14:val="none"/>
        </w:rPr>
        <w:t>ის მოწყობა ქალაქის (თელასის) დენებს შორის.</w:t>
      </w:r>
    </w:p>
    <w:p w14:paraId="16CCA7E5" w14:textId="7BCE9AE2" w:rsidR="00DF39DA" w:rsidRPr="007F1965" w:rsidRDefault="00DF39DA" w:rsidP="00CA1D5A">
      <w:pPr>
        <w:pStyle w:val="ListParagraph"/>
        <w:numPr>
          <w:ilvl w:val="0"/>
          <w:numId w:val="34"/>
        </w:numPr>
        <w:spacing w:after="0"/>
        <w:jc w:val="both"/>
        <w:rPr>
          <w:rFonts w:ascii="Sylfaen" w:hAnsi="Sylfaen"/>
          <w:sz w:val="24"/>
          <w:szCs w:val="24"/>
        </w:rPr>
      </w:pPr>
      <w:r>
        <w:rPr>
          <w:rFonts w:ascii="Sylfaen" w:hAnsi="Sylfaen"/>
          <w:kern w:val="0"/>
          <w:sz w:val="24"/>
          <w:szCs w:val="24"/>
          <w:lang w:val="ka-GE"/>
          <w14:ligatures w14:val="none"/>
        </w:rPr>
        <w:t>გენერატორი უზრუნველყოფილ უნდა იქნას სამართავი და სამონიტორინგო მოდულით</w:t>
      </w:r>
    </w:p>
    <w:p w14:paraId="568B82D7" w14:textId="2B91895F" w:rsidR="007F1965" w:rsidRPr="009C443C" w:rsidRDefault="007F1965" w:rsidP="007F1965">
      <w:pPr>
        <w:pStyle w:val="ListParagraph"/>
        <w:numPr>
          <w:ilvl w:val="0"/>
          <w:numId w:val="39"/>
        </w:numPr>
        <w:spacing w:after="0"/>
        <w:ind w:left="1134"/>
        <w:jc w:val="both"/>
        <w:rPr>
          <w:rFonts w:ascii="Sylfaen" w:hAnsi="Sylfaen"/>
          <w:sz w:val="24"/>
          <w:szCs w:val="24"/>
        </w:rPr>
      </w:pPr>
      <w:proofErr w:type="spellStart"/>
      <w:r w:rsidRPr="007F1965">
        <w:rPr>
          <w:rFonts w:ascii="Sylfaen" w:hAnsi="Sylfaen"/>
          <w:sz w:val="24"/>
          <w:szCs w:val="24"/>
        </w:rPr>
        <w:t>უნდა</w:t>
      </w:r>
      <w:proofErr w:type="spellEnd"/>
      <w:r w:rsidRPr="007F1965">
        <w:rPr>
          <w:rFonts w:ascii="Sylfaen" w:hAnsi="Sylfaen"/>
          <w:sz w:val="24"/>
          <w:szCs w:val="24"/>
        </w:rPr>
        <w:t xml:space="preserve"> </w:t>
      </w:r>
      <w:proofErr w:type="spellStart"/>
      <w:r w:rsidRPr="007F1965">
        <w:rPr>
          <w:rFonts w:ascii="Sylfaen" w:hAnsi="Sylfaen"/>
          <w:sz w:val="24"/>
          <w:szCs w:val="24"/>
        </w:rPr>
        <w:t>ქონდეს</w:t>
      </w:r>
      <w:proofErr w:type="spellEnd"/>
      <w:r w:rsidRPr="007F1965">
        <w:rPr>
          <w:rFonts w:ascii="Sylfaen" w:hAnsi="Sylfaen"/>
          <w:sz w:val="24"/>
          <w:szCs w:val="24"/>
        </w:rPr>
        <w:t xml:space="preserve"> SNMP </w:t>
      </w:r>
      <w:proofErr w:type="spellStart"/>
      <w:r w:rsidRPr="007F1965">
        <w:rPr>
          <w:rFonts w:ascii="Sylfaen" w:hAnsi="Sylfaen"/>
          <w:sz w:val="24"/>
          <w:szCs w:val="24"/>
        </w:rPr>
        <w:t>პროტოკოლის</w:t>
      </w:r>
      <w:proofErr w:type="spellEnd"/>
      <w:r w:rsidRPr="007F1965">
        <w:rPr>
          <w:rFonts w:ascii="Sylfaen" w:hAnsi="Sylfaen"/>
          <w:sz w:val="24"/>
          <w:szCs w:val="24"/>
        </w:rPr>
        <w:t xml:space="preserve"> </w:t>
      </w:r>
      <w:proofErr w:type="spellStart"/>
      <w:r w:rsidRPr="007F1965">
        <w:rPr>
          <w:rFonts w:ascii="Sylfaen" w:hAnsi="Sylfaen"/>
          <w:sz w:val="24"/>
          <w:szCs w:val="24"/>
        </w:rPr>
        <w:t>მხარდაჭერა</w:t>
      </w:r>
      <w:proofErr w:type="spellEnd"/>
      <w:r w:rsidRPr="007F1965">
        <w:rPr>
          <w:rFonts w:ascii="Sylfaen" w:hAnsi="Sylfaen"/>
          <w:sz w:val="24"/>
          <w:szCs w:val="24"/>
        </w:rPr>
        <w:t xml:space="preserve"> </w:t>
      </w:r>
      <w:proofErr w:type="spellStart"/>
      <w:r w:rsidRPr="007F1965">
        <w:rPr>
          <w:rFonts w:ascii="Sylfaen" w:hAnsi="Sylfaen"/>
          <w:sz w:val="24"/>
          <w:szCs w:val="24"/>
        </w:rPr>
        <w:t>და</w:t>
      </w:r>
      <w:proofErr w:type="spellEnd"/>
      <w:r w:rsidRPr="007F1965">
        <w:rPr>
          <w:rFonts w:ascii="Sylfaen" w:hAnsi="Sylfaen"/>
          <w:sz w:val="24"/>
          <w:szCs w:val="24"/>
        </w:rPr>
        <w:t xml:space="preserve"> </w:t>
      </w:r>
      <w:proofErr w:type="spellStart"/>
      <w:r w:rsidRPr="007F1965">
        <w:rPr>
          <w:rFonts w:ascii="Sylfaen" w:hAnsi="Sylfaen"/>
          <w:sz w:val="24"/>
          <w:szCs w:val="24"/>
        </w:rPr>
        <w:t>იყოს</w:t>
      </w:r>
      <w:proofErr w:type="spellEnd"/>
      <w:r w:rsidRPr="007F1965">
        <w:rPr>
          <w:rFonts w:ascii="Sylfaen" w:hAnsi="Sylfaen"/>
          <w:sz w:val="24"/>
          <w:szCs w:val="24"/>
        </w:rPr>
        <w:t xml:space="preserve"> </w:t>
      </w:r>
      <w:proofErr w:type="spellStart"/>
      <w:r w:rsidRPr="007F1965">
        <w:rPr>
          <w:rFonts w:ascii="Sylfaen" w:hAnsi="Sylfaen"/>
          <w:sz w:val="24"/>
          <w:szCs w:val="24"/>
        </w:rPr>
        <w:t>თავსებადი</w:t>
      </w:r>
      <w:proofErr w:type="spellEnd"/>
      <w:r w:rsidRPr="007F1965">
        <w:rPr>
          <w:rFonts w:ascii="Sylfaen" w:hAnsi="Sylfaen"/>
          <w:sz w:val="24"/>
          <w:szCs w:val="24"/>
        </w:rPr>
        <w:t xml:space="preserve"> Zabbix-</w:t>
      </w:r>
      <w:proofErr w:type="spellStart"/>
      <w:r w:rsidRPr="007F1965">
        <w:rPr>
          <w:rFonts w:ascii="Sylfaen" w:hAnsi="Sylfaen"/>
          <w:sz w:val="24"/>
          <w:szCs w:val="24"/>
        </w:rPr>
        <w:t>ის</w:t>
      </w:r>
      <w:proofErr w:type="spellEnd"/>
      <w:r w:rsidRPr="007F1965">
        <w:rPr>
          <w:rFonts w:ascii="Sylfaen" w:hAnsi="Sylfaen"/>
          <w:sz w:val="24"/>
          <w:szCs w:val="24"/>
        </w:rPr>
        <w:t xml:space="preserve"> </w:t>
      </w:r>
      <w:proofErr w:type="spellStart"/>
      <w:r w:rsidRPr="007F1965">
        <w:rPr>
          <w:rFonts w:ascii="Sylfaen" w:hAnsi="Sylfaen"/>
          <w:sz w:val="24"/>
          <w:szCs w:val="24"/>
        </w:rPr>
        <w:t>მონიტორინგის</w:t>
      </w:r>
      <w:proofErr w:type="spellEnd"/>
      <w:r w:rsidRPr="007F1965">
        <w:rPr>
          <w:rFonts w:ascii="Sylfaen" w:hAnsi="Sylfaen"/>
          <w:sz w:val="24"/>
          <w:szCs w:val="24"/>
        </w:rPr>
        <w:t xml:space="preserve"> </w:t>
      </w:r>
      <w:proofErr w:type="spellStart"/>
      <w:r w:rsidRPr="007F1965">
        <w:rPr>
          <w:rFonts w:ascii="Sylfaen" w:hAnsi="Sylfaen"/>
          <w:sz w:val="24"/>
          <w:szCs w:val="24"/>
        </w:rPr>
        <w:t>სისტემასთან</w:t>
      </w:r>
      <w:proofErr w:type="spellEnd"/>
    </w:p>
    <w:p w14:paraId="49C6C4DF" w14:textId="3BFCCEBA" w:rsidR="009C443C" w:rsidRPr="00DF39DA" w:rsidRDefault="009C443C" w:rsidP="00CA1D5A">
      <w:pPr>
        <w:pStyle w:val="ListParagraph"/>
        <w:numPr>
          <w:ilvl w:val="0"/>
          <w:numId w:val="34"/>
        </w:numPr>
        <w:spacing w:after="0"/>
        <w:jc w:val="both"/>
        <w:rPr>
          <w:rFonts w:ascii="Sylfaen" w:hAnsi="Sylfaen"/>
          <w:sz w:val="24"/>
          <w:szCs w:val="24"/>
        </w:rPr>
      </w:pPr>
      <w:proofErr w:type="spellStart"/>
      <w:r>
        <w:rPr>
          <w:rFonts w:ascii="Sylfaen" w:hAnsi="Sylfaen"/>
          <w:sz w:val="24"/>
          <w:szCs w:val="24"/>
        </w:rPr>
        <w:lastRenderedPageBreak/>
        <w:t>პრეტენდენტის</w:t>
      </w:r>
      <w:proofErr w:type="spellEnd"/>
      <w:r>
        <w:rPr>
          <w:rFonts w:ascii="Sylfaen" w:hAnsi="Sylfaen"/>
          <w:sz w:val="24"/>
          <w:szCs w:val="24"/>
        </w:rPr>
        <w:t xml:space="preserve"> </w:t>
      </w:r>
      <w:proofErr w:type="spellStart"/>
      <w:r>
        <w:rPr>
          <w:rFonts w:ascii="Sylfaen" w:hAnsi="Sylfaen"/>
          <w:sz w:val="24"/>
          <w:szCs w:val="24"/>
        </w:rPr>
        <w:t>მიერ</w:t>
      </w:r>
      <w:proofErr w:type="spellEnd"/>
      <w:r>
        <w:rPr>
          <w:rFonts w:ascii="Sylfaen" w:hAnsi="Sylfaen"/>
          <w:sz w:val="24"/>
          <w:szCs w:val="24"/>
        </w:rPr>
        <w:t xml:space="preserve"> </w:t>
      </w:r>
      <w:proofErr w:type="spellStart"/>
      <w:r>
        <w:rPr>
          <w:rFonts w:ascii="Sylfaen" w:hAnsi="Sylfaen"/>
          <w:sz w:val="24"/>
          <w:szCs w:val="24"/>
        </w:rPr>
        <w:t>წარმოდგენილ</w:t>
      </w:r>
      <w:proofErr w:type="spellEnd"/>
      <w:r>
        <w:rPr>
          <w:rFonts w:ascii="Sylfaen" w:hAnsi="Sylfaen"/>
          <w:sz w:val="24"/>
          <w:szCs w:val="24"/>
        </w:rPr>
        <w:t xml:space="preserve"> </w:t>
      </w:r>
      <w:proofErr w:type="spellStart"/>
      <w:r>
        <w:rPr>
          <w:rFonts w:ascii="Sylfaen" w:hAnsi="Sylfaen"/>
          <w:sz w:val="24"/>
          <w:szCs w:val="24"/>
        </w:rPr>
        <w:t>უნდა</w:t>
      </w:r>
      <w:proofErr w:type="spellEnd"/>
      <w:r>
        <w:rPr>
          <w:rFonts w:ascii="Sylfaen" w:hAnsi="Sylfaen"/>
          <w:sz w:val="24"/>
          <w:szCs w:val="24"/>
        </w:rPr>
        <w:t xml:space="preserve"> </w:t>
      </w:r>
      <w:proofErr w:type="spellStart"/>
      <w:r>
        <w:rPr>
          <w:rFonts w:ascii="Sylfaen" w:hAnsi="Sylfaen"/>
          <w:sz w:val="24"/>
          <w:szCs w:val="24"/>
        </w:rPr>
        <w:t>იქნას</w:t>
      </w:r>
      <w:proofErr w:type="spellEnd"/>
      <w:r>
        <w:rPr>
          <w:rFonts w:ascii="Sylfaen" w:hAnsi="Sylfaen"/>
          <w:sz w:val="24"/>
          <w:szCs w:val="24"/>
        </w:rPr>
        <w:t xml:space="preserve"> </w:t>
      </w:r>
      <w:r>
        <w:rPr>
          <w:rFonts w:ascii="Sylfaen" w:hAnsi="Sylfaen"/>
          <w:sz w:val="24"/>
          <w:szCs w:val="24"/>
          <w:lang w:val="ka-GE"/>
        </w:rPr>
        <w:t xml:space="preserve">დიზელ-გენერატორისა და </w:t>
      </w:r>
      <w:r>
        <w:rPr>
          <w:rFonts w:ascii="Sylfaen" w:hAnsi="Sylfaen"/>
          <w:sz w:val="24"/>
          <w:szCs w:val="24"/>
        </w:rPr>
        <w:t>AVR-</w:t>
      </w:r>
      <w:proofErr w:type="spellStart"/>
      <w:r>
        <w:rPr>
          <w:rFonts w:ascii="Sylfaen" w:hAnsi="Sylfaen"/>
          <w:sz w:val="24"/>
          <w:szCs w:val="24"/>
        </w:rPr>
        <w:t>ების</w:t>
      </w:r>
      <w:proofErr w:type="spellEnd"/>
      <w:r>
        <w:rPr>
          <w:rFonts w:ascii="Sylfaen" w:hAnsi="Sylfaen"/>
          <w:sz w:val="24"/>
          <w:szCs w:val="24"/>
          <w:lang w:val="ka-GE"/>
        </w:rPr>
        <w:t xml:space="preserve"> მწარმოებელი კომპანია, მოდელი და დეტალური ტექნიკური მონაცემები.</w:t>
      </w:r>
    </w:p>
    <w:p w14:paraId="50FC6B4C" w14:textId="77777777" w:rsidR="00F37463" w:rsidRDefault="00D9168A" w:rsidP="00CA1D5A">
      <w:pPr>
        <w:pStyle w:val="ListParagraph"/>
        <w:numPr>
          <w:ilvl w:val="0"/>
          <w:numId w:val="34"/>
        </w:numPr>
        <w:rPr>
          <w:rFonts w:ascii="Sylfaen" w:hAnsi="Sylfaen"/>
          <w:kern w:val="0"/>
          <w:sz w:val="24"/>
          <w:szCs w:val="24"/>
          <w:lang w:val="ka-GE"/>
          <w14:ligatures w14:val="none"/>
        </w:rPr>
      </w:pPr>
      <w:r w:rsidRPr="00DF39DA">
        <w:rPr>
          <w:rFonts w:ascii="Sylfaen" w:hAnsi="Sylfaen"/>
          <w:kern w:val="0"/>
          <w:sz w:val="24"/>
          <w:szCs w:val="24"/>
          <w:lang w:val="ka-GE"/>
          <w14:ligatures w14:val="none"/>
        </w:rPr>
        <w:t>გარანტია: არანაკლებ 1 (ერთი) წელი</w:t>
      </w:r>
    </w:p>
    <w:p w14:paraId="414359EE" w14:textId="77777777" w:rsidR="00011F5F" w:rsidRPr="00DF39DA" w:rsidRDefault="00011F5F" w:rsidP="00011F5F">
      <w:pPr>
        <w:pStyle w:val="ListParagraph"/>
        <w:rPr>
          <w:rFonts w:ascii="Sylfaen" w:hAnsi="Sylfaen"/>
          <w:kern w:val="0"/>
          <w:sz w:val="24"/>
          <w:szCs w:val="24"/>
          <w:lang w:val="ka-GE"/>
          <w14:ligatures w14:val="none"/>
        </w:rPr>
      </w:pPr>
    </w:p>
    <w:p w14:paraId="6C8C5B6C" w14:textId="6EA1B1F4" w:rsidR="00531F90" w:rsidRPr="00CD4DF0" w:rsidRDefault="00531F90" w:rsidP="00DE7EC0">
      <w:pPr>
        <w:rPr>
          <w:rFonts w:ascii="Sylfaen" w:hAnsi="Sylfaen"/>
          <w:b/>
          <w:bCs/>
          <w:sz w:val="24"/>
          <w:szCs w:val="24"/>
          <w:lang w:val="ka-GE"/>
        </w:rPr>
      </w:pPr>
      <w:r w:rsidRPr="00CD4DF0">
        <w:rPr>
          <w:rFonts w:ascii="Sylfaen" w:hAnsi="Sylfaen"/>
          <w:b/>
          <w:bCs/>
          <w:sz w:val="24"/>
          <w:szCs w:val="24"/>
          <w:lang w:val="ka-GE"/>
        </w:rPr>
        <w:t>დამატებითი მოთხოვნები:</w:t>
      </w:r>
    </w:p>
    <w:p w14:paraId="6E98B317" w14:textId="79459E8F" w:rsidR="00C35912" w:rsidRPr="00C35912" w:rsidRDefault="00C35912" w:rsidP="00531F90">
      <w:pPr>
        <w:pStyle w:val="ListParagraph"/>
        <w:numPr>
          <w:ilvl w:val="0"/>
          <w:numId w:val="1"/>
        </w:numPr>
        <w:jc w:val="both"/>
        <w:rPr>
          <w:rFonts w:ascii="Sylfaen" w:hAnsi="Sylfaen"/>
          <w:sz w:val="24"/>
          <w:szCs w:val="24"/>
          <w:lang w:val="ka-GE"/>
        </w:rPr>
      </w:pPr>
      <w:r>
        <w:rPr>
          <w:rFonts w:ascii="Sylfaen" w:hAnsi="Sylfaen"/>
          <w:sz w:val="24"/>
          <w:szCs w:val="24"/>
          <w:lang w:val="ka-GE"/>
        </w:rPr>
        <w:t>პრეტენდენტმა თითოეულ პროდუქტზე უნდა მიუთითოს მწარმოებელი/გამომშვები ქვეყანა</w:t>
      </w:r>
    </w:p>
    <w:p w14:paraId="2A74FFDD" w14:textId="69A0092A" w:rsidR="00531F90" w:rsidRPr="00CD4DF0" w:rsidRDefault="00531F90" w:rsidP="00531F90">
      <w:pPr>
        <w:pStyle w:val="ListParagraph"/>
        <w:numPr>
          <w:ilvl w:val="0"/>
          <w:numId w:val="1"/>
        </w:numPr>
        <w:jc w:val="both"/>
        <w:rPr>
          <w:rFonts w:ascii="Sylfaen" w:hAnsi="Sylfaen"/>
          <w:sz w:val="24"/>
          <w:szCs w:val="24"/>
          <w:lang w:val="ka-GE"/>
        </w:rPr>
      </w:pPr>
      <w:r w:rsidRPr="00CD4DF0">
        <w:rPr>
          <w:rFonts w:ascii="Sylfaen" w:hAnsi="Sylfaen"/>
          <w:kern w:val="0"/>
          <w:sz w:val="24"/>
          <w:szCs w:val="24"/>
          <w:lang w:val="ka-GE"/>
          <w14:ligatures w14:val="none"/>
        </w:rPr>
        <w:t xml:space="preserve">პრეტენდენტს უნდა გააჩნდეს </w:t>
      </w:r>
      <w:r w:rsidR="00BA7082">
        <w:rPr>
          <w:rFonts w:ascii="Sylfaen" w:hAnsi="Sylfaen"/>
          <w:kern w:val="0"/>
          <w:sz w:val="24"/>
          <w:szCs w:val="24"/>
          <w:lang w:val="ka-GE"/>
          <w14:ligatures w14:val="none"/>
        </w:rPr>
        <w:t>ზემოთ</w:t>
      </w:r>
      <w:r w:rsidRPr="00CD4DF0">
        <w:rPr>
          <w:rFonts w:ascii="Sylfaen" w:hAnsi="Sylfaen"/>
          <w:kern w:val="0"/>
          <w:sz w:val="24"/>
          <w:szCs w:val="24"/>
          <w:lang w:val="ka-GE"/>
          <w14:ligatures w14:val="none"/>
        </w:rPr>
        <w:t xml:space="preserve"> აღნიშნული სამუშაოების ჩატარების გამოცდილება;</w:t>
      </w:r>
    </w:p>
    <w:p w14:paraId="65888385" w14:textId="77777777" w:rsidR="00531F90" w:rsidRPr="00CD4DF0" w:rsidRDefault="00531F90" w:rsidP="00531F90">
      <w:pPr>
        <w:pStyle w:val="ListParagraph"/>
        <w:numPr>
          <w:ilvl w:val="0"/>
          <w:numId w:val="1"/>
        </w:numPr>
        <w:jc w:val="both"/>
        <w:rPr>
          <w:rFonts w:ascii="Sylfaen" w:hAnsi="Sylfaen"/>
          <w:sz w:val="24"/>
          <w:szCs w:val="24"/>
          <w:lang w:val="ka-GE"/>
        </w:rPr>
      </w:pPr>
      <w:r w:rsidRPr="00CD4DF0">
        <w:rPr>
          <w:rFonts w:ascii="Sylfaen" w:hAnsi="Sylfaen"/>
          <w:sz w:val="24"/>
          <w:szCs w:val="24"/>
          <w:lang w:val="ka-GE"/>
        </w:rPr>
        <w:t>ტენდერში მონაწილე კომპანიას უნდა ჰყავდეს სამონტაჟე საქმიანობის შესაბამისი კვალიფიკაციის სერტიფიცირებული სპეციალისტები;</w:t>
      </w:r>
    </w:p>
    <w:p w14:paraId="412A7509" w14:textId="77777777" w:rsidR="00531F90" w:rsidRPr="00CD4DF0" w:rsidRDefault="00531F90" w:rsidP="00531F90">
      <w:pPr>
        <w:pStyle w:val="ListParagraph"/>
        <w:numPr>
          <w:ilvl w:val="0"/>
          <w:numId w:val="1"/>
        </w:numPr>
        <w:jc w:val="both"/>
        <w:rPr>
          <w:rFonts w:ascii="Sylfaen" w:hAnsi="Sylfaen"/>
          <w:sz w:val="24"/>
          <w:szCs w:val="24"/>
          <w:lang w:val="ka-GE"/>
        </w:rPr>
      </w:pPr>
      <w:r w:rsidRPr="00CD4DF0">
        <w:rPr>
          <w:rFonts w:ascii="Sylfaen" w:hAnsi="Sylfaen"/>
          <w:sz w:val="24"/>
          <w:szCs w:val="24"/>
          <w:lang w:val="ka-GE"/>
        </w:rPr>
        <w:t>ელექტროსამუშაოების შესრულებისთვის კომპანიას უნდა ჰყავდეს შესაბამისი კვალიფიკაციის სერტიფიცირებული ელექტრიკოსები. სერტიფიკატი გაცემული უნდა იყოს აკრედიტებული ორგანოს მიერ; პრეტენდენტმა უნდა წარმოადგინოს აკრედიტებული ორგანოს მიერ ელექტრიკოსზე გაცემული სერტიფიკატი;</w:t>
      </w:r>
    </w:p>
    <w:p w14:paraId="01E18AB1" w14:textId="77777777" w:rsidR="00C35912" w:rsidRDefault="00531F90" w:rsidP="00D9168A">
      <w:pPr>
        <w:pStyle w:val="ListParagraph"/>
        <w:numPr>
          <w:ilvl w:val="0"/>
          <w:numId w:val="1"/>
        </w:numPr>
        <w:jc w:val="both"/>
        <w:rPr>
          <w:rFonts w:ascii="Sylfaen" w:hAnsi="Sylfaen"/>
          <w:sz w:val="24"/>
          <w:szCs w:val="24"/>
          <w:lang w:val="ka-GE"/>
        </w:rPr>
      </w:pPr>
      <w:r w:rsidRPr="00CD4DF0">
        <w:rPr>
          <w:rFonts w:ascii="Sylfaen" w:hAnsi="Sylfaen"/>
          <w:sz w:val="24"/>
          <w:szCs w:val="24"/>
          <w:lang w:val="ka-GE"/>
        </w:rPr>
        <w:t>პრეტენდენტ კომპანიას ბრძანებით უნდა უნდა ჰყავდეს დანიშნული შრომის უსაფრთხოების სპეციალისტი, რომელიც კონტროლს გაუწევს შრომის უსაფრთხოების საკითხების დაცვას, ზემოთ აღნიშნული სამუშაოების ჩატარების მთელ პერიოდში. პრეტენდენტმა უნდა წარმოადგინოს შრომის უსაფრთხოების სპეციალისტის დანიშვნის ბრძანება და აკრედიტებული ორგანოს მიერ გაცემული სერტიფიკატი</w:t>
      </w:r>
      <w:r w:rsidR="00C35912">
        <w:rPr>
          <w:rFonts w:ascii="Sylfaen" w:hAnsi="Sylfaen"/>
          <w:sz w:val="24"/>
          <w:szCs w:val="24"/>
          <w:lang w:val="ka-GE"/>
        </w:rPr>
        <w:t>;</w:t>
      </w:r>
    </w:p>
    <w:p w14:paraId="1D25D50D" w14:textId="13BF1B22" w:rsidR="00D9168A" w:rsidRPr="00731CE2" w:rsidRDefault="00D9168A" w:rsidP="00731CE2">
      <w:pPr>
        <w:pStyle w:val="ListParagraph"/>
        <w:numPr>
          <w:ilvl w:val="0"/>
          <w:numId w:val="1"/>
        </w:numPr>
        <w:jc w:val="both"/>
        <w:rPr>
          <w:rFonts w:ascii="Sylfaen" w:hAnsi="Sylfaen"/>
          <w:sz w:val="24"/>
          <w:szCs w:val="24"/>
          <w:lang w:val="ka-GE"/>
        </w:rPr>
      </w:pPr>
      <w:r w:rsidRPr="00C35912">
        <w:rPr>
          <w:rFonts w:ascii="Sylfaen" w:hAnsi="Sylfaen"/>
          <w:sz w:val="24"/>
          <w:szCs w:val="24"/>
          <w:lang w:val="ka-GE"/>
        </w:rPr>
        <w:t xml:space="preserve">მიღება-ჩაბარების აქტის გაფორმებამდე, მიმწოდებელმა კომპანიამ უნდა უზრუნველყოს </w:t>
      </w:r>
      <w:r w:rsidR="00C35912" w:rsidRPr="00C35912">
        <w:rPr>
          <w:rFonts w:ascii="Sylfaen" w:hAnsi="Sylfaen"/>
          <w:sz w:val="24"/>
          <w:szCs w:val="24"/>
          <w:lang w:val="ka-GE"/>
        </w:rPr>
        <w:t>თითოეული მოწოდებული</w:t>
      </w:r>
      <w:r w:rsidRPr="00C35912">
        <w:rPr>
          <w:rFonts w:ascii="Sylfaen" w:hAnsi="Sylfaen"/>
          <w:sz w:val="24"/>
          <w:szCs w:val="24"/>
          <w:lang w:val="ka-GE"/>
        </w:rPr>
        <w:t xml:space="preserve"> კომპონენტების ტესტირება; უნდა მოხდეს ტესტირების შედეგების დოკუმენტირება; ტესტირება წარმატებულად ჩაითვლება თუ მიღებული შედეგები დაემთხვევა მწარმოებლის ტექნიკური დოკუმენტაციით განსაზღვრულ მნიშვნელობებს;</w:t>
      </w:r>
    </w:p>
    <w:sectPr w:rsidR="00D9168A" w:rsidRPr="00731CE2" w:rsidSect="00C7055F">
      <w:footerReference w:type="default" r:id="rId9"/>
      <w:pgSz w:w="12240" w:h="15840"/>
      <w:pgMar w:top="851" w:right="851" w:bottom="851" w:left="851" w:header="34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0580B" w14:textId="77777777" w:rsidR="00FB7914" w:rsidRDefault="00FB7914" w:rsidP="005808DF">
      <w:pPr>
        <w:spacing w:after="0" w:line="240" w:lineRule="auto"/>
      </w:pPr>
      <w:r>
        <w:separator/>
      </w:r>
    </w:p>
  </w:endnote>
  <w:endnote w:type="continuationSeparator" w:id="0">
    <w:p w14:paraId="4FCAA303" w14:textId="77777777" w:rsidR="00FB7914" w:rsidRDefault="00FB7914" w:rsidP="00580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Helvetica">
    <w:panose1 w:val="020B0504020202020204"/>
    <w:charset w:val="00"/>
    <w:family w:val="auto"/>
    <w:notTrueType/>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F104F" w14:textId="61DC409D" w:rsidR="005808DF" w:rsidRPr="005808DF" w:rsidRDefault="005808DF" w:rsidP="005808DF">
    <w:pPr>
      <w:pStyle w:val="Footer"/>
      <w:tabs>
        <w:tab w:val="clear" w:pos="9360"/>
        <w:tab w:val="right" w:pos="10348"/>
      </w:tabs>
      <w:rPr>
        <w:rFonts w:ascii="Sylfaen" w:hAnsi="Sylfaen"/>
        <w:sz w:val="24"/>
        <w:szCs w:val="24"/>
        <w:lang w:val="ka-G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ADE6B" w14:textId="77777777" w:rsidR="00FB7914" w:rsidRDefault="00FB7914" w:rsidP="005808DF">
      <w:pPr>
        <w:spacing w:after="0" w:line="240" w:lineRule="auto"/>
      </w:pPr>
      <w:r>
        <w:separator/>
      </w:r>
    </w:p>
  </w:footnote>
  <w:footnote w:type="continuationSeparator" w:id="0">
    <w:p w14:paraId="70DBFF45" w14:textId="77777777" w:rsidR="00FB7914" w:rsidRDefault="00FB7914" w:rsidP="005808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329E"/>
    <w:multiLevelType w:val="hybridMultilevel"/>
    <w:tmpl w:val="14BCE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80686"/>
    <w:multiLevelType w:val="hybridMultilevel"/>
    <w:tmpl w:val="06DEB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D74A4"/>
    <w:multiLevelType w:val="hybridMultilevel"/>
    <w:tmpl w:val="C978A07C"/>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0506C6"/>
    <w:multiLevelType w:val="hybridMultilevel"/>
    <w:tmpl w:val="36084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A5648"/>
    <w:multiLevelType w:val="hybridMultilevel"/>
    <w:tmpl w:val="AF1A2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04373"/>
    <w:multiLevelType w:val="hybridMultilevel"/>
    <w:tmpl w:val="E7D69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C29DB"/>
    <w:multiLevelType w:val="hybridMultilevel"/>
    <w:tmpl w:val="94C4B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222F3F"/>
    <w:multiLevelType w:val="hybridMultilevel"/>
    <w:tmpl w:val="AF864C3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C0B079F"/>
    <w:multiLevelType w:val="hybridMultilevel"/>
    <w:tmpl w:val="D4765FDA"/>
    <w:lvl w:ilvl="0" w:tplc="A62217FE">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1B42DD"/>
    <w:multiLevelType w:val="hybridMultilevel"/>
    <w:tmpl w:val="97565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D496F"/>
    <w:multiLevelType w:val="hybridMultilevel"/>
    <w:tmpl w:val="B4D04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B1074"/>
    <w:multiLevelType w:val="hybridMultilevel"/>
    <w:tmpl w:val="B77CA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65DE5"/>
    <w:multiLevelType w:val="hybridMultilevel"/>
    <w:tmpl w:val="43D23DA6"/>
    <w:lvl w:ilvl="0" w:tplc="689A322E">
      <w:start w:val="1"/>
      <w:numFmt w:val="decimal"/>
      <w:lvlText w:val="%1."/>
      <w:lvlJc w:val="left"/>
      <w:pPr>
        <w:ind w:left="720" w:hanging="360"/>
      </w:pPr>
      <w:rPr>
        <w:rFonts w:ascii="Sylfaen" w:eastAsiaTheme="minorHAnsi" w:hAnsi="Sylfae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B0A4D"/>
    <w:multiLevelType w:val="hybridMultilevel"/>
    <w:tmpl w:val="CD282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AE6EB7"/>
    <w:multiLevelType w:val="hybridMultilevel"/>
    <w:tmpl w:val="42B0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02A66"/>
    <w:multiLevelType w:val="hybridMultilevel"/>
    <w:tmpl w:val="A028B6D4"/>
    <w:lvl w:ilvl="0" w:tplc="0409000F">
      <w:start w:val="1"/>
      <w:numFmt w:val="decimal"/>
      <w:lvlText w:val="%1."/>
      <w:lvlJc w:val="left"/>
      <w:pPr>
        <w:ind w:left="720" w:hanging="360"/>
      </w:pPr>
      <w:rPr>
        <w:rFonts w:hint="default"/>
      </w:rPr>
    </w:lvl>
    <w:lvl w:ilvl="1" w:tplc="22A2F2EE">
      <w:numFmt w:val="bullet"/>
      <w:lvlText w:val="•"/>
      <w:lvlJc w:val="left"/>
      <w:pPr>
        <w:ind w:left="1800" w:hanging="720"/>
      </w:pPr>
      <w:rPr>
        <w:rFonts w:ascii="Sylfaen" w:eastAsiaTheme="minorHAnsi" w:hAnsi="Sylfaen" w:cstheme="minorBidi" w:hint="default"/>
      </w:rPr>
    </w:lvl>
    <w:lvl w:ilvl="2" w:tplc="87705DDE">
      <w:numFmt w:val="bullet"/>
      <w:lvlText w:val="-"/>
      <w:lvlJc w:val="left"/>
      <w:pPr>
        <w:ind w:left="2340" w:hanging="360"/>
      </w:pPr>
      <w:rPr>
        <w:rFonts w:ascii="Sylfaen" w:eastAsiaTheme="minorHAnsi" w:hAnsi="Sylfaen"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3C409A"/>
    <w:multiLevelType w:val="hybridMultilevel"/>
    <w:tmpl w:val="2CA2A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90CA5"/>
    <w:multiLevelType w:val="hybridMultilevel"/>
    <w:tmpl w:val="ABCC2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2C1078"/>
    <w:multiLevelType w:val="hybridMultilevel"/>
    <w:tmpl w:val="BD6EB0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25303B3"/>
    <w:multiLevelType w:val="hybridMultilevel"/>
    <w:tmpl w:val="2C7026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64717FF"/>
    <w:multiLevelType w:val="hybridMultilevel"/>
    <w:tmpl w:val="714C0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D43BC"/>
    <w:multiLevelType w:val="hybridMultilevel"/>
    <w:tmpl w:val="9EB87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B0218"/>
    <w:multiLevelType w:val="hybridMultilevel"/>
    <w:tmpl w:val="887C9BC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D054F88"/>
    <w:multiLevelType w:val="hybridMultilevel"/>
    <w:tmpl w:val="B6D245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53F6E33"/>
    <w:multiLevelType w:val="hybridMultilevel"/>
    <w:tmpl w:val="B448C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A65950"/>
    <w:multiLevelType w:val="hybridMultilevel"/>
    <w:tmpl w:val="28E8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981284"/>
    <w:multiLevelType w:val="hybridMultilevel"/>
    <w:tmpl w:val="CF6AB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67756"/>
    <w:multiLevelType w:val="hybridMultilevel"/>
    <w:tmpl w:val="FDC2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E2272"/>
    <w:multiLevelType w:val="hybridMultilevel"/>
    <w:tmpl w:val="6C26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596BC1"/>
    <w:multiLevelType w:val="hybridMultilevel"/>
    <w:tmpl w:val="4392A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D3185E"/>
    <w:multiLevelType w:val="hybridMultilevel"/>
    <w:tmpl w:val="281E69F0"/>
    <w:lvl w:ilvl="0" w:tplc="2A462BA4">
      <w:start w:val="4"/>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BF948A2"/>
    <w:multiLevelType w:val="hybridMultilevel"/>
    <w:tmpl w:val="40BAAF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868686188">
    <w:abstractNumId w:val="15"/>
  </w:num>
  <w:num w:numId="2" w16cid:durableId="1687099675">
    <w:abstractNumId w:val="19"/>
  </w:num>
  <w:num w:numId="3" w16cid:durableId="972709791">
    <w:abstractNumId w:val="12"/>
  </w:num>
  <w:num w:numId="4" w16cid:durableId="18236235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2705794">
    <w:abstractNumId w:val="17"/>
  </w:num>
  <w:num w:numId="6" w16cid:durableId="1101799164">
    <w:abstractNumId w:val="25"/>
  </w:num>
  <w:num w:numId="7" w16cid:durableId="37247568">
    <w:abstractNumId w:val="5"/>
  </w:num>
  <w:num w:numId="8" w16cid:durableId="1134717569">
    <w:abstractNumId w:val="9"/>
  </w:num>
  <w:num w:numId="9" w16cid:durableId="314531011">
    <w:abstractNumId w:val="24"/>
  </w:num>
  <w:num w:numId="10" w16cid:durableId="1471970666">
    <w:abstractNumId w:val="20"/>
  </w:num>
  <w:num w:numId="11" w16cid:durableId="1647667040">
    <w:abstractNumId w:val="3"/>
  </w:num>
  <w:num w:numId="12" w16cid:durableId="1096708000">
    <w:abstractNumId w:val="1"/>
  </w:num>
  <w:num w:numId="13" w16cid:durableId="1128622259">
    <w:abstractNumId w:val="21"/>
  </w:num>
  <w:num w:numId="14" w16cid:durableId="1926184951">
    <w:abstractNumId w:val="13"/>
  </w:num>
  <w:num w:numId="15" w16cid:durableId="1804423049">
    <w:abstractNumId w:val="24"/>
  </w:num>
  <w:num w:numId="16" w16cid:durableId="1020277084">
    <w:abstractNumId w:val="20"/>
  </w:num>
  <w:num w:numId="17" w16cid:durableId="740251378">
    <w:abstractNumId w:val="30"/>
  </w:num>
  <w:num w:numId="18" w16cid:durableId="1212034051">
    <w:abstractNumId w:val="10"/>
  </w:num>
  <w:num w:numId="19" w16cid:durableId="1972444153">
    <w:abstractNumId w:val="29"/>
  </w:num>
  <w:num w:numId="20" w16cid:durableId="361368534">
    <w:abstractNumId w:val="7"/>
  </w:num>
  <w:num w:numId="21" w16cid:durableId="506991048">
    <w:abstractNumId w:val="13"/>
  </w:num>
  <w:num w:numId="22" w16cid:durableId="2100171941">
    <w:abstractNumId w:val="24"/>
  </w:num>
  <w:num w:numId="23" w16cid:durableId="248924793">
    <w:abstractNumId w:val="6"/>
  </w:num>
  <w:num w:numId="24" w16cid:durableId="604465391">
    <w:abstractNumId w:val="28"/>
  </w:num>
  <w:num w:numId="25" w16cid:durableId="408578691">
    <w:abstractNumId w:val="2"/>
  </w:num>
  <w:num w:numId="26" w16cid:durableId="1515222576">
    <w:abstractNumId w:val="26"/>
  </w:num>
  <w:num w:numId="27" w16cid:durableId="1943566478">
    <w:abstractNumId w:val="22"/>
  </w:num>
  <w:num w:numId="28" w16cid:durableId="1272782529">
    <w:abstractNumId w:val="4"/>
  </w:num>
  <w:num w:numId="29" w16cid:durableId="1152329368">
    <w:abstractNumId w:val="23"/>
  </w:num>
  <w:num w:numId="30" w16cid:durableId="2143184378">
    <w:abstractNumId w:val="27"/>
  </w:num>
  <w:num w:numId="31" w16cid:durableId="131020924">
    <w:abstractNumId w:val="16"/>
  </w:num>
  <w:num w:numId="32" w16cid:durableId="834877224">
    <w:abstractNumId w:val="14"/>
  </w:num>
  <w:num w:numId="33" w16cid:durableId="285165569">
    <w:abstractNumId w:val="0"/>
  </w:num>
  <w:num w:numId="34" w16cid:durableId="1306929358">
    <w:abstractNumId w:val="11"/>
  </w:num>
  <w:num w:numId="35" w16cid:durableId="276985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026412">
    <w:abstractNumId w:val="20"/>
  </w:num>
  <w:num w:numId="37" w16cid:durableId="281113856">
    <w:abstractNumId w:val="8"/>
  </w:num>
  <w:num w:numId="38" w16cid:durableId="2089837397">
    <w:abstractNumId w:val="31"/>
  </w:num>
  <w:num w:numId="39" w16cid:durableId="8677622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68D"/>
    <w:rsid w:val="00011F5F"/>
    <w:rsid w:val="00013018"/>
    <w:rsid w:val="00013B55"/>
    <w:rsid w:val="0002111A"/>
    <w:rsid w:val="000260E6"/>
    <w:rsid w:val="000276D1"/>
    <w:rsid w:val="00047DBD"/>
    <w:rsid w:val="00053A8E"/>
    <w:rsid w:val="00070CDC"/>
    <w:rsid w:val="0007289E"/>
    <w:rsid w:val="00086D22"/>
    <w:rsid w:val="00091522"/>
    <w:rsid w:val="000A6347"/>
    <w:rsid w:val="000C37BB"/>
    <w:rsid w:val="000C3E1A"/>
    <w:rsid w:val="000C6B72"/>
    <w:rsid w:val="000F5A6A"/>
    <w:rsid w:val="00104E7D"/>
    <w:rsid w:val="0013043F"/>
    <w:rsid w:val="00137014"/>
    <w:rsid w:val="00147227"/>
    <w:rsid w:val="00154563"/>
    <w:rsid w:val="00156607"/>
    <w:rsid w:val="00161E58"/>
    <w:rsid w:val="00167D9C"/>
    <w:rsid w:val="00167F38"/>
    <w:rsid w:val="00171C04"/>
    <w:rsid w:val="00182512"/>
    <w:rsid w:val="00182C4A"/>
    <w:rsid w:val="001A3CCC"/>
    <w:rsid w:val="001A76B9"/>
    <w:rsid w:val="001C3E9F"/>
    <w:rsid w:val="001D401F"/>
    <w:rsid w:val="001E41C1"/>
    <w:rsid w:val="001E515F"/>
    <w:rsid w:val="001E7766"/>
    <w:rsid w:val="001E792B"/>
    <w:rsid w:val="001F285F"/>
    <w:rsid w:val="001F423B"/>
    <w:rsid w:val="001F6993"/>
    <w:rsid w:val="001F6D06"/>
    <w:rsid w:val="0020135F"/>
    <w:rsid w:val="00207049"/>
    <w:rsid w:val="00214DE0"/>
    <w:rsid w:val="002215D5"/>
    <w:rsid w:val="0023455E"/>
    <w:rsid w:val="00235D07"/>
    <w:rsid w:val="002417D3"/>
    <w:rsid w:val="00244C2F"/>
    <w:rsid w:val="00251608"/>
    <w:rsid w:val="002524CD"/>
    <w:rsid w:val="00255472"/>
    <w:rsid w:val="00263F64"/>
    <w:rsid w:val="00271764"/>
    <w:rsid w:val="0028661A"/>
    <w:rsid w:val="0028668D"/>
    <w:rsid w:val="0029424D"/>
    <w:rsid w:val="00294632"/>
    <w:rsid w:val="002C01FD"/>
    <w:rsid w:val="002D14DD"/>
    <w:rsid w:val="002D6603"/>
    <w:rsid w:val="002E0A99"/>
    <w:rsid w:val="002E0EF3"/>
    <w:rsid w:val="002E3D92"/>
    <w:rsid w:val="002F2D88"/>
    <w:rsid w:val="00333173"/>
    <w:rsid w:val="0033511C"/>
    <w:rsid w:val="00353712"/>
    <w:rsid w:val="00373BAA"/>
    <w:rsid w:val="00374554"/>
    <w:rsid w:val="00374DF3"/>
    <w:rsid w:val="0038366C"/>
    <w:rsid w:val="00385DD4"/>
    <w:rsid w:val="003946D5"/>
    <w:rsid w:val="003A482C"/>
    <w:rsid w:val="003A4E25"/>
    <w:rsid w:val="003A66B3"/>
    <w:rsid w:val="003B19E3"/>
    <w:rsid w:val="003B66A5"/>
    <w:rsid w:val="003B6A57"/>
    <w:rsid w:val="003C3691"/>
    <w:rsid w:val="003C63DB"/>
    <w:rsid w:val="003C63F6"/>
    <w:rsid w:val="003E0A76"/>
    <w:rsid w:val="003E1EE1"/>
    <w:rsid w:val="003E2636"/>
    <w:rsid w:val="00411AFD"/>
    <w:rsid w:val="00415F09"/>
    <w:rsid w:val="00433995"/>
    <w:rsid w:val="00435AA6"/>
    <w:rsid w:val="00443B13"/>
    <w:rsid w:val="00444EC5"/>
    <w:rsid w:val="00452140"/>
    <w:rsid w:val="0045520A"/>
    <w:rsid w:val="0045651A"/>
    <w:rsid w:val="004570AD"/>
    <w:rsid w:val="0047434C"/>
    <w:rsid w:val="004831CF"/>
    <w:rsid w:val="004921F4"/>
    <w:rsid w:val="00494362"/>
    <w:rsid w:val="004A2F55"/>
    <w:rsid w:val="004A35F8"/>
    <w:rsid w:val="004C004E"/>
    <w:rsid w:val="004C6DC7"/>
    <w:rsid w:val="004D6D9C"/>
    <w:rsid w:val="004E706A"/>
    <w:rsid w:val="005107FB"/>
    <w:rsid w:val="00510B3E"/>
    <w:rsid w:val="00522A31"/>
    <w:rsid w:val="00531F90"/>
    <w:rsid w:val="00532D52"/>
    <w:rsid w:val="00571B55"/>
    <w:rsid w:val="00572A2B"/>
    <w:rsid w:val="00575C24"/>
    <w:rsid w:val="005807C2"/>
    <w:rsid w:val="005808DF"/>
    <w:rsid w:val="00585883"/>
    <w:rsid w:val="005A4500"/>
    <w:rsid w:val="005D1C62"/>
    <w:rsid w:val="005D1DAE"/>
    <w:rsid w:val="005D4515"/>
    <w:rsid w:val="005E2A71"/>
    <w:rsid w:val="005E37CA"/>
    <w:rsid w:val="005E59C9"/>
    <w:rsid w:val="00641B4E"/>
    <w:rsid w:val="00656E66"/>
    <w:rsid w:val="006656CC"/>
    <w:rsid w:val="00675ADB"/>
    <w:rsid w:val="0068047A"/>
    <w:rsid w:val="006820EC"/>
    <w:rsid w:val="00683403"/>
    <w:rsid w:val="006879A7"/>
    <w:rsid w:val="00691E97"/>
    <w:rsid w:val="00693E84"/>
    <w:rsid w:val="0069602B"/>
    <w:rsid w:val="006A3800"/>
    <w:rsid w:val="006A4C2D"/>
    <w:rsid w:val="006A52C3"/>
    <w:rsid w:val="006A60A7"/>
    <w:rsid w:val="006B6622"/>
    <w:rsid w:val="006B79CB"/>
    <w:rsid w:val="006B7F8F"/>
    <w:rsid w:val="006C571B"/>
    <w:rsid w:val="006D1CE9"/>
    <w:rsid w:val="006D5B53"/>
    <w:rsid w:val="006F2B49"/>
    <w:rsid w:val="00713C1F"/>
    <w:rsid w:val="00713ED5"/>
    <w:rsid w:val="00725232"/>
    <w:rsid w:val="007304BF"/>
    <w:rsid w:val="00731CE2"/>
    <w:rsid w:val="00732B34"/>
    <w:rsid w:val="00754FD5"/>
    <w:rsid w:val="00757044"/>
    <w:rsid w:val="00760D77"/>
    <w:rsid w:val="00766CC1"/>
    <w:rsid w:val="00767E5A"/>
    <w:rsid w:val="007707C1"/>
    <w:rsid w:val="00786937"/>
    <w:rsid w:val="00794D1B"/>
    <w:rsid w:val="007A28CA"/>
    <w:rsid w:val="007C37AA"/>
    <w:rsid w:val="007D7DCC"/>
    <w:rsid w:val="007E1E0A"/>
    <w:rsid w:val="007E4960"/>
    <w:rsid w:val="007E54E8"/>
    <w:rsid w:val="007F1965"/>
    <w:rsid w:val="007F26F6"/>
    <w:rsid w:val="007F641D"/>
    <w:rsid w:val="007F796B"/>
    <w:rsid w:val="00841626"/>
    <w:rsid w:val="00845F9D"/>
    <w:rsid w:val="008537A3"/>
    <w:rsid w:val="0085421D"/>
    <w:rsid w:val="00873A3D"/>
    <w:rsid w:val="00874153"/>
    <w:rsid w:val="0089052F"/>
    <w:rsid w:val="008931C5"/>
    <w:rsid w:val="008A05CE"/>
    <w:rsid w:val="008A07E7"/>
    <w:rsid w:val="008A673D"/>
    <w:rsid w:val="008B0B52"/>
    <w:rsid w:val="008B1009"/>
    <w:rsid w:val="008B15DA"/>
    <w:rsid w:val="008C1492"/>
    <w:rsid w:val="008C2432"/>
    <w:rsid w:val="008C6907"/>
    <w:rsid w:val="008E6FF5"/>
    <w:rsid w:val="008F0BCB"/>
    <w:rsid w:val="008F1EF5"/>
    <w:rsid w:val="008F5430"/>
    <w:rsid w:val="008F57DC"/>
    <w:rsid w:val="0090526E"/>
    <w:rsid w:val="009202CD"/>
    <w:rsid w:val="00920ADD"/>
    <w:rsid w:val="00930A17"/>
    <w:rsid w:val="0094669A"/>
    <w:rsid w:val="00954AB1"/>
    <w:rsid w:val="00994737"/>
    <w:rsid w:val="009A0668"/>
    <w:rsid w:val="009A3F6C"/>
    <w:rsid w:val="009B0AAE"/>
    <w:rsid w:val="009B1B93"/>
    <w:rsid w:val="009C443C"/>
    <w:rsid w:val="009D05B2"/>
    <w:rsid w:val="009D1800"/>
    <w:rsid w:val="009E2C81"/>
    <w:rsid w:val="009F411F"/>
    <w:rsid w:val="00A0503F"/>
    <w:rsid w:val="00A11090"/>
    <w:rsid w:val="00A3499C"/>
    <w:rsid w:val="00A34CEA"/>
    <w:rsid w:val="00A40F09"/>
    <w:rsid w:val="00A41E61"/>
    <w:rsid w:val="00A60463"/>
    <w:rsid w:val="00A63EC7"/>
    <w:rsid w:val="00A64EB3"/>
    <w:rsid w:val="00A65911"/>
    <w:rsid w:val="00A714EB"/>
    <w:rsid w:val="00A914CA"/>
    <w:rsid w:val="00AA1E69"/>
    <w:rsid w:val="00AA3F21"/>
    <w:rsid w:val="00AA68E5"/>
    <w:rsid w:val="00AA6EB4"/>
    <w:rsid w:val="00AB4F78"/>
    <w:rsid w:val="00AD1F2F"/>
    <w:rsid w:val="00AD389C"/>
    <w:rsid w:val="00AE0612"/>
    <w:rsid w:val="00AF116B"/>
    <w:rsid w:val="00B06F71"/>
    <w:rsid w:val="00B2207C"/>
    <w:rsid w:val="00B25814"/>
    <w:rsid w:val="00B2758E"/>
    <w:rsid w:val="00B32B88"/>
    <w:rsid w:val="00B40928"/>
    <w:rsid w:val="00B50B1F"/>
    <w:rsid w:val="00B55B86"/>
    <w:rsid w:val="00B61F42"/>
    <w:rsid w:val="00B7108F"/>
    <w:rsid w:val="00B85815"/>
    <w:rsid w:val="00B87AEB"/>
    <w:rsid w:val="00BA7082"/>
    <w:rsid w:val="00BB4D52"/>
    <w:rsid w:val="00BC259D"/>
    <w:rsid w:val="00BC33B4"/>
    <w:rsid w:val="00BD19E4"/>
    <w:rsid w:val="00BD43DC"/>
    <w:rsid w:val="00BE0E56"/>
    <w:rsid w:val="00BE34CD"/>
    <w:rsid w:val="00BF0959"/>
    <w:rsid w:val="00C1101A"/>
    <w:rsid w:val="00C14E9C"/>
    <w:rsid w:val="00C168FE"/>
    <w:rsid w:val="00C175A7"/>
    <w:rsid w:val="00C23599"/>
    <w:rsid w:val="00C253B5"/>
    <w:rsid w:val="00C31F10"/>
    <w:rsid w:val="00C35912"/>
    <w:rsid w:val="00C54E31"/>
    <w:rsid w:val="00C55CFA"/>
    <w:rsid w:val="00C65697"/>
    <w:rsid w:val="00C7055F"/>
    <w:rsid w:val="00C70EF0"/>
    <w:rsid w:val="00C779F2"/>
    <w:rsid w:val="00C77A1D"/>
    <w:rsid w:val="00C81776"/>
    <w:rsid w:val="00C829C4"/>
    <w:rsid w:val="00C8516E"/>
    <w:rsid w:val="00CA1D5A"/>
    <w:rsid w:val="00CA7C7E"/>
    <w:rsid w:val="00CB2676"/>
    <w:rsid w:val="00CB54AE"/>
    <w:rsid w:val="00CB6513"/>
    <w:rsid w:val="00CD0F56"/>
    <w:rsid w:val="00CD4DF0"/>
    <w:rsid w:val="00D04E40"/>
    <w:rsid w:val="00D07B17"/>
    <w:rsid w:val="00D109B8"/>
    <w:rsid w:val="00D144F1"/>
    <w:rsid w:val="00D1714A"/>
    <w:rsid w:val="00D20BA0"/>
    <w:rsid w:val="00D30DE5"/>
    <w:rsid w:val="00D35116"/>
    <w:rsid w:val="00D41DE8"/>
    <w:rsid w:val="00D434E6"/>
    <w:rsid w:val="00D444EA"/>
    <w:rsid w:val="00D528C6"/>
    <w:rsid w:val="00D533B3"/>
    <w:rsid w:val="00D808D2"/>
    <w:rsid w:val="00D82E87"/>
    <w:rsid w:val="00D84779"/>
    <w:rsid w:val="00D90288"/>
    <w:rsid w:val="00D9168A"/>
    <w:rsid w:val="00D95DA2"/>
    <w:rsid w:val="00DA0F1E"/>
    <w:rsid w:val="00DA6AC9"/>
    <w:rsid w:val="00DB16B8"/>
    <w:rsid w:val="00DB35F6"/>
    <w:rsid w:val="00DD3E40"/>
    <w:rsid w:val="00DE55C1"/>
    <w:rsid w:val="00DE620B"/>
    <w:rsid w:val="00DE7EC0"/>
    <w:rsid w:val="00DF39DA"/>
    <w:rsid w:val="00DF6631"/>
    <w:rsid w:val="00E137B2"/>
    <w:rsid w:val="00E279BE"/>
    <w:rsid w:val="00E40BFC"/>
    <w:rsid w:val="00E54A32"/>
    <w:rsid w:val="00E61686"/>
    <w:rsid w:val="00E752DB"/>
    <w:rsid w:val="00E768E0"/>
    <w:rsid w:val="00E77C0A"/>
    <w:rsid w:val="00E82489"/>
    <w:rsid w:val="00E849D0"/>
    <w:rsid w:val="00E90D0E"/>
    <w:rsid w:val="00E90F5B"/>
    <w:rsid w:val="00EA1F6F"/>
    <w:rsid w:val="00EA6BF5"/>
    <w:rsid w:val="00EB54EF"/>
    <w:rsid w:val="00EB72F7"/>
    <w:rsid w:val="00EC7DCC"/>
    <w:rsid w:val="00EE0C30"/>
    <w:rsid w:val="00EF4BA7"/>
    <w:rsid w:val="00F16D38"/>
    <w:rsid w:val="00F24457"/>
    <w:rsid w:val="00F37463"/>
    <w:rsid w:val="00F42595"/>
    <w:rsid w:val="00F50FBC"/>
    <w:rsid w:val="00F65F50"/>
    <w:rsid w:val="00F74AD8"/>
    <w:rsid w:val="00F844DC"/>
    <w:rsid w:val="00FA0192"/>
    <w:rsid w:val="00FB7914"/>
    <w:rsid w:val="00FC7406"/>
    <w:rsid w:val="00FD7C2F"/>
    <w:rsid w:val="00FE4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1B86D"/>
  <w15:chartTrackingRefBased/>
  <w15:docId w15:val="{280AD1C4-16BE-4F67-855E-6CB80D9C5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C3E1A"/>
    <w:pPr>
      <w:ind w:left="720"/>
      <w:contextualSpacing/>
    </w:pPr>
  </w:style>
  <w:style w:type="table" w:styleId="TableGrid">
    <w:name w:val="Table Grid"/>
    <w:basedOn w:val="TableNormal"/>
    <w:uiPriority w:val="39"/>
    <w:rsid w:val="00C65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08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08DF"/>
  </w:style>
  <w:style w:type="paragraph" w:styleId="Footer">
    <w:name w:val="footer"/>
    <w:basedOn w:val="Normal"/>
    <w:link w:val="FooterChar"/>
    <w:uiPriority w:val="99"/>
    <w:unhideWhenUsed/>
    <w:rsid w:val="005808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08DF"/>
  </w:style>
  <w:style w:type="paragraph" w:styleId="NoSpacing">
    <w:name w:val="No Spacing"/>
    <w:link w:val="NoSpacingChar"/>
    <w:qFormat/>
    <w:rsid w:val="00235D07"/>
    <w:pPr>
      <w:spacing w:after="0" w:line="240" w:lineRule="auto"/>
    </w:pPr>
    <w:rPr>
      <w:rFonts w:ascii="Calibri" w:eastAsia="Times New Roman" w:hAnsi="Calibri" w:cs="Calibri"/>
      <w:kern w:val="0"/>
      <w14:ligatures w14:val="none"/>
    </w:rPr>
  </w:style>
  <w:style w:type="character" w:customStyle="1" w:styleId="NoSpacingChar">
    <w:name w:val="No Spacing Char"/>
    <w:link w:val="NoSpacing"/>
    <w:locked/>
    <w:rsid w:val="00235D07"/>
    <w:rPr>
      <w:rFonts w:ascii="Calibri" w:eastAsia="Times New Roman" w:hAnsi="Calibri" w:cs="Calibri"/>
      <w:kern w:val="0"/>
      <w14:ligatures w14:val="none"/>
    </w:rPr>
  </w:style>
  <w:style w:type="character" w:styleId="Hyperlink">
    <w:name w:val="Hyperlink"/>
    <w:uiPriority w:val="99"/>
    <w:unhideWhenUsed/>
    <w:rsid w:val="00235D07"/>
    <w:rPr>
      <w:color w:val="0000FF"/>
      <w:u w:val="single"/>
    </w:rPr>
  </w:style>
  <w:style w:type="character" w:customStyle="1" w:styleId="ListParagraphChar">
    <w:name w:val="List Paragraph Char"/>
    <w:link w:val="ListParagraph"/>
    <w:uiPriority w:val="34"/>
    <w:locked/>
    <w:rsid w:val="00235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57797">
      <w:bodyDiv w:val="1"/>
      <w:marLeft w:val="0"/>
      <w:marRight w:val="0"/>
      <w:marTop w:val="0"/>
      <w:marBottom w:val="0"/>
      <w:divBdr>
        <w:top w:val="none" w:sz="0" w:space="0" w:color="auto"/>
        <w:left w:val="none" w:sz="0" w:space="0" w:color="auto"/>
        <w:bottom w:val="none" w:sz="0" w:space="0" w:color="auto"/>
        <w:right w:val="none" w:sz="0" w:space="0" w:color="auto"/>
      </w:divBdr>
    </w:div>
    <w:div w:id="370804765">
      <w:bodyDiv w:val="1"/>
      <w:marLeft w:val="0"/>
      <w:marRight w:val="0"/>
      <w:marTop w:val="0"/>
      <w:marBottom w:val="0"/>
      <w:divBdr>
        <w:top w:val="none" w:sz="0" w:space="0" w:color="auto"/>
        <w:left w:val="none" w:sz="0" w:space="0" w:color="auto"/>
        <w:bottom w:val="none" w:sz="0" w:space="0" w:color="auto"/>
        <w:right w:val="none" w:sz="0" w:space="0" w:color="auto"/>
      </w:divBdr>
    </w:div>
    <w:div w:id="464271799">
      <w:bodyDiv w:val="1"/>
      <w:marLeft w:val="0"/>
      <w:marRight w:val="0"/>
      <w:marTop w:val="0"/>
      <w:marBottom w:val="0"/>
      <w:divBdr>
        <w:top w:val="none" w:sz="0" w:space="0" w:color="auto"/>
        <w:left w:val="none" w:sz="0" w:space="0" w:color="auto"/>
        <w:bottom w:val="none" w:sz="0" w:space="0" w:color="auto"/>
        <w:right w:val="none" w:sz="0" w:space="0" w:color="auto"/>
      </w:divBdr>
    </w:div>
    <w:div w:id="577714403">
      <w:bodyDiv w:val="1"/>
      <w:marLeft w:val="0"/>
      <w:marRight w:val="0"/>
      <w:marTop w:val="0"/>
      <w:marBottom w:val="0"/>
      <w:divBdr>
        <w:top w:val="none" w:sz="0" w:space="0" w:color="auto"/>
        <w:left w:val="none" w:sz="0" w:space="0" w:color="auto"/>
        <w:bottom w:val="none" w:sz="0" w:space="0" w:color="auto"/>
        <w:right w:val="none" w:sz="0" w:space="0" w:color="auto"/>
      </w:divBdr>
    </w:div>
    <w:div w:id="653872497">
      <w:bodyDiv w:val="1"/>
      <w:marLeft w:val="0"/>
      <w:marRight w:val="0"/>
      <w:marTop w:val="0"/>
      <w:marBottom w:val="0"/>
      <w:divBdr>
        <w:top w:val="none" w:sz="0" w:space="0" w:color="auto"/>
        <w:left w:val="none" w:sz="0" w:space="0" w:color="auto"/>
        <w:bottom w:val="none" w:sz="0" w:space="0" w:color="auto"/>
        <w:right w:val="none" w:sz="0" w:space="0" w:color="auto"/>
      </w:divBdr>
    </w:div>
    <w:div w:id="897127882">
      <w:bodyDiv w:val="1"/>
      <w:marLeft w:val="0"/>
      <w:marRight w:val="0"/>
      <w:marTop w:val="0"/>
      <w:marBottom w:val="0"/>
      <w:divBdr>
        <w:top w:val="none" w:sz="0" w:space="0" w:color="auto"/>
        <w:left w:val="none" w:sz="0" w:space="0" w:color="auto"/>
        <w:bottom w:val="none" w:sz="0" w:space="0" w:color="auto"/>
        <w:right w:val="none" w:sz="0" w:space="0" w:color="auto"/>
      </w:divBdr>
    </w:div>
    <w:div w:id="1123114624">
      <w:bodyDiv w:val="1"/>
      <w:marLeft w:val="0"/>
      <w:marRight w:val="0"/>
      <w:marTop w:val="0"/>
      <w:marBottom w:val="0"/>
      <w:divBdr>
        <w:top w:val="none" w:sz="0" w:space="0" w:color="auto"/>
        <w:left w:val="none" w:sz="0" w:space="0" w:color="auto"/>
        <w:bottom w:val="none" w:sz="0" w:space="0" w:color="auto"/>
        <w:right w:val="none" w:sz="0" w:space="0" w:color="auto"/>
      </w:divBdr>
    </w:div>
    <w:div w:id="1137138571">
      <w:bodyDiv w:val="1"/>
      <w:marLeft w:val="0"/>
      <w:marRight w:val="0"/>
      <w:marTop w:val="0"/>
      <w:marBottom w:val="0"/>
      <w:divBdr>
        <w:top w:val="none" w:sz="0" w:space="0" w:color="auto"/>
        <w:left w:val="none" w:sz="0" w:space="0" w:color="auto"/>
        <w:bottom w:val="none" w:sz="0" w:space="0" w:color="auto"/>
        <w:right w:val="none" w:sz="0" w:space="0" w:color="auto"/>
      </w:divBdr>
    </w:div>
    <w:div w:id="1298145060">
      <w:bodyDiv w:val="1"/>
      <w:marLeft w:val="0"/>
      <w:marRight w:val="0"/>
      <w:marTop w:val="0"/>
      <w:marBottom w:val="0"/>
      <w:divBdr>
        <w:top w:val="none" w:sz="0" w:space="0" w:color="auto"/>
        <w:left w:val="none" w:sz="0" w:space="0" w:color="auto"/>
        <w:bottom w:val="none" w:sz="0" w:space="0" w:color="auto"/>
        <w:right w:val="none" w:sz="0" w:space="0" w:color="auto"/>
      </w:divBdr>
    </w:div>
    <w:div w:id="166894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committee@lb.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D148B-078B-4B86-85AA-2EFFD98E8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11</Pages>
  <Words>2800</Words>
  <Characters>15963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JSC Liberty Bank</Company>
  <LinksUpToDate>false</LinksUpToDate>
  <CharactersWithSpaces>18726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Shalva Svanishvili</dc:creator>
  <cp:keywords/>
  <dc:description/>
  <cp:lastModifiedBy>Shalva Svanishvili</cp:lastModifiedBy>
  <cp:revision>33</cp:revision>
  <cp:lastPrinted>2024-05-15T11:55:00Z</cp:lastPrinted>
  <dcterms:created xsi:type="dcterms:W3CDTF">2024-05-31T07:18:00Z</dcterms:created>
  <dcterms:modified xsi:type="dcterms:W3CDTF">2024-12-17T08:33:00Z</dcterms:modified>
</cp:coreProperties>
</file>