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C5F" w:rsidRDefault="00C17C5F">
      <w:r>
        <w:t>AP</w:t>
      </w:r>
      <w:r>
        <w:rPr>
          <w:lang w:val="ka-GE"/>
        </w:rPr>
        <w:t xml:space="preserve"> -ს ტიპი: </w:t>
      </w:r>
      <w:r w:rsidR="005D37FC">
        <w:t xml:space="preserve">Indoor </w:t>
      </w:r>
      <w:proofErr w:type="spellStart"/>
      <w:r w:rsidR="005D37FC">
        <w:t>WiFi</w:t>
      </w:r>
      <w:proofErr w:type="spellEnd"/>
      <w:r w:rsidR="005D37FC">
        <w:t xml:space="preserve"> 6E</w:t>
      </w:r>
    </w:p>
    <w:p w:rsidR="007A761C" w:rsidRDefault="007A761C">
      <w:r>
        <w:t>AP</w:t>
      </w:r>
      <w:r>
        <w:rPr>
          <w:lang w:val="ka-GE"/>
        </w:rPr>
        <w:t xml:space="preserve"> ვენდორები: </w:t>
      </w:r>
      <w:r>
        <w:t>Cisco, Fortinet, Cambium, Juniper, HP Aruba, Ruckus</w:t>
      </w:r>
    </w:p>
    <w:p w:rsidR="00DF28FB" w:rsidRPr="00DF28FB" w:rsidRDefault="00DF28FB">
      <w:pPr>
        <w:rPr>
          <w:lang w:val="ka-GE"/>
        </w:rPr>
      </w:pPr>
      <w:r>
        <w:t>AP</w:t>
      </w:r>
      <w:r>
        <w:rPr>
          <w:lang w:val="ka-GE"/>
        </w:rPr>
        <w:t xml:space="preserve"> -ების რაოდენობა: 50 ცალი</w:t>
      </w:r>
    </w:p>
    <w:p w:rsidR="00C17C5F" w:rsidRPr="00C17C5F" w:rsidRDefault="00C17C5F">
      <w:pPr>
        <w:rPr>
          <w:lang w:val="ka-GE"/>
        </w:rPr>
      </w:pPr>
      <w:r>
        <w:t>AP</w:t>
      </w:r>
      <w:r>
        <w:rPr>
          <w:lang w:val="ka-GE"/>
        </w:rPr>
        <w:t xml:space="preserve"> -ს მართვა: ცენტრალური (ვირტუალური) ან </w:t>
      </w:r>
      <w:r>
        <w:t>cloud</w:t>
      </w:r>
      <w:r>
        <w:rPr>
          <w:lang w:val="ka-GE"/>
        </w:rPr>
        <w:t xml:space="preserve"> მართვის საშუალება</w:t>
      </w:r>
    </w:p>
    <w:p w:rsidR="000F0015" w:rsidRPr="00DC4067" w:rsidRDefault="00C17C5F">
      <w:pPr>
        <w:rPr>
          <w:rFonts w:ascii="Sylfaen" w:hAnsi="Sylfaen" w:cs="Sylfaen"/>
          <w:lang w:val="ka-GE"/>
        </w:rPr>
      </w:pPr>
      <w:r>
        <w:rPr>
          <w:lang w:val="ka-GE"/>
        </w:rPr>
        <w:t xml:space="preserve">რადიოს </w:t>
      </w:r>
      <w:r w:rsidR="00216010">
        <w:rPr>
          <w:lang w:val="ka-GE"/>
        </w:rPr>
        <w:t xml:space="preserve">სიხშირე: </w:t>
      </w:r>
      <w:r w:rsidR="005424B5">
        <w:t>2.4</w:t>
      </w:r>
      <w:r w:rsidR="00DC4067">
        <w:t xml:space="preserve"> GHz</w:t>
      </w:r>
      <w:r w:rsidR="005424B5">
        <w:t>, 5</w:t>
      </w:r>
      <w:r w:rsidR="00DC4067">
        <w:t xml:space="preserve"> GHz,</w:t>
      </w:r>
      <w:r w:rsidR="005424B5">
        <w:t xml:space="preserve"> 6 </w:t>
      </w:r>
      <w:r w:rsidR="00DC4067">
        <w:t>GHz</w:t>
      </w:r>
      <w:r w:rsidR="005424B5">
        <w:t xml:space="preserve"> </w:t>
      </w:r>
      <w:r w:rsidR="00DC4067">
        <w:t>(</w:t>
      </w:r>
      <w:r w:rsidR="00DC4067">
        <w:rPr>
          <w:lang w:val="ka-GE"/>
        </w:rPr>
        <w:t xml:space="preserve">სამივე სიხშირეზე </w:t>
      </w:r>
      <w:proofErr w:type="spellStart"/>
      <w:r w:rsidR="00DC4067">
        <w:t>ერთდროულად</w:t>
      </w:r>
      <w:proofErr w:type="spellEnd"/>
      <w:r w:rsidR="00DC4067">
        <w:t xml:space="preserve"> </w:t>
      </w:r>
      <w:proofErr w:type="spellStart"/>
      <w:r w:rsidR="00DC4067">
        <w:t>მ</w:t>
      </w:r>
      <w:r w:rsidR="005424B5">
        <w:t>უშაობ</w:t>
      </w:r>
      <w:r w:rsidR="00DC4067">
        <w:rPr>
          <w:rFonts w:ascii="Sylfaen" w:hAnsi="Sylfaen" w:cs="Sylfaen"/>
        </w:rPr>
        <w:t>ის</w:t>
      </w:r>
      <w:proofErr w:type="spellEnd"/>
      <w:r w:rsidR="00DC4067">
        <w:rPr>
          <w:rFonts w:ascii="Sylfaen" w:hAnsi="Sylfaen" w:cs="Sylfaen"/>
        </w:rPr>
        <w:t xml:space="preserve"> </w:t>
      </w:r>
      <w:r w:rsidR="00DC4067">
        <w:rPr>
          <w:rFonts w:ascii="Sylfaen" w:hAnsi="Sylfaen" w:cs="Sylfaen"/>
          <w:lang w:val="ka-GE"/>
        </w:rPr>
        <w:t>შესაძლებლობით)</w:t>
      </w:r>
    </w:p>
    <w:p w:rsidR="005424B5" w:rsidRDefault="005424B5" w:rsidP="00C17C5F">
      <w:pPr>
        <w:rPr>
          <w:rFonts w:ascii="Sylfaen" w:hAnsi="Sylfaen" w:cs="Sylfaen"/>
        </w:rPr>
      </w:pPr>
      <w:proofErr w:type="spellStart"/>
      <w:r>
        <w:rPr>
          <w:rFonts w:ascii="Sylfaen" w:hAnsi="Sylfaen" w:cs="Sylfaen"/>
        </w:rPr>
        <w:t>Wifi</w:t>
      </w:r>
      <w:proofErr w:type="spellEnd"/>
      <w:r>
        <w:rPr>
          <w:rFonts w:ascii="Sylfaen" w:hAnsi="Sylfaen" w:cs="Sylfaen"/>
        </w:rPr>
        <w:t xml:space="preserve"> </w:t>
      </w:r>
      <w:r w:rsidR="00DC4067">
        <w:rPr>
          <w:rFonts w:ascii="Sylfaen" w:hAnsi="Sylfaen" w:cs="Sylfaen"/>
          <w:lang w:val="ka-GE"/>
        </w:rPr>
        <w:t xml:space="preserve">სტანდარტი: </w:t>
      </w:r>
      <w:r>
        <w:rPr>
          <w:rFonts w:ascii="Sylfaen" w:hAnsi="Sylfaen" w:cs="Sylfaen"/>
        </w:rPr>
        <w:t xml:space="preserve">802.11 a/b/g/n/ac/ax </w:t>
      </w:r>
      <w:r>
        <w:rPr>
          <w:rFonts w:ascii="Sylfaen" w:hAnsi="Sylfaen" w:cs="Sylfaen"/>
          <w:lang w:val="ka-GE"/>
        </w:rPr>
        <w:t xml:space="preserve">მხარდაჭერა </w:t>
      </w:r>
    </w:p>
    <w:p w:rsidR="005424B5" w:rsidRDefault="005424B5">
      <w:pPr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 xml:space="preserve">კვების ტიპი: </w:t>
      </w:r>
      <w:proofErr w:type="spellStart"/>
      <w:r w:rsidR="00C17C5F">
        <w:rPr>
          <w:rFonts w:ascii="Sylfaen" w:hAnsi="Sylfaen" w:cs="Sylfaen"/>
        </w:rPr>
        <w:t>PoE</w:t>
      </w:r>
      <w:proofErr w:type="spellEnd"/>
      <w:r w:rsidR="00C17C5F"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>802.3</w:t>
      </w:r>
      <w:proofErr w:type="spellStart"/>
      <w:r>
        <w:rPr>
          <w:rFonts w:ascii="Sylfaen" w:hAnsi="Sylfaen" w:cs="Sylfaen"/>
        </w:rPr>
        <w:t>af</w:t>
      </w:r>
      <w:proofErr w:type="spellEnd"/>
      <w:r>
        <w:rPr>
          <w:rFonts w:ascii="Sylfaen" w:hAnsi="Sylfaen" w:cs="Sylfaen"/>
        </w:rPr>
        <w:t>/at</w:t>
      </w:r>
    </w:p>
    <w:p w:rsidR="005424B5" w:rsidRDefault="005424B5">
      <w:pPr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ანტენის ტიპი: ინტეგრირებული</w:t>
      </w:r>
      <w:r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>(</w:t>
      </w:r>
      <w:proofErr w:type="spellStart"/>
      <w:r>
        <w:rPr>
          <w:rFonts w:ascii="Sylfaen" w:hAnsi="Sylfaen" w:cs="Sylfaen"/>
        </w:rPr>
        <w:t>omni</w:t>
      </w:r>
      <w:proofErr w:type="spellEnd"/>
      <w:r>
        <w:rPr>
          <w:rFonts w:ascii="Sylfaen" w:hAnsi="Sylfaen" w:cs="Sylfaen"/>
        </w:rPr>
        <w:t>)</w:t>
      </w:r>
    </w:p>
    <w:p w:rsidR="00216010" w:rsidRDefault="00216010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ანტენის რაოდენობა: თითოეულ სიხშირეზე 2 ანტენა</w:t>
      </w:r>
      <w:r w:rsidR="00C17C5F">
        <w:rPr>
          <w:rFonts w:ascii="Sylfaen" w:hAnsi="Sylfaen" w:cs="Sylfaen"/>
          <w:lang w:val="ka-GE"/>
        </w:rPr>
        <w:t xml:space="preserve"> (მინიმუმ)</w:t>
      </w:r>
    </w:p>
    <w:p w:rsidR="00C17C5F" w:rsidRPr="00C17C5F" w:rsidRDefault="00C17C5F">
      <w:pPr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 xml:space="preserve">ოპერირების ტიპი: თითოეულ სიხშირეზე მინიმუმ </w:t>
      </w:r>
      <w:r>
        <w:rPr>
          <w:rFonts w:ascii="Sylfaen" w:hAnsi="Sylfaen" w:cs="Sylfaen"/>
        </w:rPr>
        <w:t>2x2:2 (mu-</w:t>
      </w:r>
      <w:proofErr w:type="spellStart"/>
      <w:r>
        <w:rPr>
          <w:rFonts w:ascii="Sylfaen" w:hAnsi="Sylfaen" w:cs="Sylfaen"/>
        </w:rPr>
        <w:t>mimo</w:t>
      </w:r>
      <w:proofErr w:type="spellEnd"/>
      <w:r>
        <w:rPr>
          <w:rFonts w:ascii="Sylfaen" w:hAnsi="Sylfaen" w:cs="Sylfaen"/>
        </w:rPr>
        <w:t xml:space="preserve">) </w:t>
      </w:r>
    </w:p>
    <w:p w:rsidR="00216010" w:rsidRDefault="00216010">
      <w:pPr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ანტენის სიმძლავრე</w:t>
      </w:r>
      <w:r>
        <w:rPr>
          <w:rFonts w:ascii="Sylfaen" w:hAnsi="Sylfaen" w:cs="Sylfaen"/>
        </w:rPr>
        <w:t xml:space="preserve"> (</w:t>
      </w:r>
      <w:r>
        <w:rPr>
          <w:rFonts w:ascii="Sylfaen" w:hAnsi="Sylfaen" w:cs="Sylfaen"/>
          <w:lang w:val="ka-GE"/>
        </w:rPr>
        <w:t>მინიმუმ):</w:t>
      </w:r>
      <w:r>
        <w:rPr>
          <w:rFonts w:ascii="Sylfaen" w:hAnsi="Sylfaen" w:cs="Sylfaen"/>
        </w:rPr>
        <w:t xml:space="preserve"> 2.4GHz – 4 </w:t>
      </w:r>
      <w:proofErr w:type="spellStart"/>
      <w:r>
        <w:rPr>
          <w:rFonts w:ascii="Sylfaen" w:hAnsi="Sylfaen" w:cs="Sylfaen"/>
        </w:rPr>
        <w:t>dBi</w:t>
      </w:r>
      <w:proofErr w:type="spellEnd"/>
      <w:r>
        <w:rPr>
          <w:rFonts w:ascii="Sylfaen" w:hAnsi="Sylfaen" w:cs="Sylfaen"/>
        </w:rPr>
        <w:t xml:space="preserve">; 5GHz – 5 </w:t>
      </w:r>
      <w:proofErr w:type="spellStart"/>
      <w:r>
        <w:rPr>
          <w:rFonts w:ascii="Sylfaen" w:hAnsi="Sylfaen" w:cs="Sylfaen"/>
        </w:rPr>
        <w:t>dBi</w:t>
      </w:r>
      <w:proofErr w:type="spellEnd"/>
      <w:r>
        <w:rPr>
          <w:rFonts w:ascii="Sylfaen" w:hAnsi="Sylfaen" w:cs="Sylfaen"/>
        </w:rPr>
        <w:t xml:space="preserve">; 6GHz – </w:t>
      </w:r>
      <w:r w:rsidR="00540AF8">
        <w:rPr>
          <w:rFonts w:ascii="Sylfaen" w:hAnsi="Sylfaen" w:cs="Sylfaen"/>
        </w:rPr>
        <w:t>5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dBi</w:t>
      </w:r>
      <w:proofErr w:type="spellEnd"/>
    </w:p>
    <w:p w:rsidR="00DC4067" w:rsidRDefault="00DC4067">
      <w:pPr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გამტარუნარიანობა</w:t>
      </w:r>
      <w:r w:rsidR="00C17C5F">
        <w:rPr>
          <w:rFonts w:ascii="Sylfaen" w:hAnsi="Sylfaen" w:cs="Sylfaen"/>
        </w:rPr>
        <w:t xml:space="preserve"> (</w:t>
      </w:r>
      <w:r w:rsidR="00C17C5F">
        <w:rPr>
          <w:rFonts w:ascii="Sylfaen" w:hAnsi="Sylfaen" w:cs="Sylfaen"/>
          <w:lang w:val="ka-GE"/>
        </w:rPr>
        <w:t>მინიმუმ)</w:t>
      </w:r>
      <w:r>
        <w:rPr>
          <w:rFonts w:ascii="Sylfaen" w:hAnsi="Sylfaen" w:cs="Sylfaen"/>
          <w:lang w:val="ka-GE"/>
        </w:rPr>
        <w:t xml:space="preserve">: </w:t>
      </w:r>
      <w:r w:rsidR="00C17C5F">
        <w:rPr>
          <w:rFonts w:ascii="Sylfaen" w:hAnsi="Sylfaen" w:cs="Sylfaen"/>
        </w:rPr>
        <w:t xml:space="preserve">2.4 GHz - </w:t>
      </w:r>
      <w:r w:rsidR="00B90B5D">
        <w:rPr>
          <w:rFonts w:ascii="Sylfaen" w:hAnsi="Sylfaen" w:cs="Sylfaen"/>
        </w:rPr>
        <w:t>40</w:t>
      </w:r>
      <w:r w:rsidR="00C17C5F">
        <w:rPr>
          <w:rFonts w:ascii="Sylfaen" w:hAnsi="Sylfaen" w:cs="Sylfaen"/>
          <w:lang w:val="ka-GE"/>
        </w:rPr>
        <w:t>0</w:t>
      </w:r>
      <w:r w:rsidR="00540AF8">
        <w:rPr>
          <w:rFonts w:ascii="Sylfaen" w:hAnsi="Sylfaen" w:cs="Sylfaen"/>
          <w:lang w:val="ka-GE"/>
        </w:rPr>
        <w:t xml:space="preserve"> </w:t>
      </w:r>
      <w:r w:rsidR="00540AF8">
        <w:rPr>
          <w:rFonts w:ascii="Sylfaen" w:hAnsi="Sylfaen" w:cs="Sylfaen"/>
        </w:rPr>
        <w:t>Mbps</w:t>
      </w:r>
      <w:r w:rsidR="00C17C5F">
        <w:rPr>
          <w:rFonts w:ascii="Sylfaen" w:hAnsi="Sylfaen" w:cs="Sylfaen"/>
        </w:rPr>
        <w:t>;</w:t>
      </w:r>
      <w:r w:rsidR="00540AF8">
        <w:rPr>
          <w:rFonts w:ascii="Sylfaen" w:hAnsi="Sylfaen" w:cs="Sylfaen"/>
        </w:rPr>
        <w:t xml:space="preserve"> </w:t>
      </w:r>
      <w:r w:rsidR="00C17C5F">
        <w:rPr>
          <w:rFonts w:ascii="Sylfaen" w:hAnsi="Sylfaen" w:cs="Sylfaen"/>
        </w:rPr>
        <w:t xml:space="preserve">5 GHz - </w:t>
      </w:r>
      <w:r w:rsidR="00540AF8">
        <w:rPr>
          <w:rFonts w:ascii="Sylfaen" w:hAnsi="Sylfaen" w:cs="Sylfaen"/>
        </w:rPr>
        <w:t>800 Mbps</w:t>
      </w:r>
      <w:r w:rsidR="00C17C5F">
        <w:rPr>
          <w:rFonts w:ascii="Sylfaen" w:hAnsi="Sylfaen" w:cs="Sylfaen"/>
        </w:rPr>
        <w:t>; 6 GHz -</w:t>
      </w:r>
      <w:r w:rsidR="00540AF8">
        <w:rPr>
          <w:rFonts w:ascii="Sylfaen" w:hAnsi="Sylfaen" w:cs="Sylfaen"/>
        </w:rPr>
        <w:t xml:space="preserve"> 2.4 </w:t>
      </w:r>
      <w:proofErr w:type="spellStart"/>
      <w:r w:rsidR="00540AF8">
        <w:rPr>
          <w:rFonts w:ascii="Sylfaen" w:hAnsi="Sylfaen" w:cs="Sylfaen"/>
        </w:rPr>
        <w:t>Gbps</w:t>
      </w:r>
      <w:proofErr w:type="spellEnd"/>
    </w:p>
    <w:p w:rsidR="00B363D8" w:rsidRDefault="00B363D8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>SSID</w:t>
      </w:r>
      <w:r>
        <w:rPr>
          <w:rFonts w:ascii="Sylfaen" w:hAnsi="Sylfaen" w:cs="Sylfaen"/>
          <w:lang w:val="ka-GE"/>
        </w:rPr>
        <w:t xml:space="preserve"> რაოდენობა: მინიმუმ 8 (ერთდროულად)</w:t>
      </w:r>
    </w:p>
    <w:p w:rsidR="005D37FC" w:rsidRPr="005D37FC" w:rsidRDefault="005D37FC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ერთდროული მოწყობილობების რაოდენობა: თითო რადიოზე მინიმუმ 200 მოწყობილობა</w:t>
      </w:r>
    </w:p>
    <w:p w:rsidR="00B363D8" w:rsidRPr="00B363D8" w:rsidRDefault="00B363D8">
      <w:pPr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 xml:space="preserve">აუთენტიფიკაციის ტიპი: </w:t>
      </w:r>
      <w:r>
        <w:rPr>
          <w:rFonts w:ascii="Sylfaen" w:hAnsi="Sylfaen" w:cs="Sylfaen"/>
        </w:rPr>
        <w:t>wpa2, wpa3</w:t>
      </w:r>
    </w:p>
    <w:p w:rsidR="005424B5" w:rsidRDefault="005424B5">
      <w:pPr>
        <w:rPr>
          <w:lang w:val="ka-GE"/>
        </w:rPr>
      </w:pPr>
      <w:r>
        <w:rPr>
          <w:rFonts w:ascii="Sylfaen" w:hAnsi="Sylfaen" w:cs="Sylfaen"/>
          <w:lang w:val="ka-GE"/>
        </w:rPr>
        <w:t xml:space="preserve">ინტერფეისი: </w:t>
      </w:r>
      <w:r>
        <w:rPr>
          <w:rFonts w:ascii="Sylfaen" w:hAnsi="Sylfaen" w:cs="Sylfaen"/>
        </w:rPr>
        <w:t xml:space="preserve">Rj-45 </w:t>
      </w:r>
      <w:r w:rsidR="00C50CF0">
        <w:rPr>
          <w:rFonts w:ascii="Sylfaen" w:hAnsi="Sylfaen" w:cs="Sylfaen"/>
          <w:lang w:val="ka-GE"/>
        </w:rPr>
        <w:t>(</w:t>
      </w:r>
      <w:r w:rsidR="00C50CF0">
        <w:t>1 x IEEE 100/1000 Mbps Ethernet</w:t>
      </w:r>
      <w:r w:rsidR="005D37FC">
        <w:rPr>
          <w:lang w:val="ka-GE"/>
        </w:rPr>
        <w:t xml:space="preserve"> მინიმუმ</w:t>
      </w:r>
      <w:r w:rsidR="00C50CF0">
        <w:rPr>
          <w:lang w:val="ka-GE"/>
        </w:rPr>
        <w:t>)</w:t>
      </w:r>
      <w:r w:rsidR="00C17C5F">
        <w:rPr>
          <w:lang w:val="ka-GE"/>
        </w:rPr>
        <w:t xml:space="preserve">; </w:t>
      </w:r>
      <w:r w:rsidR="005D37FC">
        <w:rPr>
          <w:lang w:val="ka-GE"/>
        </w:rPr>
        <w:t xml:space="preserve">ცალკე </w:t>
      </w:r>
      <w:r w:rsidR="00C17C5F">
        <w:rPr>
          <w:lang w:val="ka-GE"/>
        </w:rPr>
        <w:t>მენეჯმენტ პორტი</w:t>
      </w:r>
    </w:p>
    <w:p w:rsidR="00C50CF0" w:rsidRPr="00C50CF0" w:rsidRDefault="00C50CF0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სამაგრის ტიპი: ჭერზე მისამაგრებელი</w:t>
      </w:r>
    </w:p>
    <w:p w:rsidR="005424B5" w:rsidRPr="007A761C" w:rsidRDefault="005424B5">
      <w:pPr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გარანტია: მინიმუმ 3</w:t>
      </w:r>
      <w:r w:rsidR="00DC4067">
        <w:rPr>
          <w:rFonts w:ascii="Sylfaen" w:hAnsi="Sylfaen" w:cs="Sylfaen"/>
        </w:rPr>
        <w:t xml:space="preserve"> </w:t>
      </w:r>
      <w:r w:rsidR="00DC4067">
        <w:rPr>
          <w:rFonts w:ascii="Sylfaen" w:hAnsi="Sylfaen" w:cs="Sylfaen"/>
          <w:lang w:val="ka-GE"/>
        </w:rPr>
        <w:t>წელი</w:t>
      </w:r>
    </w:p>
    <w:p w:rsidR="00FC45B8" w:rsidRPr="00C2380F" w:rsidRDefault="00FC45B8" w:rsidP="00FC45B8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2380F">
        <w:rPr>
          <w:rFonts w:ascii="Sylfaen" w:hAnsi="Sylfaen"/>
          <w:lang w:val="ka-GE"/>
        </w:rPr>
        <w:t xml:space="preserve">შემოთავაზებული </w:t>
      </w:r>
      <w:r>
        <w:rPr>
          <w:rFonts w:ascii="Sylfaen" w:hAnsi="Sylfaen"/>
          <w:lang w:val="ka-GE"/>
        </w:rPr>
        <w:t>მოწყობილობები</w:t>
      </w:r>
      <w:r w:rsidRPr="00C2380F">
        <w:rPr>
          <w:rFonts w:ascii="Sylfaen" w:hAnsi="Sylfaen"/>
          <w:lang w:val="ka-GE"/>
        </w:rPr>
        <w:t xml:space="preserve"> უნდა იყოს ერთი და იმავე მწარმოებლის.</w:t>
      </w:r>
    </w:p>
    <w:p w:rsidR="00FC45B8" w:rsidRDefault="00FC45B8" w:rsidP="00FC45B8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ყველა მოთხოვნილ აპარატურაზე მომწოდებელმა უნდა წარმოადგინოს მწარმოებლის ავტორიზაციის წერილი (Manufacturers Authorization Form).</w:t>
      </w:r>
    </w:p>
    <w:p w:rsidR="00FC45B8" w:rsidRDefault="00FC45B8" w:rsidP="00FC45B8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მომწოდებელმა უნდა წარმოადგინოს მოთხოვნილი  ვენდორის არანაკლებ ერთი სერთიფიცირებული ინჟინრის სერტიფიკატი.</w:t>
      </w:r>
    </w:p>
    <w:p w:rsidR="00DC4067" w:rsidRPr="00DC4067" w:rsidRDefault="00DC4067">
      <w:pPr>
        <w:rPr>
          <w:rFonts w:ascii="Sylfaen" w:hAnsi="Sylfaen" w:cs="Sylfaen"/>
          <w:lang w:val="ka-GE"/>
        </w:rPr>
      </w:pPr>
      <w:bookmarkStart w:id="0" w:name="_GoBack"/>
      <w:bookmarkEnd w:id="0"/>
    </w:p>
    <w:p w:rsidR="00C50CF0" w:rsidRPr="005424B5" w:rsidRDefault="00C50CF0">
      <w:pPr>
        <w:rPr>
          <w:lang w:val="ka-GE"/>
        </w:rPr>
      </w:pPr>
    </w:p>
    <w:sectPr w:rsidR="00C50CF0" w:rsidRPr="005424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035AC0"/>
    <w:multiLevelType w:val="hybridMultilevel"/>
    <w:tmpl w:val="8F289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4B5"/>
    <w:rsid w:val="000F0015"/>
    <w:rsid w:val="00216010"/>
    <w:rsid w:val="00540AF8"/>
    <w:rsid w:val="005424B5"/>
    <w:rsid w:val="005D37FC"/>
    <w:rsid w:val="007A761C"/>
    <w:rsid w:val="00B363D8"/>
    <w:rsid w:val="00B90B5D"/>
    <w:rsid w:val="00C17C5F"/>
    <w:rsid w:val="00C50CF0"/>
    <w:rsid w:val="00DC4067"/>
    <w:rsid w:val="00DF28FB"/>
    <w:rsid w:val="00FC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CBDAA"/>
  <w15:chartTrackingRefBased/>
  <w15:docId w15:val="{D243ED98-C981-4715-AF6F-A94E3F890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FC45B8"/>
    <w:pPr>
      <w:widowControl w:val="0"/>
      <w:autoSpaceDE w:val="0"/>
      <w:autoSpaceDN w:val="0"/>
      <w:spacing w:after="0" w:line="240" w:lineRule="auto"/>
      <w:ind w:left="1200" w:hanging="360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Aldagi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Lomadze</dc:creator>
  <cp:keywords/>
  <dc:description/>
  <cp:lastModifiedBy>Giorgi Lomadze</cp:lastModifiedBy>
  <cp:revision>4</cp:revision>
  <dcterms:created xsi:type="dcterms:W3CDTF">2024-12-18T12:13:00Z</dcterms:created>
  <dcterms:modified xsi:type="dcterms:W3CDTF">2024-12-24T10:36:00Z</dcterms:modified>
</cp:coreProperties>
</file>