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EF8" w:rsidRDefault="000D1EF8" w:rsidP="0077112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0D1EF8" w:rsidRDefault="000D1EF8" w:rsidP="0077112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0D1EF8" w:rsidRDefault="000D1EF8" w:rsidP="0077112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0D1EF8" w:rsidRDefault="000D1EF8" w:rsidP="00771121">
      <w:pPr>
        <w:rPr>
          <w:rFonts w:ascii="Arial" w:hAnsi="Arial" w:cs="Arial"/>
          <w:b/>
          <w:sz w:val="22"/>
          <w:szCs w:val="20"/>
          <w:u w:val="single"/>
          <w:lang w:val="ru-RU"/>
        </w:rPr>
      </w:pPr>
    </w:p>
    <w:p w:rsidR="000D1EF8" w:rsidRPr="00464578" w:rsidRDefault="000D1EF8" w:rsidP="00771121">
      <w:pPr>
        <w:rPr>
          <w:rFonts w:ascii="Arial" w:hAnsi="Arial" w:cs="Arial"/>
          <w:b/>
          <w:sz w:val="28"/>
          <w:szCs w:val="28"/>
          <w:u w:val="single"/>
          <w:lang w:val="ru-RU"/>
        </w:rPr>
      </w:pPr>
    </w:p>
    <w:p w:rsidR="000D1EF8" w:rsidRPr="00464578" w:rsidRDefault="000D1EF8" w:rsidP="000D1EF8">
      <w:pPr>
        <w:jc w:val="center"/>
        <w:rPr>
          <w:rFonts w:ascii="Sylfaen" w:hAnsi="Sylfaen" w:cs="Arial"/>
          <w:b/>
          <w:sz w:val="28"/>
          <w:szCs w:val="28"/>
          <w:u w:val="single"/>
          <w:lang w:val="ka-GE"/>
        </w:rPr>
      </w:pPr>
      <w:r w:rsidRPr="00464578">
        <w:rPr>
          <w:rFonts w:ascii="Sylfaen" w:hAnsi="Sylfaen" w:cs="Arial"/>
          <w:b/>
          <w:sz w:val="28"/>
          <w:szCs w:val="28"/>
          <w:u w:val="single"/>
          <w:lang w:val="ka-GE"/>
        </w:rPr>
        <w:t>ტექნიკური დავალება</w:t>
      </w:r>
    </w:p>
    <w:p w:rsidR="000D1EF8" w:rsidRDefault="000D1EF8" w:rsidP="000D1EF8">
      <w:pPr>
        <w:jc w:val="center"/>
        <w:rPr>
          <w:rFonts w:ascii="Sylfaen" w:hAnsi="Sylfaen" w:cs="Arial"/>
          <w:b/>
          <w:bCs/>
          <w:sz w:val="28"/>
          <w:szCs w:val="28"/>
          <w:lang w:val="ru-RU"/>
        </w:rPr>
      </w:pPr>
      <w:r w:rsidRPr="00464578">
        <w:rPr>
          <w:rFonts w:ascii="Sylfaen" w:hAnsi="Sylfaen" w:cs="Sylfaen"/>
          <w:b/>
          <w:bCs/>
          <w:sz w:val="28"/>
          <w:szCs w:val="28"/>
          <w:lang w:val="ka-GE"/>
        </w:rPr>
        <w:t>ბექთაკარის გ/ფაბრიკის დაფქვის</w:t>
      </w:r>
      <w:r w:rsidRPr="00DA1F87">
        <w:rPr>
          <w:rFonts w:ascii="Sylfaen" w:hAnsi="Sylfaen" w:cs="Sylfaen"/>
          <w:b/>
          <w:bCs/>
          <w:sz w:val="28"/>
          <w:szCs w:val="28"/>
          <w:lang w:val="ru-RU"/>
        </w:rPr>
        <w:t xml:space="preserve"> </w:t>
      </w:r>
      <w:r w:rsidRPr="00464578">
        <w:rPr>
          <w:rFonts w:ascii="Sylfaen" w:hAnsi="Sylfaen" w:cs="Sylfaen"/>
          <w:b/>
          <w:bCs/>
          <w:sz w:val="28"/>
          <w:szCs w:val="28"/>
          <w:lang w:val="ka-GE"/>
        </w:rPr>
        <w:t>განყოფილებაში ნახევრად დაფქვის წისქვილის ფუტიროვკების მონტაჟებაზე</w:t>
      </w:r>
      <w:r w:rsidRPr="00464578">
        <w:rPr>
          <w:rFonts w:ascii="Sylfaen" w:hAnsi="Sylfaen" w:cs="Arial"/>
          <w:b/>
          <w:bCs/>
          <w:sz w:val="28"/>
          <w:szCs w:val="28"/>
          <w:lang w:val="ru-RU"/>
        </w:rPr>
        <w:t>.</w:t>
      </w:r>
    </w:p>
    <w:p w:rsidR="00D7216D" w:rsidRPr="00464578" w:rsidRDefault="00D7216D" w:rsidP="000D1EF8">
      <w:pPr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</w:p>
    <w:p w:rsidR="000D1EF8" w:rsidRPr="00D7216D" w:rsidRDefault="000D1EF8" w:rsidP="00771121">
      <w:pPr>
        <w:rPr>
          <w:rFonts w:ascii="Sylfaen" w:hAnsi="Sylfaen" w:cs="Arial"/>
          <w:b/>
          <w:sz w:val="22"/>
          <w:szCs w:val="20"/>
          <w:u w:val="single"/>
          <w:lang w:val="ru-RU"/>
        </w:rPr>
      </w:pPr>
    </w:p>
    <w:p w:rsidR="00767E95" w:rsidRPr="00D7216D" w:rsidRDefault="00D7216D" w:rsidP="00771121">
      <w:pPr>
        <w:rPr>
          <w:rFonts w:ascii="Sylfaen" w:hAnsi="Sylfaen" w:cs="Arial"/>
          <w:b/>
          <w:sz w:val="22"/>
          <w:szCs w:val="20"/>
          <w:lang w:val="ru-RU"/>
        </w:rPr>
      </w:pPr>
      <w:r w:rsidRPr="00D7216D">
        <w:rPr>
          <w:rFonts w:ascii="Sylfaen" w:hAnsi="Sylfaen" w:cs="Arial"/>
          <w:b/>
          <w:sz w:val="22"/>
          <w:szCs w:val="20"/>
          <w:lang w:val="ka-GE"/>
        </w:rPr>
        <w:t>დამკვეთი</w:t>
      </w:r>
      <w:r w:rsidR="00771121" w:rsidRPr="00D7216D">
        <w:rPr>
          <w:rFonts w:ascii="Sylfaen" w:hAnsi="Sylfaen" w:cs="Arial"/>
          <w:b/>
          <w:sz w:val="22"/>
          <w:szCs w:val="20"/>
          <w:lang w:val="ru-RU"/>
        </w:rPr>
        <w:t xml:space="preserve">: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არ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ემ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ჯი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აურამაინი</w:t>
      </w:r>
      <w:proofErr w:type="spellEnd"/>
    </w:p>
    <w:p w:rsidR="00393CE1" w:rsidRPr="00D7216D" w:rsidRDefault="00393CE1" w:rsidP="00393CE1">
      <w:pPr>
        <w:jc w:val="both"/>
        <w:rPr>
          <w:rFonts w:ascii="Sylfaen" w:hAnsi="Sylfaen" w:cs="Arial"/>
          <w:b/>
          <w:sz w:val="22"/>
          <w:szCs w:val="20"/>
          <w:u w:val="single"/>
          <w:lang w:val="ru-RU"/>
        </w:rPr>
      </w:pPr>
    </w:p>
    <w:p w:rsidR="00393CE1" w:rsidRPr="00D7216D" w:rsidRDefault="00D7216D" w:rsidP="00393CE1">
      <w:pPr>
        <w:rPr>
          <w:rFonts w:ascii="Sylfaen" w:hAnsi="Sylfaen" w:cs="Arial"/>
          <w:szCs w:val="20"/>
          <w:lang w:val="ru-RU"/>
        </w:rPr>
      </w:pPr>
      <w:r>
        <w:rPr>
          <w:rFonts w:ascii="Sylfaen" w:hAnsi="Sylfaen" w:cs="Arial"/>
          <w:b/>
          <w:sz w:val="22"/>
          <w:szCs w:val="20"/>
          <w:u w:val="single"/>
          <w:lang w:val="ka-GE"/>
        </w:rPr>
        <w:t>ობიექტის ადგილმდებარეობა</w:t>
      </w:r>
      <w:r w:rsidR="00393CE1" w:rsidRPr="00D7216D">
        <w:rPr>
          <w:rFonts w:ascii="Sylfaen" w:hAnsi="Sylfaen" w:cs="Arial"/>
          <w:b/>
          <w:sz w:val="22"/>
          <w:szCs w:val="20"/>
          <w:lang w:val="ru-RU"/>
        </w:rPr>
        <w:t xml:space="preserve">: </w:t>
      </w:r>
      <w:r w:rsidRPr="00D7216D">
        <w:rPr>
          <w:rFonts w:ascii="Sylfaen" w:hAnsi="Sylfaen" w:cs="Arial"/>
          <w:sz w:val="22"/>
          <w:szCs w:val="20"/>
          <w:lang w:val="ka-GE"/>
        </w:rPr>
        <w:t>ბექთაკარის გ/ფაბრიკა</w:t>
      </w:r>
      <w:r w:rsidRPr="00D7216D">
        <w:rPr>
          <w:rFonts w:ascii="Sylfaen" w:hAnsi="Sylfaen" w:cs="Arial"/>
          <w:sz w:val="22"/>
          <w:szCs w:val="20"/>
          <w:lang w:val="ru-RU"/>
        </w:rPr>
        <w:t xml:space="preserve">,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დაბა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კაზრეთი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,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ბოლნისის</w:t>
      </w:r>
      <w:proofErr w:type="spellEnd"/>
      <w:r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D7216D">
        <w:rPr>
          <w:rFonts w:ascii="Sylfaen" w:hAnsi="Sylfaen" w:cs="Arial"/>
          <w:sz w:val="22"/>
          <w:szCs w:val="20"/>
          <w:lang w:val="ru-RU"/>
        </w:rPr>
        <w:t>რაიონი</w:t>
      </w:r>
      <w:proofErr w:type="spellEnd"/>
    </w:p>
    <w:p w:rsidR="00393CE1" w:rsidRPr="00D7216D" w:rsidRDefault="00393CE1" w:rsidP="00393CE1">
      <w:pPr>
        <w:jc w:val="both"/>
        <w:rPr>
          <w:rFonts w:ascii="Sylfaen" w:hAnsi="Sylfaen" w:cs="Arial"/>
          <w:b/>
          <w:sz w:val="22"/>
          <w:szCs w:val="20"/>
          <w:u w:val="single"/>
          <w:lang w:val="ru-RU"/>
        </w:rPr>
      </w:pPr>
    </w:p>
    <w:p w:rsidR="000A0C4B" w:rsidRPr="00D7216D" w:rsidRDefault="00D7216D" w:rsidP="00393CE1">
      <w:pPr>
        <w:jc w:val="both"/>
        <w:rPr>
          <w:rFonts w:ascii="Sylfaen" w:hAnsi="Sylfaen" w:cs="Arial"/>
          <w:b/>
          <w:sz w:val="22"/>
          <w:szCs w:val="20"/>
          <w:u w:val="single"/>
          <w:lang w:val="ru-RU"/>
        </w:rPr>
      </w:pP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სამუშაოების</w:t>
      </w:r>
      <w:proofErr w:type="spellEnd"/>
      <w:r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მოცულობა</w:t>
      </w:r>
      <w:proofErr w:type="spellEnd"/>
      <w:r w:rsidR="00771121" w:rsidRPr="00D7216D"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</w:p>
    <w:p w:rsidR="0023072D" w:rsidRPr="00D7216D" w:rsidRDefault="00D7216D" w:rsidP="00393CE1">
      <w:pPr>
        <w:jc w:val="both"/>
        <w:rPr>
          <w:rFonts w:ascii="Sylfaen" w:hAnsi="Sylfaen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ka-GE"/>
        </w:rPr>
        <w:t>ფუტიროვკის მონტაჟი ნახაზის მიხედვით</w:t>
      </w:r>
      <w:r>
        <w:rPr>
          <w:rFonts w:ascii="Sylfaen" w:hAnsi="Sylfaen" w:cs="Arial"/>
          <w:sz w:val="22"/>
          <w:szCs w:val="20"/>
          <w:lang w:val="ru-RU"/>
        </w:rPr>
        <w:t xml:space="preserve"> (დანართი</w:t>
      </w:r>
      <w:r w:rsidR="000A0C4B" w:rsidRPr="00D7216D">
        <w:rPr>
          <w:rFonts w:ascii="Sylfaen" w:hAnsi="Sylfaen" w:cs="Arial"/>
          <w:sz w:val="22"/>
          <w:szCs w:val="20"/>
          <w:lang w:val="ru-RU"/>
        </w:rPr>
        <w:t>1)</w:t>
      </w:r>
      <w:r w:rsidR="00C93301" w:rsidRPr="00D7216D">
        <w:rPr>
          <w:rFonts w:ascii="Sylfaen" w:hAnsi="Sylfaen" w:cs="Arial"/>
          <w:sz w:val="22"/>
          <w:szCs w:val="20"/>
          <w:lang w:val="ru-RU"/>
        </w:rPr>
        <w:t xml:space="preserve">. </w:t>
      </w:r>
      <w:r w:rsidR="00A45AA3">
        <w:rPr>
          <w:rFonts w:ascii="Sylfaen" w:hAnsi="Sylfaen" w:cs="Arial"/>
          <w:sz w:val="22"/>
          <w:szCs w:val="20"/>
          <w:lang w:val="ka-GE"/>
        </w:rPr>
        <w:t>მონტაჟის სქემა დანართი2-ის მიხედვით ანალოგიური სქემა</w:t>
      </w:r>
      <w:r w:rsidR="00393CE1" w:rsidRPr="00D7216D">
        <w:rPr>
          <w:rFonts w:ascii="Sylfaen" w:hAnsi="Sylfaen" w:cs="Arial"/>
          <w:sz w:val="22"/>
          <w:szCs w:val="20"/>
          <w:lang w:val="ru-RU"/>
        </w:rPr>
        <w:t>.</w:t>
      </w:r>
      <w:r w:rsidR="00771121"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</w:p>
    <w:p w:rsidR="00A8725B" w:rsidRPr="00D7216D" w:rsidRDefault="00A8725B" w:rsidP="00A8725B">
      <w:pPr>
        <w:rPr>
          <w:rFonts w:ascii="Sylfaen" w:hAnsi="Sylfaen"/>
          <w:color w:val="000000"/>
          <w:szCs w:val="20"/>
          <w:lang w:val="en-US"/>
        </w:rPr>
      </w:pP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The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size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of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the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liners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can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be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read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from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the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descriptions</w:t>
      </w:r>
      <w:r w:rsidRPr="00DA1F87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ru-RU"/>
        </w:rPr>
        <w:t xml:space="preserve">. </w:t>
      </w:r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 xml:space="preserve">Example Head liner double: 77 thickness plate; 211 height </w:t>
      </w:r>
      <w:proofErr w:type="gramStart"/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lifter</w:t>
      </w:r>
      <w:proofErr w:type="gramEnd"/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 xml:space="preserve">; 1020 </w:t>
      </w:r>
      <w:proofErr w:type="spellStart"/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>coord</w:t>
      </w:r>
      <w:proofErr w:type="spellEnd"/>
      <w:r w:rsidRPr="00D7216D">
        <w:rPr>
          <w:rFonts w:ascii="Sylfaen" w:hAnsi="Sylfaen"/>
          <w:b/>
          <w:bCs/>
          <w:i/>
          <w:iCs/>
          <w:color w:val="000000"/>
          <w:szCs w:val="20"/>
          <w:shd w:val="clear" w:color="auto" w:fill="FFFF00"/>
          <w:lang w:val="en-US"/>
        </w:rPr>
        <w:t xml:space="preserve"> length; 921 plate length.</w:t>
      </w:r>
    </w:p>
    <w:tbl>
      <w:tblPr>
        <w:tblStyle w:val="TableNormal1"/>
        <w:tblW w:w="9495" w:type="dxa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13"/>
        <w:gridCol w:w="1763"/>
        <w:gridCol w:w="4386"/>
        <w:gridCol w:w="851"/>
        <w:gridCol w:w="1424"/>
      </w:tblGrid>
      <w:tr w:rsidR="00A8725B" w:rsidRPr="00D7216D" w:rsidTr="00C93301">
        <w:trPr>
          <w:trHeight w:val="285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Item</w:t>
            </w:r>
            <w:proofErr w:type="spellEnd"/>
          </w:p>
        </w:tc>
        <w:tc>
          <w:tcPr>
            <w:tcW w:w="5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Qty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.</w:t>
            </w:r>
          </w:p>
        </w:tc>
        <w:tc>
          <w:tcPr>
            <w:tcW w:w="1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Part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No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.</w:t>
            </w:r>
          </w:p>
        </w:tc>
        <w:tc>
          <w:tcPr>
            <w:tcW w:w="43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Description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Weight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kg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/</w:t>
            </w: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ea</w:t>
            </w:r>
            <w:proofErr w:type="spellEnd"/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Weight</w:t>
            </w:r>
            <w:proofErr w:type="spellEnd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kg</w:t>
            </w:r>
            <w:proofErr w:type="spellEnd"/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MM1664392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HEAD LINER DOUBLE METALLIC S-S-77/211-1020-921-9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586,30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5 276,70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MM1664396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HEAD LINER METALLIC S-S-77/211-817-923-18-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534,30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9 617,40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MM1664398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FILLING SEGMENT METALLIC P-117-167-1100-20-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161,50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4 522,00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MM1664400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SHELL LINER METALLIC A-C-76/281-539-1255-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695,00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19 460,00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MM1659150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SHELL LINER METALLIC A-C-76/281-539-1255-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695,40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19 471,20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MM1664402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SUPPORT SEGMENT 408-110-849-20-0-02 6160002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41,50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788,50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MM1664404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DISCHARGER OUTER METALLIC 383/383-815-1177-18-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834,40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15 019,20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8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MM1664406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DISCHARGER INNER METALLIC 383/383-942-817-09-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628,80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5 659,20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MM1664403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GRATE LINER METALLIC S-77/223-815-1177-50-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611,10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10 999,80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MM1664407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HEAD LINER DOUBLE METALLIC S-S-77/223-852-678-09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417,10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3 753,90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MM1671493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DISCHARGE CONE 1224/1389-565-9-02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560,50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560,50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ML-217583-003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1.5"/M36X160/125-8.8-X-UNPLTD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352,80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ML-217583-006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1.5"/M36X190/125-8.8-X-UNPLTD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82,80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ML-217583-007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1.5"/M36X200/125-8.8-X-UNPLTD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86,40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lastRenderedPageBreak/>
              <w:t>15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ML-217583-008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1.5"/M36X210/125-8.8-X-UNPLTD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67,50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16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ML-217583-010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1.5"/M36X230/125-8.8-X-UNPLTD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72,90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ML-217583-029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1.5"/M36X580/160-8.8-X-UNPLTD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99,00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18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ML-217583-030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1.5"/M36X600/160-8.8-X-UNPLTD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151,20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19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ML-217583-031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OVAL HEAD BOLT 1.5"/M36X620/160-8.8-X-UNPLTD 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52,20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ML-248523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RUBBER SEALER 90/36-13 REINFORCED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0,20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69,60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ML-217327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CUP WASHER ML-CUPWASHER 110/90/40-31 27MnCrB5-2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382,80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348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704203927360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NUT, HEXAGONAL, TORQUE ISO7040-M36-8-A3A Steel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0,50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174,00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59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ML-251894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PLUG TEX TEX3-37TO45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0,20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2D2D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22,00</w:t>
            </w:r>
          </w:p>
        </w:tc>
      </w:tr>
      <w:tr w:rsidR="00A8725B" w:rsidRPr="00D7216D" w:rsidTr="00C93301">
        <w:trPr>
          <w:trHeight w:val="255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ZX11366305</w:t>
            </w:r>
          </w:p>
        </w:tc>
        <w:tc>
          <w:tcPr>
            <w:tcW w:w="4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  <w:lang w:val="en-US"/>
              </w:rPr>
            </w:pPr>
            <w:r w:rsidRPr="00D7216D">
              <w:rPr>
                <w:rFonts w:ascii="Sylfaen" w:hAnsi="Sylfaen"/>
                <w:color w:val="000000"/>
                <w:szCs w:val="20"/>
                <w:lang w:val="en-US"/>
              </w:rPr>
              <w:t>RUBBER BEADING INSERT 10MM SHORE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2,30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color w:val="000000"/>
                <w:szCs w:val="20"/>
              </w:rPr>
              <w:t>128,80</w:t>
            </w:r>
          </w:p>
        </w:tc>
      </w:tr>
      <w:tr w:rsidR="00A8725B" w:rsidRPr="00D7216D" w:rsidTr="00C93301">
        <w:trPr>
          <w:trHeight w:val="300"/>
        </w:trPr>
        <w:tc>
          <w:tcPr>
            <w:tcW w:w="558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color w:val="000000"/>
                <w:szCs w:val="20"/>
              </w:rPr>
            </w:pPr>
          </w:p>
        </w:tc>
        <w:tc>
          <w:tcPr>
            <w:tcW w:w="51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szCs w:val="20"/>
              </w:rPr>
            </w:pPr>
          </w:p>
        </w:tc>
        <w:tc>
          <w:tcPr>
            <w:tcW w:w="176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szCs w:val="20"/>
              </w:rPr>
            </w:pPr>
          </w:p>
        </w:tc>
        <w:tc>
          <w:tcPr>
            <w:tcW w:w="4386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szCs w:val="20"/>
              </w:rPr>
            </w:pP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rPr>
                <w:rFonts w:ascii="Sylfaen" w:hAnsi="Sylfaen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8725B" w:rsidRPr="00D7216D" w:rsidRDefault="00A8725B">
            <w:pPr>
              <w:jc w:val="right"/>
              <w:rPr>
                <w:rFonts w:ascii="Sylfaen" w:eastAsiaTheme="minorHAnsi" w:hAnsi="Sylfaen"/>
                <w:color w:val="000000"/>
                <w:szCs w:val="20"/>
              </w:rPr>
            </w:pPr>
            <w:r w:rsidRPr="00D7216D">
              <w:rPr>
                <w:rFonts w:ascii="Sylfaen" w:hAnsi="Sylfaen"/>
                <w:b/>
                <w:bCs/>
                <w:color w:val="000000"/>
                <w:szCs w:val="20"/>
              </w:rPr>
              <w:t>96 870,40</w:t>
            </w:r>
          </w:p>
        </w:tc>
      </w:tr>
    </w:tbl>
    <w:p w:rsidR="008D7546" w:rsidRPr="00D7216D" w:rsidRDefault="008D7546" w:rsidP="008D7546">
      <w:pPr>
        <w:rPr>
          <w:rFonts w:ascii="Sylfaen" w:hAnsi="Sylfaen" w:cs="Arial"/>
          <w:sz w:val="22"/>
          <w:szCs w:val="20"/>
          <w:lang w:val="ru-RU"/>
        </w:rPr>
      </w:pPr>
    </w:p>
    <w:p w:rsidR="00393CE1" w:rsidRPr="00D7216D" w:rsidRDefault="009547F7" w:rsidP="00393CE1">
      <w:pPr>
        <w:rPr>
          <w:rFonts w:ascii="Sylfaen" w:hAnsi="Sylfaen" w:cs="Arial"/>
          <w:b/>
          <w:sz w:val="22"/>
          <w:szCs w:val="20"/>
          <w:u w:val="single"/>
          <w:lang w:val="ru-RU"/>
        </w:rPr>
      </w:pP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დამკვეთის</w:t>
      </w:r>
      <w:proofErr w:type="spellEnd"/>
      <w:r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მოვალეობები</w:t>
      </w:r>
      <w:proofErr w:type="spellEnd"/>
      <w:r w:rsidR="00393CE1" w:rsidRPr="00D7216D">
        <w:rPr>
          <w:rFonts w:ascii="Sylfaen" w:hAnsi="Sylfaen" w:cs="Arial"/>
          <w:b/>
          <w:sz w:val="22"/>
          <w:szCs w:val="20"/>
          <w:u w:val="single"/>
          <w:lang w:val="ru-RU"/>
        </w:rPr>
        <w:t>:</w:t>
      </w:r>
    </w:p>
    <w:p w:rsidR="001B456C" w:rsidRPr="00D7216D" w:rsidRDefault="009547F7" w:rsidP="00393CE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0"/>
          <w:lang w:val="ru-RU"/>
        </w:rPr>
      </w:pPr>
      <w:proofErr w:type="spellStart"/>
      <w:r>
        <w:rPr>
          <w:rFonts w:ascii="Sylfaen" w:hAnsi="Sylfaen" w:cs="Arial"/>
          <w:sz w:val="22"/>
          <w:szCs w:val="20"/>
          <w:lang w:val="ru-RU"/>
        </w:rPr>
        <w:t>სამშენებლო</w:t>
      </w:r>
      <w:proofErr w:type="spellEnd"/>
      <w:r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2"/>
          <w:szCs w:val="20"/>
          <w:lang w:val="ru-RU"/>
        </w:rPr>
        <w:t>მზადყოფნა</w:t>
      </w:r>
      <w:proofErr w:type="spellEnd"/>
      <w:r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2"/>
          <w:szCs w:val="20"/>
          <w:lang w:val="ru-RU"/>
        </w:rPr>
        <w:t>მონტაჟ</w:t>
      </w:r>
      <w:proofErr w:type="spellEnd"/>
      <w:r w:rsidR="00304DD0">
        <w:rPr>
          <w:rFonts w:ascii="Sylfaen" w:hAnsi="Sylfaen" w:cs="Arial"/>
          <w:sz w:val="22"/>
          <w:szCs w:val="20"/>
          <w:lang w:val="ka-GE"/>
        </w:rPr>
        <w:t>ისთვის</w:t>
      </w:r>
      <w:r w:rsidR="00393CE1" w:rsidRPr="00D7216D">
        <w:rPr>
          <w:rFonts w:ascii="Sylfaen" w:hAnsi="Sylfaen" w:cs="Arial"/>
          <w:sz w:val="22"/>
          <w:szCs w:val="20"/>
          <w:lang w:val="ru-RU"/>
        </w:rPr>
        <w:t xml:space="preserve"> </w:t>
      </w:r>
      <w:r w:rsidR="00CA0C22" w:rsidRPr="00D7216D">
        <w:rPr>
          <w:rFonts w:ascii="Sylfaen" w:hAnsi="Sylfaen" w:cs="Arial"/>
          <w:sz w:val="22"/>
          <w:szCs w:val="20"/>
          <w:lang w:val="ru-RU"/>
        </w:rPr>
        <w:t xml:space="preserve">– </w:t>
      </w:r>
      <w:r w:rsidR="00304DD0">
        <w:rPr>
          <w:rFonts w:ascii="Sylfaen" w:hAnsi="Sylfaen" w:cs="Arial"/>
          <w:sz w:val="22"/>
          <w:szCs w:val="20"/>
          <w:lang w:val="ru-RU"/>
        </w:rPr>
        <w:t xml:space="preserve">01 </w:t>
      </w:r>
      <w:proofErr w:type="spellStart"/>
      <w:r w:rsidR="00304DD0">
        <w:rPr>
          <w:rFonts w:ascii="Sylfaen" w:hAnsi="Sylfaen" w:cs="Arial"/>
          <w:sz w:val="22"/>
          <w:szCs w:val="20"/>
          <w:lang w:val="ru-RU"/>
        </w:rPr>
        <w:t>თებერვალი</w:t>
      </w:r>
      <w:proofErr w:type="spellEnd"/>
      <w:r w:rsidR="00304DD0">
        <w:rPr>
          <w:rFonts w:ascii="Sylfaen" w:hAnsi="Sylfaen" w:cs="Arial"/>
          <w:sz w:val="22"/>
          <w:szCs w:val="20"/>
          <w:lang w:val="ru-RU"/>
        </w:rPr>
        <w:t xml:space="preserve"> 2025 წ</w:t>
      </w:r>
      <w:r w:rsidR="00CA0C22" w:rsidRPr="00D7216D">
        <w:rPr>
          <w:rFonts w:ascii="Sylfaen" w:hAnsi="Sylfaen" w:cs="Arial"/>
          <w:sz w:val="22"/>
          <w:szCs w:val="20"/>
          <w:lang w:val="ru-RU"/>
        </w:rPr>
        <w:t>.</w:t>
      </w:r>
    </w:p>
    <w:p w:rsidR="00393CE1" w:rsidRPr="00D7216D" w:rsidRDefault="00304DD0" w:rsidP="00393CE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ru-RU"/>
        </w:rPr>
        <w:t xml:space="preserve">25 </w:t>
      </w:r>
      <w:proofErr w:type="spellStart"/>
      <w:r>
        <w:rPr>
          <w:rFonts w:ascii="Sylfaen" w:hAnsi="Sylfaen" w:cs="Arial"/>
          <w:sz w:val="22"/>
          <w:szCs w:val="20"/>
          <w:lang w:val="ru-RU"/>
        </w:rPr>
        <w:t>ტონიანი</w:t>
      </w:r>
      <w:proofErr w:type="spellEnd"/>
      <w:r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2"/>
          <w:szCs w:val="20"/>
          <w:lang w:val="ru-RU"/>
        </w:rPr>
        <w:t>ხიდური</w:t>
      </w:r>
      <w:proofErr w:type="spellEnd"/>
      <w:r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2"/>
          <w:szCs w:val="20"/>
          <w:lang w:val="ru-RU"/>
        </w:rPr>
        <w:t>ამწე</w:t>
      </w:r>
      <w:proofErr w:type="spellEnd"/>
    </w:p>
    <w:p w:rsidR="00CA0C22" w:rsidRPr="00D7216D" w:rsidRDefault="00304DD0" w:rsidP="00393CE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ka-GE"/>
        </w:rPr>
        <w:t>წიქვილის მწარმოებელი ქარხნის შეფ-ზედამხედველობა</w:t>
      </w:r>
      <w:r w:rsidR="00CA0C22" w:rsidRPr="00D7216D">
        <w:rPr>
          <w:rFonts w:ascii="Sylfaen" w:hAnsi="Sylfaen" w:cs="Arial"/>
          <w:sz w:val="22"/>
          <w:szCs w:val="20"/>
          <w:lang w:val="ru-RU"/>
        </w:rPr>
        <w:t>.</w:t>
      </w:r>
    </w:p>
    <w:p w:rsidR="00393CE1" w:rsidRPr="00D7216D" w:rsidRDefault="00393CE1" w:rsidP="008D7546">
      <w:pPr>
        <w:rPr>
          <w:rFonts w:ascii="Sylfaen" w:hAnsi="Sylfaen" w:cs="Arial"/>
          <w:b/>
          <w:sz w:val="22"/>
          <w:szCs w:val="20"/>
          <w:u w:val="single"/>
          <w:lang w:val="ru-RU"/>
        </w:rPr>
      </w:pPr>
    </w:p>
    <w:p w:rsidR="008D7546" w:rsidRPr="00D7216D" w:rsidRDefault="00304DD0" w:rsidP="008D7546">
      <w:pPr>
        <w:rPr>
          <w:rFonts w:ascii="Sylfaen" w:hAnsi="Sylfaen" w:cs="Arial"/>
          <w:b/>
          <w:sz w:val="22"/>
          <w:szCs w:val="20"/>
          <w:u w:val="single"/>
          <w:lang w:val="ru-RU"/>
        </w:rPr>
      </w:pP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დამატებითი</w:t>
      </w:r>
      <w:proofErr w:type="spellEnd"/>
      <w:r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მოთხოვნები</w:t>
      </w:r>
      <w:proofErr w:type="spellEnd"/>
      <w:r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შემსრულებლის</w:t>
      </w:r>
      <w:proofErr w:type="spellEnd"/>
      <w:r>
        <w:rPr>
          <w:rFonts w:ascii="Sylfaen" w:hAnsi="Sylfaen" w:cs="Arial"/>
          <w:b/>
          <w:sz w:val="22"/>
          <w:szCs w:val="20"/>
          <w:u w:val="single"/>
          <w:lang w:val="ru-RU"/>
        </w:rPr>
        <w:t xml:space="preserve"> </w:t>
      </w:r>
      <w:proofErr w:type="spellStart"/>
      <w:r>
        <w:rPr>
          <w:rFonts w:ascii="Sylfaen" w:hAnsi="Sylfaen" w:cs="Arial"/>
          <w:b/>
          <w:sz w:val="22"/>
          <w:szCs w:val="20"/>
          <w:u w:val="single"/>
          <w:lang w:val="ru-RU"/>
        </w:rPr>
        <w:t>მიმართ</w:t>
      </w:r>
      <w:proofErr w:type="spellEnd"/>
      <w:r w:rsidR="008D7546" w:rsidRPr="00D7216D">
        <w:rPr>
          <w:rFonts w:ascii="Sylfaen" w:hAnsi="Sylfaen" w:cs="Arial"/>
          <w:b/>
          <w:sz w:val="22"/>
          <w:szCs w:val="20"/>
          <w:u w:val="single"/>
          <w:lang w:val="ru-RU"/>
        </w:rPr>
        <w:t>:</w:t>
      </w:r>
    </w:p>
    <w:p w:rsidR="00CA0C22" w:rsidRPr="00D7216D" w:rsidRDefault="00304DD0" w:rsidP="008D7546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0"/>
          <w:lang w:val="ru-RU"/>
        </w:rPr>
      </w:pPr>
      <w:r>
        <w:rPr>
          <w:rFonts w:ascii="Sylfaen" w:hAnsi="Sylfaen" w:cs="Arial"/>
          <w:sz w:val="22"/>
          <w:szCs w:val="20"/>
          <w:lang w:val="ka-GE"/>
        </w:rPr>
        <w:t>სამრეწველო დანადგარების მონტაჟის გამოცდილება</w:t>
      </w:r>
      <w:r w:rsidR="00CA0C22" w:rsidRPr="00D7216D">
        <w:rPr>
          <w:rFonts w:ascii="Sylfaen" w:hAnsi="Sylfaen" w:cs="Arial"/>
          <w:sz w:val="22"/>
          <w:szCs w:val="20"/>
          <w:lang w:val="ru-RU"/>
        </w:rPr>
        <w:t>.</w:t>
      </w:r>
    </w:p>
    <w:p w:rsidR="008D7546" w:rsidRPr="00D7216D" w:rsidRDefault="00304DD0" w:rsidP="00304DD0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0"/>
          <w:lang w:val="ka-GE"/>
        </w:rPr>
      </w:pP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კომერციულ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წინადადებაში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მითითებული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უნდა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იყოს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სამუშაოს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შესრულების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ვადა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(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სამუშაო</w:t>
      </w:r>
      <w:proofErr w:type="spellEnd"/>
      <w:r w:rsidRPr="00304DD0">
        <w:rPr>
          <w:rFonts w:ascii="Sylfaen" w:hAnsi="Sylfaen" w:cs="Arial"/>
          <w:sz w:val="22"/>
          <w:szCs w:val="20"/>
          <w:lang w:val="ru-RU"/>
        </w:rPr>
        <w:t xml:space="preserve"> </w:t>
      </w:r>
      <w:proofErr w:type="spellStart"/>
      <w:r w:rsidRPr="00304DD0">
        <w:rPr>
          <w:rFonts w:ascii="Sylfaen" w:hAnsi="Sylfaen" w:cs="Arial"/>
          <w:sz w:val="22"/>
          <w:szCs w:val="20"/>
          <w:lang w:val="ru-RU"/>
        </w:rPr>
        <w:t>განრიგი</w:t>
      </w:r>
      <w:proofErr w:type="spellEnd"/>
      <w:r>
        <w:rPr>
          <w:rFonts w:ascii="Sylfaen" w:hAnsi="Sylfaen" w:cs="Arial"/>
          <w:sz w:val="22"/>
          <w:szCs w:val="20"/>
          <w:lang w:val="ka-GE"/>
        </w:rPr>
        <w:t>)</w:t>
      </w:r>
    </w:p>
    <w:p w:rsidR="008D7546" w:rsidRPr="00D7216D" w:rsidRDefault="008D7546" w:rsidP="008D7546">
      <w:pPr>
        <w:pStyle w:val="ListParagraph"/>
        <w:rPr>
          <w:rFonts w:ascii="Sylfaen" w:hAnsi="Sylfaen" w:cs="Arial"/>
          <w:sz w:val="22"/>
          <w:szCs w:val="20"/>
          <w:lang w:val="ru-RU"/>
        </w:rPr>
      </w:pPr>
    </w:p>
    <w:p w:rsidR="008D7546" w:rsidRPr="00D7216D" w:rsidRDefault="008D7546" w:rsidP="008D7546">
      <w:pPr>
        <w:pStyle w:val="ListParagraph"/>
        <w:rPr>
          <w:rFonts w:ascii="Sylfaen" w:hAnsi="Sylfaen" w:cs="Arial"/>
          <w:sz w:val="22"/>
          <w:szCs w:val="20"/>
          <w:lang w:val="ru-RU"/>
        </w:rPr>
      </w:pPr>
    </w:p>
    <w:p w:rsidR="008D7546" w:rsidRPr="00D7216D" w:rsidRDefault="008D7546" w:rsidP="008D7546">
      <w:pPr>
        <w:pStyle w:val="ListParagraph"/>
        <w:rPr>
          <w:rFonts w:ascii="Sylfaen" w:hAnsi="Sylfaen" w:cs="Arial"/>
          <w:sz w:val="22"/>
          <w:szCs w:val="20"/>
          <w:lang w:val="ru-RU"/>
        </w:rPr>
      </w:pPr>
    </w:p>
    <w:p w:rsidR="008D7546" w:rsidRPr="00D7216D" w:rsidRDefault="008D7546" w:rsidP="008D7546">
      <w:pPr>
        <w:jc w:val="center"/>
        <w:rPr>
          <w:rFonts w:ascii="Sylfaen" w:hAnsi="Sylfaen" w:cs="Arial"/>
          <w:sz w:val="22"/>
          <w:szCs w:val="20"/>
          <w:lang w:val="ru-RU"/>
        </w:rPr>
      </w:pPr>
    </w:p>
    <w:p w:rsidR="008D7546" w:rsidRPr="00D7216D" w:rsidRDefault="0023072D" w:rsidP="004C594F">
      <w:pPr>
        <w:rPr>
          <w:rFonts w:ascii="Sylfaen" w:hAnsi="Sylfaen" w:cs="Arial"/>
          <w:b/>
          <w:szCs w:val="20"/>
          <w:lang w:val="ka-GE"/>
        </w:rPr>
      </w:pPr>
      <w:r w:rsidRPr="00D7216D">
        <w:rPr>
          <w:rFonts w:ascii="Sylfaen" w:hAnsi="Sylfaen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-218440</wp:posOffset>
                </wp:positionH>
                <wp:positionV relativeFrom="paragraph">
                  <wp:posOffset>-153670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7C61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7.2pt;margin-top:-12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D7216D" w:rsidRDefault="00AA041D" w:rsidP="004D5AAB">
      <w:pPr>
        <w:rPr>
          <w:rFonts w:ascii="Sylfaen" w:hAnsi="Sylfaen" w:cs="Arial"/>
          <w:sz w:val="22"/>
          <w:szCs w:val="20"/>
          <w:lang w:val="ru-RU"/>
        </w:rPr>
      </w:pPr>
    </w:p>
    <w:p w:rsidR="00AA041D" w:rsidRPr="00D7216D" w:rsidRDefault="00AA041D" w:rsidP="00AA041D">
      <w:pPr>
        <w:rPr>
          <w:rFonts w:ascii="Sylfaen" w:hAnsi="Sylfaen" w:cs="Arial"/>
          <w:sz w:val="22"/>
          <w:szCs w:val="20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696" w:rsidRDefault="00F93696" w:rsidP="00114A69">
      <w:pPr>
        <w:spacing w:line="240" w:lineRule="auto"/>
      </w:pPr>
      <w:r>
        <w:separator/>
      </w:r>
    </w:p>
  </w:endnote>
  <w:endnote w:type="continuationSeparator" w:id="0">
    <w:p w:rsidR="00F93696" w:rsidRDefault="00F9369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696" w:rsidRDefault="00F93696" w:rsidP="00114A69">
      <w:pPr>
        <w:spacing w:line="240" w:lineRule="auto"/>
      </w:pPr>
      <w:r>
        <w:separator/>
      </w:r>
    </w:p>
  </w:footnote>
  <w:footnote w:type="continuationSeparator" w:id="0">
    <w:p w:rsidR="00F93696" w:rsidRDefault="00F93696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751B5"/>
    <w:rsid w:val="00092AD3"/>
    <w:rsid w:val="0009551F"/>
    <w:rsid w:val="000A0C4B"/>
    <w:rsid w:val="000D1EF8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3072D"/>
    <w:rsid w:val="00247516"/>
    <w:rsid w:val="0026235B"/>
    <w:rsid w:val="00263498"/>
    <w:rsid w:val="0028256B"/>
    <w:rsid w:val="002C77F6"/>
    <w:rsid w:val="002F32DA"/>
    <w:rsid w:val="00304DD0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63D50"/>
    <w:rsid w:val="00464578"/>
    <w:rsid w:val="00481DD9"/>
    <w:rsid w:val="00490C15"/>
    <w:rsid w:val="004A6A9E"/>
    <w:rsid w:val="004C594F"/>
    <w:rsid w:val="004D13DE"/>
    <w:rsid w:val="004D5AAB"/>
    <w:rsid w:val="004F2AB3"/>
    <w:rsid w:val="00545E18"/>
    <w:rsid w:val="00562A81"/>
    <w:rsid w:val="005756F9"/>
    <w:rsid w:val="00576403"/>
    <w:rsid w:val="005837D8"/>
    <w:rsid w:val="00590F03"/>
    <w:rsid w:val="0059526D"/>
    <w:rsid w:val="005A2140"/>
    <w:rsid w:val="005B46B1"/>
    <w:rsid w:val="006304D5"/>
    <w:rsid w:val="00635889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47FC0"/>
    <w:rsid w:val="009547F7"/>
    <w:rsid w:val="0096573A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5AA3"/>
    <w:rsid w:val="00A46D30"/>
    <w:rsid w:val="00A5024F"/>
    <w:rsid w:val="00A544FF"/>
    <w:rsid w:val="00A8725B"/>
    <w:rsid w:val="00AA041D"/>
    <w:rsid w:val="00AA6D1B"/>
    <w:rsid w:val="00AD2191"/>
    <w:rsid w:val="00B07C73"/>
    <w:rsid w:val="00B21D13"/>
    <w:rsid w:val="00B2226F"/>
    <w:rsid w:val="00B27CF0"/>
    <w:rsid w:val="00B46304"/>
    <w:rsid w:val="00B57508"/>
    <w:rsid w:val="00B57611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93301"/>
    <w:rsid w:val="00CA0C22"/>
    <w:rsid w:val="00CB0012"/>
    <w:rsid w:val="00CC46A9"/>
    <w:rsid w:val="00CD485D"/>
    <w:rsid w:val="00CF12A6"/>
    <w:rsid w:val="00CF1D86"/>
    <w:rsid w:val="00D2305B"/>
    <w:rsid w:val="00D45B7C"/>
    <w:rsid w:val="00D5129D"/>
    <w:rsid w:val="00D673B8"/>
    <w:rsid w:val="00D717DD"/>
    <w:rsid w:val="00D7216D"/>
    <w:rsid w:val="00DA1F87"/>
    <w:rsid w:val="00DB1780"/>
    <w:rsid w:val="00DB6C2D"/>
    <w:rsid w:val="00DE7B83"/>
    <w:rsid w:val="00E15F9F"/>
    <w:rsid w:val="00E32A40"/>
    <w:rsid w:val="00E51934"/>
    <w:rsid w:val="00E5355C"/>
    <w:rsid w:val="00E765B1"/>
    <w:rsid w:val="00E825D7"/>
    <w:rsid w:val="00EB1627"/>
    <w:rsid w:val="00F4454A"/>
    <w:rsid w:val="00F502EB"/>
    <w:rsid w:val="00F5239B"/>
    <w:rsid w:val="00F72298"/>
    <w:rsid w:val="00F93696"/>
    <w:rsid w:val="00F95ED5"/>
    <w:rsid w:val="00FA48FB"/>
    <w:rsid w:val="00FA67FA"/>
    <w:rsid w:val="00FB0FFE"/>
    <w:rsid w:val="00FC6F0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  <w:style w:type="table" w:customStyle="1" w:styleId="TableNormal1">
    <w:name w:val="Table Normal1"/>
    <w:uiPriority w:val="99"/>
    <w:semiHidden/>
    <w:rsid w:val="00A87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AB6C0-46CE-4EB5-BC8B-FF7B6A62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11</cp:revision>
  <cp:lastPrinted>2024-08-23T09:30:00Z</cp:lastPrinted>
  <dcterms:created xsi:type="dcterms:W3CDTF">2024-12-18T11:54:00Z</dcterms:created>
  <dcterms:modified xsi:type="dcterms:W3CDTF">2024-12-25T10:39:00Z</dcterms:modified>
</cp:coreProperties>
</file>