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09BFAD31" w:rsidR="009815C7" w:rsidRDefault="00DC4F57" w:rsidP="00340161">
      <w:pPr>
        <w:spacing w:after="0" w:line="240" w:lineRule="auto"/>
        <w:jc w:val="center"/>
        <w:rPr>
          <w:rFonts w:ascii="Sylfaen" w:hAnsi="Sylfaen" w:cs="Sylfaen"/>
          <w:b/>
        </w:rPr>
      </w:pPr>
      <w:r>
        <w:rPr>
          <w:rFonts w:ascii="Arial" w:hAnsi="Arial" w:cs="Arial"/>
          <w:b/>
          <w:bCs/>
          <w:noProof/>
          <w:color w:val="4BACC6"/>
          <w:sz w:val="18"/>
          <w:szCs w:val="18"/>
        </w:rPr>
        <w:drawing>
          <wp:inline distT="0" distB="0" distL="0" distR="0" wp14:anchorId="00050C75" wp14:editId="27ED6769">
            <wp:extent cx="2004620" cy="847725"/>
            <wp:effectExtent l="0" t="0" r="0" b="0"/>
            <wp:docPr id="2" name="Picture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2011519" cy="850642"/>
                    </a:xfrm>
                    <a:prstGeom prst="rect">
                      <a:avLst/>
                    </a:prstGeom>
                    <a:noFill/>
                    <a:ln>
                      <a:noFill/>
                    </a:ln>
                  </pic:spPr>
                </pic:pic>
              </a:graphicData>
            </a:graphic>
          </wp:inline>
        </w:drawing>
      </w:r>
    </w:p>
    <w:p w14:paraId="1963E747" w14:textId="51187B2D" w:rsidR="00DC4F57" w:rsidRDefault="00DC4F57" w:rsidP="00340161">
      <w:pPr>
        <w:spacing w:after="0" w:line="240" w:lineRule="auto"/>
        <w:jc w:val="center"/>
        <w:rPr>
          <w:rFonts w:ascii="Sylfaen" w:hAnsi="Sylfaen" w:cs="Sylfaen"/>
          <w:b/>
        </w:rPr>
      </w:pPr>
    </w:p>
    <w:p w14:paraId="333A453D" w14:textId="71693D7D" w:rsidR="00DC4F57" w:rsidRDefault="00DC4F57" w:rsidP="00340161">
      <w:pPr>
        <w:spacing w:after="0" w:line="240" w:lineRule="auto"/>
        <w:jc w:val="center"/>
        <w:rPr>
          <w:rFonts w:ascii="Sylfaen" w:hAnsi="Sylfaen" w:cs="Sylfaen"/>
          <w:b/>
        </w:rPr>
      </w:pPr>
    </w:p>
    <w:p w14:paraId="6D68D600" w14:textId="7491D0A6" w:rsidR="00DC4F57" w:rsidRDefault="00DC4F57" w:rsidP="00340161">
      <w:pPr>
        <w:spacing w:after="0" w:line="240" w:lineRule="auto"/>
        <w:jc w:val="center"/>
        <w:rPr>
          <w:rFonts w:ascii="Sylfaen" w:hAnsi="Sylfaen" w:cs="Sylfaen"/>
          <w:b/>
        </w:rPr>
      </w:pPr>
    </w:p>
    <w:p w14:paraId="18FE5B15" w14:textId="565E801B" w:rsidR="00DC4F57" w:rsidRDefault="00DC4F57" w:rsidP="00340161">
      <w:pPr>
        <w:spacing w:after="0" w:line="240" w:lineRule="auto"/>
        <w:jc w:val="center"/>
        <w:rPr>
          <w:rFonts w:ascii="Sylfaen" w:hAnsi="Sylfaen" w:cs="Sylfaen"/>
          <w:b/>
        </w:rPr>
      </w:pPr>
    </w:p>
    <w:p w14:paraId="026571B7" w14:textId="7585A8E2" w:rsidR="00DC4F57" w:rsidRDefault="00DC4F57" w:rsidP="00340161">
      <w:pPr>
        <w:spacing w:after="0" w:line="240" w:lineRule="auto"/>
        <w:jc w:val="center"/>
        <w:rPr>
          <w:rFonts w:ascii="Sylfaen" w:hAnsi="Sylfaen" w:cs="Sylfaen"/>
          <w:b/>
        </w:rPr>
      </w:pPr>
    </w:p>
    <w:p w14:paraId="23ACCF3A" w14:textId="510789E9" w:rsidR="00DC4F57" w:rsidRDefault="00DC4F57" w:rsidP="00340161">
      <w:pPr>
        <w:spacing w:after="0" w:line="240" w:lineRule="auto"/>
        <w:jc w:val="center"/>
        <w:rPr>
          <w:rFonts w:ascii="Sylfaen" w:hAnsi="Sylfaen" w:cs="Sylfaen"/>
          <w:b/>
        </w:rPr>
      </w:pPr>
    </w:p>
    <w:p w14:paraId="294297A6" w14:textId="3D2AE84F" w:rsidR="00DC4F57" w:rsidRDefault="00DC4F57" w:rsidP="00340161">
      <w:pPr>
        <w:spacing w:after="0" w:line="240" w:lineRule="auto"/>
        <w:jc w:val="center"/>
        <w:rPr>
          <w:rFonts w:ascii="Sylfaen" w:hAnsi="Sylfaen" w:cs="Sylfaen"/>
          <w:b/>
        </w:rPr>
      </w:pPr>
    </w:p>
    <w:p w14:paraId="321F03A1" w14:textId="0D3FDF3D" w:rsidR="00DC4F57" w:rsidRDefault="00DC4F57" w:rsidP="00340161">
      <w:pPr>
        <w:spacing w:after="0" w:line="240" w:lineRule="auto"/>
        <w:jc w:val="center"/>
        <w:rPr>
          <w:rFonts w:ascii="Sylfaen" w:hAnsi="Sylfaen" w:cs="Sylfaen"/>
          <w:b/>
        </w:rPr>
      </w:pPr>
    </w:p>
    <w:p w14:paraId="6663DE28" w14:textId="2799F543" w:rsidR="00DC4F57" w:rsidRDefault="00DC4F57" w:rsidP="00340161">
      <w:pPr>
        <w:spacing w:after="0" w:line="240" w:lineRule="auto"/>
        <w:jc w:val="center"/>
        <w:rPr>
          <w:rFonts w:ascii="Sylfaen" w:hAnsi="Sylfaen" w:cs="Sylfaen"/>
          <w:b/>
        </w:rPr>
      </w:pPr>
    </w:p>
    <w:p w14:paraId="5862C076" w14:textId="008FE84F" w:rsidR="00DC4F57" w:rsidRDefault="00DC4F57" w:rsidP="00340161">
      <w:pPr>
        <w:spacing w:after="0" w:line="240" w:lineRule="auto"/>
        <w:jc w:val="center"/>
        <w:rPr>
          <w:rFonts w:ascii="Sylfaen" w:hAnsi="Sylfaen" w:cs="Sylfaen"/>
          <w:b/>
        </w:rPr>
      </w:pPr>
    </w:p>
    <w:p w14:paraId="2BCFDD1E" w14:textId="77777777" w:rsidR="00DC4F57" w:rsidRPr="00E37C5C" w:rsidRDefault="00DC4F57" w:rsidP="00340161">
      <w:pPr>
        <w:spacing w:after="0" w:line="240" w:lineRule="auto"/>
        <w:jc w:val="center"/>
        <w:rPr>
          <w:rFonts w:ascii="Sylfaen" w:hAnsi="Sylfaen" w:cs="Sylfaen"/>
          <w:b/>
        </w:rPr>
      </w:pPr>
    </w:p>
    <w:p w14:paraId="5C5114A8" w14:textId="5778AEF3" w:rsidR="009815C7" w:rsidRPr="00C6171C" w:rsidRDefault="009815C7" w:rsidP="00EB505F">
      <w:pPr>
        <w:spacing w:after="0" w:line="240" w:lineRule="auto"/>
        <w:jc w:val="center"/>
        <w:rPr>
          <w:rFonts w:ascii="Sylfaen" w:hAnsi="Sylfaen" w:cs="Sylfaen"/>
          <w:b/>
          <w:sz w:val="28"/>
          <w:szCs w:val="28"/>
          <w:lang w:val="ka-GE"/>
        </w:rPr>
      </w:pPr>
    </w:p>
    <w:p w14:paraId="6989D59A" w14:textId="48E2EF1C" w:rsidR="00A71E0B" w:rsidRPr="00C6171C" w:rsidRDefault="00DC4F57" w:rsidP="00A71E0B">
      <w:pPr>
        <w:spacing w:after="0" w:line="240" w:lineRule="auto"/>
        <w:jc w:val="center"/>
        <w:rPr>
          <w:rFonts w:asciiTheme="minorHAnsi" w:hAnsiTheme="minorHAnsi" w:cstheme="minorHAnsi"/>
          <w:b/>
          <w:sz w:val="28"/>
          <w:szCs w:val="28"/>
          <w:lang w:val="ka-GE"/>
        </w:rPr>
      </w:pPr>
      <w:r w:rsidRPr="00C6171C">
        <w:rPr>
          <w:rFonts w:asciiTheme="minorHAnsi" w:hAnsiTheme="minorHAnsi" w:cstheme="minorHAnsi"/>
          <w:b/>
          <w:sz w:val="28"/>
          <w:szCs w:val="28"/>
        </w:rPr>
        <w:t>GWP</w:t>
      </w:r>
      <w:r w:rsidR="000538F5" w:rsidRPr="00C6171C">
        <w:rPr>
          <w:rFonts w:asciiTheme="minorHAnsi" w:hAnsiTheme="minorHAnsi" w:cstheme="minorHAnsi"/>
          <w:b/>
          <w:sz w:val="28"/>
          <w:szCs w:val="28"/>
          <w:lang w:val="ka-GE"/>
        </w:rPr>
        <w:t xml:space="preserve"> &amp; </w:t>
      </w:r>
      <w:r w:rsidRPr="00C6171C">
        <w:rPr>
          <w:rFonts w:asciiTheme="minorHAnsi" w:hAnsiTheme="minorHAnsi" w:cstheme="minorHAnsi"/>
          <w:b/>
          <w:sz w:val="28"/>
          <w:szCs w:val="28"/>
        </w:rPr>
        <w:t>GST</w:t>
      </w:r>
      <w:r w:rsidR="00706C5C" w:rsidRPr="00C6171C">
        <w:rPr>
          <w:rFonts w:asciiTheme="minorHAnsi" w:hAnsiTheme="minorHAnsi" w:cstheme="minorHAnsi"/>
          <w:b/>
          <w:sz w:val="28"/>
          <w:szCs w:val="28"/>
        </w:rPr>
        <w:t xml:space="preserve"> </w:t>
      </w:r>
      <w:r w:rsidR="00340161" w:rsidRPr="00C6171C">
        <w:rPr>
          <w:rFonts w:asciiTheme="minorHAnsi" w:hAnsiTheme="minorHAnsi" w:cstheme="minorHAnsi"/>
          <w:b/>
          <w:sz w:val="28"/>
          <w:szCs w:val="28"/>
          <w:lang w:val="ka-GE"/>
        </w:rPr>
        <w:t>აცხადებს კონსოლიდირებულ</w:t>
      </w:r>
      <w:r w:rsidR="00706C5C" w:rsidRPr="00C6171C">
        <w:rPr>
          <w:rFonts w:asciiTheme="minorHAnsi" w:hAnsiTheme="minorHAnsi" w:cstheme="minorHAnsi"/>
          <w:b/>
          <w:sz w:val="28"/>
          <w:szCs w:val="28"/>
          <w:lang w:val="ka-GE"/>
        </w:rPr>
        <w:t xml:space="preserve">/გაერთიანებულ </w:t>
      </w:r>
      <w:r w:rsidR="00340161" w:rsidRPr="00C6171C">
        <w:rPr>
          <w:rFonts w:asciiTheme="minorHAnsi" w:hAnsiTheme="minorHAnsi" w:cstheme="minorHAnsi"/>
          <w:b/>
          <w:sz w:val="28"/>
          <w:szCs w:val="28"/>
          <w:lang w:val="ka-GE"/>
        </w:rPr>
        <w:t>ელექტრონულ ტენდერ</w:t>
      </w:r>
      <w:r w:rsidR="009815C7" w:rsidRPr="00C6171C">
        <w:rPr>
          <w:rFonts w:asciiTheme="minorHAnsi" w:hAnsiTheme="minorHAnsi" w:cstheme="minorHAnsi"/>
          <w:b/>
          <w:sz w:val="28"/>
          <w:szCs w:val="28"/>
          <w:lang w:val="ka-GE"/>
        </w:rPr>
        <w:t xml:space="preserve">ს </w:t>
      </w:r>
    </w:p>
    <w:p w14:paraId="79791AEB" w14:textId="1D505858" w:rsidR="00BC3ECD" w:rsidRPr="00C6171C" w:rsidRDefault="00706C5C" w:rsidP="00BC3ECD">
      <w:pPr>
        <w:spacing w:after="0" w:line="240" w:lineRule="auto"/>
        <w:jc w:val="center"/>
        <w:rPr>
          <w:rFonts w:asciiTheme="minorHAnsi" w:hAnsiTheme="minorHAnsi" w:cstheme="minorHAnsi"/>
          <w:b/>
          <w:sz w:val="28"/>
          <w:szCs w:val="28"/>
          <w:lang w:val="ka-GE"/>
        </w:rPr>
      </w:pPr>
      <w:r w:rsidRPr="00C6171C">
        <w:rPr>
          <w:rFonts w:asciiTheme="minorHAnsi" w:hAnsiTheme="minorHAnsi" w:cstheme="minorHAnsi"/>
          <w:b/>
          <w:sz w:val="28"/>
          <w:szCs w:val="28"/>
          <w:lang w:val="ka-GE"/>
        </w:rPr>
        <w:t>საწვავის შესყიდვაზე</w:t>
      </w:r>
    </w:p>
    <w:p w14:paraId="093F24C3" w14:textId="77777777" w:rsidR="007D73CE" w:rsidRPr="00C6171C" w:rsidRDefault="007D73CE" w:rsidP="007D73CE">
      <w:pPr>
        <w:rPr>
          <w:rFonts w:asciiTheme="minorHAnsi" w:hAnsiTheme="minorHAnsi" w:cstheme="minorHAnsi"/>
          <w:lang w:val="ka-GE"/>
        </w:rPr>
      </w:pPr>
    </w:p>
    <w:p w14:paraId="002939F3" w14:textId="77777777" w:rsidR="00FD0DCD" w:rsidRPr="00C6171C" w:rsidRDefault="00FD0DCD" w:rsidP="00665C42">
      <w:pPr>
        <w:spacing w:after="0" w:line="360" w:lineRule="auto"/>
        <w:jc w:val="center"/>
        <w:rPr>
          <w:rFonts w:asciiTheme="minorHAnsi" w:hAnsiTheme="minorHAnsi" w:cstheme="minorHAnsi"/>
          <w:b/>
        </w:rPr>
      </w:pPr>
    </w:p>
    <w:p w14:paraId="48A0C09F" w14:textId="77777777" w:rsidR="00FD0DCD" w:rsidRPr="00C6171C" w:rsidRDefault="00FD0DCD" w:rsidP="00665C42">
      <w:pPr>
        <w:spacing w:after="0" w:line="360" w:lineRule="auto"/>
        <w:jc w:val="center"/>
        <w:rPr>
          <w:rFonts w:asciiTheme="minorHAnsi" w:hAnsiTheme="minorHAnsi" w:cstheme="minorHAnsi"/>
          <w:b/>
        </w:rPr>
      </w:pPr>
    </w:p>
    <w:p w14:paraId="5A0A6715" w14:textId="77777777" w:rsidR="00FD0DCD" w:rsidRPr="00C6171C" w:rsidRDefault="00FD0DCD" w:rsidP="00665C42">
      <w:pPr>
        <w:spacing w:after="0" w:line="360" w:lineRule="auto"/>
        <w:jc w:val="center"/>
        <w:rPr>
          <w:rFonts w:asciiTheme="minorHAnsi" w:hAnsiTheme="minorHAnsi" w:cstheme="minorHAnsi"/>
          <w:b/>
        </w:rPr>
      </w:pPr>
    </w:p>
    <w:p w14:paraId="5C217841" w14:textId="77777777" w:rsidR="00FD0DCD" w:rsidRPr="00C6171C" w:rsidRDefault="00FD0DCD" w:rsidP="00665C42">
      <w:pPr>
        <w:spacing w:after="0" w:line="360" w:lineRule="auto"/>
        <w:jc w:val="center"/>
        <w:rPr>
          <w:rFonts w:asciiTheme="minorHAnsi" w:hAnsiTheme="minorHAnsi" w:cstheme="minorHAnsi"/>
          <w:b/>
        </w:rPr>
      </w:pPr>
    </w:p>
    <w:p w14:paraId="0B0F3779" w14:textId="77777777" w:rsidR="00FD0DCD" w:rsidRPr="00C6171C" w:rsidRDefault="00FD0DCD" w:rsidP="00665C42">
      <w:pPr>
        <w:spacing w:after="0" w:line="360" w:lineRule="auto"/>
        <w:jc w:val="center"/>
        <w:rPr>
          <w:rFonts w:asciiTheme="minorHAnsi" w:hAnsiTheme="minorHAnsi" w:cstheme="minorHAnsi"/>
          <w:b/>
        </w:rPr>
      </w:pPr>
    </w:p>
    <w:p w14:paraId="61CFD8F9" w14:textId="6A4EEDB0" w:rsidR="00FD0DCD" w:rsidRPr="00C6171C" w:rsidRDefault="00FD0DCD" w:rsidP="00665C42">
      <w:pPr>
        <w:spacing w:after="0" w:line="360" w:lineRule="auto"/>
        <w:jc w:val="center"/>
        <w:rPr>
          <w:rFonts w:asciiTheme="minorHAnsi" w:hAnsiTheme="minorHAnsi" w:cstheme="minorHAnsi"/>
          <w:b/>
        </w:rPr>
      </w:pPr>
    </w:p>
    <w:p w14:paraId="71017BAF" w14:textId="3101DF35" w:rsidR="00D30223" w:rsidRPr="00C6171C" w:rsidRDefault="00D30223" w:rsidP="00665C42">
      <w:pPr>
        <w:spacing w:after="0" w:line="360" w:lineRule="auto"/>
        <w:jc w:val="center"/>
        <w:rPr>
          <w:rFonts w:asciiTheme="minorHAnsi" w:hAnsiTheme="minorHAnsi" w:cstheme="minorHAnsi"/>
          <w:b/>
        </w:rPr>
      </w:pPr>
    </w:p>
    <w:p w14:paraId="2FDCBC90" w14:textId="2CE5CFA7" w:rsidR="00D30223" w:rsidRPr="00C6171C" w:rsidRDefault="00D30223" w:rsidP="00665C42">
      <w:pPr>
        <w:spacing w:after="0" w:line="360" w:lineRule="auto"/>
        <w:jc w:val="center"/>
        <w:rPr>
          <w:rFonts w:asciiTheme="minorHAnsi" w:hAnsiTheme="minorHAnsi" w:cstheme="minorHAnsi"/>
          <w:b/>
        </w:rPr>
      </w:pPr>
    </w:p>
    <w:p w14:paraId="075C1502" w14:textId="555D3EE6" w:rsidR="00356613" w:rsidRPr="00C6171C" w:rsidRDefault="00356613" w:rsidP="00665C42">
      <w:pPr>
        <w:spacing w:after="0" w:line="360" w:lineRule="auto"/>
        <w:jc w:val="center"/>
        <w:rPr>
          <w:rFonts w:asciiTheme="minorHAnsi" w:hAnsiTheme="minorHAnsi" w:cstheme="minorHAnsi"/>
          <w:b/>
        </w:rPr>
      </w:pPr>
    </w:p>
    <w:p w14:paraId="7542F00B" w14:textId="7CACFD0F" w:rsidR="00356613" w:rsidRPr="00C6171C" w:rsidRDefault="00356613" w:rsidP="00665C42">
      <w:pPr>
        <w:spacing w:after="0" w:line="360" w:lineRule="auto"/>
        <w:jc w:val="center"/>
        <w:rPr>
          <w:rFonts w:asciiTheme="minorHAnsi" w:hAnsiTheme="minorHAnsi" w:cstheme="minorHAnsi"/>
          <w:b/>
        </w:rPr>
      </w:pPr>
    </w:p>
    <w:p w14:paraId="1375262F" w14:textId="2593628B" w:rsidR="00356613" w:rsidRPr="00C6171C" w:rsidRDefault="00356613" w:rsidP="00665C42">
      <w:pPr>
        <w:spacing w:after="0" w:line="360" w:lineRule="auto"/>
        <w:jc w:val="center"/>
        <w:rPr>
          <w:rFonts w:asciiTheme="minorHAnsi" w:hAnsiTheme="minorHAnsi" w:cstheme="minorHAnsi"/>
          <w:b/>
        </w:rPr>
      </w:pPr>
    </w:p>
    <w:p w14:paraId="223826B2" w14:textId="77777777" w:rsidR="00356613" w:rsidRPr="00C6171C" w:rsidRDefault="00356613" w:rsidP="00665C42">
      <w:pPr>
        <w:spacing w:after="0" w:line="360" w:lineRule="auto"/>
        <w:jc w:val="center"/>
        <w:rPr>
          <w:rFonts w:asciiTheme="minorHAnsi" w:hAnsiTheme="minorHAnsi" w:cstheme="minorHAnsi"/>
          <w:b/>
        </w:rPr>
      </w:pPr>
    </w:p>
    <w:p w14:paraId="248DF051" w14:textId="5B4ED26A" w:rsidR="00277B37" w:rsidRPr="00C6171C" w:rsidRDefault="00277B37" w:rsidP="00C12ABD">
      <w:pPr>
        <w:spacing w:after="0" w:line="360" w:lineRule="auto"/>
        <w:rPr>
          <w:rFonts w:asciiTheme="minorHAnsi" w:hAnsiTheme="minorHAnsi" w:cstheme="minorHAnsi"/>
          <w:b/>
        </w:rPr>
      </w:pPr>
    </w:p>
    <w:p w14:paraId="79EB01FF" w14:textId="3B66660F" w:rsidR="004B0C7B" w:rsidRPr="00C6171C" w:rsidRDefault="004B0C7B" w:rsidP="00C12ABD">
      <w:pPr>
        <w:spacing w:after="0" w:line="360" w:lineRule="auto"/>
        <w:rPr>
          <w:rFonts w:asciiTheme="minorHAnsi" w:hAnsiTheme="minorHAnsi" w:cstheme="minorHAnsi"/>
          <w:b/>
        </w:rPr>
      </w:pPr>
    </w:p>
    <w:p w14:paraId="62661A53" w14:textId="6AB88508" w:rsidR="004B0C7B" w:rsidRPr="00C6171C" w:rsidRDefault="004B0C7B" w:rsidP="00C12ABD">
      <w:pPr>
        <w:spacing w:after="0" w:line="360" w:lineRule="auto"/>
        <w:rPr>
          <w:rFonts w:asciiTheme="minorHAnsi" w:hAnsiTheme="minorHAnsi" w:cstheme="minorHAnsi"/>
          <w:b/>
        </w:rPr>
      </w:pPr>
    </w:p>
    <w:p w14:paraId="43D47B1E" w14:textId="2A02E0A0" w:rsidR="004B0C7B" w:rsidRPr="00C6171C" w:rsidRDefault="004B0C7B" w:rsidP="00C12ABD">
      <w:pPr>
        <w:spacing w:after="0" w:line="360" w:lineRule="auto"/>
        <w:rPr>
          <w:rFonts w:asciiTheme="minorHAnsi" w:hAnsiTheme="minorHAnsi" w:cstheme="minorHAnsi"/>
          <w:b/>
        </w:rPr>
      </w:pPr>
    </w:p>
    <w:p w14:paraId="4B701132" w14:textId="492D0F9C" w:rsidR="004B0C7B" w:rsidRPr="00C6171C" w:rsidRDefault="004B0C7B" w:rsidP="00C12ABD">
      <w:pPr>
        <w:spacing w:after="0" w:line="360" w:lineRule="auto"/>
        <w:rPr>
          <w:rFonts w:asciiTheme="minorHAnsi" w:hAnsiTheme="minorHAnsi" w:cstheme="minorHAnsi"/>
          <w:b/>
        </w:rPr>
      </w:pPr>
    </w:p>
    <w:p w14:paraId="60BCA531" w14:textId="361228E0" w:rsidR="009C7E4E" w:rsidRPr="00C6171C" w:rsidRDefault="009C7E4E" w:rsidP="00C12ABD">
      <w:pPr>
        <w:spacing w:after="0" w:line="360" w:lineRule="auto"/>
        <w:rPr>
          <w:rFonts w:asciiTheme="minorHAnsi" w:hAnsiTheme="minorHAnsi" w:cstheme="minorHAnsi"/>
          <w:b/>
        </w:rPr>
      </w:pPr>
    </w:p>
    <w:p w14:paraId="580D4E90" w14:textId="04FF7498" w:rsidR="00665C42" w:rsidRPr="00C6171C" w:rsidRDefault="00665C42" w:rsidP="00E76DDA">
      <w:pPr>
        <w:spacing w:after="0" w:line="360" w:lineRule="auto"/>
        <w:rPr>
          <w:rFonts w:asciiTheme="minorHAnsi" w:hAnsiTheme="minorHAnsi" w:cstheme="minorHAnsi"/>
          <w:b/>
        </w:rPr>
      </w:pPr>
    </w:p>
    <w:p w14:paraId="0C5A5BAC" w14:textId="35E3796D" w:rsidR="00C27890" w:rsidRPr="00C6171C" w:rsidRDefault="001B055A" w:rsidP="00C27890">
      <w:pPr>
        <w:pStyle w:val="ListParagraph"/>
        <w:numPr>
          <w:ilvl w:val="1"/>
          <w:numId w:val="33"/>
        </w:numPr>
        <w:spacing w:line="240" w:lineRule="auto"/>
        <w:rPr>
          <w:rFonts w:asciiTheme="minorHAnsi" w:hAnsiTheme="minorHAnsi" w:cstheme="minorHAnsi"/>
          <w:b/>
          <w:lang w:val="ka-GE"/>
        </w:rPr>
      </w:pPr>
      <w:r w:rsidRPr="00C6171C">
        <w:rPr>
          <w:rFonts w:asciiTheme="minorHAnsi" w:hAnsiTheme="minorHAnsi" w:cstheme="minorHAnsi"/>
          <w:b/>
          <w:lang w:val="ka-GE"/>
        </w:rPr>
        <w:t>შესყიდვის ობიექტის დასახელება</w:t>
      </w:r>
    </w:p>
    <w:p w14:paraId="3C0F9FCD" w14:textId="2AC6DC7A" w:rsidR="00E76DDA" w:rsidRPr="00C6171C" w:rsidRDefault="00DC4F57" w:rsidP="00E76DDA">
      <w:pPr>
        <w:spacing w:line="240" w:lineRule="auto"/>
        <w:rPr>
          <w:rFonts w:asciiTheme="minorHAnsi" w:hAnsiTheme="minorHAnsi" w:cstheme="minorHAnsi"/>
          <w:b/>
          <w:lang w:val="ka-GE"/>
        </w:rPr>
      </w:pPr>
      <w:r w:rsidRPr="00C6171C">
        <w:rPr>
          <w:rFonts w:asciiTheme="minorHAnsi" w:hAnsiTheme="minorHAnsi" w:cstheme="minorHAnsi"/>
        </w:rPr>
        <w:t>GWP</w:t>
      </w:r>
      <w:r w:rsidR="000538F5" w:rsidRPr="00C6171C">
        <w:rPr>
          <w:rFonts w:asciiTheme="minorHAnsi" w:hAnsiTheme="minorHAnsi" w:cstheme="minorHAnsi"/>
          <w:lang w:val="ka-GE"/>
        </w:rPr>
        <w:t xml:space="preserve"> &amp;</w:t>
      </w:r>
      <w:r w:rsidRPr="00C6171C">
        <w:rPr>
          <w:rFonts w:asciiTheme="minorHAnsi" w:hAnsiTheme="minorHAnsi" w:cstheme="minorHAnsi"/>
        </w:rPr>
        <w:t xml:space="preserve"> GST</w:t>
      </w:r>
      <w:r w:rsidR="00E76DDA" w:rsidRPr="00C6171C">
        <w:rPr>
          <w:rFonts w:asciiTheme="minorHAnsi" w:hAnsiTheme="minorHAnsi" w:cstheme="minorHAnsi"/>
          <w:lang w:val="ka-GE"/>
        </w:rPr>
        <w:t xml:space="preserve"> </w:t>
      </w:r>
      <w:r w:rsidRPr="00C6171C">
        <w:rPr>
          <w:rFonts w:asciiTheme="minorHAnsi" w:hAnsiTheme="minorHAnsi" w:cstheme="minorHAnsi"/>
        </w:rPr>
        <w:t xml:space="preserve">- </w:t>
      </w:r>
      <w:r w:rsidR="00E76DDA" w:rsidRPr="00C6171C">
        <w:rPr>
          <w:rFonts w:asciiTheme="minorHAnsi" w:hAnsiTheme="minorHAnsi" w:cstheme="minorHAnsi"/>
          <w:lang w:val="ka-GE"/>
        </w:rPr>
        <w:t>აცხადებს</w:t>
      </w:r>
      <w:r w:rsidR="00E76DDA" w:rsidRPr="00C6171C">
        <w:rPr>
          <w:rFonts w:asciiTheme="minorHAnsi" w:hAnsiTheme="minorHAnsi" w:cstheme="minorHAnsi"/>
          <w:b/>
          <w:lang w:val="ka-GE"/>
        </w:rPr>
        <w:t xml:space="preserve"> </w:t>
      </w:r>
      <w:r w:rsidR="00E76DDA" w:rsidRPr="00C6171C">
        <w:rPr>
          <w:rFonts w:asciiTheme="minorHAnsi" w:hAnsiTheme="minorHAnsi" w:cstheme="minorHAnsi"/>
          <w:lang w:val="ka-GE"/>
        </w:rPr>
        <w:t>გაერთიანებულ ელექტრონულ ტენდერს საწვავის შესყიდვაზე</w:t>
      </w:r>
      <w:r w:rsidR="003B41CB" w:rsidRPr="00C6171C">
        <w:rPr>
          <w:rFonts w:asciiTheme="minorHAnsi" w:hAnsiTheme="minorHAnsi" w:cstheme="minorHAnsi"/>
          <w:lang w:val="ka-GE"/>
        </w:rPr>
        <w:t xml:space="preserve"> </w:t>
      </w:r>
      <w:r w:rsidR="003B41CB" w:rsidRPr="00C6171C">
        <w:rPr>
          <w:rFonts w:asciiTheme="minorHAnsi" w:hAnsiTheme="minorHAnsi" w:cstheme="minorHAnsi"/>
        </w:rPr>
        <w:t xml:space="preserve">GGU </w:t>
      </w:r>
      <w:r w:rsidR="003B41CB" w:rsidRPr="00C6171C">
        <w:rPr>
          <w:rFonts w:asciiTheme="minorHAnsi" w:hAnsiTheme="minorHAnsi" w:cstheme="minorHAnsi"/>
          <w:lang w:val="ka-GE"/>
        </w:rPr>
        <w:t>ჯგუფში შემავალი კომპანიებისთვის</w:t>
      </w:r>
      <w:r w:rsidR="00E76DDA" w:rsidRPr="00C6171C">
        <w:rPr>
          <w:rFonts w:asciiTheme="minorHAnsi" w:hAnsiTheme="minorHAnsi" w:cstheme="minorHAnsi"/>
          <w:lang w:val="ka-GE"/>
        </w:rPr>
        <w:t>.</w:t>
      </w:r>
    </w:p>
    <w:p w14:paraId="1ED262AA" w14:textId="3FA030BE" w:rsidR="00E76DDA" w:rsidRPr="00C6171C" w:rsidRDefault="00E76DDA" w:rsidP="00E76DDA">
      <w:pPr>
        <w:spacing w:line="240" w:lineRule="auto"/>
        <w:rPr>
          <w:rFonts w:asciiTheme="minorHAnsi" w:hAnsiTheme="minorHAnsi" w:cstheme="minorHAnsi"/>
          <w:b/>
          <w:lang w:val="ka-GE"/>
        </w:rPr>
      </w:pPr>
      <w:r w:rsidRPr="00C6171C">
        <w:rPr>
          <w:rFonts w:asciiTheme="minorHAnsi" w:hAnsiTheme="minorHAnsi" w:cstheme="minorHAnsi"/>
          <w:b/>
        </w:rPr>
        <w:t xml:space="preserve">GGU </w:t>
      </w:r>
      <w:r w:rsidRPr="00C6171C">
        <w:rPr>
          <w:rFonts w:asciiTheme="minorHAnsi" w:hAnsiTheme="minorHAnsi" w:cstheme="minorHAnsi"/>
          <w:b/>
          <w:lang w:val="ka-GE"/>
        </w:rPr>
        <w:t>ჯგუფში შემავალი კომპანიები</w:t>
      </w:r>
      <w:r w:rsidR="001B6A7C" w:rsidRPr="00C6171C">
        <w:rPr>
          <w:rFonts w:asciiTheme="minorHAnsi" w:hAnsiTheme="minorHAnsi" w:cstheme="minorHAnsi"/>
          <w:b/>
          <w:lang w:val="ka-GE"/>
        </w:rPr>
        <w:t xml:space="preserve"> (შემდგომში „შემსყიდველი)</w:t>
      </w:r>
      <w:r w:rsidRPr="00C6171C">
        <w:rPr>
          <w:rFonts w:asciiTheme="minorHAnsi" w:hAnsiTheme="minorHAnsi" w:cstheme="minorHAnsi"/>
          <w:b/>
          <w:lang w:val="ka-GE"/>
        </w:rPr>
        <w:t>:</w:t>
      </w:r>
    </w:p>
    <w:p w14:paraId="462DAC2A" w14:textId="77777777" w:rsidR="00340161" w:rsidRPr="00C6171C" w:rsidRDefault="00D30223" w:rsidP="00191803">
      <w:pPr>
        <w:spacing w:line="240" w:lineRule="auto"/>
        <w:rPr>
          <w:rFonts w:asciiTheme="minorHAnsi" w:hAnsiTheme="minorHAnsi" w:cstheme="minorHAnsi"/>
        </w:rPr>
      </w:pPr>
      <w:r w:rsidRPr="00C6171C">
        <w:rPr>
          <w:rFonts w:asciiTheme="minorHAnsi" w:hAnsiTheme="minorHAnsi" w:cstheme="minorHAnsi"/>
          <w:lang w:val="ka-GE"/>
        </w:rPr>
        <w:t xml:space="preserve">შპს „ჯორჯიან უოთერ ენდ ფაუერი“ </w:t>
      </w:r>
      <w:r w:rsidR="00713EFC" w:rsidRPr="00C6171C">
        <w:rPr>
          <w:rFonts w:asciiTheme="minorHAnsi" w:hAnsiTheme="minorHAnsi" w:cstheme="minorHAnsi"/>
        </w:rPr>
        <w:t>(GWP</w:t>
      </w:r>
      <w:r w:rsidR="00D95150" w:rsidRPr="00C6171C">
        <w:rPr>
          <w:rFonts w:asciiTheme="minorHAnsi" w:hAnsiTheme="minorHAnsi" w:cstheme="minorHAnsi"/>
        </w:rPr>
        <w:t xml:space="preserve">, </w:t>
      </w:r>
      <w:r w:rsidR="00D95150" w:rsidRPr="00C6171C">
        <w:rPr>
          <w:rFonts w:asciiTheme="minorHAnsi" w:hAnsiTheme="minorHAnsi" w:cstheme="minorHAnsi"/>
          <w:lang w:val="ka-GE"/>
        </w:rPr>
        <w:t>ს/ნ</w:t>
      </w:r>
      <w:r w:rsidR="0040587B" w:rsidRPr="00C6171C">
        <w:rPr>
          <w:rFonts w:asciiTheme="minorHAnsi" w:hAnsiTheme="minorHAnsi" w:cstheme="minorHAnsi"/>
          <w:lang w:val="ka-GE"/>
        </w:rPr>
        <w:t xml:space="preserve"> </w:t>
      </w:r>
      <w:r w:rsidR="0040587B" w:rsidRPr="00C6171C">
        <w:rPr>
          <w:rFonts w:asciiTheme="minorHAnsi" w:hAnsiTheme="minorHAnsi" w:cstheme="minorHAnsi"/>
        </w:rPr>
        <w:t>203826002</w:t>
      </w:r>
      <w:r w:rsidR="00713EFC" w:rsidRPr="00C6171C">
        <w:rPr>
          <w:rFonts w:asciiTheme="minorHAnsi" w:hAnsiTheme="minorHAnsi" w:cstheme="minorHAnsi"/>
        </w:rPr>
        <w:t>)</w:t>
      </w:r>
    </w:p>
    <w:p w14:paraId="52ECBA53" w14:textId="79095087" w:rsidR="00340161" w:rsidRPr="00C6171C" w:rsidRDefault="00340161" w:rsidP="00191803">
      <w:pPr>
        <w:spacing w:line="240" w:lineRule="auto"/>
        <w:rPr>
          <w:rFonts w:asciiTheme="minorHAnsi" w:hAnsiTheme="minorHAnsi" w:cstheme="minorHAnsi"/>
          <w:lang w:val="ka-GE"/>
        </w:rPr>
      </w:pPr>
      <w:r w:rsidRPr="00C6171C">
        <w:rPr>
          <w:rFonts w:asciiTheme="minorHAnsi" w:hAnsiTheme="minorHAnsi" w:cstheme="minorHAnsi"/>
          <w:lang w:val="ka-GE"/>
        </w:rPr>
        <w:t>შპს „გარდაბნის გამწმენდი ნაგებობა“ (</w:t>
      </w:r>
      <w:r w:rsidRPr="00C6171C">
        <w:rPr>
          <w:rFonts w:asciiTheme="minorHAnsi" w:hAnsiTheme="minorHAnsi" w:cstheme="minorHAnsi"/>
        </w:rPr>
        <w:t xml:space="preserve">GST, </w:t>
      </w:r>
      <w:r w:rsidRPr="00C6171C">
        <w:rPr>
          <w:rFonts w:asciiTheme="minorHAnsi" w:hAnsiTheme="minorHAnsi" w:cstheme="minorHAnsi"/>
          <w:lang w:val="ka-GE"/>
        </w:rPr>
        <w:t>ს/ნ 203828313)</w:t>
      </w:r>
    </w:p>
    <w:p w14:paraId="0353AF42" w14:textId="33C2C918" w:rsidR="001B055A" w:rsidRPr="00C6171C" w:rsidRDefault="001B055A" w:rsidP="001B055A">
      <w:pPr>
        <w:spacing w:after="0" w:line="240" w:lineRule="auto"/>
        <w:jc w:val="both"/>
        <w:rPr>
          <w:rFonts w:asciiTheme="minorHAnsi" w:hAnsiTheme="minorHAnsi" w:cstheme="minorHAnsi"/>
          <w:b/>
          <w:bCs/>
        </w:rPr>
      </w:pPr>
    </w:p>
    <w:p w14:paraId="42C81158" w14:textId="5A36B036" w:rsidR="001B055A" w:rsidRPr="00C6171C" w:rsidRDefault="000353F8" w:rsidP="001B055A">
      <w:pPr>
        <w:spacing w:after="0" w:line="240" w:lineRule="auto"/>
        <w:jc w:val="both"/>
        <w:rPr>
          <w:rFonts w:asciiTheme="minorHAnsi" w:hAnsiTheme="minorHAnsi" w:cstheme="minorHAnsi"/>
          <w:b/>
          <w:lang w:val="ka-GE"/>
        </w:rPr>
      </w:pPr>
      <w:r w:rsidRPr="00C6171C">
        <w:rPr>
          <w:rFonts w:asciiTheme="minorHAnsi" w:hAnsiTheme="minorHAnsi" w:cstheme="minorHAnsi"/>
          <w:b/>
          <w:lang w:val="ka-GE"/>
        </w:rPr>
        <w:t xml:space="preserve">1.2 </w:t>
      </w:r>
      <w:r w:rsidR="001B055A" w:rsidRPr="00C6171C">
        <w:rPr>
          <w:rFonts w:asciiTheme="minorHAnsi" w:hAnsiTheme="minorHAnsi" w:cstheme="minorHAnsi"/>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C6171C" w:rsidRDefault="000353F8" w:rsidP="000353F8">
      <w:pPr>
        <w:spacing w:after="0" w:line="240" w:lineRule="auto"/>
        <w:jc w:val="both"/>
        <w:rPr>
          <w:rFonts w:asciiTheme="minorHAnsi" w:hAnsiTheme="minorHAnsi" w:cstheme="minorHAnsi"/>
          <w:lang w:val="ka-GE"/>
        </w:rPr>
      </w:pPr>
    </w:p>
    <w:p w14:paraId="036008C2" w14:textId="0270C087" w:rsidR="000353F8" w:rsidRPr="00C6171C" w:rsidRDefault="003E6B9D" w:rsidP="000353F8">
      <w:pPr>
        <w:spacing w:after="0" w:line="240" w:lineRule="auto"/>
        <w:jc w:val="both"/>
        <w:rPr>
          <w:rFonts w:asciiTheme="minorHAnsi" w:hAnsiTheme="minorHAnsi" w:cstheme="minorHAnsi"/>
          <w:b/>
          <w:bCs/>
        </w:rPr>
      </w:pPr>
      <w:r w:rsidRPr="00C6171C">
        <w:rPr>
          <w:rFonts w:asciiTheme="minorHAnsi" w:hAnsiTheme="minorHAnsi" w:cstheme="minorHAnsi"/>
          <w:lang w:val="ka-GE"/>
        </w:rPr>
        <w:t>საწვავის</w:t>
      </w:r>
      <w:r w:rsidR="00C12ABD" w:rsidRPr="00C6171C">
        <w:rPr>
          <w:rFonts w:asciiTheme="minorHAnsi" w:hAnsiTheme="minorHAnsi" w:cstheme="minorHAnsi"/>
          <w:lang w:val="ka-GE"/>
        </w:rPr>
        <w:t xml:space="preserve"> </w:t>
      </w:r>
      <w:r w:rsidR="000353F8" w:rsidRPr="00C6171C">
        <w:rPr>
          <w:rFonts w:asciiTheme="minorHAnsi" w:hAnsiTheme="minorHAnsi" w:cstheme="minorHAnsi"/>
          <w:lang w:val="ka-GE"/>
        </w:rPr>
        <w:t>შესყიდვა</w:t>
      </w:r>
      <w:r w:rsidR="00A11F8F" w:rsidRPr="00C6171C">
        <w:rPr>
          <w:rFonts w:asciiTheme="minorHAnsi" w:hAnsiTheme="minorHAnsi" w:cstheme="minorHAnsi"/>
          <w:lang w:val="ka-GE"/>
        </w:rPr>
        <w:t xml:space="preserve"> </w:t>
      </w:r>
      <w:r w:rsidR="001B6A7C" w:rsidRPr="00C6171C">
        <w:rPr>
          <w:rFonts w:asciiTheme="minorHAnsi" w:hAnsiTheme="minorHAnsi" w:cstheme="minorHAnsi"/>
          <w:lang w:val="ka-GE"/>
        </w:rPr>
        <w:t>დანართი N1-ით</w:t>
      </w:r>
      <w:r w:rsidR="00E76DDA" w:rsidRPr="00C6171C">
        <w:rPr>
          <w:rFonts w:asciiTheme="minorHAnsi" w:hAnsiTheme="minorHAnsi" w:cstheme="minorHAnsi"/>
          <w:lang w:val="ka-GE"/>
        </w:rPr>
        <w:t xml:space="preserve"> განსაზღვრული  </w:t>
      </w:r>
      <w:r w:rsidR="00A11F8F" w:rsidRPr="00C6171C">
        <w:rPr>
          <w:rFonts w:asciiTheme="minorHAnsi" w:hAnsiTheme="minorHAnsi" w:cstheme="minorHAnsi"/>
          <w:lang w:val="ka-GE"/>
        </w:rPr>
        <w:t xml:space="preserve"> სავარაუდო წლიური მოცულობების შესაბამისად</w:t>
      </w:r>
      <w:r w:rsidR="000353F8" w:rsidRPr="00C6171C">
        <w:rPr>
          <w:rFonts w:asciiTheme="minorHAnsi" w:hAnsiTheme="minorHAnsi" w:cstheme="minorHAnsi"/>
          <w:b/>
          <w:bCs/>
        </w:rPr>
        <w:t>.</w:t>
      </w:r>
    </w:p>
    <w:p w14:paraId="7504A6B9" w14:textId="62A18628" w:rsidR="00745668" w:rsidRPr="00C6171C" w:rsidRDefault="00745668" w:rsidP="000353F8">
      <w:pPr>
        <w:spacing w:after="0" w:line="240" w:lineRule="auto"/>
        <w:jc w:val="both"/>
        <w:rPr>
          <w:rFonts w:asciiTheme="minorHAnsi" w:hAnsiTheme="minorHAnsi" w:cstheme="minorHAnsi"/>
          <w:b/>
          <w:bCs/>
        </w:rPr>
      </w:pPr>
    </w:p>
    <w:p w14:paraId="69A49D5F" w14:textId="7F0F6F5B" w:rsidR="00745668" w:rsidRPr="00C6171C" w:rsidRDefault="004D5466" w:rsidP="00582CC8">
      <w:pPr>
        <w:spacing w:after="0" w:line="240" w:lineRule="auto"/>
        <w:jc w:val="center"/>
        <w:rPr>
          <w:rFonts w:asciiTheme="minorHAnsi" w:hAnsiTheme="minorHAnsi" w:cstheme="minorHAnsi"/>
          <w:b/>
          <w:bCs/>
        </w:rPr>
      </w:pPr>
      <w:r>
        <w:rPr>
          <w:rFonts w:asciiTheme="minorHAnsi" w:hAnsiTheme="minorHAnsi" w:cstheme="minorHAnsi"/>
          <w:color w:val="222222"/>
          <w:shd w:val="clear" w:color="auto" w:fill="FFFFFF"/>
          <w:lang w:val="ka-GE"/>
        </w:rPr>
        <w:object w:dxaOrig="1534" w:dyaOrig="991" w14:anchorId="536CCB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2pt;height:50.4pt" o:ole="">
            <v:imagedata r:id="rId10" o:title=""/>
          </v:shape>
          <o:OLEObject Type="Embed" ProgID="Excel.Sheet.12" ShapeID="_x0000_i1025" DrawAspect="Icon" ObjectID="_1798974288" r:id="rId11"/>
        </w:object>
      </w:r>
      <w:r w:rsidR="00E360B2" w:rsidRPr="00C6171C">
        <w:rPr>
          <w:rFonts w:asciiTheme="minorHAnsi" w:hAnsiTheme="minorHAnsi" w:cstheme="minorHAnsi"/>
          <w:b/>
          <w:bCs/>
        </w:rPr>
        <w:br w:type="textWrapping" w:clear="all"/>
      </w:r>
    </w:p>
    <w:p w14:paraId="770C26CC" w14:textId="29946DA9" w:rsidR="000B1F3B" w:rsidRPr="00C6171C" w:rsidRDefault="000B1F3B" w:rsidP="000353F8">
      <w:pPr>
        <w:spacing w:after="0" w:line="240" w:lineRule="auto"/>
        <w:jc w:val="both"/>
        <w:rPr>
          <w:rFonts w:asciiTheme="minorHAnsi" w:hAnsiTheme="minorHAnsi" w:cstheme="minorHAnsi"/>
          <w:b/>
          <w:bCs/>
        </w:rPr>
      </w:pPr>
    </w:p>
    <w:p w14:paraId="3E3FBEF7" w14:textId="0ECC2CA9" w:rsidR="000B1F3B" w:rsidRPr="00C6171C" w:rsidRDefault="000B1F3B" w:rsidP="000353F8">
      <w:pPr>
        <w:spacing w:after="0" w:line="240" w:lineRule="auto"/>
        <w:jc w:val="both"/>
        <w:rPr>
          <w:rFonts w:asciiTheme="minorHAnsi" w:hAnsiTheme="minorHAnsi" w:cstheme="minorHAnsi"/>
          <w:b/>
          <w:bCs/>
          <w:lang w:val="ka-GE"/>
        </w:rPr>
      </w:pPr>
      <w:r w:rsidRPr="00C6171C">
        <w:rPr>
          <w:rFonts w:asciiTheme="minorHAnsi" w:hAnsiTheme="minorHAnsi" w:cstheme="minorHAnsi"/>
          <w:b/>
          <w:bCs/>
          <w:lang w:val="ka-GE"/>
        </w:rPr>
        <w:t>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p>
    <w:p w14:paraId="1E23DAA5" w14:textId="77777777" w:rsidR="00D00381" w:rsidRPr="00C6171C" w:rsidRDefault="00D00381" w:rsidP="000353F8">
      <w:pPr>
        <w:spacing w:after="0" w:line="240" w:lineRule="auto"/>
        <w:jc w:val="both"/>
        <w:rPr>
          <w:rFonts w:asciiTheme="minorHAnsi" w:hAnsiTheme="minorHAnsi" w:cstheme="minorHAnsi"/>
          <w:b/>
          <w:bCs/>
          <w:lang w:val="ka-GE"/>
        </w:rPr>
      </w:pPr>
    </w:p>
    <w:p w14:paraId="52A767BE" w14:textId="41207392" w:rsidR="00D00381" w:rsidRPr="00C6171C" w:rsidRDefault="00D00381" w:rsidP="000353F8">
      <w:pPr>
        <w:spacing w:after="0" w:line="240" w:lineRule="auto"/>
        <w:jc w:val="both"/>
        <w:rPr>
          <w:rFonts w:asciiTheme="minorHAnsi" w:hAnsiTheme="minorHAnsi" w:cstheme="minorHAnsi"/>
          <w:b/>
          <w:bCs/>
          <w:lang w:val="ka-GE"/>
        </w:rPr>
      </w:pPr>
      <w:r w:rsidRPr="00C6171C">
        <w:rPr>
          <w:rFonts w:asciiTheme="minorHAnsi" w:hAnsiTheme="minorHAnsi" w:cstheme="minorHAnsi"/>
          <w:b/>
          <w:bCs/>
          <w:lang w:val="ka-GE"/>
        </w:rPr>
        <w:t>ტენდერში გამარჯვებულ კომპანიასთან დადებული ხელშეკრულების საფუძველზე საწვავის შესყიდვა განხორციელდება 2025 წლის 15 მარტიდან 2026 წლის 15 მარტის ჩათვლით, ეტაპობრივად, შემსყიდველი კომპანიის საჭიროებიდან გამომდინარე.</w:t>
      </w:r>
    </w:p>
    <w:p w14:paraId="73EADDF9" w14:textId="77777777" w:rsidR="00440A96" w:rsidRPr="00C6171C" w:rsidRDefault="00440A96" w:rsidP="00F90B03">
      <w:pPr>
        <w:rPr>
          <w:rFonts w:asciiTheme="minorHAnsi" w:hAnsiTheme="minorHAnsi" w:cstheme="minorHAnsi"/>
          <w:b/>
          <w:lang w:val="ka-GE"/>
        </w:rPr>
      </w:pPr>
    </w:p>
    <w:p w14:paraId="24311423" w14:textId="58846904" w:rsidR="00387591" w:rsidRPr="00C6171C" w:rsidRDefault="00950D10" w:rsidP="00F90B03">
      <w:pPr>
        <w:rPr>
          <w:rFonts w:asciiTheme="minorHAnsi" w:hAnsiTheme="minorHAnsi" w:cstheme="minorHAnsi"/>
          <w:b/>
          <w:lang w:val="ka-GE"/>
        </w:rPr>
      </w:pPr>
      <w:r w:rsidRPr="00C6171C">
        <w:rPr>
          <w:rFonts w:asciiTheme="minorHAnsi" w:hAnsiTheme="minorHAnsi" w:cstheme="minorHAnsi"/>
          <w:b/>
          <w:lang w:val="ka-GE"/>
        </w:rPr>
        <w:t>1.3</w:t>
      </w:r>
      <w:r w:rsidR="002E0E5E" w:rsidRPr="00C6171C">
        <w:rPr>
          <w:rFonts w:asciiTheme="minorHAnsi" w:hAnsiTheme="minorHAnsi" w:cstheme="minorHAnsi"/>
          <w:b/>
          <w:lang w:val="ka-GE"/>
        </w:rPr>
        <w:t xml:space="preserve"> </w:t>
      </w:r>
      <w:r w:rsidR="00D527CB" w:rsidRPr="00C6171C">
        <w:rPr>
          <w:rFonts w:asciiTheme="minorHAnsi" w:hAnsiTheme="minorHAnsi" w:cstheme="minorHAnsi"/>
          <w:b/>
          <w:lang w:val="ka-GE"/>
        </w:rPr>
        <w:t>განფასება</w:t>
      </w:r>
      <w:r w:rsidRPr="00C6171C">
        <w:rPr>
          <w:rFonts w:asciiTheme="minorHAnsi" w:hAnsiTheme="minorHAnsi" w:cstheme="minorHAnsi"/>
          <w:b/>
          <w:lang w:val="ka-GE"/>
        </w:rPr>
        <w:t xml:space="preserve"> </w:t>
      </w:r>
      <w:r w:rsidR="00C6171C">
        <w:rPr>
          <w:rFonts w:asciiTheme="minorHAnsi" w:hAnsiTheme="minorHAnsi" w:cstheme="minorHAnsi"/>
          <w:b/>
          <w:lang w:val="ka-GE"/>
        </w:rPr>
        <w:t xml:space="preserve">და </w:t>
      </w:r>
      <w:r w:rsidR="002704DD" w:rsidRPr="002704DD">
        <w:rPr>
          <w:rFonts w:asciiTheme="minorHAnsi" w:hAnsiTheme="minorHAnsi" w:cstheme="minorHAnsi"/>
          <w:b/>
          <w:lang w:val="ka-GE"/>
        </w:rPr>
        <w:t>ელექტრონულ ტენდერში ასატვირთი/წარმოსადგენი მონაცემები:</w:t>
      </w:r>
    </w:p>
    <w:p w14:paraId="64468221" w14:textId="10758B63" w:rsidR="004D5466" w:rsidRDefault="00D527CB" w:rsidP="00D00381">
      <w:pPr>
        <w:rPr>
          <w:rFonts w:asciiTheme="minorHAnsi" w:hAnsiTheme="minorHAnsi" w:cstheme="minorHAnsi"/>
          <w:color w:val="222222"/>
          <w:shd w:val="clear" w:color="auto" w:fill="FFFFFF"/>
          <w:lang w:val="ka-GE"/>
        </w:rPr>
      </w:pPr>
      <w:r w:rsidRPr="00C6171C">
        <w:rPr>
          <w:rFonts w:asciiTheme="minorHAnsi" w:hAnsiTheme="minorHAnsi" w:cstheme="minorHAnsi"/>
          <w:color w:val="222222"/>
          <w:shd w:val="clear" w:color="auto" w:fill="FFFFFF"/>
          <w:lang w:val="ka-GE"/>
        </w:rPr>
        <w:t xml:space="preserve">პრეტენდენტმა უნდა წარმოადგინოს </w:t>
      </w:r>
      <w:r w:rsidR="00D00381" w:rsidRPr="00C6171C">
        <w:rPr>
          <w:rFonts w:asciiTheme="minorHAnsi" w:hAnsiTheme="minorHAnsi" w:cstheme="minorHAnsi"/>
          <w:color w:val="222222"/>
          <w:shd w:val="clear" w:color="auto" w:fill="FFFFFF"/>
          <w:lang w:val="ka-GE"/>
        </w:rPr>
        <w:t xml:space="preserve">საწვავის ფასი </w:t>
      </w:r>
      <w:r w:rsidR="004D5466">
        <w:rPr>
          <w:rFonts w:asciiTheme="minorHAnsi" w:hAnsiTheme="minorHAnsi" w:cstheme="minorHAnsi"/>
          <w:color w:val="222222"/>
          <w:shd w:val="clear" w:color="auto" w:fill="FFFFFF"/>
          <w:lang w:val="ka-GE"/>
        </w:rPr>
        <w:t>როგორ დანართი N1-ის, ასევე დანართი N2-ის მიხედვით.</w:t>
      </w:r>
    </w:p>
    <w:p w14:paraId="7C64F794" w14:textId="3F33F3C2" w:rsidR="004D5466" w:rsidRPr="004D5466" w:rsidRDefault="004D5466" w:rsidP="00D00381">
      <w:pPr>
        <w:rPr>
          <w:rFonts w:asciiTheme="minorHAnsi" w:hAnsiTheme="minorHAnsi" w:cstheme="minorHAnsi"/>
          <w:b/>
          <w:bCs/>
          <w:i/>
          <w:iCs/>
          <w:color w:val="222222"/>
          <w:sz w:val="32"/>
          <w:szCs w:val="32"/>
          <w:u w:val="single"/>
          <w:shd w:val="clear" w:color="auto" w:fill="FFFFFF"/>
          <w:lang w:val="ka-GE"/>
        </w:rPr>
      </w:pPr>
      <w:r w:rsidRPr="004D5466">
        <w:rPr>
          <w:rFonts w:asciiTheme="minorHAnsi" w:hAnsiTheme="minorHAnsi" w:cstheme="minorHAnsi"/>
          <w:b/>
          <w:bCs/>
          <w:i/>
          <w:iCs/>
          <w:color w:val="222222"/>
          <w:sz w:val="32"/>
          <w:szCs w:val="32"/>
          <w:highlight w:val="yellow"/>
          <w:u w:val="single"/>
          <w:shd w:val="clear" w:color="auto" w:fill="FFFFFF"/>
          <w:lang w:val="ka-GE"/>
        </w:rPr>
        <w:t>დანართი N1:</w:t>
      </w:r>
    </w:p>
    <w:p w14:paraId="6AB1E459" w14:textId="0FAEA50B" w:rsidR="00D00381" w:rsidRPr="00C6171C" w:rsidRDefault="004D5466" w:rsidP="00D00381">
      <w:pPr>
        <w:rPr>
          <w:rFonts w:asciiTheme="minorHAnsi" w:hAnsiTheme="minorHAnsi" w:cstheme="minorHAnsi"/>
          <w:color w:val="222222"/>
          <w:sz w:val="32"/>
          <w:szCs w:val="32"/>
          <w:shd w:val="clear" w:color="auto" w:fill="FFFFFF"/>
          <w:lang w:val="ka-GE"/>
        </w:rPr>
      </w:pPr>
      <w:r>
        <w:rPr>
          <w:rFonts w:asciiTheme="minorHAnsi" w:hAnsiTheme="minorHAnsi" w:cstheme="minorHAnsi"/>
          <w:color w:val="222222"/>
          <w:shd w:val="clear" w:color="auto" w:fill="FFFFFF"/>
          <w:lang w:val="ka-GE"/>
        </w:rPr>
        <w:t xml:space="preserve">ფასი გამოთვლა </w:t>
      </w:r>
      <w:r w:rsidR="00D00381" w:rsidRPr="00C6171C">
        <w:rPr>
          <w:rFonts w:asciiTheme="minorHAnsi" w:hAnsiTheme="minorHAnsi" w:cstheme="minorHAnsi"/>
          <w:color w:val="222222"/>
          <w:shd w:val="clear" w:color="auto" w:fill="FFFFFF"/>
          <w:lang w:val="ka-GE"/>
        </w:rPr>
        <w:t xml:space="preserve">C ფორმულის მიხედვით: </w:t>
      </w:r>
      <w:r w:rsidR="00D00381" w:rsidRPr="00C6171C">
        <w:rPr>
          <w:rFonts w:asciiTheme="minorHAnsi" w:hAnsiTheme="minorHAnsi" w:cstheme="minorHAnsi"/>
          <w:b/>
          <w:bCs/>
          <w:color w:val="222222"/>
          <w:sz w:val="32"/>
          <w:szCs w:val="32"/>
          <w:shd w:val="clear" w:color="auto" w:fill="FFFFFF"/>
          <w:lang w:val="ka-GE"/>
        </w:rPr>
        <w:t>C=(R*(P+Z)+A)*1.18*D/1000</w:t>
      </w:r>
    </w:p>
    <w:p w14:paraId="2257EEBB" w14:textId="006867A9" w:rsidR="00D00381" w:rsidRPr="00C6171C" w:rsidRDefault="004D5466" w:rsidP="00D00381">
      <w:pPr>
        <w:jc w:val="center"/>
        <w:rPr>
          <w:rFonts w:asciiTheme="minorHAnsi" w:hAnsiTheme="minorHAnsi" w:cstheme="minorHAnsi"/>
          <w:color w:val="222222"/>
          <w:shd w:val="clear" w:color="auto" w:fill="FFFFFF"/>
          <w:lang w:val="ka-GE"/>
        </w:rPr>
      </w:pPr>
      <w:r>
        <w:rPr>
          <w:rFonts w:asciiTheme="minorHAnsi" w:hAnsiTheme="minorHAnsi" w:cstheme="minorHAnsi"/>
          <w:color w:val="222222"/>
          <w:shd w:val="clear" w:color="auto" w:fill="FFFFFF"/>
          <w:lang w:val="ka-GE"/>
        </w:rPr>
        <w:object w:dxaOrig="1534" w:dyaOrig="991" w14:anchorId="6D375FF0">
          <v:shape id="_x0000_i1026" type="#_x0000_t75" style="width:79.2pt;height:50.4pt" o:ole="">
            <v:imagedata r:id="rId10" o:title=""/>
          </v:shape>
          <o:OLEObject Type="Embed" ProgID="Excel.Sheet.12" ShapeID="_x0000_i1026" DrawAspect="Icon" ObjectID="_1798974289" r:id="rId12"/>
        </w:object>
      </w:r>
    </w:p>
    <w:p w14:paraId="744C52B8" w14:textId="77777777" w:rsidR="00C6171C" w:rsidRPr="00C6171C" w:rsidRDefault="00D00381" w:rsidP="00D00381">
      <w:pPr>
        <w:pStyle w:val="ListParagraph"/>
        <w:numPr>
          <w:ilvl w:val="0"/>
          <w:numId w:val="37"/>
        </w:numPr>
        <w:rPr>
          <w:rFonts w:asciiTheme="minorHAnsi" w:hAnsiTheme="minorHAnsi" w:cstheme="minorHAnsi"/>
          <w:color w:val="222222"/>
          <w:shd w:val="clear" w:color="auto" w:fill="FFFFFF"/>
        </w:rPr>
      </w:pPr>
      <w:proofErr w:type="gramStart"/>
      <w:r w:rsidRPr="00C6171C">
        <w:rPr>
          <w:rFonts w:asciiTheme="minorHAnsi" w:hAnsiTheme="minorHAnsi" w:cstheme="minorHAnsi"/>
          <w:b/>
          <w:bCs/>
          <w:color w:val="222222"/>
          <w:shd w:val="clear" w:color="auto" w:fill="FFFFFF"/>
        </w:rPr>
        <w:lastRenderedPageBreak/>
        <w:t>R  -</w:t>
      </w:r>
      <w:proofErr w:type="gram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აშშ</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დოლართან</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მიმართებით</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ლარის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ოფიციალური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გაცვლითი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კურსი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რომელიც</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გამოითვლება</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მიმდინარე</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თვის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წინა</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კალენდარული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თვის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შესაბამისი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მონაცემების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საშუალო</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არითმეტიკული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სიდიდის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გამოანგარიშებით</w:t>
      </w:r>
      <w:proofErr w:type="spellEnd"/>
      <w:r w:rsidRPr="00C6171C">
        <w:rPr>
          <w:rFonts w:asciiTheme="minorHAnsi" w:hAnsiTheme="minorHAnsi" w:cstheme="minorHAnsi"/>
          <w:color w:val="222222"/>
          <w:shd w:val="clear" w:color="auto" w:fill="FFFFFF"/>
        </w:rPr>
        <w:t>.</w:t>
      </w:r>
    </w:p>
    <w:p w14:paraId="344D30DA" w14:textId="77777777" w:rsidR="00C6171C" w:rsidRPr="00C6171C" w:rsidRDefault="00D00381" w:rsidP="00D00381">
      <w:pPr>
        <w:pStyle w:val="ListParagraph"/>
        <w:numPr>
          <w:ilvl w:val="0"/>
          <w:numId w:val="37"/>
        </w:numPr>
        <w:rPr>
          <w:rFonts w:asciiTheme="minorHAnsi" w:hAnsiTheme="minorHAnsi" w:cstheme="minorHAnsi"/>
          <w:color w:val="222222"/>
          <w:shd w:val="clear" w:color="auto" w:fill="FFFFFF"/>
        </w:rPr>
      </w:pPr>
      <w:r w:rsidRPr="00C6171C">
        <w:rPr>
          <w:rFonts w:asciiTheme="minorHAnsi" w:hAnsiTheme="minorHAnsi" w:cstheme="minorHAnsi"/>
          <w:b/>
          <w:bCs/>
          <w:color w:val="222222"/>
          <w:shd w:val="clear" w:color="auto" w:fill="FFFFFF"/>
        </w:rPr>
        <w:t>P (PLATTS EUROPEAN MARKETSCAN-</w:t>
      </w:r>
      <w:proofErr w:type="spellStart"/>
      <w:r w:rsidRPr="00C6171C">
        <w:rPr>
          <w:rFonts w:asciiTheme="minorHAnsi" w:hAnsiTheme="minorHAnsi" w:cstheme="minorHAnsi"/>
          <w:b/>
          <w:bCs/>
          <w:color w:val="222222"/>
          <w:shd w:val="clear" w:color="auto" w:fill="FFFFFF"/>
        </w:rPr>
        <w:t>ის</w:t>
      </w:r>
      <w:proofErr w:type="spellEnd"/>
      <w:r w:rsidRPr="00C6171C">
        <w:rPr>
          <w:rFonts w:asciiTheme="minorHAnsi" w:hAnsiTheme="minorHAnsi" w:cstheme="minorHAnsi"/>
          <w:b/>
          <w:bCs/>
          <w:color w:val="222222"/>
          <w:shd w:val="clear" w:color="auto" w:fill="FFFFFF"/>
        </w:rPr>
        <w:t xml:space="preserve"> FOB Med (</w:t>
      </w:r>
      <w:proofErr w:type="gramStart"/>
      <w:r w:rsidRPr="00C6171C">
        <w:rPr>
          <w:rFonts w:asciiTheme="minorHAnsi" w:hAnsiTheme="minorHAnsi" w:cstheme="minorHAnsi"/>
          <w:b/>
          <w:bCs/>
          <w:color w:val="222222"/>
          <w:shd w:val="clear" w:color="auto" w:fill="FFFFFF"/>
        </w:rPr>
        <w:t>Italy)  -</w:t>
      </w:r>
      <w:proofErr w:type="gram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ბირჟაზე</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დაფიქსირებული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გამოქვეყნებული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შესაბამისი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მარკის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საწვავის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ერთი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მეტრული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ტონის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ფასი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აშშ</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დოლარში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რომელიც</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გამოითვლება</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მიმდინარე</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თვის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წინა</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კალენდარული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თვის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შესაბამისი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მონაცემების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საშუალო</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არითმეტიკული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სიდიდის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გამოანგარიშებით</w:t>
      </w:r>
      <w:proofErr w:type="spellEnd"/>
      <w:r w:rsidRPr="00C6171C">
        <w:rPr>
          <w:rFonts w:asciiTheme="minorHAnsi" w:hAnsiTheme="minorHAnsi" w:cstheme="minorHAnsi"/>
          <w:color w:val="222222"/>
          <w:shd w:val="clear" w:color="auto" w:fill="FFFFFF"/>
        </w:rPr>
        <w:t xml:space="preserve">. </w:t>
      </w:r>
    </w:p>
    <w:p w14:paraId="62B5B0DC" w14:textId="77777777" w:rsidR="00C6171C" w:rsidRPr="00C6171C" w:rsidRDefault="00D00381" w:rsidP="00D00381">
      <w:pPr>
        <w:pStyle w:val="ListParagraph"/>
        <w:numPr>
          <w:ilvl w:val="0"/>
          <w:numId w:val="37"/>
        </w:numPr>
        <w:rPr>
          <w:rFonts w:asciiTheme="minorHAnsi" w:hAnsiTheme="minorHAnsi" w:cstheme="minorHAnsi"/>
          <w:color w:val="222222"/>
          <w:shd w:val="clear" w:color="auto" w:fill="FFFFFF"/>
        </w:rPr>
      </w:pPr>
      <w:r w:rsidRPr="00C6171C">
        <w:rPr>
          <w:rFonts w:asciiTheme="minorHAnsi" w:hAnsiTheme="minorHAnsi" w:cstheme="minorHAnsi"/>
          <w:b/>
          <w:bCs/>
          <w:color w:val="222222"/>
          <w:shd w:val="clear" w:color="auto" w:fill="FFFFFF"/>
        </w:rPr>
        <w:t>A -</w:t>
      </w:r>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მიმდინარე</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თვისთვის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მოქმედ</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ერთ</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მეტრულ</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ტონა</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საწვავზე</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აქციზის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ოდენობას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ლარში</w:t>
      </w:r>
      <w:proofErr w:type="spellEnd"/>
      <w:r w:rsidRPr="00C6171C">
        <w:rPr>
          <w:rFonts w:asciiTheme="minorHAnsi" w:hAnsiTheme="minorHAnsi" w:cstheme="minorHAnsi"/>
          <w:color w:val="222222"/>
          <w:shd w:val="clear" w:color="auto" w:fill="FFFFFF"/>
        </w:rPr>
        <w:t xml:space="preserve">), </w:t>
      </w:r>
    </w:p>
    <w:p w14:paraId="2C20989E" w14:textId="0B0855E0" w:rsidR="00C6171C" w:rsidRPr="00C6171C" w:rsidRDefault="00D00381" w:rsidP="00D00381">
      <w:pPr>
        <w:pStyle w:val="ListParagraph"/>
        <w:numPr>
          <w:ilvl w:val="0"/>
          <w:numId w:val="37"/>
        </w:numPr>
        <w:rPr>
          <w:rFonts w:asciiTheme="minorHAnsi" w:hAnsiTheme="minorHAnsi" w:cstheme="minorHAnsi"/>
          <w:color w:val="222222"/>
          <w:shd w:val="clear" w:color="auto" w:fill="FFFFFF"/>
        </w:rPr>
      </w:pPr>
      <w:r w:rsidRPr="00C6171C">
        <w:rPr>
          <w:rFonts w:asciiTheme="minorHAnsi" w:hAnsiTheme="minorHAnsi" w:cstheme="minorHAnsi"/>
          <w:b/>
          <w:bCs/>
          <w:color w:val="222222"/>
          <w:shd w:val="clear" w:color="auto" w:fill="FFFFFF"/>
        </w:rPr>
        <w:t>18%</w:t>
      </w:r>
      <w:r w:rsidRPr="00C6171C">
        <w:rPr>
          <w:rFonts w:asciiTheme="minorHAnsi" w:hAnsiTheme="minorHAnsi" w:cstheme="minorHAnsi"/>
          <w:color w:val="222222"/>
          <w:shd w:val="clear" w:color="auto" w:fill="FFFFFF"/>
        </w:rPr>
        <w:t xml:space="preserve"> - </w:t>
      </w:r>
      <w:proofErr w:type="spellStart"/>
      <w:r w:rsidRPr="00C6171C">
        <w:rPr>
          <w:rFonts w:asciiTheme="minorHAnsi" w:hAnsiTheme="minorHAnsi" w:cstheme="minorHAnsi"/>
          <w:color w:val="222222"/>
          <w:shd w:val="clear" w:color="auto" w:fill="FFFFFF"/>
        </w:rPr>
        <w:t>დღგ</w:t>
      </w:r>
      <w:proofErr w:type="spellEnd"/>
    </w:p>
    <w:p w14:paraId="242F78AC" w14:textId="77777777" w:rsidR="00C6171C" w:rsidRPr="00C6171C" w:rsidRDefault="00D00381" w:rsidP="00D00381">
      <w:pPr>
        <w:pStyle w:val="ListParagraph"/>
        <w:numPr>
          <w:ilvl w:val="0"/>
          <w:numId w:val="37"/>
        </w:numPr>
        <w:rPr>
          <w:rFonts w:asciiTheme="minorHAnsi" w:hAnsiTheme="minorHAnsi" w:cstheme="minorHAnsi"/>
          <w:color w:val="222222"/>
          <w:shd w:val="clear" w:color="auto" w:fill="FFFFFF"/>
        </w:rPr>
      </w:pPr>
      <w:r w:rsidRPr="00C6171C">
        <w:rPr>
          <w:rFonts w:asciiTheme="minorHAnsi" w:hAnsiTheme="minorHAnsi" w:cstheme="minorHAnsi"/>
          <w:b/>
          <w:bCs/>
          <w:color w:val="222222"/>
          <w:shd w:val="clear" w:color="auto" w:fill="FFFFFF"/>
        </w:rPr>
        <w:t xml:space="preserve">Z </w:t>
      </w:r>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უცვლელი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სიდიდე</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რომელიც</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წარმოადგენს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ტრანსპორტირებასთან</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ლოჯისტიკისთან</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და</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შენახვასთან</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დაკავშირებულ</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ხარჯებს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ზედნადები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ხარჯებს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საწარმოს</w:t>
      </w:r>
      <w:proofErr w:type="spellEnd"/>
      <w:r w:rsidRPr="00C6171C">
        <w:rPr>
          <w:rFonts w:asciiTheme="minorHAnsi" w:hAnsiTheme="minorHAnsi" w:cstheme="minorHAnsi"/>
          <w:color w:val="222222"/>
          <w:shd w:val="clear" w:color="auto" w:fill="FFFFFF"/>
        </w:rPr>
        <w:t xml:space="preserve"> </w:t>
      </w:r>
      <w:proofErr w:type="spellStart"/>
      <w:proofErr w:type="gramStart"/>
      <w:r w:rsidRPr="00C6171C">
        <w:rPr>
          <w:rFonts w:asciiTheme="minorHAnsi" w:hAnsiTheme="minorHAnsi" w:cstheme="minorHAnsi"/>
          <w:color w:val="222222"/>
          <w:shd w:val="clear" w:color="auto" w:fill="FFFFFF"/>
        </w:rPr>
        <w:t>მოგებას</w:t>
      </w:r>
      <w:proofErr w:type="spellEnd"/>
      <w:r w:rsidRPr="00C6171C">
        <w:rPr>
          <w:rFonts w:asciiTheme="minorHAnsi" w:hAnsiTheme="minorHAnsi" w:cstheme="minorHAnsi"/>
          <w:color w:val="222222"/>
          <w:shd w:val="clear" w:color="auto" w:fill="FFFFFF"/>
        </w:rPr>
        <w:t xml:space="preserve">  (</w:t>
      </w:r>
      <w:proofErr w:type="spellStart"/>
      <w:proofErr w:type="gramEnd"/>
      <w:r w:rsidRPr="00C6171C">
        <w:rPr>
          <w:rFonts w:asciiTheme="minorHAnsi" w:hAnsiTheme="minorHAnsi" w:cstheme="minorHAnsi"/>
          <w:color w:val="222222"/>
          <w:shd w:val="clear" w:color="auto" w:fill="FFFFFF"/>
        </w:rPr>
        <w:t>აშშ</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დოლარში</w:t>
      </w:r>
      <w:proofErr w:type="spellEnd"/>
      <w:r w:rsidRPr="00C6171C">
        <w:rPr>
          <w:rFonts w:asciiTheme="minorHAnsi" w:hAnsiTheme="minorHAnsi" w:cstheme="minorHAnsi"/>
          <w:color w:val="222222"/>
          <w:shd w:val="clear" w:color="auto" w:fill="FFFFFF"/>
        </w:rPr>
        <w:t>),</w:t>
      </w:r>
    </w:p>
    <w:p w14:paraId="26399C84" w14:textId="138B2449" w:rsidR="001B6A7C" w:rsidRPr="00C6171C" w:rsidRDefault="00D00381" w:rsidP="00F90B03">
      <w:pPr>
        <w:pStyle w:val="ListParagraph"/>
        <w:numPr>
          <w:ilvl w:val="0"/>
          <w:numId w:val="37"/>
        </w:numPr>
        <w:rPr>
          <w:rFonts w:asciiTheme="minorHAnsi" w:hAnsiTheme="minorHAnsi" w:cstheme="minorHAnsi"/>
          <w:color w:val="222222"/>
          <w:shd w:val="clear" w:color="auto" w:fill="FFFFFF"/>
        </w:rPr>
      </w:pPr>
      <w:r w:rsidRPr="00C6171C">
        <w:rPr>
          <w:rFonts w:asciiTheme="minorHAnsi" w:hAnsiTheme="minorHAnsi" w:cstheme="minorHAnsi"/>
          <w:b/>
          <w:bCs/>
          <w:color w:val="222222"/>
          <w:shd w:val="clear" w:color="auto" w:fill="FFFFFF"/>
        </w:rPr>
        <w:t>D</w:t>
      </w:r>
      <w:r w:rsidRPr="00C6171C">
        <w:rPr>
          <w:rFonts w:asciiTheme="minorHAnsi" w:hAnsiTheme="minorHAnsi" w:cstheme="minorHAnsi"/>
          <w:color w:val="222222"/>
          <w:shd w:val="clear" w:color="auto" w:fill="FFFFFF"/>
        </w:rPr>
        <w:t xml:space="preserve"> - </w:t>
      </w:r>
      <w:proofErr w:type="spellStart"/>
      <w:r w:rsidRPr="00C6171C">
        <w:rPr>
          <w:rFonts w:asciiTheme="minorHAnsi" w:hAnsiTheme="minorHAnsi" w:cstheme="minorHAnsi"/>
          <w:color w:val="222222"/>
          <w:shd w:val="clear" w:color="auto" w:fill="FFFFFF"/>
        </w:rPr>
        <w:t>უცვლელი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სიდიდე</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სიმკვრივის</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მაჩვენებელი</w:t>
      </w:r>
      <w:proofErr w:type="spellEnd"/>
      <w:r w:rsidRPr="00C6171C">
        <w:rPr>
          <w:rFonts w:asciiTheme="minorHAnsi" w:hAnsiTheme="minorHAnsi" w:cstheme="minorHAnsi"/>
          <w:color w:val="222222"/>
          <w:shd w:val="clear" w:color="auto" w:fill="FFFFFF"/>
        </w:rPr>
        <w:t xml:space="preserve"> (</w:t>
      </w:r>
      <w:proofErr w:type="spellStart"/>
      <w:r w:rsidRPr="00C6171C">
        <w:rPr>
          <w:rFonts w:asciiTheme="minorHAnsi" w:hAnsiTheme="minorHAnsi" w:cstheme="minorHAnsi"/>
          <w:color w:val="222222"/>
          <w:shd w:val="clear" w:color="auto" w:fill="FFFFFF"/>
        </w:rPr>
        <w:t>გრ</w:t>
      </w:r>
      <w:proofErr w:type="spellEnd"/>
      <w:r w:rsidRPr="00C6171C">
        <w:rPr>
          <w:rFonts w:asciiTheme="minorHAnsi" w:hAnsiTheme="minorHAnsi" w:cstheme="minorHAnsi"/>
          <w:color w:val="222222"/>
          <w:shd w:val="clear" w:color="auto" w:fill="FFFFFF"/>
        </w:rPr>
        <w:t>/სმ3</w:t>
      </w:r>
      <w:proofErr w:type="gramStart"/>
      <w:r w:rsidRPr="00C6171C">
        <w:rPr>
          <w:rFonts w:asciiTheme="minorHAnsi" w:hAnsiTheme="minorHAnsi" w:cstheme="minorHAnsi"/>
          <w:color w:val="222222"/>
          <w:shd w:val="clear" w:color="auto" w:fill="FFFFFF"/>
        </w:rPr>
        <w:t>);</w:t>
      </w:r>
      <w:proofErr w:type="gramEnd"/>
    </w:p>
    <w:p w14:paraId="26B1831D" w14:textId="74C5ED54" w:rsidR="00C6171C" w:rsidRPr="00C6171C" w:rsidRDefault="00C6171C" w:rsidP="00F90B03">
      <w:pPr>
        <w:rPr>
          <w:rFonts w:asciiTheme="minorHAnsi" w:hAnsiTheme="minorHAnsi" w:cstheme="minorHAnsi"/>
          <w:b/>
          <w:bCs/>
          <w:i/>
          <w:iCs/>
          <w:color w:val="222222"/>
          <w:u w:val="single"/>
          <w:shd w:val="clear" w:color="auto" w:fill="FFFFFF"/>
          <w:lang w:val="ka-GE"/>
        </w:rPr>
      </w:pPr>
      <w:r w:rsidRPr="00C6171C">
        <w:rPr>
          <w:rFonts w:asciiTheme="minorHAnsi" w:hAnsiTheme="minorHAnsi" w:cstheme="minorHAnsi"/>
          <w:b/>
          <w:bCs/>
          <w:i/>
          <w:iCs/>
          <w:color w:val="222222"/>
          <w:u w:val="single"/>
          <w:shd w:val="clear" w:color="auto" w:fill="FFFFFF"/>
          <w:lang w:val="ka-GE"/>
        </w:rPr>
        <w:t>პრეტედენტმა უნდა შეავსოს დანართი N1-ში:</w:t>
      </w:r>
    </w:p>
    <w:tbl>
      <w:tblPr>
        <w:tblW w:w="9781" w:type="dxa"/>
        <w:tblInd w:w="-147" w:type="dxa"/>
        <w:tblLook w:val="04A0" w:firstRow="1" w:lastRow="0" w:firstColumn="1" w:lastColumn="0" w:noHBand="0" w:noVBand="1"/>
      </w:tblPr>
      <w:tblGrid>
        <w:gridCol w:w="9781"/>
      </w:tblGrid>
      <w:tr w:rsidR="00C6171C" w:rsidRPr="00C6171C" w14:paraId="24728F94" w14:textId="77777777" w:rsidTr="00C6171C">
        <w:trPr>
          <w:trHeight w:val="338"/>
        </w:trPr>
        <w:tc>
          <w:tcPr>
            <w:tcW w:w="9781" w:type="dxa"/>
            <w:tcBorders>
              <w:top w:val="single" w:sz="4" w:space="0" w:color="002060"/>
              <w:left w:val="single" w:sz="4" w:space="0" w:color="002060"/>
              <w:bottom w:val="single" w:sz="4" w:space="0" w:color="8EA9DB"/>
              <w:right w:val="single" w:sz="4" w:space="0" w:color="002060"/>
            </w:tcBorders>
            <w:shd w:val="clear" w:color="auto" w:fill="auto"/>
            <w:noWrap/>
            <w:vAlign w:val="center"/>
            <w:hideMark/>
          </w:tcPr>
          <w:p w14:paraId="623B9FE9" w14:textId="77777777" w:rsidR="00C6171C" w:rsidRPr="00C6171C" w:rsidRDefault="00C6171C" w:rsidP="00C6171C">
            <w:pPr>
              <w:spacing w:after="0" w:line="240" w:lineRule="auto"/>
              <w:rPr>
                <w:rFonts w:asciiTheme="minorHAnsi" w:hAnsiTheme="minorHAnsi" w:cstheme="minorHAnsi"/>
                <w:b/>
                <w:bCs/>
                <w:color w:val="FF0000"/>
                <w:lang w:val="ka-GE" w:eastAsia="ka-GE"/>
              </w:rPr>
            </w:pPr>
            <w:r w:rsidRPr="00C6171C">
              <w:rPr>
                <w:rFonts w:asciiTheme="minorHAnsi" w:hAnsiTheme="minorHAnsi" w:cstheme="minorHAnsi"/>
                <w:b/>
                <w:bCs/>
                <w:color w:val="FF0000"/>
                <w:lang w:val="ka-GE" w:eastAsia="ka-GE"/>
              </w:rPr>
              <w:t>→   პროდუქტის (საწვავის) სრული დასახელება (ქსელში არსებული დასახელებების ანალოგიური)</w:t>
            </w:r>
          </w:p>
        </w:tc>
      </w:tr>
      <w:tr w:rsidR="00C6171C" w:rsidRPr="00C6171C" w14:paraId="0900256E" w14:textId="77777777" w:rsidTr="00C6171C">
        <w:trPr>
          <w:trHeight w:val="338"/>
        </w:trPr>
        <w:tc>
          <w:tcPr>
            <w:tcW w:w="9781" w:type="dxa"/>
            <w:tcBorders>
              <w:top w:val="single" w:sz="4" w:space="0" w:color="8EA9DB"/>
              <w:left w:val="single" w:sz="4" w:space="0" w:color="002060"/>
              <w:bottom w:val="single" w:sz="4" w:space="0" w:color="8EA9DB"/>
              <w:right w:val="single" w:sz="4" w:space="0" w:color="002060"/>
            </w:tcBorders>
            <w:shd w:val="clear" w:color="auto" w:fill="auto"/>
            <w:noWrap/>
            <w:vAlign w:val="center"/>
            <w:hideMark/>
          </w:tcPr>
          <w:p w14:paraId="59FAE3C0" w14:textId="77777777" w:rsidR="00C6171C" w:rsidRPr="00C6171C" w:rsidRDefault="00C6171C" w:rsidP="00C6171C">
            <w:pPr>
              <w:spacing w:after="0" w:line="240" w:lineRule="auto"/>
              <w:rPr>
                <w:rFonts w:asciiTheme="minorHAnsi" w:hAnsiTheme="minorHAnsi" w:cstheme="minorHAnsi"/>
                <w:b/>
                <w:bCs/>
                <w:color w:val="FF0000"/>
                <w:lang w:val="ka-GE" w:eastAsia="ka-GE"/>
              </w:rPr>
            </w:pPr>
            <w:r w:rsidRPr="00C6171C">
              <w:rPr>
                <w:rFonts w:asciiTheme="minorHAnsi" w:hAnsiTheme="minorHAnsi" w:cstheme="minorHAnsi"/>
                <w:b/>
                <w:bCs/>
                <w:color w:val="FF0000"/>
                <w:lang w:val="ka-GE" w:eastAsia="ka-GE"/>
              </w:rPr>
              <w:t>→   წარმოშობის ქვეყანა</w:t>
            </w:r>
          </w:p>
        </w:tc>
      </w:tr>
      <w:tr w:rsidR="00C6171C" w:rsidRPr="00C6171C" w14:paraId="0FB2AAC9" w14:textId="77777777" w:rsidTr="00C6171C">
        <w:trPr>
          <w:trHeight w:val="338"/>
        </w:trPr>
        <w:tc>
          <w:tcPr>
            <w:tcW w:w="9781" w:type="dxa"/>
            <w:tcBorders>
              <w:top w:val="single" w:sz="4" w:space="0" w:color="8EA9DB"/>
              <w:left w:val="single" w:sz="4" w:space="0" w:color="002060"/>
              <w:bottom w:val="single" w:sz="4" w:space="0" w:color="8EA9DB"/>
              <w:right w:val="single" w:sz="4" w:space="0" w:color="002060"/>
            </w:tcBorders>
            <w:shd w:val="clear" w:color="auto" w:fill="auto"/>
            <w:noWrap/>
            <w:vAlign w:val="center"/>
            <w:hideMark/>
          </w:tcPr>
          <w:p w14:paraId="65A896EB" w14:textId="6EB6A4D1" w:rsidR="00C6171C" w:rsidRPr="00C6171C" w:rsidRDefault="00C6171C" w:rsidP="00C6171C">
            <w:pPr>
              <w:spacing w:after="0" w:line="240" w:lineRule="auto"/>
              <w:rPr>
                <w:rFonts w:asciiTheme="minorHAnsi" w:hAnsiTheme="minorHAnsi" w:cstheme="minorHAnsi"/>
                <w:b/>
                <w:bCs/>
                <w:color w:val="FF0000"/>
                <w:lang w:val="ka-GE" w:eastAsia="ka-GE"/>
              </w:rPr>
            </w:pPr>
            <w:r w:rsidRPr="00C6171C">
              <w:rPr>
                <w:rFonts w:asciiTheme="minorHAnsi" w:hAnsiTheme="minorHAnsi" w:cstheme="minorHAnsi"/>
                <w:b/>
                <w:bCs/>
                <w:color w:val="FF0000"/>
                <w:lang w:val="ka-GE" w:eastAsia="ka-GE"/>
              </w:rPr>
              <w:t xml:space="preserve">→   საცალო ფასი ქსელში </w:t>
            </w:r>
            <w:r w:rsidR="00EC324C">
              <w:rPr>
                <w:rFonts w:asciiTheme="minorHAnsi" w:hAnsiTheme="minorHAnsi" w:cstheme="minorHAnsi"/>
                <w:b/>
                <w:bCs/>
                <w:color w:val="FF0000"/>
                <w:lang w:val="ka-GE" w:eastAsia="ka-GE"/>
              </w:rPr>
              <w:t>21</w:t>
            </w:r>
            <w:r w:rsidRPr="00C6171C">
              <w:rPr>
                <w:rFonts w:asciiTheme="minorHAnsi" w:hAnsiTheme="minorHAnsi" w:cstheme="minorHAnsi"/>
                <w:b/>
                <w:bCs/>
                <w:color w:val="FF0000"/>
                <w:lang w:val="ka-GE" w:eastAsia="ka-GE"/>
              </w:rPr>
              <w:t>.01.2025 მდგომარეობით (ლარი)</w:t>
            </w:r>
          </w:p>
        </w:tc>
      </w:tr>
      <w:tr w:rsidR="00C6171C" w:rsidRPr="00C6171C" w14:paraId="69441409" w14:textId="77777777" w:rsidTr="00C6171C">
        <w:trPr>
          <w:trHeight w:val="338"/>
        </w:trPr>
        <w:tc>
          <w:tcPr>
            <w:tcW w:w="9781" w:type="dxa"/>
            <w:tcBorders>
              <w:top w:val="single" w:sz="4" w:space="0" w:color="8EA9DB"/>
              <w:left w:val="single" w:sz="4" w:space="0" w:color="002060"/>
              <w:bottom w:val="single" w:sz="4" w:space="0" w:color="002060"/>
              <w:right w:val="single" w:sz="4" w:space="0" w:color="002060"/>
            </w:tcBorders>
            <w:shd w:val="clear" w:color="auto" w:fill="auto"/>
            <w:noWrap/>
            <w:vAlign w:val="center"/>
            <w:hideMark/>
          </w:tcPr>
          <w:p w14:paraId="544EACB2" w14:textId="77777777" w:rsidR="00C6171C" w:rsidRPr="00C6171C" w:rsidRDefault="00C6171C" w:rsidP="00C6171C">
            <w:pPr>
              <w:spacing w:after="0" w:line="240" w:lineRule="auto"/>
              <w:rPr>
                <w:rFonts w:asciiTheme="minorHAnsi" w:hAnsiTheme="minorHAnsi" w:cstheme="minorHAnsi"/>
                <w:b/>
                <w:bCs/>
                <w:color w:val="FF0000"/>
                <w:lang w:val="ka-GE" w:eastAsia="ka-GE"/>
              </w:rPr>
            </w:pPr>
            <w:r w:rsidRPr="00C6171C">
              <w:rPr>
                <w:rFonts w:asciiTheme="minorHAnsi" w:hAnsiTheme="minorHAnsi" w:cstheme="minorHAnsi"/>
                <w:b/>
                <w:bCs/>
                <w:color w:val="FF0000"/>
                <w:lang w:val="ka-GE" w:eastAsia="ka-GE"/>
              </w:rPr>
              <w:t xml:space="preserve">→   საწვავის საბოლოო ფასი C ფორმულის მეშვეობით. C=(R*(P+Z)+A)*1.18*D/1000 </w:t>
            </w:r>
          </w:p>
        </w:tc>
      </w:tr>
      <w:tr w:rsidR="00C6171C" w:rsidRPr="00C6171C" w14:paraId="61AF8B93" w14:textId="77777777" w:rsidTr="00C6171C">
        <w:trPr>
          <w:trHeight w:val="745"/>
        </w:trPr>
        <w:tc>
          <w:tcPr>
            <w:tcW w:w="9781" w:type="dxa"/>
            <w:tcBorders>
              <w:top w:val="single" w:sz="4" w:space="0" w:color="8EA9DB"/>
              <w:left w:val="single" w:sz="4" w:space="0" w:color="002060"/>
              <w:bottom w:val="single" w:sz="4" w:space="0" w:color="8EA9DB"/>
              <w:right w:val="single" w:sz="4" w:space="0" w:color="002060"/>
            </w:tcBorders>
            <w:shd w:val="clear" w:color="auto" w:fill="auto"/>
            <w:vAlign w:val="center"/>
            <w:hideMark/>
          </w:tcPr>
          <w:p w14:paraId="73C18245" w14:textId="77777777" w:rsidR="00C6171C" w:rsidRPr="00C6171C" w:rsidRDefault="00C6171C" w:rsidP="00C6171C">
            <w:pPr>
              <w:spacing w:after="0" w:line="240" w:lineRule="auto"/>
              <w:rPr>
                <w:rFonts w:asciiTheme="minorHAnsi" w:hAnsiTheme="minorHAnsi" w:cstheme="minorHAnsi"/>
                <w:b/>
                <w:bCs/>
                <w:color w:val="FF0000"/>
                <w:lang w:val="ka-GE" w:eastAsia="ka-GE"/>
              </w:rPr>
            </w:pPr>
            <w:r w:rsidRPr="00C6171C">
              <w:rPr>
                <w:rFonts w:asciiTheme="minorHAnsi" w:hAnsiTheme="minorHAnsi" w:cstheme="minorHAnsi"/>
                <w:b/>
                <w:bCs/>
                <w:color w:val="FF0000"/>
                <w:lang w:val="ka-GE" w:eastAsia="ka-GE"/>
              </w:rPr>
              <w:t>→   R  - აშშ დოლართან მიმართებით ლარის ოფიციალური გაცვლითი კურსი, რომელიც გამოითვლება მიმდინარე თვის წინა კალენდარული თვის შესაბამისი მონაცემების საშუალო არითმეტიკული სიდიდის გამოანგარიშებით</w:t>
            </w:r>
          </w:p>
        </w:tc>
      </w:tr>
      <w:tr w:rsidR="00C6171C" w:rsidRPr="00C6171C" w14:paraId="2583FD3B" w14:textId="77777777" w:rsidTr="00C6171C">
        <w:trPr>
          <w:trHeight w:val="982"/>
        </w:trPr>
        <w:tc>
          <w:tcPr>
            <w:tcW w:w="9781" w:type="dxa"/>
            <w:tcBorders>
              <w:top w:val="single" w:sz="4" w:space="0" w:color="8EA9DB"/>
              <w:left w:val="single" w:sz="4" w:space="0" w:color="002060"/>
              <w:bottom w:val="single" w:sz="4" w:space="0" w:color="8EA9DB"/>
              <w:right w:val="single" w:sz="4" w:space="0" w:color="002060"/>
            </w:tcBorders>
            <w:shd w:val="clear" w:color="auto" w:fill="auto"/>
            <w:vAlign w:val="center"/>
            <w:hideMark/>
          </w:tcPr>
          <w:p w14:paraId="268A5FA5" w14:textId="2D5C8E72" w:rsidR="00C6171C" w:rsidRPr="00C6171C" w:rsidRDefault="00C6171C" w:rsidP="00C6171C">
            <w:pPr>
              <w:spacing w:after="0" w:line="240" w:lineRule="auto"/>
              <w:rPr>
                <w:rFonts w:asciiTheme="minorHAnsi" w:hAnsiTheme="minorHAnsi" w:cstheme="minorHAnsi"/>
                <w:b/>
                <w:bCs/>
                <w:color w:val="FF0000"/>
                <w:lang w:val="ka-GE" w:eastAsia="ka-GE"/>
              </w:rPr>
            </w:pPr>
            <w:r w:rsidRPr="00C6171C">
              <w:rPr>
                <w:rFonts w:asciiTheme="minorHAnsi" w:hAnsiTheme="minorHAnsi" w:cstheme="minorHAnsi"/>
                <w:b/>
                <w:bCs/>
                <w:color w:val="FF0000"/>
                <w:lang w:val="ka-GE" w:eastAsia="ka-GE"/>
              </w:rPr>
              <w:t xml:space="preserve">→   P </w:t>
            </w:r>
            <w:r w:rsidR="004D5466">
              <w:rPr>
                <w:rFonts w:asciiTheme="minorHAnsi" w:hAnsiTheme="minorHAnsi" w:cstheme="minorHAnsi"/>
                <w:b/>
                <w:bCs/>
                <w:color w:val="FF0000"/>
                <w:lang w:val="ka-GE" w:eastAsia="ka-GE"/>
              </w:rPr>
              <w:t>–</w:t>
            </w:r>
            <w:r w:rsidRPr="00C6171C">
              <w:rPr>
                <w:rFonts w:asciiTheme="minorHAnsi" w:hAnsiTheme="minorHAnsi" w:cstheme="minorHAnsi"/>
                <w:b/>
                <w:bCs/>
                <w:color w:val="FF0000"/>
                <w:lang w:val="ka-GE" w:eastAsia="ka-GE"/>
              </w:rPr>
              <w:t xml:space="preserve"> (PLATTS EUROPEAN MARKETSCAN-ის FOB Med (Italy)  - ბირჟაზე დაფიქსირებული (გამოქვეყნებული) შესაბამისი მარკის საწვავის ერთი მეტრული ტონის ფასი აშშ დოლარში, რომელიც გამოითვლება მიმდინარე თვის წინა კალენდარული თვის შესაბამისი მონაცემების საშუალო არითმეტიკული სიდიდის გამოანგარიშებით. </w:t>
            </w:r>
          </w:p>
        </w:tc>
      </w:tr>
      <w:tr w:rsidR="00C6171C" w:rsidRPr="00C6171C" w14:paraId="52C90B30" w14:textId="77777777" w:rsidTr="00C6171C">
        <w:trPr>
          <w:trHeight w:val="338"/>
        </w:trPr>
        <w:tc>
          <w:tcPr>
            <w:tcW w:w="9781" w:type="dxa"/>
            <w:tcBorders>
              <w:top w:val="single" w:sz="4" w:space="0" w:color="8EA9DB"/>
              <w:left w:val="single" w:sz="4" w:space="0" w:color="002060"/>
              <w:bottom w:val="single" w:sz="4" w:space="0" w:color="8EA9DB"/>
              <w:right w:val="single" w:sz="4" w:space="0" w:color="002060"/>
            </w:tcBorders>
            <w:shd w:val="clear" w:color="auto" w:fill="auto"/>
            <w:vAlign w:val="center"/>
            <w:hideMark/>
          </w:tcPr>
          <w:p w14:paraId="5396946D" w14:textId="77777777" w:rsidR="00C6171C" w:rsidRPr="00C6171C" w:rsidRDefault="00C6171C" w:rsidP="00C6171C">
            <w:pPr>
              <w:spacing w:after="0" w:line="240" w:lineRule="auto"/>
              <w:rPr>
                <w:rFonts w:asciiTheme="minorHAnsi" w:hAnsiTheme="minorHAnsi" w:cstheme="minorHAnsi"/>
                <w:b/>
                <w:bCs/>
                <w:color w:val="FF0000"/>
                <w:lang w:val="ka-GE" w:eastAsia="ka-GE"/>
              </w:rPr>
            </w:pPr>
            <w:r w:rsidRPr="00C6171C">
              <w:rPr>
                <w:rFonts w:asciiTheme="minorHAnsi" w:hAnsiTheme="minorHAnsi" w:cstheme="minorHAnsi"/>
                <w:b/>
                <w:bCs/>
                <w:color w:val="FF0000"/>
                <w:lang w:val="ka-GE" w:eastAsia="ka-GE"/>
              </w:rPr>
              <w:t>→   A - მიმდინარე თვისთვის მოქმედ ერთ მეტრულ ტონა საწვავზე აქციზის ოდენობას (ლარში)</w:t>
            </w:r>
          </w:p>
        </w:tc>
      </w:tr>
      <w:tr w:rsidR="00C6171C" w:rsidRPr="00C6171C" w14:paraId="0F167F28" w14:textId="77777777" w:rsidTr="00C6171C">
        <w:trPr>
          <w:trHeight w:val="711"/>
        </w:trPr>
        <w:tc>
          <w:tcPr>
            <w:tcW w:w="9781" w:type="dxa"/>
            <w:tcBorders>
              <w:top w:val="single" w:sz="4" w:space="0" w:color="8EA9DB"/>
              <w:left w:val="single" w:sz="4" w:space="0" w:color="002060"/>
              <w:bottom w:val="single" w:sz="4" w:space="0" w:color="8EA9DB"/>
              <w:right w:val="single" w:sz="4" w:space="0" w:color="002060"/>
            </w:tcBorders>
            <w:shd w:val="clear" w:color="auto" w:fill="auto"/>
            <w:vAlign w:val="center"/>
            <w:hideMark/>
          </w:tcPr>
          <w:p w14:paraId="05BF185E" w14:textId="77777777" w:rsidR="00C6171C" w:rsidRPr="00C6171C" w:rsidRDefault="00C6171C" w:rsidP="00C6171C">
            <w:pPr>
              <w:spacing w:after="0" w:line="240" w:lineRule="auto"/>
              <w:rPr>
                <w:rFonts w:asciiTheme="minorHAnsi" w:hAnsiTheme="minorHAnsi" w:cstheme="minorHAnsi"/>
                <w:b/>
                <w:bCs/>
                <w:color w:val="FF0000"/>
                <w:lang w:val="ka-GE" w:eastAsia="ka-GE"/>
              </w:rPr>
            </w:pPr>
            <w:r w:rsidRPr="00C6171C">
              <w:rPr>
                <w:rFonts w:asciiTheme="minorHAnsi" w:hAnsiTheme="minorHAnsi" w:cstheme="minorHAnsi"/>
                <w:b/>
                <w:bCs/>
                <w:color w:val="FF0000"/>
                <w:lang w:val="ka-GE" w:eastAsia="ka-GE"/>
              </w:rPr>
              <w:t>→   Z - უცვლელი სიდიდე რომელიც წარმოადგენს ტრანსპორტირებასთან, ლოჯისტიკისთან და შენახვასთან დაკავშირებულ ხარჯებს, ზედნადები ხარჯებს, საწარმოს მოგებას  (აშშ დოლარში)</w:t>
            </w:r>
          </w:p>
        </w:tc>
      </w:tr>
      <w:tr w:rsidR="00C6171C" w:rsidRPr="00C6171C" w14:paraId="6B7FCD1B" w14:textId="77777777" w:rsidTr="00C6171C">
        <w:trPr>
          <w:trHeight w:val="338"/>
        </w:trPr>
        <w:tc>
          <w:tcPr>
            <w:tcW w:w="9781" w:type="dxa"/>
            <w:tcBorders>
              <w:top w:val="single" w:sz="4" w:space="0" w:color="8EA9DB"/>
              <w:left w:val="single" w:sz="4" w:space="0" w:color="002060"/>
              <w:bottom w:val="single" w:sz="4" w:space="0" w:color="8EA9DB"/>
              <w:right w:val="single" w:sz="4" w:space="0" w:color="002060"/>
            </w:tcBorders>
            <w:shd w:val="clear" w:color="auto" w:fill="auto"/>
            <w:vAlign w:val="center"/>
            <w:hideMark/>
          </w:tcPr>
          <w:p w14:paraId="6D18CD10" w14:textId="77777777" w:rsidR="00C6171C" w:rsidRPr="00C6171C" w:rsidRDefault="00C6171C" w:rsidP="00C6171C">
            <w:pPr>
              <w:spacing w:after="0" w:line="240" w:lineRule="auto"/>
              <w:rPr>
                <w:rFonts w:asciiTheme="minorHAnsi" w:hAnsiTheme="minorHAnsi" w:cstheme="minorHAnsi"/>
                <w:b/>
                <w:bCs/>
                <w:color w:val="FF0000"/>
                <w:lang w:val="ka-GE" w:eastAsia="ka-GE"/>
              </w:rPr>
            </w:pPr>
            <w:r w:rsidRPr="00C6171C">
              <w:rPr>
                <w:rFonts w:asciiTheme="minorHAnsi" w:hAnsiTheme="minorHAnsi" w:cstheme="minorHAnsi"/>
                <w:b/>
                <w:bCs/>
                <w:color w:val="FF0000"/>
                <w:lang w:val="ka-GE" w:eastAsia="ka-GE"/>
              </w:rPr>
              <w:t>→   D - უცვლელი სიდიდე სიმკვრივის მაჩვენებელი (გრ/სმ3)</w:t>
            </w:r>
          </w:p>
        </w:tc>
      </w:tr>
    </w:tbl>
    <w:p w14:paraId="60436C98" w14:textId="77777777" w:rsidR="00C6171C" w:rsidRDefault="00C6171C" w:rsidP="00F90B03">
      <w:pPr>
        <w:rPr>
          <w:rFonts w:asciiTheme="minorHAnsi" w:hAnsiTheme="minorHAnsi" w:cstheme="minorHAnsi"/>
          <w:color w:val="222222"/>
          <w:shd w:val="clear" w:color="auto" w:fill="FFFFFF"/>
          <w:lang w:val="ka-GE"/>
        </w:rPr>
      </w:pPr>
    </w:p>
    <w:p w14:paraId="6A1D2568" w14:textId="31BA08A8" w:rsidR="004D5466" w:rsidRDefault="004D5466" w:rsidP="00F90B03">
      <w:pPr>
        <w:rPr>
          <w:rFonts w:asciiTheme="minorHAnsi" w:hAnsiTheme="minorHAnsi" w:cstheme="minorHAnsi"/>
          <w:b/>
          <w:bCs/>
          <w:i/>
          <w:iCs/>
          <w:color w:val="222222"/>
          <w:sz w:val="32"/>
          <w:szCs w:val="32"/>
          <w:highlight w:val="yellow"/>
          <w:u w:val="single"/>
          <w:shd w:val="clear" w:color="auto" w:fill="FFFFFF"/>
          <w:lang w:val="ka-GE"/>
        </w:rPr>
      </w:pPr>
      <w:r w:rsidRPr="004D5466">
        <w:rPr>
          <w:rFonts w:asciiTheme="minorHAnsi" w:hAnsiTheme="minorHAnsi" w:cstheme="minorHAnsi"/>
          <w:b/>
          <w:bCs/>
          <w:i/>
          <w:iCs/>
          <w:color w:val="222222"/>
          <w:sz w:val="32"/>
          <w:szCs w:val="32"/>
          <w:highlight w:val="yellow"/>
          <w:u w:val="single"/>
          <w:shd w:val="clear" w:color="auto" w:fill="FFFFFF"/>
          <w:lang w:val="ka-GE"/>
        </w:rPr>
        <w:t>დანართი N2:</w:t>
      </w:r>
    </w:p>
    <w:p w14:paraId="0ECDA3CB" w14:textId="653222A7" w:rsidR="004D5466" w:rsidRPr="004D5466" w:rsidRDefault="004D5466" w:rsidP="00F90B03">
      <w:pPr>
        <w:rPr>
          <w:rFonts w:asciiTheme="minorHAnsi" w:hAnsiTheme="minorHAnsi" w:cstheme="minorHAnsi"/>
          <w:color w:val="222222"/>
          <w:shd w:val="clear" w:color="auto" w:fill="FFFFFF"/>
        </w:rPr>
      </w:pPr>
      <w:r w:rsidRPr="004D5466">
        <w:rPr>
          <w:rFonts w:asciiTheme="minorHAnsi" w:hAnsiTheme="minorHAnsi" w:cstheme="minorHAnsi"/>
          <w:color w:val="222222"/>
          <w:shd w:val="clear" w:color="auto" w:fill="FFFFFF"/>
          <w:lang w:val="ka-GE"/>
        </w:rPr>
        <w:t xml:space="preserve">ფასი გამოთვლა </w:t>
      </w:r>
      <w:r>
        <w:rPr>
          <w:rFonts w:asciiTheme="minorHAnsi" w:hAnsiTheme="minorHAnsi" w:cstheme="minorHAnsi"/>
          <w:color w:val="222222"/>
          <w:shd w:val="clear" w:color="auto" w:fill="FFFFFF"/>
          <w:lang w:val="ka-GE"/>
        </w:rPr>
        <w:t>ფიქსირებული ფასდაკლების მიხედვით.</w:t>
      </w:r>
    </w:p>
    <w:bookmarkStart w:id="0" w:name="_MON_1798967434"/>
    <w:bookmarkEnd w:id="0"/>
    <w:p w14:paraId="1DAFFF3A" w14:textId="7D265148" w:rsidR="004D5466" w:rsidRDefault="004D5466" w:rsidP="004D5466">
      <w:pPr>
        <w:jc w:val="center"/>
        <w:rPr>
          <w:rFonts w:asciiTheme="minorHAnsi" w:hAnsiTheme="minorHAnsi" w:cstheme="minorHAnsi"/>
          <w:color w:val="222222"/>
          <w:shd w:val="clear" w:color="auto" w:fill="FFFFFF"/>
          <w:lang w:val="ka-GE"/>
        </w:rPr>
      </w:pPr>
      <w:r>
        <w:rPr>
          <w:rFonts w:asciiTheme="minorHAnsi" w:hAnsiTheme="minorHAnsi" w:cstheme="minorHAnsi"/>
          <w:color w:val="222222"/>
          <w:shd w:val="clear" w:color="auto" w:fill="FFFFFF"/>
          <w:lang w:val="ka-GE"/>
        </w:rPr>
        <w:object w:dxaOrig="1534" w:dyaOrig="991" w14:anchorId="42092740">
          <v:shape id="_x0000_i1027" type="#_x0000_t75" style="width:79.2pt;height:50.4pt" o:ole="">
            <v:imagedata r:id="rId10" o:title=""/>
          </v:shape>
          <o:OLEObject Type="Embed" ProgID="Excel.Sheet.12" ShapeID="_x0000_i1027" DrawAspect="Icon" ObjectID="_1798974290" r:id="rId13"/>
        </w:object>
      </w:r>
    </w:p>
    <w:p w14:paraId="669DEF0A" w14:textId="4CB2E2E6" w:rsidR="004D5466" w:rsidRPr="004D5466" w:rsidRDefault="004D5466" w:rsidP="004D5466">
      <w:pPr>
        <w:rPr>
          <w:rFonts w:asciiTheme="minorHAnsi" w:hAnsiTheme="minorHAnsi" w:cstheme="minorHAnsi"/>
          <w:b/>
          <w:bCs/>
          <w:i/>
          <w:iCs/>
          <w:color w:val="222222"/>
          <w:u w:val="single"/>
          <w:shd w:val="clear" w:color="auto" w:fill="FFFFFF"/>
          <w:lang w:val="ka-GE"/>
        </w:rPr>
      </w:pPr>
      <w:r w:rsidRPr="00C6171C">
        <w:rPr>
          <w:rFonts w:asciiTheme="minorHAnsi" w:hAnsiTheme="minorHAnsi" w:cstheme="minorHAnsi"/>
          <w:b/>
          <w:bCs/>
          <w:i/>
          <w:iCs/>
          <w:color w:val="222222"/>
          <w:u w:val="single"/>
          <w:shd w:val="clear" w:color="auto" w:fill="FFFFFF"/>
          <w:lang w:val="ka-GE"/>
        </w:rPr>
        <w:t>პრეტედენტმა უნდა შეავსოს დანართი N</w:t>
      </w:r>
      <w:r>
        <w:rPr>
          <w:rFonts w:asciiTheme="minorHAnsi" w:hAnsiTheme="minorHAnsi" w:cstheme="minorHAnsi"/>
          <w:b/>
          <w:bCs/>
          <w:i/>
          <w:iCs/>
          <w:color w:val="222222"/>
          <w:u w:val="single"/>
          <w:shd w:val="clear" w:color="auto" w:fill="FFFFFF"/>
          <w:lang w:val="ka-GE"/>
        </w:rPr>
        <w:t>2</w:t>
      </w:r>
      <w:r w:rsidRPr="00C6171C">
        <w:rPr>
          <w:rFonts w:asciiTheme="minorHAnsi" w:hAnsiTheme="minorHAnsi" w:cstheme="minorHAnsi"/>
          <w:b/>
          <w:bCs/>
          <w:i/>
          <w:iCs/>
          <w:color w:val="222222"/>
          <w:u w:val="single"/>
          <w:shd w:val="clear" w:color="auto" w:fill="FFFFFF"/>
          <w:lang w:val="ka-GE"/>
        </w:rPr>
        <w:t>-ში:</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4D5466" w:rsidRPr="004D5466" w14:paraId="1B25CA84" w14:textId="77777777" w:rsidTr="004D5466">
        <w:trPr>
          <w:trHeight w:val="300"/>
        </w:trPr>
        <w:tc>
          <w:tcPr>
            <w:tcW w:w="9634" w:type="dxa"/>
            <w:shd w:val="clear" w:color="auto" w:fill="auto"/>
            <w:noWrap/>
            <w:vAlign w:val="center"/>
            <w:hideMark/>
          </w:tcPr>
          <w:p w14:paraId="178D19DC" w14:textId="77777777" w:rsidR="004D5466" w:rsidRPr="004D5466" w:rsidRDefault="004D5466" w:rsidP="004D5466">
            <w:pPr>
              <w:spacing w:after="0" w:line="240" w:lineRule="auto"/>
              <w:rPr>
                <w:rFonts w:cs="Calibri"/>
                <w:b/>
                <w:bCs/>
                <w:color w:val="FF0000"/>
                <w:lang w:val="ka-GE" w:eastAsia="ka-GE"/>
              </w:rPr>
            </w:pPr>
            <w:r w:rsidRPr="004D5466">
              <w:rPr>
                <w:rFonts w:cs="Calibri"/>
                <w:b/>
                <w:bCs/>
                <w:color w:val="FF0000"/>
                <w:lang w:val="ka-GE" w:eastAsia="ka-GE"/>
              </w:rPr>
              <w:lastRenderedPageBreak/>
              <w:t>→   პროდუქტის (საწვავის) სრული დასახელება (ქსელში არსებული დასახელებების ანალოგიური)</w:t>
            </w:r>
          </w:p>
        </w:tc>
      </w:tr>
      <w:tr w:rsidR="004D5466" w:rsidRPr="004D5466" w14:paraId="36BFC233" w14:textId="77777777" w:rsidTr="004D5466">
        <w:trPr>
          <w:trHeight w:val="300"/>
        </w:trPr>
        <w:tc>
          <w:tcPr>
            <w:tcW w:w="9634" w:type="dxa"/>
            <w:shd w:val="clear" w:color="auto" w:fill="auto"/>
            <w:noWrap/>
            <w:vAlign w:val="center"/>
            <w:hideMark/>
          </w:tcPr>
          <w:p w14:paraId="13D6E945" w14:textId="77777777" w:rsidR="004D5466" w:rsidRPr="004D5466" w:rsidRDefault="004D5466" w:rsidP="004D5466">
            <w:pPr>
              <w:spacing w:after="0" w:line="240" w:lineRule="auto"/>
              <w:rPr>
                <w:rFonts w:cs="Calibri"/>
                <w:b/>
                <w:bCs/>
                <w:color w:val="FF0000"/>
                <w:lang w:val="ka-GE" w:eastAsia="ka-GE"/>
              </w:rPr>
            </w:pPr>
            <w:r w:rsidRPr="004D5466">
              <w:rPr>
                <w:rFonts w:cs="Calibri"/>
                <w:b/>
                <w:bCs/>
                <w:color w:val="FF0000"/>
                <w:lang w:val="ka-GE" w:eastAsia="ka-GE"/>
              </w:rPr>
              <w:t>→   წარმოშობის ქვეყანა</w:t>
            </w:r>
          </w:p>
        </w:tc>
      </w:tr>
      <w:tr w:rsidR="004D5466" w:rsidRPr="004D5466" w14:paraId="4920FEC9" w14:textId="77777777" w:rsidTr="004D5466">
        <w:trPr>
          <w:trHeight w:val="300"/>
        </w:trPr>
        <w:tc>
          <w:tcPr>
            <w:tcW w:w="9634" w:type="dxa"/>
            <w:shd w:val="clear" w:color="auto" w:fill="auto"/>
            <w:noWrap/>
            <w:vAlign w:val="center"/>
            <w:hideMark/>
          </w:tcPr>
          <w:p w14:paraId="7589F8F6" w14:textId="39FC2330" w:rsidR="004D5466" w:rsidRPr="004D5466" w:rsidRDefault="004D5466" w:rsidP="004D5466">
            <w:pPr>
              <w:spacing w:after="0" w:line="240" w:lineRule="auto"/>
              <w:rPr>
                <w:rFonts w:cs="Calibri"/>
                <w:b/>
                <w:bCs/>
                <w:color w:val="FF0000"/>
                <w:lang w:val="ka-GE" w:eastAsia="ka-GE"/>
              </w:rPr>
            </w:pPr>
            <w:r w:rsidRPr="004D5466">
              <w:rPr>
                <w:rFonts w:cs="Calibri"/>
                <w:b/>
                <w:bCs/>
                <w:color w:val="FF0000"/>
                <w:lang w:val="ka-GE" w:eastAsia="ka-GE"/>
              </w:rPr>
              <w:t xml:space="preserve">→   საცალო ფასი ქსელში </w:t>
            </w:r>
            <w:r w:rsidR="00EC324C">
              <w:rPr>
                <w:rFonts w:cs="Calibri"/>
                <w:b/>
                <w:bCs/>
                <w:color w:val="FF0000"/>
                <w:lang w:val="ka-GE" w:eastAsia="ka-GE"/>
              </w:rPr>
              <w:t>21</w:t>
            </w:r>
            <w:r w:rsidRPr="004D5466">
              <w:rPr>
                <w:rFonts w:cs="Calibri"/>
                <w:b/>
                <w:bCs/>
                <w:color w:val="FF0000"/>
                <w:lang w:val="ka-GE" w:eastAsia="ka-GE"/>
              </w:rPr>
              <w:t>.01.2025 მდგომარეობით (ლარი)</w:t>
            </w:r>
          </w:p>
        </w:tc>
      </w:tr>
      <w:tr w:rsidR="004D5466" w:rsidRPr="004D5466" w14:paraId="23CAC6CD" w14:textId="77777777" w:rsidTr="004D5466">
        <w:trPr>
          <w:trHeight w:val="300"/>
        </w:trPr>
        <w:tc>
          <w:tcPr>
            <w:tcW w:w="9634" w:type="dxa"/>
            <w:shd w:val="clear" w:color="auto" w:fill="auto"/>
            <w:noWrap/>
            <w:vAlign w:val="center"/>
            <w:hideMark/>
          </w:tcPr>
          <w:p w14:paraId="11DB43F5" w14:textId="77777777" w:rsidR="004D5466" w:rsidRPr="004D5466" w:rsidRDefault="004D5466" w:rsidP="004D5466">
            <w:pPr>
              <w:spacing w:after="0" w:line="240" w:lineRule="auto"/>
              <w:rPr>
                <w:rFonts w:cs="Calibri"/>
                <w:b/>
                <w:bCs/>
                <w:color w:val="FF0000"/>
                <w:lang w:val="ka-GE" w:eastAsia="ka-GE"/>
              </w:rPr>
            </w:pPr>
            <w:r w:rsidRPr="004D5466">
              <w:rPr>
                <w:rFonts w:cs="Calibri"/>
                <w:b/>
                <w:bCs/>
                <w:color w:val="FF0000"/>
                <w:lang w:val="ka-GE" w:eastAsia="ka-GE"/>
              </w:rPr>
              <w:t>→  შემოთავაზებული ფასდაკლების ოდენობა (ლარი)</w:t>
            </w:r>
          </w:p>
        </w:tc>
      </w:tr>
    </w:tbl>
    <w:p w14:paraId="3CA3BE3D" w14:textId="77777777" w:rsidR="004D5466" w:rsidRDefault="004D5466" w:rsidP="004D5466">
      <w:pPr>
        <w:jc w:val="center"/>
        <w:rPr>
          <w:rFonts w:asciiTheme="minorHAnsi" w:hAnsiTheme="minorHAnsi" w:cstheme="minorHAnsi"/>
          <w:color w:val="222222"/>
          <w:shd w:val="clear" w:color="auto" w:fill="FFFFFF"/>
          <w:lang w:val="ka-GE"/>
        </w:rPr>
      </w:pPr>
    </w:p>
    <w:p w14:paraId="08C04E84" w14:textId="4859D194" w:rsidR="004D5466" w:rsidRPr="00C6171C" w:rsidRDefault="004D5466" w:rsidP="004D5466">
      <w:pPr>
        <w:rPr>
          <w:rFonts w:asciiTheme="minorHAnsi" w:hAnsiTheme="minorHAnsi" w:cstheme="minorHAnsi"/>
          <w:color w:val="222222"/>
          <w:shd w:val="clear" w:color="auto" w:fill="FFFFFF"/>
          <w:lang w:val="ka-GE"/>
        </w:rPr>
      </w:pPr>
      <w:r w:rsidRPr="00C6171C">
        <w:rPr>
          <w:rFonts w:asciiTheme="minorHAnsi" w:hAnsiTheme="minorHAnsi" w:cstheme="minorHAnsi"/>
          <w:b/>
          <w:color w:val="222222"/>
          <w:shd w:val="clear" w:color="auto" w:fill="FFFFFF"/>
          <w:lang w:val="ka-GE"/>
        </w:rPr>
        <w:t xml:space="preserve">შენიშვნა: </w:t>
      </w:r>
      <w:r w:rsidRPr="00C6171C">
        <w:rPr>
          <w:rFonts w:asciiTheme="minorHAnsi" w:hAnsiTheme="minorHAnsi" w:cstheme="minorHAnsi"/>
          <w:color w:val="222222"/>
          <w:shd w:val="clear" w:color="auto" w:fill="FFFFFF"/>
          <w:lang w:val="ka-GE"/>
        </w:rPr>
        <w:t xml:space="preserve">Tenders.ge-ის ფასების ველში პრეტენდენტმა უნდა დაფიქსირდეს თითოეული საწვავის პოზიციაზე დაფიქსირებული საბოლოო </w:t>
      </w:r>
      <w:r w:rsidRPr="00C6171C">
        <w:rPr>
          <w:rFonts w:asciiTheme="minorHAnsi" w:hAnsiTheme="minorHAnsi" w:cstheme="minorHAnsi"/>
          <w:color w:val="222222"/>
          <w:shd w:val="clear" w:color="auto" w:fill="FFFFFF"/>
        </w:rPr>
        <w:t xml:space="preserve">C </w:t>
      </w:r>
      <w:r w:rsidRPr="00C6171C">
        <w:rPr>
          <w:rFonts w:asciiTheme="minorHAnsi" w:hAnsiTheme="minorHAnsi" w:cstheme="minorHAnsi"/>
          <w:color w:val="222222"/>
          <w:shd w:val="clear" w:color="auto" w:fill="FFFFFF"/>
          <w:lang w:val="ka-GE"/>
        </w:rPr>
        <w:t>ფორმულით გამოყვანილი ფასების ჯამი.</w:t>
      </w:r>
    </w:p>
    <w:p w14:paraId="2B7F9BAC" w14:textId="2994C4BB" w:rsidR="00DC4F57" w:rsidRPr="00C6171C" w:rsidRDefault="00C6171C" w:rsidP="00F90B03">
      <w:pPr>
        <w:rPr>
          <w:rFonts w:asciiTheme="minorHAnsi" w:hAnsiTheme="minorHAnsi" w:cstheme="minorHAnsi"/>
          <w:b/>
          <w:bCs/>
          <w:i/>
          <w:iCs/>
          <w:color w:val="222222"/>
          <w:u w:val="single"/>
          <w:shd w:val="clear" w:color="auto" w:fill="FFFFFF"/>
          <w:lang w:val="ka-GE"/>
        </w:rPr>
      </w:pPr>
      <w:r w:rsidRPr="00C6171C">
        <w:rPr>
          <w:rFonts w:asciiTheme="minorHAnsi" w:hAnsiTheme="minorHAnsi" w:cstheme="minorHAnsi"/>
          <w:b/>
          <w:bCs/>
          <w:i/>
          <w:iCs/>
          <w:color w:val="222222"/>
          <w:u w:val="single"/>
          <w:shd w:val="clear" w:color="auto" w:fill="FFFFFF"/>
          <w:lang w:val="ka-GE"/>
        </w:rPr>
        <w:t>პრეტედენტმა უნდა წარმოადგინოს:</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C6171C" w:rsidRPr="00C6171C" w14:paraId="74DD81C5" w14:textId="77777777" w:rsidTr="00C6171C">
        <w:trPr>
          <w:trHeight w:val="2391"/>
        </w:trPr>
        <w:tc>
          <w:tcPr>
            <w:tcW w:w="9663" w:type="dxa"/>
            <w:shd w:val="clear" w:color="000000" w:fill="FFFFFF"/>
            <w:vAlign w:val="center"/>
            <w:hideMark/>
          </w:tcPr>
          <w:p w14:paraId="58BD6521" w14:textId="77777777" w:rsidR="00C6171C" w:rsidRPr="00C6171C" w:rsidRDefault="00C6171C" w:rsidP="00C6171C">
            <w:pPr>
              <w:spacing w:after="0" w:line="240" w:lineRule="auto"/>
              <w:rPr>
                <w:rFonts w:asciiTheme="minorHAnsi" w:hAnsiTheme="minorHAnsi" w:cstheme="minorHAnsi"/>
                <w:b/>
                <w:bCs/>
                <w:color w:val="000000"/>
                <w:lang w:val="ka-GE" w:eastAsia="ka-GE"/>
              </w:rPr>
            </w:pPr>
            <w:r w:rsidRPr="00C6171C">
              <w:rPr>
                <w:rFonts w:asciiTheme="minorHAnsi" w:hAnsiTheme="minorHAnsi" w:cstheme="minorHAnsi"/>
                <w:b/>
                <w:bCs/>
                <w:color w:val="000000"/>
                <w:lang w:val="ka-GE" w:eastAsia="ka-GE"/>
              </w:rPr>
              <w:t>* ტენდერში მონაწილე პრეტენდენტმა უნდა წარმოადგინოს ელ. ტენდერის სისტემის მეშვეობით შემოთავაზებული თითოეული საწვავის შესახებ საწვავის ექსპერტიზის სფეროში აკრედიტირებული საერთაშორისოდ აღიარებული საექსპერტო დაწესებულების ან მწარმოებლის მიერ გაცემული ხარისხის დამადასტურებელი სერთიფიკატი. ხარისხის ანალიზის მეთოდები გამოყენებულ უნდა იქნეს საერთაშორისო სტანდარტებისა (ISO) და ევროპული ნორმების (EN) საფუძველზე მიღებული ეროვნული სტანდარტების შესაბამისად. წარმოდგენილი ხარისხის სერთიფიკატი უნდა შეესაბამებოდეს ევროკავშირის ”EN 590” სტანდარტით დადგენილ მოთხოვნებს.</w:t>
            </w:r>
          </w:p>
        </w:tc>
      </w:tr>
      <w:tr w:rsidR="00C6171C" w:rsidRPr="00C6171C" w14:paraId="5137601C" w14:textId="77777777" w:rsidTr="00C6171C">
        <w:trPr>
          <w:trHeight w:val="1103"/>
        </w:trPr>
        <w:tc>
          <w:tcPr>
            <w:tcW w:w="9663" w:type="dxa"/>
            <w:shd w:val="clear" w:color="000000" w:fill="FFFFFF"/>
            <w:vAlign w:val="center"/>
            <w:hideMark/>
          </w:tcPr>
          <w:p w14:paraId="70C85A26" w14:textId="77777777" w:rsidR="00C6171C" w:rsidRPr="00C6171C" w:rsidRDefault="00C6171C" w:rsidP="00C6171C">
            <w:pPr>
              <w:spacing w:after="0" w:line="240" w:lineRule="auto"/>
              <w:rPr>
                <w:rFonts w:asciiTheme="minorHAnsi" w:hAnsiTheme="minorHAnsi" w:cstheme="minorHAnsi"/>
                <w:b/>
                <w:bCs/>
                <w:color w:val="000000"/>
                <w:lang w:val="ka-GE" w:eastAsia="ka-GE"/>
              </w:rPr>
            </w:pPr>
            <w:r w:rsidRPr="00C6171C">
              <w:rPr>
                <w:rFonts w:asciiTheme="minorHAnsi" w:hAnsiTheme="minorHAnsi" w:cstheme="minorHAnsi"/>
                <w:b/>
                <w:bCs/>
                <w:color w:val="000000"/>
                <w:lang w:val="ka-GE" w:eastAsia="ka-GE"/>
              </w:rPr>
              <w:t>* ტენდერში მონაწილე პრეტენდენტმა უნდა წარმოადგინოს ინფორმაცია მატერიალურ-ტექნიკური ბაზის შესახებ (ავტო-გასამართი სადგურების ლოკაციები და რაოდენობა საქართველოს მასშტაბით);</w:t>
            </w:r>
          </w:p>
        </w:tc>
      </w:tr>
      <w:tr w:rsidR="00C6171C" w:rsidRPr="00C6171C" w14:paraId="13AA5359" w14:textId="77777777" w:rsidTr="00C6171C">
        <w:trPr>
          <w:trHeight w:val="1655"/>
        </w:trPr>
        <w:tc>
          <w:tcPr>
            <w:tcW w:w="9663" w:type="dxa"/>
            <w:shd w:val="clear" w:color="000000" w:fill="FFFFFF"/>
            <w:vAlign w:val="center"/>
            <w:hideMark/>
          </w:tcPr>
          <w:p w14:paraId="7ACFDEFC" w14:textId="77777777" w:rsidR="00C6171C" w:rsidRPr="00C6171C" w:rsidRDefault="00C6171C" w:rsidP="00C6171C">
            <w:pPr>
              <w:spacing w:after="0" w:line="240" w:lineRule="auto"/>
              <w:rPr>
                <w:rFonts w:asciiTheme="minorHAnsi" w:hAnsiTheme="minorHAnsi" w:cstheme="minorHAnsi"/>
                <w:b/>
                <w:bCs/>
                <w:color w:val="000000"/>
                <w:lang w:val="ka-GE" w:eastAsia="ka-GE"/>
              </w:rPr>
            </w:pPr>
            <w:r w:rsidRPr="00C6171C">
              <w:rPr>
                <w:rFonts w:asciiTheme="minorHAnsi" w:hAnsiTheme="minorHAnsi" w:cstheme="minorHAnsi"/>
                <w:b/>
                <w:bCs/>
                <w:color w:val="000000"/>
                <w:lang w:val="ka-GE" w:eastAsia="ka-GE"/>
              </w:rPr>
              <w:t>* ტენდერში მონაწილე პრეტენდენტმა უნდა წარმოადგინოს 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tc>
      </w:tr>
    </w:tbl>
    <w:p w14:paraId="6A47DB23" w14:textId="77777777" w:rsidR="00C6171C" w:rsidRPr="00C6171C" w:rsidRDefault="00C6171C" w:rsidP="00F90B03">
      <w:pPr>
        <w:rPr>
          <w:rFonts w:asciiTheme="minorHAnsi" w:hAnsiTheme="minorHAnsi" w:cstheme="minorHAnsi"/>
          <w:b/>
          <w:bCs/>
          <w:i/>
          <w:iCs/>
          <w:color w:val="222222"/>
          <w:u w:val="single"/>
          <w:shd w:val="clear" w:color="auto" w:fill="FFFFFF"/>
          <w:lang w:val="ka-GE"/>
        </w:rPr>
      </w:pPr>
    </w:p>
    <w:p w14:paraId="139683D1" w14:textId="64BC646D" w:rsidR="004A4BC7" w:rsidRDefault="00DC4F57" w:rsidP="00F90B03">
      <w:pPr>
        <w:rPr>
          <w:rFonts w:asciiTheme="minorHAnsi" w:hAnsiTheme="minorHAnsi" w:cstheme="minorHAnsi"/>
          <w:b/>
          <w:lang w:val="ka-GE"/>
        </w:rPr>
      </w:pPr>
      <w:r w:rsidRPr="00C6171C">
        <w:rPr>
          <w:rFonts w:asciiTheme="minorHAnsi" w:hAnsiTheme="minorHAnsi" w:cstheme="minorHAnsi"/>
          <w:b/>
          <w:lang w:val="ka-GE"/>
        </w:rPr>
        <w:t>1.4</w:t>
      </w:r>
      <w:r w:rsidRPr="00C6171C">
        <w:rPr>
          <w:rFonts w:asciiTheme="minorHAnsi" w:hAnsiTheme="minorHAnsi" w:cstheme="minorHAnsi"/>
          <w:b/>
          <w:lang w:val="ka-GE"/>
        </w:rPr>
        <w:tab/>
      </w:r>
      <w:r w:rsidR="005940C1" w:rsidRPr="00C6171C">
        <w:rPr>
          <w:rFonts w:asciiTheme="minorHAnsi" w:hAnsiTheme="minorHAnsi" w:cstheme="minorHAnsi"/>
          <w:b/>
          <w:lang w:val="ka-GE"/>
        </w:rPr>
        <w:t>განსაკუთრებული მოთხოვნები:</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5"/>
      </w:tblGrid>
      <w:tr w:rsidR="00C6171C" w:rsidRPr="00C6171C" w14:paraId="31EDD3F1" w14:textId="77777777" w:rsidTr="00C6171C">
        <w:trPr>
          <w:trHeight w:val="750"/>
        </w:trPr>
        <w:tc>
          <w:tcPr>
            <w:tcW w:w="9715" w:type="dxa"/>
            <w:shd w:val="clear" w:color="auto" w:fill="auto"/>
            <w:vAlign w:val="center"/>
            <w:hideMark/>
          </w:tcPr>
          <w:p w14:paraId="02091817" w14:textId="77777777" w:rsidR="00C6171C" w:rsidRPr="00C6171C" w:rsidRDefault="00C6171C" w:rsidP="00C6171C">
            <w:pPr>
              <w:spacing w:after="0" w:line="240" w:lineRule="auto"/>
              <w:rPr>
                <w:rFonts w:cs="Calibri"/>
                <w:b/>
                <w:bCs/>
                <w:color w:val="000000"/>
                <w:lang w:val="ka-GE" w:eastAsia="ka-GE"/>
              </w:rPr>
            </w:pPr>
            <w:r w:rsidRPr="00C6171C">
              <w:rPr>
                <w:rFonts w:cs="Calibri"/>
                <w:b/>
                <w:bCs/>
                <w:color w:val="000000"/>
                <w:lang w:val="ka-GE" w:eastAsia="ka-GE"/>
              </w:rPr>
              <w:t>* მიმწოდებელი ვალდებულია უზრუნველყოს უსასყიდლოდ 750 ერთეული „აგაი“ (ავტომანქანის გამართვისა და ავტომატური იდენტიფიცირების) სისტემის მონტაჟი/დემონტაჟი შემსყიდველის ავტოსატრანსპორტო საშუალებებზე;</w:t>
            </w:r>
          </w:p>
        </w:tc>
      </w:tr>
      <w:tr w:rsidR="00C6171C" w:rsidRPr="00C6171C" w14:paraId="74FA778B" w14:textId="77777777" w:rsidTr="00C6171C">
        <w:trPr>
          <w:trHeight w:val="750"/>
        </w:trPr>
        <w:tc>
          <w:tcPr>
            <w:tcW w:w="9715" w:type="dxa"/>
            <w:shd w:val="clear" w:color="auto" w:fill="auto"/>
            <w:vAlign w:val="center"/>
            <w:hideMark/>
          </w:tcPr>
          <w:p w14:paraId="0BE89721" w14:textId="77777777" w:rsidR="00C6171C" w:rsidRPr="00C6171C" w:rsidRDefault="00C6171C" w:rsidP="00C6171C">
            <w:pPr>
              <w:spacing w:after="0" w:line="240" w:lineRule="auto"/>
              <w:rPr>
                <w:rFonts w:cs="Calibri"/>
                <w:b/>
                <w:bCs/>
                <w:color w:val="000000"/>
                <w:lang w:val="ka-GE" w:eastAsia="ka-GE"/>
              </w:rPr>
            </w:pPr>
            <w:r w:rsidRPr="00C6171C">
              <w:rPr>
                <w:rFonts w:cs="Calibri"/>
                <w:b/>
                <w:bCs/>
                <w:color w:val="000000"/>
                <w:lang w:val="ka-GE" w:eastAsia="ka-GE"/>
              </w:rPr>
              <w:t>* მოთხოვნის შემთხვევაში, მიმწოდებელი ვალდებულია უზრუნველყოს  უსასყიდლოდ საწვავის ბარათების დამზადება და შემსყიდველისთვის გადაცემა;</w:t>
            </w:r>
          </w:p>
        </w:tc>
      </w:tr>
      <w:tr w:rsidR="00C6171C" w:rsidRPr="00C6171C" w14:paraId="36695DD5" w14:textId="77777777" w:rsidTr="00C6171C">
        <w:trPr>
          <w:trHeight w:val="750"/>
        </w:trPr>
        <w:tc>
          <w:tcPr>
            <w:tcW w:w="9715" w:type="dxa"/>
            <w:shd w:val="clear" w:color="auto" w:fill="auto"/>
            <w:vAlign w:val="center"/>
            <w:hideMark/>
          </w:tcPr>
          <w:p w14:paraId="410D4DAB" w14:textId="77777777" w:rsidR="00C6171C" w:rsidRPr="00C6171C" w:rsidRDefault="00C6171C" w:rsidP="00C6171C">
            <w:pPr>
              <w:spacing w:after="0" w:line="240" w:lineRule="auto"/>
              <w:rPr>
                <w:rFonts w:cs="Calibri"/>
                <w:b/>
                <w:bCs/>
                <w:color w:val="000000"/>
                <w:lang w:val="ka-GE" w:eastAsia="ka-GE"/>
              </w:rPr>
            </w:pPr>
            <w:r w:rsidRPr="00C6171C">
              <w:rPr>
                <w:rFonts w:cs="Calibri"/>
                <w:b/>
                <w:bCs/>
                <w:color w:val="000000"/>
                <w:lang w:val="ka-GE" w:eastAsia="ka-GE"/>
              </w:rPr>
              <w:t>* მიმოწდებელი ვალდებულია მყიდველს გადასცეს ონლაინ მართვის მოდული, სადაც მყიდველი შეძლებს შეკვეთების განთავასებას და საწვავის მოხმარების მონიტორინგს.</w:t>
            </w:r>
          </w:p>
        </w:tc>
      </w:tr>
      <w:tr w:rsidR="00C6171C" w:rsidRPr="00C6171C" w14:paraId="0278C8DC" w14:textId="77777777" w:rsidTr="00C6171C">
        <w:trPr>
          <w:trHeight w:val="750"/>
        </w:trPr>
        <w:tc>
          <w:tcPr>
            <w:tcW w:w="9715" w:type="dxa"/>
            <w:shd w:val="clear" w:color="auto" w:fill="auto"/>
            <w:vAlign w:val="center"/>
            <w:hideMark/>
          </w:tcPr>
          <w:p w14:paraId="03417D83" w14:textId="46906B04" w:rsidR="00C6171C" w:rsidRPr="00C6171C" w:rsidRDefault="00C6171C" w:rsidP="00C6171C">
            <w:pPr>
              <w:spacing w:after="0" w:line="240" w:lineRule="auto"/>
              <w:rPr>
                <w:rFonts w:cs="Calibri"/>
                <w:b/>
                <w:bCs/>
                <w:color w:val="000000"/>
                <w:lang w:val="ka-GE" w:eastAsia="ka-GE"/>
              </w:rPr>
            </w:pPr>
            <w:r w:rsidRPr="00C6171C">
              <w:rPr>
                <w:rFonts w:cs="Calibri"/>
                <w:b/>
                <w:bCs/>
                <w:color w:val="000000"/>
                <w:lang w:val="ka-GE" w:eastAsia="ka-GE"/>
              </w:rPr>
              <w:t>* მიმწოდებელი ვალდებულია მყიდველის მოთხოვნი</w:t>
            </w:r>
            <w:r w:rsidR="004D5466">
              <w:rPr>
                <w:rFonts w:cs="Calibri"/>
                <w:b/>
                <w:bCs/>
                <w:color w:val="000000"/>
                <w:lang w:val="ka-GE" w:eastAsia="ka-GE"/>
              </w:rPr>
              <w:t>ს შემთხვევაში</w:t>
            </w:r>
            <w:r w:rsidRPr="00C6171C">
              <w:rPr>
                <w:rFonts w:cs="Calibri"/>
                <w:b/>
                <w:bCs/>
                <w:color w:val="000000"/>
                <w:lang w:val="ka-GE" w:eastAsia="ka-GE"/>
              </w:rPr>
              <w:t xml:space="preserve"> წელიწადში ორჯერ, საწვავის სინჯები აიღოს და გააგზავნოს შემოწმებაზე თავისი ხარჯებით საზღვარგარეთ აკრედიტირებულ ლაბორატორიაში და შედეგი წარუდგინოს მყიდველს. აკრედიტირებულ ლაბორატორიას შეარჩევს მყიდველი.</w:t>
            </w:r>
          </w:p>
        </w:tc>
      </w:tr>
      <w:tr w:rsidR="00C661EE" w:rsidRPr="00C6171C" w14:paraId="709D16FF" w14:textId="77777777" w:rsidTr="00C6171C">
        <w:trPr>
          <w:trHeight w:val="750"/>
        </w:trPr>
        <w:tc>
          <w:tcPr>
            <w:tcW w:w="9715" w:type="dxa"/>
            <w:shd w:val="clear" w:color="auto" w:fill="auto"/>
            <w:vAlign w:val="center"/>
          </w:tcPr>
          <w:p w14:paraId="0BD4751A" w14:textId="69862C59" w:rsidR="00C661EE" w:rsidRPr="00C661EE" w:rsidRDefault="00C661EE" w:rsidP="00C661EE">
            <w:pPr>
              <w:spacing w:after="0" w:line="240" w:lineRule="auto"/>
              <w:rPr>
                <w:rFonts w:cs="Calibri"/>
                <w:b/>
                <w:bCs/>
                <w:color w:val="000000"/>
                <w:lang w:val="ka-GE" w:eastAsia="ka-GE"/>
              </w:rPr>
            </w:pPr>
            <w:r>
              <w:rPr>
                <w:rFonts w:cs="Calibri"/>
                <w:b/>
                <w:bCs/>
                <w:color w:val="000000"/>
                <w:lang w:val="ka-GE" w:eastAsia="ka-GE"/>
              </w:rPr>
              <w:lastRenderedPageBreak/>
              <w:t xml:space="preserve">*გამარჯვებული კომპანია ვალდებულია ყოველი კალენდარული თვის პირველივე სამუშაო დღეს განსაზღვროს და წარმოუდგინოს მყიდველს საწვავის ღირებულება </w:t>
            </w:r>
            <w:r>
              <w:rPr>
                <w:rFonts w:cs="Calibri"/>
                <w:b/>
                <w:bCs/>
                <w:color w:val="000000"/>
                <w:lang w:eastAsia="ka-GE"/>
              </w:rPr>
              <w:t xml:space="preserve">C </w:t>
            </w:r>
            <w:r>
              <w:rPr>
                <w:rFonts w:cs="Calibri"/>
                <w:b/>
                <w:bCs/>
                <w:color w:val="000000"/>
                <w:lang w:val="ka-GE" w:eastAsia="ka-GE"/>
              </w:rPr>
              <w:t>ფორმულის მეშვეობით.</w:t>
            </w:r>
          </w:p>
        </w:tc>
      </w:tr>
    </w:tbl>
    <w:p w14:paraId="13852916" w14:textId="77777777" w:rsidR="00C6171C" w:rsidRPr="00C6171C" w:rsidRDefault="00C6171C" w:rsidP="00F90B03">
      <w:pPr>
        <w:rPr>
          <w:rFonts w:asciiTheme="minorHAnsi" w:hAnsiTheme="minorHAnsi" w:cstheme="minorHAnsi"/>
          <w:b/>
          <w:lang w:val="ka-GE"/>
        </w:rPr>
      </w:pPr>
    </w:p>
    <w:p w14:paraId="5FEF6B21" w14:textId="2505F5E6" w:rsidR="008C04FA" w:rsidRPr="00C6171C" w:rsidRDefault="00387591" w:rsidP="00F90B03">
      <w:pPr>
        <w:rPr>
          <w:rFonts w:asciiTheme="minorHAnsi" w:hAnsiTheme="minorHAnsi" w:cstheme="minorHAnsi"/>
          <w:b/>
          <w:lang w:val="ka-GE"/>
        </w:rPr>
      </w:pPr>
      <w:r w:rsidRPr="00C6171C">
        <w:rPr>
          <w:rFonts w:asciiTheme="minorHAnsi" w:hAnsiTheme="minorHAnsi" w:cstheme="minorHAnsi"/>
          <w:b/>
          <w:lang w:val="ka-GE"/>
        </w:rPr>
        <w:t>1.</w:t>
      </w:r>
      <w:r w:rsidR="00C6171C">
        <w:rPr>
          <w:rFonts w:asciiTheme="minorHAnsi" w:hAnsiTheme="minorHAnsi" w:cstheme="minorHAnsi"/>
          <w:b/>
          <w:lang w:val="ka-GE"/>
        </w:rPr>
        <w:t>5</w:t>
      </w:r>
      <w:r w:rsidR="00D5623D" w:rsidRPr="00C6171C">
        <w:rPr>
          <w:rFonts w:asciiTheme="minorHAnsi" w:hAnsiTheme="minorHAnsi" w:cstheme="minorHAnsi"/>
          <w:lang w:val="ka-GE"/>
        </w:rPr>
        <w:t xml:space="preserve"> </w:t>
      </w:r>
      <w:r w:rsidR="00E91201" w:rsidRPr="00C6171C">
        <w:rPr>
          <w:rFonts w:asciiTheme="minorHAnsi" w:hAnsiTheme="minorHAnsi" w:cstheme="minorHAnsi"/>
          <w:b/>
          <w:lang w:val="ka-GE"/>
        </w:rPr>
        <w:t>საქონლის მიწოდების</w:t>
      </w:r>
      <w:r w:rsidR="00D5623D" w:rsidRPr="00C6171C">
        <w:rPr>
          <w:rFonts w:asciiTheme="minorHAnsi" w:hAnsiTheme="minorHAnsi" w:cstheme="minorHAnsi"/>
          <w:b/>
          <w:lang w:val="ka-GE"/>
        </w:rPr>
        <w:t xml:space="preserve"> </w:t>
      </w:r>
      <w:r w:rsidR="003657A5" w:rsidRPr="00C6171C">
        <w:rPr>
          <w:rFonts w:asciiTheme="minorHAnsi" w:hAnsiTheme="minorHAnsi" w:cstheme="minorHAnsi"/>
          <w:b/>
          <w:lang w:val="ka-GE"/>
        </w:rPr>
        <w:t>(ხელშეკრულების)</w:t>
      </w:r>
      <w:r w:rsidR="005940C1" w:rsidRPr="00C6171C">
        <w:rPr>
          <w:rFonts w:asciiTheme="minorHAnsi" w:hAnsiTheme="minorHAnsi" w:cstheme="minorHAnsi"/>
          <w:b/>
          <w:lang w:val="ka-GE"/>
        </w:rPr>
        <w:t xml:space="preserve"> მოქმედების</w:t>
      </w:r>
      <w:r w:rsidR="003657A5" w:rsidRPr="00C6171C">
        <w:rPr>
          <w:rFonts w:asciiTheme="minorHAnsi" w:hAnsiTheme="minorHAnsi" w:cstheme="minorHAnsi"/>
          <w:b/>
          <w:lang w:val="ka-GE"/>
        </w:rPr>
        <w:t xml:space="preserve"> ვადა</w:t>
      </w:r>
    </w:p>
    <w:p w14:paraId="04F868F3" w14:textId="309F43FC" w:rsidR="001C6888" w:rsidRDefault="00DC4F57" w:rsidP="00FB230D">
      <w:pPr>
        <w:rPr>
          <w:rFonts w:asciiTheme="minorHAnsi" w:hAnsiTheme="minorHAnsi" w:cstheme="minorHAnsi"/>
          <w:lang w:val="ka-GE"/>
        </w:rPr>
      </w:pPr>
      <w:r w:rsidRPr="00C6171C">
        <w:rPr>
          <w:rFonts w:asciiTheme="minorHAnsi" w:hAnsiTheme="minorHAnsi" w:cstheme="minorHAnsi"/>
          <w:lang w:val="ka-GE"/>
        </w:rPr>
        <w:t xml:space="preserve">ხელშეკრულება გაფორმდება </w:t>
      </w:r>
      <w:r w:rsidR="00C6171C">
        <w:rPr>
          <w:rFonts w:asciiTheme="minorHAnsi" w:hAnsiTheme="minorHAnsi" w:cstheme="minorHAnsi"/>
          <w:lang w:val="ka-GE"/>
        </w:rPr>
        <w:t>2025</w:t>
      </w:r>
      <w:r w:rsidR="00C54031" w:rsidRPr="00C6171C">
        <w:rPr>
          <w:rFonts w:asciiTheme="minorHAnsi" w:hAnsiTheme="minorHAnsi" w:cstheme="minorHAnsi"/>
          <w:lang w:val="ka-GE"/>
        </w:rPr>
        <w:t xml:space="preserve"> </w:t>
      </w:r>
      <w:r w:rsidRPr="00C6171C">
        <w:rPr>
          <w:rFonts w:asciiTheme="minorHAnsi" w:hAnsiTheme="minorHAnsi" w:cstheme="minorHAnsi"/>
          <w:lang w:val="ka-GE"/>
        </w:rPr>
        <w:t xml:space="preserve">წლის </w:t>
      </w:r>
      <w:r w:rsidR="00D13426">
        <w:rPr>
          <w:rFonts w:asciiTheme="minorHAnsi" w:hAnsiTheme="minorHAnsi" w:cstheme="minorHAnsi"/>
          <w:lang w:val="ka-GE"/>
        </w:rPr>
        <w:t>მარტის</w:t>
      </w:r>
      <w:r w:rsidRPr="00C6171C">
        <w:rPr>
          <w:rFonts w:asciiTheme="minorHAnsi" w:hAnsiTheme="minorHAnsi" w:cstheme="minorHAnsi"/>
          <w:lang w:val="ka-GE"/>
        </w:rPr>
        <w:t xml:space="preserve"> თვიდან;</w:t>
      </w:r>
      <w:r w:rsidR="002704DD">
        <w:rPr>
          <w:rFonts w:asciiTheme="minorHAnsi" w:hAnsiTheme="minorHAnsi" w:cstheme="minorHAnsi"/>
          <w:lang w:val="ka-GE"/>
        </w:rPr>
        <w:t xml:space="preserve"> </w:t>
      </w:r>
      <w:r w:rsidRPr="00C6171C">
        <w:rPr>
          <w:rFonts w:asciiTheme="minorHAnsi" w:hAnsiTheme="minorHAnsi" w:cstheme="minorHAnsi"/>
          <w:lang w:val="ka-GE"/>
        </w:rPr>
        <w:t xml:space="preserve">საქონელს მყიდველი შეისყიდის </w:t>
      </w:r>
      <w:r w:rsidR="003657A5" w:rsidRPr="00C6171C">
        <w:rPr>
          <w:rFonts w:asciiTheme="minorHAnsi" w:hAnsiTheme="minorHAnsi" w:cstheme="minorHAnsi"/>
          <w:lang w:val="ka-GE"/>
        </w:rPr>
        <w:t>ხელშეკრულების გაფორმებიდან 1</w:t>
      </w:r>
      <w:r w:rsidR="00E91201" w:rsidRPr="00C6171C">
        <w:rPr>
          <w:rFonts w:asciiTheme="minorHAnsi" w:hAnsiTheme="minorHAnsi" w:cstheme="minorHAnsi"/>
          <w:lang w:val="ka-GE"/>
        </w:rPr>
        <w:t xml:space="preserve">2 კალენდარული თვის განმავლობაში </w:t>
      </w:r>
      <w:r w:rsidR="005940C1" w:rsidRPr="00C6171C">
        <w:rPr>
          <w:rFonts w:asciiTheme="minorHAnsi" w:hAnsiTheme="minorHAnsi" w:cstheme="minorHAnsi"/>
          <w:lang w:val="ka-GE"/>
        </w:rPr>
        <w:t>ეტაპობრივად.</w:t>
      </w:r>
    </w:p>
    <w:p w14:paraId="7457BD78" w14:textId="1C527DC5" w:rsidR="004D5466" w:rsidRPr="004D5466" w:rsidRDefault="004D5466" w:rsidP="00FB230D">
      <w:pPr>
        <w:rPr>
          <w:rFonts w:asciiTheme="minorHAnsi" w:hAnsiTheme="minorHAnsi" w:cstheme="minorHAnsi"/>
          <w:b/>
          <w:bCs/>
          <w:color w:val="FF0000"/>
          <w:sz w:val="28"/>
          <w:szCs w:val="28"/>
          <w:lang w:val="ka-GE"/>
        </w:rPr>
      </w:pPr>
      <w:r w:rsidRPr="004D5466">
        <w:rPr>
          <w:rFonts w:asciiTheme="minorHAnsi" w:hAnsiTheme="minorHAnsi" w:cstheme="minorHAnsi"/>
          <w:b/>
          <w:bCs/>
          <w:color w:val="FF0000"/>
          <w:sz w:val="28"/>
          <w:szCs w:val="28"/>
          <w:highlight w:val="yellow"/>
          <w:lang w:val="ka-GE"/>
        </w:rPr>
        <w:t xml:space="preserve">შემსყიდველი გამარჯვებულ კომპანისთან ხელშეკრულებას გააფორმებს </w:t>
      </w:r>
      <w:r>
        <w:rPr>
          <w:rFonts w:asciiTheme="minorHAnsi" w:hAnsiTheme="minorHAnsi" w:cstheme="minorHAnsi"/>
          <w:b/>
          <w:bCs/>
          <w:color w:val="FF0000"/>
          <w:sz w:val="28"/>
          <w:szCs w:val="28"/>
          <w:highlight w:val="yellow"/>
          <w:lang w:val="ka-GE"/>
        </w:rPr>
        <w:t xml:space="preserve">თავისი შეხედულებისამებრ - </w:t>
      </w:r>
      <w:r w:rsidRPr="004D5466">
        <w:rPr>
          <w:rFonts w:asciiTheme="minorHAnsi" w:hAnsiTheme="minorHAnsi" w:cstheme="minorHAnsi"/>
          <w:b/>
          <w:bCs/>
          <w:color w:val="FF0000"/>
          <w:sz w:val="28"/>
          <w:szCs w:val="28"/>
          <w:highlight w:val="yellow"/>
          <w:lang w:val="ka-GE"/>
        </w:rPr>
        <w:t xml:space="preserve">ან დანართი N1 ან დანართი N2 </w:t>
      </w:r>
      <w:r>
        <w:rPr>
          <w:rFonts w:asciiTheme="minorHAnsi" w:hAnsiTheme="minorHAnsi" w:cstheme="minorHAnsi"/>
          <w:b/>
          <w:bCs/>
          <w:color w:val="FF0000"/>
          <w:sz w:val="28"/>
          <w:szCs w:val="28"/>
          <w:highlight w:val="yellow"/>
          <w:lang w:val="ka-GE"/>
        </w:rPr>
        <w:t xml:space="preserve">- </w:t>
      </w:r>
      <w:r w:rsidRPr="004D5466">
        <w:rPr>
          <w:rFonts w:asciiTheme="minorHAnsi" w:hAnsiTheme="minorHAnsi" w:cstheme="minorHAnsi"/>
          <w:b/>
          <w:bCs/>
          <w:color w:val="FF0000"/>
          <w:sz w:val="28"/>
          <w:szCs w:val="28"/>
          <w:highlight w:val="yellow"/>
          <w:lang w:val="ka-GE"/>
        </w:rPr>
        <w:t xml:space="preserve"> წარმოდგენლი პირობების მიხედვით.</w:t>
      </w:r>
      <w:r>
        <w:rPr>
          <w:rFonts w:asciiTheme="minorHAnsi" w:hAnsiTheme="minorHAnsi" w:cstheme="minorHAnsi"/>
          <w:b/>
          <w:bCs/>
          <w:color w:val="FF0000"/>
          <w:sz w:val="28"/>
          <w:szCs w:val="28"/>
          <w:lang w:val="ka-GE"/>
        </w:rPr>
        <w:t xml:space="preserve"> </w:t>
      </w:r>
    </w:p>
    <w:p w14:paraId="5AAAF0F3" w14:textId="212357D5" w:rsidR="00FD0815" w:rsidRPr="00C6171C" w:rsidRDefault="00056A31" w:rsidP="00FD35B5">
      <w:pPr>
        <w:rPr>
          <w:rFonts w:asciiTheme="minorHAnsi" w:hAnsiTheme="minorHAnsi" w:cstheme="minorHAnsi"/>
          <w:b/>
          <w:lang w:val="ka-GE"/>
        </w:rPr>
      </w:pPr>
      <w:r w:rsidRPr="00C6171C">
        <w:rPr>
          <w:rFonts w:asciiTheme="minorHAnsi" w:hAnsiTheme="minorHAnsi" w:cstheme="minorHAnsi"/>
          <w:b/>
          <w:lang w:val="ka-GE"/>
        </w:rPr>
        <w:t>1</w:t>
      </w:r>
      <w:r w:rsidR="00CF7A57" w:rsidRPr="00C6171C">
        <w:rPr>
          <w:rFonts w:asciiTheme="minorHAnsi" w:hAnsiTheme="minorHAnsi" w:cstheme="minorHAnsi"/>
          <w:b/>
          <w:lang w:val="ka-GE"/>
        </w:rPr>
        <w:t>.</w:t>
      </w:r>
      <w:r w:rsidR="00C6171C">
        <w:rPr>
          <w:rFonts w:asciiTheme="minorHAnsi" w:hAnsiTheme="minorHAnsi" w:cstheme="minorHAnsi"/>
          <w:b/>
          <w:lang w:val="ka-GE"/>
        </w:rPr>
        <w:t>6</w:t>
      </w:r>
      <w:r w:rsidR="00931A9A" w:rsidRPr="00C6171C">
        <w:rPr>
          <w:rFonts w:asciiTheme="minorHAnsi" w:hAnsiTheme="minorHAnsi" w:cstheme="minorHAnsi"/>
          <w:b/>
          <w:lang w:val="ka-GE"/>
        </w:rPr>
        <w:t xml:space="preserve"> </w:t>
      </w:r>
      <w:r w:rsidR="00485700" w:rsidRPr="00C6171C">
        <w:rPr>
          <w:rFonts w:asciiTheme="minorHAnsi" w:hAnsiTheme="minorHAnsi" w:cstheme="minorHAnsi"/>
          <w:b/>
          <w:lang w:val="ka-GE"/>
        </w:rPr>
        <w:t>საქონლის მიწოდების</w:t>
      </w:r>
      <w:r w:rsidRPr="00C6171C">
        <w:rPr>
          <w:rFonts w:asciiTheme="minorHAnsi" w:hAnsiTheme="minorHAnsi" w:cstheme="minorHAnsi"/>
          <w:b/>
          <w:lang w:val="ka-GE"/>
        </w:rPr>
        <w:t xml:space="preserve"> ფორმა და ადგილი</w:t>
      </w:r>
    </w:p>
    <w:p w14:paraId="5F8843D0" w14:textId="0EAECDAA" w:rsidR="00DC454F" w:rsidRPr="00C6171C" w:rsidRDefault="005940C1" w:rsidP="001760C2">
      <w:pPr>
        <w:rPr>
          <w:rFonts w:asciiTheme="minorHAnsi" w:hAnsiTheme="minorHAnsi" w:cstheme="minorHAnsi"/>
          <w:lang w:val="ka-GE"/>
        </w:rPr>
      </w:pPr>
      <w:r w:rsidRPr="00C6171C">
        <w:rPr>
          <w:rFonts w:asciiTheme="minorHAnsi" w:hAnsiTheme="minorHAnsi" w:cstheme="minorHAnsi"/>
          <w:lang w:val="ka-GE"/>
        </w:rPr>
        <w:t>გატანა ავტოგასამართი სადგურიდან.</w:t>
      </w:r>
    </w:p>
    <w:p w14:paraId="32680214" w14:textId="1EFC764B" w:rsidR="00AC394F" w:rsidRPr="00C6171C" w:rsidRDefault="006D3A97" w:rsidP="006D3A97">
      <w:pPr>
        <w:spacing w:after="0" w:line="240" w:lineRule="auto"/>
        <w:rPr>
          <w:rFonts w:asciiTheme="minorHAnsi" w:hAnsiTheme="minorHAnsi" w:cstheme="minorHAnsi"/>
          <w:b/>
          <w:bCs/>
          <w:lang w:val="ka-GE"/>
        </w:rPr>
      </w:pPr>
      <w:r w:rsidRPr="00C6171C">
        <w:rPr>
          <w:rFonts w:asciiTheme="minorHAnsi" w:hAnsiTheme="minorHAnsi" w:cstheme="minorHAnsi"/>
          <w:b/>
          <w:color w:val="000000" w:themeColor="text1"/>
          <w:shd w:val="clear" w:color="auto" w:fill="FFFFFF"/>
          <w:lang w:val="ka-GE"/>
        </w:rPr>
        <w:t>1.</w:t>
      </w:r>
      <w:r w:rsidR="00C6171C">
        <w:rPr>
          <w:rFonts w:asciiTheme="minorHAnsi" w:hAnsiTheme="minorHAnsi" w:cstheme="minorHAnsi"/>
          <w:b/>
          <w:color w:val="000000" w:themeColor="text1"/>
          <w:shd w:val="clear" w:color="auto" w:fill="FFFFFF"/>
          <w:lang w:val="ka-GE"/>
        </w:rPr>
        <w:t>7</w:t>
      </w:r>
      <w:r w:rsidR="00AC394F" w:rsidRPr="00C6171C">
        <w:rPr>
          <w:rFonts w:asciiTheme="minorHAnsi" w:hAnsiTheme="minorHAnsi" w:cstheme="minorHAnsi"/>
          <w:b/>
          <w:color w:val="000000" w:themeColor="text1"/>
          <w:shd w:val="clear" w:color="auto" w:fill="FFFFFF"/>
          <w:lang w:val="ka-GE"/>
        </w:rPr>
        <w:t> </w:t>
      </w:r>
      <w:r w:rsidR="004056E4" w:rsidRPr="00C6171C">
        <w:rPr>
          <w:rFonts w:asciiTheme="minorHAnsi" w:hAnsiTheme="minorHAnsi" w:cstheme="minorHAnsi"/>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Pr="00C6171C" w:rsidRDefault="004056E4" w:rsidP="004056E4">
      <w:pPr>
        <w:pStyle w:val="ListParagraph"/>
        <w:spacing w:after="0" w:line="240" w:lineRule="auto"/>
        <w:ind w:left="360"/>
        <w:rPr>
          <w:rFonts w:asciiTheme="minorHAnsi" w:hAnsiTheme="minorHAnsi" w:cstheme="minorHAnsi"/>
          <w:b/>
          <w:lang w:val="ka-GE"/>
        </w:rPr>
      </w:pPr>
    </w:p>
    <w:p w14:paraId="22BEE5E5" w14:textId="13C49069" w:rsidR="00D6114D" w:rsidRPr="00C6171C" w:rsidRDefault="008015A8" w:rsidP="00E711C6">
      <w:pPr>
        <w:spacing w:after="0" w:line="240" w:lineRule="auto"/>
        <w:rPr>
          <w:rFonts w:asciiTheme="minorHAnsi" w:hAnsiTheme="minorHAnsi" w:cstheme="minorHAnsi"/>
          <w:lang w:val="ka-GE"/>
        </w:rPr>
      </w:pPr>
      <w:r w:rsidRPr="00C6171C">
        <w:rPr>
          <w:rFonts w:asciiTheme="minorHAnsi" w:hAnsiTheme="minorHAnsi" w:cstheme="minorHAnsi"/>
          <w:lang w:val="ka-GE"/>
        </w:rPr>
        <w:t>ტენდერში მონაწილე პრეტენდენტმა უნდა წარმოადგინოს ელ. ტენდერის სისტემის მეშვეობით შემოთავაზებული თითოეული საწვავის შესახებ საწვავის ექსპერტიზის სფეროში აკრედიტირებული საერთაშორისოდ აღიარებული საექსპერტო დაწესებულების ან მწარმოებლის მიერ გაცემული ხარისხის დამადასტურებელი სერთიფიკატი. ხარისხის ანალიზის მეთოდები გამოყენებულ უნდა იქნეს საერთაშორისო სტანდარტებისა (ISO) და ევროპული ნორმების (EN) საფუძველზე მიღებული ეროვნული სტანდარტების შესაბამისად. წარმოდგენილი ხარისხის სერთიფიკატი უნდა შეესაბამებოდეს ევროკავშირის ”EN 590” სტანდარტით დადგენილ მოთხოვნებს.</w:t>
      </w:r>
    </w:p>
    <w:p w14:paraId="280E2491" w14:textId="77777777" w:rsidR="00D6114D" w:rsidRPr="00C6171C" w:rsidRDefault="00D6114D" w:rsidP="00E711C6">
      <w:pPr>
        <w:spacing w:after="0" w:line="240" w:lineRule="auto"/>
        <w:rPr>
          <w:rFonts w:asciiTheme="minorHAnsi" w:hAnsiTheme="minorHAnsi" w:cstheme="minorHAnsi"/>
          <w:lang w:val="ka-GE"/>
        </w:rPr>
      </w:pPr>
    </w:p>
    <w:p w14:paraId="279FBE52" w14:textId="1552FC5B" w:rsidR="00C86727" w:rsidRPr="00C6171C" w:rsidRDefault="006D3A97" w:rsidP="00E711C6">
      <w:pPr>
        <w:spacing w:after="0" w:line="240" w:lineRule="auto"/>
        <w:rPr>
          <w:rFonts w:asciiTheme="minorHAnsi" w:hAnsiTheme="minorHAnsi" w:cstheme="minorHAnsi"/>
          <w:lang w:val="ka-GE"/>
        </w:rPr>
      </w:pPr>
      <w:r w:rsidRPr="00C6171C">
        <w:rPr>
          <w:rFonts w:asciiTheme="minorHAnsi" w:hAnsiTheme="minorHAnsi" w:cstheme="minorHAnsi"/>
          <w:b/>
          <w:lang w:val="ka-GE"/>
        </w:rPr>
        <w:t>1.</w:t>
      </w:r>
      <w:r w:rsidR="00D13426">
        <w:rPr>
          <w:rFonts w:asciiTheme="minorHAnsi" w:hAnsiTheme="minorHAnsi" w:cstheme="minorHAnsi"/>
          <w:b/>
          <w:lang w:val="ka-GE"/>
        </w:rPr>
        <w:t>8</w:t>
      </w:r>
      <w:r w:rsidR="00E711C6" w:rsidRPr="00C6171C">
        <w:rPr>
          <w:rFonts w:asciiTheme="minorHAnsi" w:hAnsiTheme="minorHAnsi" w:cstheme="minorHAnsi"/>
          <w:lang w:val="ka-GE"/>
        </w:rPr>
        <w:t xml:space="preserve"> </w:t>
      </w:r>
      <w:r w:rsidR="00000015" w:rsidRPr="00C6171C">
        <w:rPr>
          <w:rFonts w:asciiTheme="minorHAnsi" w:hAnsiTheme="minorHAnsi" w:cstheme="minorHAnsi"/>
          <w:b/>
          <w:lang w:val="ka-GE"/>
        </w:rPr>
        <w:t>ანგარიშსწორების პირობები</w:t>
      </w:r>
    </w:p>
    <w:p w14:paraId="08527239" w14:textId="77777777" w:rsidR="00DC4F57" w:rsidRPr="00C6171C" w:rsidRDefault="00DC4F57" w:rsidP="00DC4F57">
      <w:pPr>
        <w:spacing w:after="0" w:line="240" w:lineRule="auto"/>
        <w:jc w:val="both"/>
        <w:rPr>
          <w:rFonts w:asciiTheme="minorHAnsi" w:hAnsiTheme="minorHAnsi" w:cstheme="minorHAnsi"/>
          <w:lang w:val="ka-GE"/>
        </w:rPr>
      </w:pPr>
    </w:p>
    <w:p w14:paraId="1FA9C482" w14:textId="6ABD9405" w:rsidR="00DA7781" w:rsidRDefault="00000015" w:rsidP="002704DD">
      <w:pPr>
        <w:spacing w:after="0" w:line="240" w:lineRule="auto"/>
        <w:jc w:val="both"/>
        <w:rPr>
          <w:rFonts w:asciiTheme="minorHAnsi" w:hAnsiTheme="minorHAnsi" w:cstheme="minorHAnsi"/>
          <w:b/>
          <w:lang w:val="ka-GE"/>
        </w:rPr>
      </w:pPr>
      <w:r w:rsidRPr="00C6171C">
        <w:rPr>
          <w:rFonts w:asciiTheme="minorHAnsi" w:hAnsiTheme="minorHAnsi" w:cstheme="minorHAnsi"/>
          <w:lang w:val="ka-GE"/>
        </w:rPr>
        <w:t xml:space="preserve">ანგარიშსწორება მოხდება კონსიგნაციის წესით, უნაღდო ანგარიშსწორებით </w:t>
      </w:r>
      <w:r w:rsidR="00C86727" w:rsidRPr="00C6171C">
        <w:rPr>
          <w:rFonts w:asciiTheme="minorHAnsi" w:hAnsiTheme="minorHAnsi" w:cstheme="minorHAnsi"/>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767EAFF" w14:textId="77777777" w:rsidR="002704DD" w:rsidRPr="002704DD" w:rsidRDefault="002704DD" w:rsidP="002704DD">
      <w:pPr>
        <w:spacing w:after="0" w:line="240" w:lineRule="auto"/>
        <w:jc w:val="both"/>
        <w:rPr>
          <w:rFonts w:asciiTheme="minorHAnsi" w:hAnsiTheme="minorHAnsi" w:cstheme="minorHAnsi"/>
          <w:b/>
          <w:lang w:val="ka-GE"/>
        </w:rPr>
      </w:pPr>
    </w:p>
    <w:p w14:paraId="73D6DBF3" w14:textId="22D04CDE" w:rsidR="00896274" w:rsidRPr="00C6171C" w:rsidRDefault="001B7903" w:rsidP="00CF7A57">
      <w:pPr>
        <w:rPr>
          <w:rFonts w:asciiTheme="minorHAnsi" w:hAnsiTheme="minorHAnsi" w:cstheme="minorHAnsi"/>
          <w:lang w:val="ka-GE"/>
        </w:rPr>
      </w:pPr>
      <w:r w:rsidRPr="00C6171C">
        <w:rPr>
          <w:rFonts w:asciiTheme="minorHAnsi" w:hAnsiTheme="minorHAnsi" w:cstheme="minorHAnsi"/>
          <w:b/>
          <w:lang w:val="ka-GE"/>
        </w:rPr>
        <w:t>შენიშვნა:</w:t>
      </w:r>
      <w:r w:rsidRPr="00C6171C">
        <w:rPr>
          <w:rFonts w:asciiTheme="minorHAnsi" w:hAnsiTheme="minorHAnsi" w:cstheme="minorHAnsi"/>
          <w:b/>
          <w:lang w:val="ka-GE"/>
        </w:rPr>
        <w:br/>
      </w:r>
      <w:r w:rsidRPr="00C6171C">
        <w:rPr>
          <w:rFonts w:asciiTheme="minorHAnsi" w:hAnsiTheme="minorHAnsi" w:cstheme="minorHAnsi"/>
          <w:color w:val="222222"/>
          <w:shd w:val="clear" w:color="auto" w:fill="FFFFFF"/>
        </w:rPr>
        <w:t>1</w:t>
      </w:r>
      <w:r w:rsidRPr="00C6171C">
        <w:rPr>
          <w:rFonts w:asciiTheme="minorHAnsi" w:hAnsiTheme="minorHAnsi" w:cstheme="minorHAnsi"/>
          <w:lang w:val="ka-GE"/>
        </w:rPr>
        <w:t xml:space="preserve">) </w:t>
      </w:r>
      <w:r w:rsidR="00993D47" w:rsidRPr="00C6171C">
        <w:rPr>
          <w:rFonts w:asciiTheme="minorHAnsi" w:hAnsiTheme="minorHAnsi" w:cstheme="minorHAnsi"/>
          <w:lang w:val="ka-GE"/>
        </w:rPr>
        <w:t>ელექტრონულ ტენდერში</w:t>
      </w:r>
      <w:r w:rsidRPr="00C6171C">
        <w:rPr>
          <w:rFonts w:asciiTheme="minorHAnsi" w:hAnsiTheme="minorHAnsi" w:cstheme="minorHAns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C6171C">
        <w:rPr>
          <w:rFonts w:asciiTheme="minorHAnsi" w:hAnsiTheme="minorHAnsi" w:cstheme="minorHAnsi"/>
          <w:lang w:val="ka-GE"/>
        </w:rPr>
        <w:br/>
        <w:t>2) პრეტენდენტის მიერ შექმნილი ყველა დოკუმენტი ან/და ინფორმაცია</w:t>
      </w:r>
      <w:r w:rsidR="00CA1443" w:rsidRPr="00C6171C">
        <w:rPr>
          <w:rFonts w:asciiTheme="minorHAnsi" w:hAnsiTheme="minorHAnsi" w:cstheme="minorHAnsi"/>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C6171C" w:rsidRDefault="00431B3C" w:rsidP="00A74B75">
      <w:pPr>
        <w:spacing w:after="0" w:line="240" w:lineRule="auto"/>
        <w:rPr>
          <w:rFonts w:asciiTheme="minorHAnsi" w:hAnsiTheme="minorHAnsi" w:cstheme="minorHAnsi"/>
          <w:lang w:val="ka-GE"/>
        </w:rPr>
      </w:pPr>
    </w:p>
    <w:p w14:paraId="762675D8" w14:textId="19C7E367" w:rsidR="00E45EB8" w:rsidRPr="00C6171C" w:rsidRDefault="006D3A97" w:rsidP="00993D47">
      <w:pPr>
        <w:spacing w:after="0" w:line="360" w:lineRule="auto"/>
        <w:jc w:val="both"/>
        <w:rPr>
          <w:rFonts w:asciiTheme="minorHAnsi" w:hAnsiTheme="minorHAnsi" w:cstheme="minorHAnsi"/>
          <w:b/>
          <w:lang w:val="ka-GE"/>
        </w:rPr>
      </w:pPr>
      <w:r w:rsidRPr="00C6171C">
        <w:rPr>
          <w:rFonts w:asciiTheme="minorHAnsi" w:hAnsiTheme="minorHAnsi" w:cstheme="minorHAnsi"/>
          <w:b/>
          <w:lang w:val="ka-GE"/>
        </w:rPr>
        <w:t>1.</w:t>
      </w:r>
      <w:r w:rsidR="00D13426">
        <w:rPr>
          <w:rFonts w:asciiTheme="minorHAnsi" w:hAnsiTheme="minorHAnsi" w:cstheme="minorHAnsi"/>
          <w:b/>
          <w:lang w:val="ka-GE"/>
        </w:rPr>
        <w:t>9</w:t>
      </w:r>
      <w:r w:rsidR="00993D47" w:rsidRPr="00C6171C">
        <w:rPr>
          <w:rFonts w:asciiTheme="minorHAnsi" w:hAnsiTheme="minorHAnsi" w:cstheme="minorHAnsi"/>
          <w:b/>
          <w:lang w:val="ka-GE"/>
        </w:rPr>
        <w:t xml:space="preserve"> </w:t>
      </w:r>
      <w:r w:rsidR="00580531" w:rsidRPr="00C6171C">
        <w:rPr>
          <w:rFonts w:asciiTheme="minorHAnsi" w:hAnsiTheme="minorHAnsi" w:cstheme="minorHAnsi"/>
          <w:b/>
          <w:lang w:val="ka-GE"/>
        </w:rPr>
        <w:t>ხელშეკრულების</w:t>
      </w:r>
      <w:r w:rsidR="00CC4789" w:rsidRPr="00C6171C">
        <w:rPr>
          <w:rFonts w:asciiTheme="minorHAnsi" w:hAnsiTheme="minorHAnsi" w:cstheme="minorHAnsi"/>
          <w:b/>
          <w:lang w:val="ka-GE"/>
        </w:rPr>
        <w:t xml:space="preserve"> გაფორმება</w:t>
      </w:r>
    </w:p>
    <w:p w14:paraId="79CA60FF" w14:textId="71AFE108" w:rsidR="00E45EB8" w:rsidRPr="00C6171C" w:rsidRDefault="00E45EB8" w:rsidP="00E45EB8">
      <w:pPr>
        <w:spacing w:after="0" w:line="360" w:lineRule="auto"/>
        <w:jc w:val="both"/>
        <w:rPr>
          <w:rFonts w:asciiTheme="minorHAnsi" w:hAnsiTheme="minorHAnsi" w:cstheme="minorHAnsi"/>
          <w:lang w:val="ka-GE"/>
        </w:rPr>
      </w:pPr>
      <w:r w:rsidRPr="00C6171C">
        <w:rPr>
          <w:rFonts w:asciiTheme="minorHAnsi" w:hAnsiTheme="minorHAnsi" w:cstheme="minorHAnsi"/>
          <w:lang w:val="ka-GE"/>
        </w:rPr>
        <w:lastRenderedPageBreak/>
        <w:t>წინამდებარე ელექტრონული ტენდერის ფარგლებში დაიდება ხელშეკრულება</w:t>
      </w:r>
      <w:r w:rsidR="001B4A1E" w:rsidRPr="00C6171C">
        <w:rPr>
          <w:rFonts w:asciiTheme="minorHAnsi" w:hAnsiTheme="minorHAnsi" w:cstheme="minorHAnsi"/>
          <w:lang w:val="ka-GE"/>
        </w:rPr>
        <w:t xml:space="preserve"> თითოეულ </w:t>
      </w:r>
      <w:r w:rsidR="001B6A7C" w:rsidRPr="00C6171C">
        <w:rPr>
          <w:rFonts w:asciiTheme="minorHAnsi" w:hAnsiTheme="minorHAnsi" w:cstheme="minorHAnsi"/>
          <w:lang w:val="ka-GE"/>
        </w:rPr>
        <w:t xml:space="preserve">შემსყიდველ </w:t>
      </w:r>
      <w:r w:rsidR="001B4A1E" w:rsidRPr="00C6171C">
        <w:rPr>
          <w:rFonts w:asciiTheme="minorHAnsi" w:hAnsiTheme="minorHAnsi" w:cstheme="minorHAnsi"/>
          <w:lang w:val="ka-GE"/>
        </w:rPr>
        <w:t xml:space="preserve">კომპანიაზე ცალ-ცალკე სატენდერო პირობების გათვალისწინებით. </w:t>
      </w:r>
    </w:p>
    <w:p w14:paraId="142B609F" w14:textId="77777777" w:rsidR="00E45EB8" w:rsidRPr="00C6171C" w:rsidRDefault="00E45EB8" w:rsidP="00993D47">
      <w:pPr>
        <w:spacing w:after="0" w:line="360" w:lineRule="auto"/>
        <w:jc w:val="both"/>
        <w:rPr>
          <w:rFonts w:asciiTheme="minorHAnsi" w:hAnsiTheme="minorHAnsi" w:cstheme="minorHAnsi"/>
          <w:b/>
          <w:lang w:val="ka-GE"/>
        </w:rPr>
      </w:pPr>
    </w:p>
    <w:p w14:paraId="7089A739" w14:textId="121CF62A" w:rsidR="00CC4789" w:rsidRPr="00C6171C" w:rsidRDefault="006D3A97" w:rsidP="00E90A78">
      <w:pPr>
        <w:spacing w:after="0" w:line="360" w:lineRule="auto"/>
        <w:jc w:val="both"/>
        <w:rPr>
          <w:rFonts w:asciiTheme="minorHAnsi" w:hAnsiTheme="minorHAnsi" w:cstheme="minorHAnsi"/>
          <w:b/>
          <w:lang w:val="ka-GE"/>
        </w:rPr>
      </w:pPr>
      <w:r w:rsidRPr="00C6171C">
        <w:rPr>
          <w:rFonts w:asciiTheme="minorHAnsi" w:hAnsiTheme="minorHAnsi" w:cstheme="minorHAnsi"/>
          <w:b/>
          <w:lang w:val="ka-GE"/>
        </w:rPr>
        <w:t>1.</w:t>
      </w:r>
      <w:r w:rsidR="00D13426">
        <w:rPr>
          <w:rFonts w:asciiTheme="minorHAnsi" w:hAnsiTheme="minorHAnsi" w:cstheme="minorHAnsi"/>
          <w:b/>
          <w:lang w:val="ka-GE"/>
        </w:rPr>
        <w:t>10</w:t>
      </w:r>
      <w:r w:rsidR="002704DD">
        <w:rPr>
          <w:rFonts w:asciiTheme="minorHAnsi" w:hAnsiTheme="minorHAnsi" w:cstheme="minorHAnsi"/>
          <w:b/>
          <w:lang w:val="ka-GE"/>
        </w:rPr>
        <w:t xml:space="preserve"> </w:t>
      </w:r>
      <w:r w:rsidR="00BD74F8" w:rsidRPr="00C6171C">
        <w:rPr>
          <w:rFonts w:asciiTheme="minorHAnsi" w:hAnsiTheme="minorHAnsi" w:cstheme="minorHAnsi"/>
          <w:b/>
          <w:lang w:val="ka-GE"/>
        </w:rPr>
        <w:t>ს</w:t>
      </w:r>
      <w:r w:rsidR="00CC4789" w:rsidRPr="00C6171C">
        <w:rPr>
          <w:rFonts w:asciiTheme="minorHAnsi" w:hAnsiTheme="minorHAnsi" w:cstheme="minorHAnsi"/>
          <w:b/>
          <w:lang w:val="ka-GE"/>
        </w:rPr>
        <w:t>ხვა მოთხოვნა</w:t>
      </w:r>
    </w:p>
    <w:p w14:paraId="77E55003" w14:textId="59D39D01" w:rsidR="00CC4789" w:rsidRPr="00C6171C" w:rsidRDefault="00CC4789" w:rsidP="00E90A78">
      <w:pPr>
        <w:spacing w:after="0" w:line="360" w:lineRule="auto"/>
        <w:jc w:val="both"/>
        <w:rPr>
          <w:rFonts w:asciiTheme="minorHAnsi" w:hAnsiTheme="minorHAnsi" w:cstheme="minorHAnsi"/>
          <w:lang w:val="ka-GE"/>
        </w:rPr>
      </w:pPr>
      <w:r w:rsidRPr="00C6171C">
        <w:rPr>
          <w:rFonts w:asciiTheme="minorHAnsi" w:hAnsiTheme="minorHAnsi" w:cstheme="minorHAnsi"/>
          <w:lang w:val="ka-GE"/>
        </w:rPr>
        <w:t>1</w:t>
      </w:r>
      <w:r w:rsidR="006D3A97" w:rsidRPr="00C6171C">
        <w:rPr>
          <w:rFonts w:asciiTheme="minorHAnsi" w:hAnsiTheme="minorHAnsi" w:cstheme="minorHAnsi"/>
          <w:lang w:val="ka-GE"/>
        </w:rPr>
        <w:t>.</w:t>
      </w:r>
      <w:r w:rsidR="00D13426">
        <w:rPr>
          <w:rFonts w:asciiTheme="minorHAnsi" w:hAnsiTheme="minorHAnsi" w:cstheme="minorHAnsi"/>
          <w:lang w:val="ka-GE"/>
        </w:rPr>
        <w:t>10</w:t>
      </w:r>
      <w:r w:rsidRPr="00C6171C">
        <w:rPr>
          <w:rFonts w:asciiTheme="minorHAnsi" w:hAnsiTheme="minorHAnsi" w:cstheme="minorHAnsi"/>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C6171C" w:rsidRDefault="00CC4789" w:rsidP="00CC4789">
      <w:pPr>
        <w:pStyle w:val="ListParagraph"/>
        <w:numPr>
          <w:ilvl w:val="0"/>
          <w:numId w:val="21"/>
        </w:numPr>
        <w:tabs>
          <w:tab w:val="left" w:pos="426"/>
        </w:tabs>
        <w:spacing w:before="120" w:after="0" w:line="360" w:lineRule="auto"/>
        <w:jc w:val="both"/>
        <w:rPr>
          <w:rFonts w:asciiTheme="minorHAnsi" w:hAnsiTheme="minorHAnsi" w:cstheme="minorHAnsi"/>
          <w:lang w:val="ka-GE"/>
        </w:rPr>
      </w:pPr>
      <w:r w:rsidRPr="00C6171C">
        <w:rPr>
          <w:rFonts w:asciiTheme="minorHAnsi" w:hAnsiTheme="minorHAnsi" w:cstheme="minorHAnsi"/>
          <w:lang w:val="ka-GE"/>
        </w:rPr>
        <w:t>გაკოტრების პროცესში;</w:t>
      </w:r>
    </w:p>
    <w:p w14:paraId="0D0EC73C" w14:textId="77777777" w:rsidR="00CC4789" w:rsidRPr="00C6171C" w:rsidRDefault="00CC4789" w:rsidP="00CC4789">
      <w:pPr>
        <w:pStyle w:val="ListParagraph"/>
        <w:numPr>
          <w:ilvl w:val="0"/>
          <w:numId w:val="21"/>
        </w:numPr>
        <w:tabs>
          <w:tab w:val="left" w:pos="426"/>
        </w:tabs>
        <w:spacing w:before="120" w:after="0" w:line="360" w:lineRule="auto"/>
        <w:jc w:val="both"/>
        <w:rPr>
          <w:rFonts w:asciiTheme="minorHAnsi" w:hAnsiTheme="minorHAnsi" w:cstheme="minorHAnsi"/>
          <w:lang w:val="ka-GE"/>
        </w:rPr>
      </w:pPr>
      <w:r w:rsidRPr="00C6171C">
        <w:rPr>
          <w:rFonts w:asciiTheme="minorHAnsi" w:hAnsiTheme="minorHAnsi" w:cstheme="minorHAnsi"/>
          <w:lang w:val="ka-GE"/>
        </w:rPr>
        <w:t>ლიკვიდაციის პროცესში;</w:t>
      </w:r>
    </w:p>
    <w:p w14:paraId="0AFE087D" w14:textId="77777777" w:rsidR="00CC4789" w:rsidRPr="00C6171C" w:rsidRDefault="00CC4789" w:rsidP="00CC4789">
      <w:pPr>
        <w:pStyle w:val="ListParagraph"/>
        <w:numPr>
          <w:ilvl w:val="0"/>
          <w:numId w:val="21"/>
        </w:numPr>
        <w:tabs>
          <w:tab w:val="left" w:pos="426"/>
        </w:tabs>
        <w:spacing w:before="120" w:after="0" w:line="360" w:lineRule="auto"/>
        <w:jc w:val="both"/>
        <w:rPr>
          <w:rFonts w:asciiTheme="minorHAnsi" w:hAnsiTheme="minorHAnsi" w:cstheme="minorHAnsi"/>
          <w:lang w:val="ka-GE"/>
        </w:rPr>
      </w:pPr>
      <w:r w:rsidRPr="00C6171C">
        <w:rPr>
          <w:rFonts w:asciiTheme="minorHAnsi" w:hAnsiTheme="minorHAnsi" w:cstheme="minorHAnsi"/>
          <w:lang w:val="ka-GE"/>
        </w:rPr>
        <w:t>საქმიანობის დროებით შეჩერების მდგომარეობაში.</w:t>
      </w:r>
    </w:p>
    <w:p w14:paraId="4E986605" w14:textId="121E0B34" w:rsidR="00CC4789" w:rsidRPr="00C6171C" w:rsidRDefault="006D3A97" w:rsidP="00E90A78">
      <w:pPr>
        <w:spacing w:after="0" w:line="360" w:lineRule="auto"/>
        <w:rPr>
          <w:rFonts w:asciiTheme="minorHAnsi" w:hAnsiTheme="minorHAnsi" w:cstheme="minorHAnsi"/>
          <w:b/>
          <w:lang w:val="ka-GE"/>
        </w:rPr>
      </w:pPr>
      <w:r w:rsidRPr="00C6171C">
        <w:rPr>
          <w:rFonts w:asciiTheme="minorHAnsi" w:hAnsiTheme="minorHAnsi" w:cstheme="minorHAnsi"/>
          <w:lang w:val="ka-GE"/>
        </w:rPr>
        <w:t>1.</w:t>
      </w:r>
      <w:r w:rsidR="00D13426">
        <w:rPr>
          <w:rFonts w:asciiTheme="minorHAnsi" w:hAnsiTheme="minorHAnsi" w:cstheme="minorHAnsi"/>
          <w:lang w:val="ka-GE"/>
        </w:rPr>
        <w:t>10</w:t>
      </w:r>
      <w:r w:rsidR="00E90A78" w:rsidRPr="00C6171C">
        <w:rPr>
          <w:rFonts w:asciiTheme="minorHAnsi" w:hAnsiTheme="minorHAnsi" w:cstheme="minorHAnsi"/>
          <w:lang w:val="ka-GE"/>
        </w:rPr>
        <w:t xml:space="preserve">.2 </w:t>
      </w:r>
      <w:r w:rsidR="00CC4789" w:rsidRPr="00C6171C">
        <w:rPr>
          <w:rFonts w:asciiTheme="minorHAnsi" w:hAnsiTheme="minorHAnsi" w:cstheme="minorHAnsi"/>
          <w:lang w:val="ka-GE"/>
        </w:rPr>
        <w:t>ფასების წარმოდგენა დასაშვებია მხოლოდ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13214F0F" w:rsidR="00CE7176" w:rsidRPr="00C6171C" w:rsidRDefault="006D3A97" w:rsidP="00E90A78">
      <w:pPr>
        <w:rPr>
          <w:rFonts w:asciiTheme="minorHAnsi" w:hAnsiTheme="minorHAnsi" w:cstheme="minorHAnsi"/>
          <w:lang w:val="es-MX"/>
        </w:rPr>
      </w:pPr>
      <w:r w:rsidRPr="00C6171C">
        <w:rPr>
          <w:rFonts w:asciiTheme="minorHAnsi" w:hAnsiTheme="minorHAnsi" w:cstheme="minorHAnsi"/>
          <w:lang w:val="ka-GE"/>
        </w:rPr>
        <w:t>1.</w:t>
      </w:r>
      <w:r w:rsidR="00D13426">
        <w:rPr>
          <w:rFonts w:asciiTheme="minorHAnsi" w:hAnsiTheme="minorHAnsi" w:cstheme="minorHAnsi"/>
          <w:lang w:val="ka-GE"/>
        </w:rPr>
        <w:t>10</w:t>
      </w:r>
      <w:r w:rsidR="00E90A78" w:rsidRPr="00C6171C">
        <w:rPr>
          <w:rFonts w:asciiTheme="minorHAnsi" w:hAnsiTheme="minorHAnsi" w:cstheme="minorHAnsi"/>
          <w:lang w:val="ka-GE"/>
        </w:rPr>
        <w:t xml:space="preserve">.3 </w:t>
      </w:r>
      <w:r w:rsidR="00CC4789" w:rsidRPr="00C6171C">
        <w:rPr>
          <w:rFonts w:asciiTheme="minorHAnsi" w:hAnsiTheme="minorHAnsi" w:cstheme="minorHAnsi"/>
          <w:lang w:val="ka-GE"/>
        </w:rPr>
        <w:t xml:space="preserve">პრეტენდენტის მიერ წარმოდგენილი წინადადება ძალაში უნდა იყოს წინადადებების მიღების თარიღიდან </w:t>
      </w:r>
      <w:r w:rsidR="002704DD">
        <w:rPr>
          <w:rFonts w:asciiTheme="minorHAnsi" w:hAnsiTheme="minorHAnsi" w:cstheme="minorHAnsi"/>
          <w:lang w:val="ka-GE"/>
        </w:rPr>
        <w:t>45</w:t>
      </w:r>
      <w:r w:rsidR="00CC4789" w:rsidRPr="00C6171C">
        <w:rPr>
          <w:rFonts w:asciiTheme="minorHAnsi" w:hAnsiTheme="minorHAnsi" w:cstheme="minorHAnsi"/>
          <w:lang w:val="ka-GE"/>
        </w:rPr>
        <w:t xml:space="preserve"> (ო</w:t>
      </w:r>
      <w:r w:rsidR="002704DD">
        <w:rPr>
          <w:rFonts w:asciiTheme="minorHAnsi" w:hAnsiTheme="minorHAnsi" w:cstheme="minorHAnsi"/>
          <w:lang w:val="ka-GE"/>
        </w:rPr>
        <w:t>რმოცდახუთი</w:t>
      </w:r>
      <w:r w:rsidR="00CC4789" w:rsidRPr="00C6171C">
        <w:rPr>
          <w:rFonts w:asciiTheme="minorHAnsi" w:hAnsiTheme="minorHAnsi" w:cstheme="minorHAnsi"/>
          <w:lang w:val="ka-GE"/>
        </w:rPr>
        <w:t>) კალენდარული დღის განმავლობაში.</w:t>
      </w:r>
    </w:p>
    <w:p w14:paraId="751106E6" w14:textId="6C7B52DB" w:rsidR="00E90A78" w:rsidRPr="00C6171C" w:rsidRDefault="006D3A97" w:rsidP="00BD74F8">
      <w:pPr>
        <w:jc w:val="both"/>
        <w:rPr>
          <w:rFonts w:asciiTheme="minorHAnsi" w:hAnsiTheme="minorHAnsi" w:cstheme="minorHAnsi"/>
          <w:lang w:val="es-MX"/>
        </w:rPr>
      </w:pPr>
      <w:r w:rsidRPr="00C6171C">
        <w:rPr>
          <w:rFonts w:asciiTheme="minorHAnsi" w:hAnsiTheme="minorHAnsi" w:cstheme="minorHAnsi"/>
          <w:lang w:val="ka-GE"/>
        </w:rPr>
        <w:t>1.</w:t>
      </w:r>
      <w:r w:rsidR="00D13426">
        <w:rPr>
          <w:rFonts w:asciiTheme="minorHAnsi" w:hAnsiTheme="minorHAnsi" w:cstheme="minorHAnsi"/>
          <w:lang w:val="ka-GE"/>
        </w:rPr>
        <w:t>10</w:t>
      </w:r>
      <w:r w:rsidR="00E90A78" w:rsidRPr="00C6171C">
        <w:rPr>
          <w:rFonts w:asciiTheme="minorHAnsi" w:hAnsiTheme="minorHAnsi" w:cstheme="minorHAnsi"/>
          <w:lang w:val="ka-GE"/>
        </w:rPr>
        <w:t xml:space="preserve">.4 </w:t>
      </w:r>
      <w:r w:rsidR="001B6A7C" w:rsidRPr="00C6171C">
        <w:rPr>
          <w:rFonts w:asciiTheme="minorHAnsi" w:hAnsiTheme="minorHAnsi" w:cstheme="minorHAnsi"/>
          <w:lang w:val="ka-GE"/>
        </w:rPr>
        <w:t xml:space="preserve">შემსყიდველი </w:t>
      </w:r>
      <w:r w:rsidR="00CC4789" w:rsidRPr="00C6171C">
        <w:rPr>
          <w:rFonts w:asciiTheme="minorHAnsi" w:hAnsiTheme="minorHAnsi" w:cstheme="minorHAnsi"/>
          <w:lang w:val="ka-GE"/>
        </w:rPr>
        <w:t>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A1AEFC6" w:rsidR="00CC4789" w:rsidRPr="00C6171C" w:rsidRDefault="001B6A7C" w:rsidP="00CC4789">
      <w:pPr>
        <w:pStyle w:val="ListParagraph"/>
        <w:spacing w:after="0" w:line="360" w:lineRule="auto"/>
        <w:ind w:left="0" w:firstLine="426"/>
        <w:jc w:val="both"/>
        <w:rPr>
          <w:rFonts w:asciiTheme="minorHAnsi" w:hAnsiTheme="minorHAnsi" w:cstheme="minorHAnsi"/>
          <w:lang w:val="ka-GE"/>
        </w:rPr>
      </w:pPr>
      <w:r w:rsidRPr="00C6171C">
        <w:rPr>
          <w:rFonts w:asciiTheme="minorHAnsi" w:hAnsiTheme="minorHAnsi" w:cstheme="minorHAnsi"/>
          <w:lang w:val="ka-GE"/>
        </w:rPr>
        <w:t xml:space="preserve">შემსყიდველი, </w:t>
      </w:r>
      <w:r w:rsidR="00CC4789" w:rsidRPr="00C6171C">
        <w:rPr>
          <w:rFonts w:asciiTheme="minorHAnsi" w:hAnsiTheme="minorHAnsi" w:cstheme="minorHAnsi"/>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C6171C">
        <w:rPr>
          <w:rFonts w:asciiTheme="minorHAnsi" w:hAnsiTheme="minorHAnsi" w:cstheme="minorHAnsi"/>
          <w:lang w:val="ka-GE"/>
        </w:rPr>
        <w:t>შემსყიდველი</w:t>
      </w:r>
      <w:r w:rsidR="00E0482A" w:rsidRPr="00C6171C">
        <w:rPr>
          <w:rFonts w:asciiTheme="minorHAnsi" w:hAnsiTheme="minorHAnsi" w:cstheme="minorHAnsi"/>
          <w:lang w:val="ka-GE"/>
        </w:rPr>
        <w:t>,</w:t>
      </w:r>
      <w:r w:rsidR="00E0482A" w:rsidRPr="00C6171C">
        <w:rPr>
          <w:rFonts w:asciiTheme="minorHAnsi" w:hAnsiTheme="minorHAnsi" w:cstheme="minorHAnsi"/>
        </w:rPr>
        <w:t xml:space="preserve"> </w:t>
      </w:r>
      <w:r w:rsidR="00E0482A" w:rsidRPr="00C6171C">
        <w:rPr>
          <w:rFonts w:asciiTheme="minorHAnsi" w:hAnsiTheme="minorHAnsi" w:cstheme="minorHAnsi"/>
          <w:lang w:val="ka-GE"/>
        </w:rPr>
        <w:t xml:space="preserve"> </w:t>
      </w:r>
      <w:r w:rsidR="00CC4789" w:rsidRPr="00C6171C">
        <w:rPr>
          <w:rFonts w:asciiTheme="minorHAnsi" w:hAnsiTheme="minorHAnsi" w:cstheme="minorHAnsi"/>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C6171C" w:rsidRDefault="001B6A7C" w:rsidP="00CC4789">
      <w:pPr>
        <w:pStyle w:val="ListParagraph"/>
        <w:spacing w:after="0" w:line="360" w:lineRule="auto"/>
        <w:ind w:left="0" w:firstLine="426"/>
        <w:jc w:val="both"/>
        <w:rPr>
          <w:rFonts w:asciiTheme="minorHAnsi" w:hAnsiTheme="minorHAnsi" w:cstheme="minorHAnsi"/>
          <w:lang w:val="es-MX"/>
        </w:rPr>
      </w:pPr>
      <w:r w:rsidRPr="00C6171C">
        <w:rPr>
          <w:rFonts w:asciiTheme="minorHAnsi" w:hAnsiTheme="minorHAnsi" w:cstheme="minorHAnsi"/>
          <w:lang w:val="ka-GE"/>
        </w:rPr>
        <w:t>შემსყიდველი</w:t>
      </w:r>
      <w:r w:rsidR="00E0482A" w:rsidRPr="00C6171C">
        <w:rPr>
          <w:rFonts w:asciiTheme="minorHAnsi" w:hAnsiTheme="minorHAnsi" w:cstheme="minorHAnsi"/>
          <w:lang w:val="ka-GE"/>
        </w:rPr>
        <w:t>,</w:t>
      </w:r>
      <w:r w:rsidR="00B56244" w:rsidRPr="00C6171C">
        <w:rPr>
          <w:rFonts w:asciiTheme="minorHAnsi" w:hAnsiTheme="minorHAnsi" w:cstheme="minorHAnsi"/>
        </w:rPr>
        <w:t xml:space="preserve"> </w:t>
      </w:r>
      <w:r w:rsidR="00B56244" w:rsidRPr="00C6171C">
        <w:rPr>
          <w:rFonts w:asciiTheme="minorHAnsi" w:hAnsiTheme="minorHAnsi" w:cstheme="minorHAnsi"/>
          <w:lang w:val="ka-GE"/>
        </w:rPr>
        <w:t xml:space="preserve"> </w:t>
      </w:r>
      <w:r w:rsidR="00CC4789" w:rsidRPr="00C6171C">
        <w:rPr>
          <w:rFonts w:asciiTheme="minorHAnsi" w:hAnsiTheme="minorHAnsi" w:cstheme="minorHAnsi"/>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C6171C" w:rsidRDefault="00CC4789" w:rsidP="00CC4789">
      <w:pPr>
        <w:spacing w:after="0" w:line="360" w:lineRule="auto"/>
        <w:ind w:firstLine="426"/>
        <w:jc w:val="both"/>
        <w:rPr>
          <w:rFonts w:asciiTheme="minorHAnsi" w:hAnsiTheme="minorHAnsi" w:cstheme="minorHAnsi"/>
          <w:lang w:val="ka-GE"/>
        </w:rPr>
      </w:pPr>
      <w:r w:rsidRPr="00C6171C">
        <w:rPr>
          <w:rFonts w:asciiTheme="minorHAnsi" w:hAnsiTheme="minorHAnsi" w:cstheme="minorHAnsi"/>
          <w:lang w:val="ka-GE"/>
        </w:rPr>
        <w:t xml:space="preserve">გთხოვთ გაითვალისწინოთ, რომ </w:t>
      </w:r>
      <w:r w:rsidR="00B56244" w:rsidRPr="00C6171C">
        <w:rPr>
          <w:rFonts w:asciiTheme="minorHAnsi" w:hAnsiTheme="minorHAnsi" w:cstheme="minorHAnsi"/>
          <w:lang w:val="ka-GE"/>
        </w:rPr>
        <w:t>შემსყიდველი</w:t>
      </w:r>
      <w:r w:rsidR="00E0482A" w:rsidRPr="00C6171C">
        <w:rPr>
          <w:rFonts w:asciiTheme="minorHAnsi" w:hAnsiTheme="minorHAnsi" w:cstheme="minorHAnsi"/>
          <w:lang w:val="ka-GE"/>
        </w:rPr>
        <w:t>,</w:t>
      </w:r>
      <w:r w:rsidR="00931570" w:rsidRPr="00C6171C">
        <w:rPr>
          <w:rFonts w:asciiTheme="minorHAnsi" w:hAnsiTheme="minorHAnsi" w:cstheme="minorHAnsi"/>
          <w:lang w:val="ka-GE"/>
        </w:rPr>
        <w:t xml:space="preserve"> </w:t>
      </w:r>
      <w:r w:rsidRPr="00C6171C">
        <w:rPr>
          <w:rFonts w:asciiTheme="minorHAnsi" w:hAnsiTheme="minorHAnsi" w:cstheme="minorHAnsi"/>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C6171C" w:rsidRDefault="00CC4789" w:rsidP="00CC4789">
      <w:pPr>
        <w:spacing w:after="0" w:line="360" w:lineRule="auto"/>
        <w:ind w:firstLine="426"/>
        <w:jc w:val="both"/>
        <w:rPr>
          <w:rFonts w:asciiTheme="minorHAnsi" w:hAnsiTheme="minorHAnsi" w:cstheme="minorHAnsi"/>
          <w:b/>
          <w:i/>
          <w:lang w:val="ka-GE"/>
        </w:rPr>
      </w:pPr>
    </w:p>
    <w:p w14:paraId="317FFEE5" w14:textId="48B00D09" w:rsidR="00CC4789" w:rsidRPr="00C6171C" w:rsidRDefault="00CC4789" w:rsidP="00F95BAD">
      <w:pPr>
        <w:spacing w:line="240" w:lineRule="auto"/>
        <w:rPr>
          <w:rFonts w:asciiTheme="minorHAnsi" w:hAnsiTheme="minorHAnsi" w:cstheme="minorHAnsi"/>
        </w:rPr>
      </w:pPr>
      <w:r w:rsidRPr="00C6171C">
        <w:rPr>
          <w:rFonts w:asciiTheme="minorHAnsi" w:hAnsiTheme="minorHAnsi" w:cstheme="minorHAnsi"/>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sidRPr="00C6171C">
        <w:rPr>
          <w:rFonts w:asciiTheme="minorHAnsi" w:hAnsiTheme="minorHAnsi" w:cstheme="minorHAnsi"/>
          <w:b/>
          <w:i/>
          <w:lang w:val="ka-GE"/>
        </w:rPr>
        <w:t xml:space="preserve"> </w:t>
      </w:r>
      <w:r w:rsidR="00B56244" w:rsidRPr="00C6171C">
        <w:rPr>
          <w:rFonts w:asciiTheme="minorHAnsi" w:hAnsiTheme="minorHAnsi" w:cstheme="minorHAnsi"/>
          <w:lang w:val="ka-GE"/>
        </w:rPr>
        <w:t>შემსყიდველის</w:t>
      </w:r>
      <w:r w:rsidR="00E0482A" w:rsidRPr="00C6171C">
        <w:rPr>
          <w:rFonts w:asciiTheme="minorHAnsi" w:hAnsiTheme="minorHAnsi" w:cstheme="minorHAnsi"/>
          <w:lang w:val="ka-GE"/>
        </w:rPr>
        <w:t>,</w:t>
      </w:r>
      <w:r w:rsidR="00E0482A" w:rsidRPr="00C6171C">
        <w:rPr>
          <w:rFonts w:asciiTheme="minorHAnsi" w:hAnsiTheme="minorHAnsi" w:cstheme="minorHAnsi"/>
        </w:rPr>
        <w:t xml:space="preserve"> </w:t>
      </w:r>
      <w:r w:rsidR="00E0482A" w:rsidRPr="00C6171C">
        <w:rPr>
          <w:rFonts w:asciiTheme="minorHAnsi" w:hAnsiTheme="minorHAnsi" w:cstheme="minorHAnsi"/>
          <w:lang w:val="ka-GE"/>
        </w:rPr>
        <w:t xml:space="preserve"> </w:t>
      </w:r>
      <w:r w:rsidR="00B56244" w:rsidRPr="00C6171C">
        <w:rPr>
          <w:rFonts w:asciiTheme="minorHAnsi" w:hAnsiTheme="minorHAnsi" w:cstheme="minorHAnsi"/>
          <w:lang w:val="ka-GE"/>
        </w:rPr>
        <w:t>მხრიდან.</w:t>
      </w:r>
    </w:p>
    <w:p w14:paraId="236824B8" w14:textId="77777777" w:rsidR="00E90A78" w:rsidRPr="00C6171C" w:rsidRDefault="00E90A78" w:rsidP="00E90A78">
      <w:pPr>
        <w:spacing w:after="0" w:line="360" w:lineRule="auto"/>
        <w:ind w:firstLine="426"/>
        <w:jc w:val="both"/>
        <w:rPr>
          <w:rFonts w:asciiTheme="minorHAnsi" w:hAnsiTheme="minorHAnsi" w:cstheme="minorHAnsi"/>
          <w:b/>
          <w:i/>
          <w:lang w:val="es-MX"/>
        </w:rPr>
      </w:pPr>
    </w:p>
    <w:p w14:paraId="5D4DB8DD" w14:textId="2B891850" w:rsidR="008246F4" w:rsidRPr="00C6171C" w:rsidRDefault="006D3A97" w:rsidP="00E90A78">
      <w:pPr>
        <w:spacing w:after="0" w:line="360" w:lineRule="auto"/>
        <w:ind w:left="360"/>
        <w:jc w:val="both"/>
        <w:rPr>
          <w:rFonts w:asciiTheme="minorHAnsi" w:hAnsiTheme="minorHAnsi" w:cstheme="minorHAnsi"/>
          <w:b/>
          <w:lang w:val="ka-GE"/>
        </w:rPr>
      </w:pPr>
      <w:r w:rsidRPr="00C6171C">
        <w:rPr>
          <w:rFonts w:asciiTheme="minorHAnsi" w:hAnsiTheme="minorHAnsi" w:cstheme="minorHAnsi"/>
          <w:b/>
          <w:lang w:val="ka-GE"/>
        </w:rPr>
        <w:t>1.</w:t>
      </w:r>
      <w:r w:rsidR="002704DD">
        <w:rPr>
          <w:rFonts w:asciiTheme="minorHAnsi" w:hAnsiTheme="minorHAnsi" w:cstheme="minorHAnsi"/>
          <w:b/>
          <w:lang w:val="ka-GE"/>
        </w:rPr>
        <w:t>1</w:t>
      </w:r>
      <w:r w:rsidR="00D13426">
        <w:rPr>
          <w:rFonts w:asciiTheme="minorHAnsi" w:hAnsiTheme="minorHAnsi" w:cstheme="minorHAnsi"/>
          <w:b/>
          <w:lang w:val="ka-GE"/>
        </w:rPr>
        <w:t>1</w:t>
      </w:r>
      <w:r w:rsidR="00E90A78" w:rsidRPr="00C6171C">
        <w:rPr>
          <w:rFonts w:asciiTheme="minorHAnsi" w:hAnsiTheme="minorHAnsi" w:cstheme="minorHAnsi"/>
          <w:b/>
          <w:lang w:val="ka-GE"/>
        </w:rPr>
        <w:t xml:space="preserve"> </w:t>
      </w:r>
      <w:r w:rsidR="00E94ED1" w:rsidRPr="00C6171C">
        <w:rPr>
          <w:rFonts w:asciiTheme="minorHAnsi" w:hAnsiTheme="minorHAnsi" w:cstheme="minorHAnsi"/>
          <w:b/>
          <w:lang w:val="ka-GE"/>
        </w:rPr>
        <w:t>ინ</w:t>
      </w:r>
      <w:r w:rsidR="00CC4789" w:rsidRPr="00C6171C">
        <w:rPr>
          <w:rFonts w:asciiTheme="minorHAnsi" w:hAnsiTheme="minorHAnsi" w:cstheme="minorHAnsi"/>
          <w:b/>
          <w:lang w:val="ka-GE"/>
        </w:rPr>
        <w:t>ფორმაცია ელექტრონულ ტენდერში მონაწილეთათვის</w:t>
      </w:r>
    </w:p>
    <w:p w14:paraId="6851B73D" w14:textId="6F3E3222" w:rsidR="00A35A9C" w:rsidRPr="00C6171C" w:rsidRDefault="008246F4" w:rsidP="00BD74F8">
      <w:pPr>
        <w:spacing w:after="0" w:line="360" w:lineRule="auto"/>
        <w:ind w:left="360"/>
        <w:rPr>
          <w:rFonts w:asciiTheme="minorHAnsi" w:hAnsiTheme="minorHAnsi" w:cstheme="minorHAnsi"/>
          <w:lang w:val="ka-GE"/>
        </w:rPr>
      </w:pPr>
      <w:r w:rsidRPr="00C6171C">
        <w:rPr>
          <w:rFonts w:asciiTheme="minorHAnsi" w:hAnsiTheme="minorHAnsi" w:cstheme="minorHAnsi"/>
          <w:lang w:val="ka-GE"/>
        </w:rPr>
        <w:lastRenderedPageBreak/>
        <w:t>1</w:t>
      </w:r>
      <w:r w:rsidR="006D3A97" w:rsidRPr="00C6171C">
        <w:rPr>
          <w:rFonts w:asciiTheme="minorHAnsi" w:hAnsiTheme="minorHAnsi" w:cstheme="minorHAnsi"/>
          <w:lang w:val="ka-GE"/>
        </w:rPr>
        <w:t>.1</w:t>
      </w:r>
      <w:r w:rsidR="00D13426">
        <w:rPr>
          <w:rFonts w:asciiTheme="minorHAnsi" w:hAnsiTheme="minorHAnsi" w:cstheme="minorHAnsi"/>
          <w:lang w:val="ka-GE"/>
        </w:rPr>
        <w:t>1</w:t>
      </w:r>
      <w:r w:rsidRPr="00C6171C">
        <w:rPr>
          <w:rFonts w:asciiTheme="minorHAnsi" w:hAnsiTheme="minorHAnsi" w:cstheme="minorHAnsi"/>
          <w:lang w:val="ka-GE"/>
        </w:rPr>
        <w:t>.1</w:t>
      </w:r>
      <w:r w:rsidRPr="00C6171C">
        <w:rPr>
          <w:rFonts w:asciiTheme="minorHAnsi" w:hAnsiTheme="minorHAnsi" w:cstheme="minorHAnsi"/>
          <w:b/>
          <w:lang w:val="ka-GE"/>
        </w:rPr>
        <w:t xml:space="preserve">  </w:t>
      </w:r>
      <w:r w:rsidRPr="00C6171C">
        <w:rPr>
          <w:rFonts w:asciiTheme="minorHAnsi" w:hAnsiTheme="minorHAnsi" w:cstheme="minorHAnsi"/>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C6171C">
        <w:rPr>
          <w:rFonts w:asciiTheme="minorHAnsi" w:hAnsiTheme="minorHAnsi" w:cstheme="minorHAnsi"/>
        </w:rPr>
        <w:t>tenders.ge-</w:t>
      </w:r>
      <w:r w:rsidRPr="00C6171C">
        <w:rPr>
          <w:rFonts w:asciiTheme="minorHAnsi" w:hAnsiTheme="minorHAnsi" w:cstheme="minorHAnsi"/>
          <w:lang w:val="ka-GE"/>
        </w:rPr>
        <w:t>ს პორტალის ონლაინ კითხვა-პასუხის რეჟიმი;</w:t>
      </w:r>
    </w:p>
    <w:p w14:paraId="28A71396" w14:textId="16528AF0" w:rsidR="007E0304" w:rsidRPr="00C6171C" w:rsidRDefault="006D3A97" w:rsidP="00BD74F8">
      <w:pPr>
        <w:spacing w:after="0" w:line="360" w:lineRule="auto"/>
        <w:ind w:left="360"/>
        <w:rPr>
          <w:rFonts w:asciiTheme="minorHAnsi" w:hAnsiTheme="minorHAnsi" w:cstheme="minorHAnsi"/>
          <w:lang w:val="ka-GE"/>
        </w:rPr>
      </w:pPr>
      <w:r w:rsidRPr="00C6171C">
        <w:rPr>
          <w:rFonts w:asciiTheme="minorHAnsi" w:hAnsiTheme="minorHAnsi" w:cstheme="minorHAnsi"/>
          <w:lang w:val="ka-GE"/>
        </w:rPr>
        <w:t>1.1</w:t>
      </w:r>
      <w:r w:rsidR="00D13426">
        <w:rPr>
          <w:rFonts w:asciiTheme="minorHAnsi" w:hAnsiTheme="minorHAnsi" w:cstheme="minorHAnsi"/>
          <w:lang w:val="ka-GE"/>
        </w:rPr>
        <w:t>1</w:t>
      </w:r>
      <w:r w:rsidR="001258A9" w:rsidRPr="00C6171C">
        <w:rPr>
          <w:rFonts w:asciiTheme="minorHAnsi" w:hAnsiTheme="minorHAnsi" w:cstheme="minorHAnsi"/>
          <w:lang w:val="ka-GE"/>
        </w:rPr>
        <w:t xml:space="preserve">.2 </w:t>
      </w:r>
      <w:r w:rsidR="00C86CD0" w:rsidRPr="00C6171C">
        <w:rPr>
          <w:rFonts w:asciiTheme="minorHAnsi" w:hAnsiTheme="minorHAnsi" w:cstheme="minorHAnsi"/>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091AFB" w:rsidRPr="00C6171C">
        <w:fldChar w:fldCharType="begin"/>
      </w:r>
      <w:r w:rsidR="00091AFB" w:rsidRPr="00C6171C">
        <w:rPr>
          <w:rFonts w:asciiTheme="minorHAnsi" w:hAnsiTheme="minorHAnsi" w:cstheme="minorHAnsi"/>
        </w:rPr>
        <w:instrText xml:space="preserve"> HYPERLINK "http://www.tenders.ge" </w:instrText>
      </w:r>
      <w:r w:rsidR="00091AFB" w:rsidRPr="00C6171C">
        <w:fldChar w:fldCharType="separate"/>
      </w:r>
      <w:r w:rsidR="007E0304" w:rsidRPr="00C6171C">
        <w:rPr>
          <w:rStyle w:val="Hyperlink"/>
          <w:rFonts w:asciiTheme="minorHAnsi" w:hAnsiTheme="minorHAnsi" w:cstheme="minorHAnsi"/>
          <w:lang w:val="ka-GE"/>
        </w:rPr>
        <w:t>www.tenders.ge</w:t>
      </w:r>
      <w:r w:rsidR="00091AFB" w:rsidRPr="00C6171C">
        <w:rPr>
          <w:rStyle w:val="Hyperlink"/>
          <w:rFonts w:asciiTheme="minorHAnsi" w:hAnsiTheme="minorHAnsi" w:cstheme="minorHAnsi"/>
          <w:lang w:val="ka-GE"/>
        </w:rPr>
        <w:fldChar w:fldCharType="end"/>
      </w:r>
    </w:p>
    <w:p w14:paraId="2EE38DE1" w14:textId="245589B0" w:rsidR="007E0304" w:rsidRPr="00C6171C" w:rsidRDefault="006D3A97" w:rsidP="00BD74F8">
      <w:pPr>
        <w:spacing w:after="0" w:line="360" w:lineRule="auto"/>
        <w:ind w:left="360"/>
        <w:rPr>
          <w:rFonts w:asciiTheme="minorHAnsi" w:hAnsiTheme="minorHAnsi" w:cstheme="minorHAnsi"/>
          <w:lang w:val="ka-GE"/>
        </w:rPr>
      </w:pPr>
      <w:r w:rsidRPr="00C6171C">
        <w:rPr>
          <w:rFonts w:asciiTheme="minorHAnsi" w:hAnsiTheme="minorHAnsi" w:cstheme="minorHAnsi"/>
          <w:lang w:val="ka-GE"/>
        </w:rPr>
        <w:t>1.1</w:t>
      </w:r>
      <w:r w:rsidR="00D13426">
        <w:rPr>
          <w:rFonts w:asciiTheme="minorHAnsi" w:hAnsiTheme="minorHAnsi" w:cstheme="minorHAnsi"/>
          <w:lang w:val="ka-GE"/>
        </w:rPr>
        <w:t>1</w:t>
      </w:r>
      <w:r w:rsidR="007E0304" w:rsidRPr="00C6171C">
        <w:rPr>
          <w:rFonts w:asciiTheme="minorHAnsi" w:hAnsiTheme="minorHAnsi" w:cstheme="minorHAnsi"/>
          <w:lang w:val="ka-GE"/>
        </w:rPr>
        <w:t xml:space="preserve">.3 </w:t>
      </w:r>
      <w:r w:rsidR="007E0304" w:rsidRPr="00C6171C">
        <w:rPr>
          <w:rFonts w:asciiTheme="minorHAnsi" w:hAnsiTheme="minorHAnsi" w:cstheme="minorHAnsi"/>
        </w:rPr>
        <w:t>tenders.ge-</w:t>
      </w:r>
      <w:r w:rsidR="007E0304" w:rsidRPr="00C6171C">
        <w:rPr>
          <w:rFonts w:asciiTheme="minorHAnsi" w:hAnsiTheme="minorHAnsi" w:cstheme="minorHAnsi"/>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C6171C" w:rsidRDefault="00E94ED1" w:rsidP="00E94ED1">
      <w:pPr>
        <w:spacing w:after="0" w:line="360" w:lineRule="auto"/>
        <w:ind w:left="360"/>
        <w:jc w:val="both"/>
        <w:rPr>
          <w:rFonts w:asciiTheme="minorHAnsi" w:hAnsiTheme="minorHAnsi" w:cstheme="minorHAnsi"/>
          <w:lang w:val="ka-GE"/>
        </w:rPr>
      </w:pPr>
    </w:p>
    <w:p w14:paraId="232BD3CA" w14:textId="47F07C9B" w:rsidR="00E90A78" w:rsidRPr="00C6171C" w:rsidRDefault="005D40BD" w:rsidP="00CC4789">
      <w:pPr>
        <w:spacing w:after="0" w:line="360" w:lineRule="auto"/>
        <w:jc w:val="both"/>
        <w:rPr>
          <w:rFonts w:asciiTheme="minorHAnsi" w:hAnsiTheme="minorHAnsi" w:cstheme="minorHAnsi"/>
        </w:rPr>
      </w:pPr>
      <w:r>
        <w:rPr>
          <w:rFonts w:asciiTheme="minorHAnsi" w:hAnsiTheme="minorHAnsi" w:cstheme="minorHAnsi"/>
        </w:rPr>
        <w:t>ფ</w:t>
      </w:r>
      <w:r w:rsidR="00F95BAD" w:rsidRPr="00C6171C">
        <w:rPr>
          <w:rFonts w:asciiTheme="minorHAnsi" w:hAnsiTheme="minorHAnsi" w:cstheme="minorHAnsi"/>
        </w:rPr>
        <w:object w:dxaOrig="2262" w:dyaOrig="1475" w14:anchorId="4EC986F1">
          <v:shape id="_x0000_i1028" type="#_x0000_t75" style="width:79.2pt;height:50.4pt" o:ole="">
            <v:imagedata r:id="rId14" o:title=""/>
          </v:shape>
          <o:OLEObject Type="Embed" ProgID="Acrobat.Document.DC" ShapeID="_x0000_i1028" DrawAspect="Icon" ObjectID="_1798974291" r:id="rId15"/>
        </w:object>
      </w:r>
    </w:p>
    <w:p w14:paraId="4B45BE62" w14:textId="2261DE08" w:rsidR="00C41C03" w:rsidRPr="00C6171C" w:rsidRDefault="00F47570" w:rsidP="00CC4789">
      <w:pPr>
        <w:spacing w:after="0" w:line="360" w:lineRule="auto"/>
        <w:jc w:val="both"/>
        <w:rPr>
          <w:rFonts w:asciiTheme="minorHAnsi" w:hAnsiTheme="minorHAnsi" w:cstheme="minorHAnsi"/>
          <w:b/>
          <w:u w:val="single"/>
        </w:rPr>
      </w:pPr>
      <w:r w:rsidRPr="00C6171C">
        <w:rPr>
          <w:rFonts w:asciiTheme="minorHAnsi" w:hAnsiTheme="minorHAnsi" w:cstheme="minorHAnsi"/>
          <w:b/>
          <w:u w:val="single"/>
          <w:lang w:val="ka-GE"/>
        </w:rPr>
        <w:t>საკონტაქტო ინფორმაცია</w:t>
      </w:r>
      <w:r w:rsidRPr="00C6171C">
        <w:rPr>
          <w:rFonts w:asciiTheme="minorHAnsi" w:hAnsiTheme="minorHAnsi" w:cstheme="minorHAnsi"/>
          <w:b/>
          <w:u w:val="single"/>
        </w:rPr>
        <w:t>:</w:t>
      </w:r>
    </w:p>
    <w:p w14:paraId="4DA59D87" w14:textId="38E8BBA1" w:rsidR="00C41C03" w:rsidRPr="00C6171C" w:rsidRDefault="00C41C03" w:rsidP="00C41C03">
      <w:pPr>
        <w:spacing w:after="0" w:line="240" w:lineRule="auto"/>
        <w:rPr>
          <w:rFonts w:asciiTheme="minorHAnsi" w:hAnsiTheme="minorHAnsi" w:cstheme="minorHAnsi"/>
          <w:b/>
          <w:lang w:val="ka-GE"/>
        </w:rPr>
      </w:pPr>
      <w:r w:rsidRPr="00C6171C">
        <w:rPr>
          <w:rFonts w:asciiTheme="minorHAnsi" w:hAnsiTheme="minorHAnsi" w:cstheme="minorHAnsi"/>
          <w:b/>
          <w:lang w:val="ka-GE"/>
        </w:rPr>
        <w:t>შესყიდვების წარმომადგენელი</w:t>
      </w:r>
    </w:p>
    <w:p w14:paraId="4E446840" w14:textId="77777777" w:rsidR="004D3679" w:rsidRPr="00C6171C" w:rsidRDefault="004D3679" w:rsidP="00C41C03">
      <w:pPr>
        <w:spacing w:after="0" w:line="240" w:lineRule="auto"/>
        <w:rPr>
          <w:rFonts w:asciiTheme="minorHAnsi" w:hAnsiTheme="minorHAnsi" w:cstheme="minorHAnsi"/>
          <w:b/>
          <w:lang w:val="ka-GE"/>
        </w:rPr>
      </w:pPr>
    </w:p>
    <w:p w14:paraId="4EFAD2AB" w14:textId="522917AC" w:rsidR="00F827AD" w:rsidRPr="00C6171C" w:rsidRDefault="00F827AD" w:rsidP="00F827AD">
      <w:pPr>
        <w:spacing w:after="0"/>
        <w:jc w:val="both"/>
        <w:rPr>
          <w:rFonts w:asciiTheme="minorHAnsi" w:hAnsiTheme="minorHAnsi" w:cstheme="minorHAnsi"/>
        </w:rPr>
      </w:pPr>
      <w:r w:rsidRPr="00C6171C">
        <w:rPr>
          <w:rFonts w:asciiTheme="minorHAnsi" w:hAnsiTheme="minorHAnsi" w:cstheme="minorHAnsi"/>
          <w:lang w:val="ka-GE"/>
        </w:rPr>
        <w:t xml:space="preserve">საკონტაქტო პირი: </w:t>
      </w:r>
      <w:r w:rsidR="00F95BAD" w:rsidRPr="00C6171C">
        <w:rPr>
          <w:rFonts w:asciiTheme="minorHAnsi" w:hAnsiTheme="minorHAnsi" w:cstheme="minorHAnsi"/>
          <w:lang w:val="ka-GE"/>
        </w:rPr>
        <w:t>გიორგი სოტკილ</w:t>
      </w:r>
      <w:r w:rsidR="000A39B1" w:rsidRPr="00C6171C">
        <w:rPr>
          <w:rFonts w:asciiTheme="minorHAnsi" w:hAnsiTheme="minorHAnsi" w:cstheme="minorHAnsi"/>
          <w:lang w:val="ka-GE"/>
        </w:rPr>
        <w:t>ა</w:t>
      </w:r>
      <w:r w:rsidR="00F95BAD" w:rsidRPr="00C6171C">
        <w:rPr>
          <w:rFonts w:asciiTheme="minorHAnsi" w:hAnsiTheme="minorHAnsi" w:cstheme="minorHAnsi"/>
          <w:lang w:val="ka-GE"/>
        </w:rPr>
        <w:t>ვა</w:t>
      </w:r>
    </w:p>
    <w:p w14:paraId="0770D665" w14:textId="57CE7CBA" w:rsidR="00F827AD" w:rsidRPr="00C6171C" w:rsidRDefault="0067333F" w:rsidP="0067333F">
      <w:pPr>
        <w:spacing w:after="0"/>
        <w:jc w:val="both"/>
        <w:rPr>
          <w:rFonts w:asciiTheme="minorHAnsi" w:hAnsiTheme="minorHAnsi" w:cstheme="minorHAnsi"/>
          <w:lang w:val="ka-GE"/>
        </w:rPr>
      </w:pPr>
      <w:r w:rsidRPr="00C6171C">
        <w:rPr>
          <w:rFonts w:asciiTheme="minorHAnsi" w:hAnsiTheme="minorHAnsi" w:cstheme="minorHAnsi"/>
          <w:lang w:val="ka-GE"/>
        </w:rPr>
        <w:t xml:space="preserve">მის.: </w:t>
      </w:r>
      <w:proofErr w:type="spellStart"/>
      <w:r w:rsidRPr="00C6171C">
        <w:rPr>
          <w:rFonts w:asciiTheme="minorHAnsi" w:hAnsiTheme="minorHAnsi" w:cstheme="minorHAnsi"/>
        </w:rPr>
        <w:t>საქართველო</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თბილისი</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მთაწმინდის</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რაიონი</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მედეა</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მზია</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ჯუღელის</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ქუჩა</w:t>
      </w:r>
      <w:proofErr w:type="spellEnd"/>
      <w:r w:rsidRPr="00C6171C">
        <w:rPr>
          <w:rFonts w:asciiTheme="minorHAnsi" w:hAnsiTheme="minorHAnsi" w:cstheme="minorHAnsi"/>
        </w:rPr>
        <w:t>, №10 </w:t>
      </w:r>
    </w:p>
    <w:p w14:paraId="0EDDA63A" w14:textId="48E19D5D" w:rsidR="00F827AD" w:rsidRPr="00C6171C" w:rsidRDefault="00F827AD" w:rsidP="00F827AD">
      <w:pPr>
        <w:spacing w:after="0"/>
        <w:jc w:val="both"/>
        <w:rPr>
          <w:rFonts w:asciiTheme="minorHAnsi" w:hAnsiTheme="minorHAnsi" w:cstheme="minorHAnsi"/>
        </w:rPr>
      </w:pPr>
      <w:r w:rsidRPr="00C6171C">
        <w:rPr>
          <w:rFonts w:asciiTheme="minorHAnsi" w:hAnsiTheme="minorHAnsi" w:cstheme="minorHAnsi"/>
          <w:lang w:val="ka-GE"/>
        </w:rPr>
        <w:t>ელ. ფოსტა</w:t>
      </w:r>
      <w:r w:rsidR="00090A8D" w:rsidRPr="00C6171C">
        <w:rPr>
          <w:rFonts w:asciiTheme="minorHAnsi" w:hAnsiTheme="minorHAnsi" w:cstheme="minorHAnsi"/>
          <w:lang w:val="ka-GE"/>
        </w:rPr>
        <w:t xml:space="preserve">: </w:t>
      </w:r>
      <w:r w:rsidR="00F95BAD" w:rsidRPr="00C6171C">
        <w:rPr>
          <w:rFonts w:asciiTheme="minorHAnsi" w:hAnsiTheme="minorHAnsi" w:cstheme="minorHAnsi"/>
        </w:rPr>
        <w:t>gsotkilava</w:t>
      </w:r>
      <w:r w:rsidR="00090A8D" w:rsidRPr="00C6171C">
        <w:rPr>
          <w:rFonts w:asciiTheme="minorHAnsi" w:hAnsiTheme="minorHAnsi" w:cstheme="minorHAnsi"/>
        </w:rPr>
        <w:t>@gwp.ge</w:t>
      </w:r>
    </w:p>
    <w:p w14:paraId="683EC820" w14:textId="1C7A2250" w:rsidR="00F827AD" w:rsidRPr="00C6171C" w:rsidRDefault="00F827AD" w:rsidP="00F827AD">
      <w:pPr>
        <w:spacing w:after="0"/>
        <w:jc w:val="both"/>
        <w:rPr>
          <w:rFonts w:asciiTheme="minorHAnsi" w:hAnsiTheme="minorHAnsi" w:cstheme="minorHAnsi"/>
        </w:rPr>
      </w:pPr>
      <w:r w:rsidRPr="00C6171C">
        <w:rPr>
          <w:rFonts w:asciiTheme="minorHAnsi" w:hAnsiTheme="minorHAnsi" w:cstheme="minorHAnsi"/>
          <w:lang w:val="ka-GE"/>
        </w:rPr>
        <w:t>ტელ.: +995 322 931111 (</w:t>
      </w:r>
      <w:r w:rsidR="00F95BAD" w:rsidRPr="00C6171C">
        <w:rPr>
          <w:rFonts w:asciiTheme="minorHAnsi" w:hAnsiTheme="minorHAnsi" w:cstheme="minorHAnsi"/>
          <w:lang w:val="ka-GE"/>
        </w:rPr>
        <w:t>4801</w:t>
      </w:r>
      <w:r w:rsidR="00090A8D" w:rsidRPr="00C6171C">
        <w:rPr>
          <w:rFonts w:asciiTheme="minorHAnsi" w:hAnsiTheme="minorHAnsi" w:cstheme="minorHAnsi"/>
          <w:lang w:val="ka-GE"/>
        </w:rPr>
        <w:t xml:space="preserve">); 577 </w:t>
      </w:r>
      <w:r w:rsidR="00F95BAD" w:rsidRPr="00C6171C">
        <w:rPr>
          <w:rFonts w:asciiTheme="minorHAnsi" w:hAnsiTheme="minorHAnsi" w:cstheme="minorHAnsi"/>
        </w:rPr>
        <w:t>002761</w:t>
      </w:r>
    </w:p>
    <w:p w14:paraId="3ECEBC91" w14:textId="062F2B8E" w:rsidR="00F95BAD" w:rsidRPr="00C6171C" w:rsidRDefault="00F95BAD" w:rsidP="005E130F">
      <w:pPr>
        <w:spacing w:after="0"/>
        <w:jc w:val="both"/>
        <w:rPr>
          <w:rFonts w:asciiTheme="minorHAnsi" w:hAnsiTheme="minorHAnsi" w:cstheme="minorHAnsi"/>
          <w:lang w:val="ka-GE"/>
        </w:rPr>
      </w:pPr>
    </w:p>
    <w:p w14:paraId="188B7E13" w14:textId="693878E5" w:rsidR="00F95BAD" w:rsidRPr="00C6171C" w:rsidRDefault="00F95BAD" w:rsidP="005E130F">
      <w:pPr>
        <w:spacing w:after="0"/>
        <w:jc w:val="both"/>
        <w:rPr>
          <w:rFonts w:asciiTheme="minorHAnsi" w:hAnsiTheme="minorHAnsi" w:cstheme="minorHAnsi"/>
          <w:lang w:val="ka-GE"/>
        </w:rPr>
      </w:pPr>
      <w:r w:rsidRPr="00C6171C">
        <w:rPr>
          <w:rFonts w:asciiTheme="minorHAnsi" w:hAnsiTheme="minorHAnsi" w:cstheme="minorHAnsi"/>
          <w:lang w:val="ka-GE"/>
        </w:rPr>
        <w:t>საკონტაქტო პირი: ირაკლი ხვადაგაძე</w:t>
      </w:r>
    </w:p>
    <w:p w14:paraId="35F362FD" w14:textId="77777777" w:rsidR="00F95BAD" w:rsidRPr="00C6171C" w:rsidRDefault="00F95BAD" w:rsidP="00F95BAD">
      <w:pPr>
        <w:spacing w:after="0"/>
        <w:jc w:val="both"/>
        <w:rPr>
          <w:rFonts w:asciiTheme="minorHAnsi" w:hAnsiTheme="minorHAnsi" w:cstheme="minorHAnsi"/>
          <w:lang w:val="ka-GE"/>
        </w:rPr>
      </w:pPr>
      <w:r w:rsidRPr="00C6171C">
        <w:rPr>
          <w:rFonts w:asciiTheme="minorHAnsi" w:hAnsiTheme="minorHAnsi" w:cstheme="minorHAnsi"/>
          <w:lang w:val="ka-GE"/>
        </w:rPr>
        <w:t xml:space="preserve">მის.: </w:t>
      </w:r>
      <w:proofErr w:type="spellStart"/>
      <w:r w:rsidRPr="00C6171C">
        <w:rPr>
          <w:rFonts w:asciiTheme="minorHAnsi" w:hAnsiTheme="minorHAnsi" w:cstheme="minorHAnsi"/>
        </w:rPr>
        <w:t>საქართველო</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თბილისი</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მთაწმინდის</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რაიონი</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მედეა</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მზია</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ჯუღელის</w:t>
      </w:r>
      <w:proofErr w:type="spellEnd"/>
      <w:r w:rsidRPr="00C6171C">
        <w:rPr>
          <w:rFonts w:asciiTheme="minorHAnsi" w:hAnsiTheme="minorHAnsi" w:cstheme="minorHAnsi"/>
        </w:rPr>
        <w:t xml:space="preserve"> </w:t>
      </w:r>
      <w:proofErr w:type="spellStart"/>
      <w:r w:rsidRPr="00C6171C">
        <w:rPr>
          <w:rFonts w:asciiTheme="minorHAnsi" w:hAnsiTheme="minorHAnsi" w:cstheme="minorHAnsi"/>
        </w:rPr>
        <w:t>ქუჩა</w:t>
      </w:r>
      <w:proofErr w:type="spellEnd"/>
      <w:r w:rsidRPr="00C6171C">
        <w:rPr>
          <w:rFonts w:asciiTheme="minorHAnsi" w:hAnsiTheme="minorHAnsi" w:cstheme="minorHAnsi"/>
        </w:rPr>
        <w:t>, №10 </w:t>
      </w:r>
    </w:p>
    <w:p w14:paraId="55295668" w14:textId="5A7D9513" w:rsidR="00F95BAD" w:rsidRPr="00C6171C" w:rsidRDefault="00F95BAD" w:rsidP="00F95BAD">
      <w:pPr>
        <w:spacing w:after="0"/>
        <w:jc w:val="both"/>
        <w:rPr>
          <w:rFonts w:asciiTheme="minorHAnsi" w:hAnsiTheme="minorHAnsi" w:cstheme="minorHAnsi"/>
        </w:rPr>
      </w:pPr>
      <w:r w:rsidRPr="00C6171C">
        <w:rPr>
          <w:rFonts w:asciiTheme="minorHAnsi" w:hAnsiTheme="minorHAnsi" w:cstheme="minorHAnsi"/>
          <w:lang w:val="ka-GE"/>
        </w:rPr>
        <w:t xml:space="preserve">ელ. ფოსტა: </w:t>
      </w:r>
      <w:r w:rsidRPr="00C6171C">
        <w:rPr>
          <w:rFonts w:asciiTheme="minorHAnsi" w:hAnsiTheme="minorHAnsi" w:cstheme="minorHAnsi"/>
        </w:rPr>
        <w:t>ikhvadagadze@gwp.ge</w:t>
      </w:r>
    </w:p>
    <w:p w14:paraId="2DDABD21" w14:textId="56D55E07" w:rsidR="00F95BAD" w:rsidRPr="00C6171C" w:rsidRDefault="00F95BAD" w:rsidP="00F95BAD">
      <w:pPr>
        <w:spacing w:after="0"/>
        <w:jc w:val="both"/>
        <w:rPr>
          <w:rFonts w:asciiTheme="minorHAnsi" w:hAnsiTheme="minorHAnsi" w:cstheme="minorHAnsi"/>
          <w:lang w:val="ka-GE"/>
        </w:rPr>
      </w:pPr>
      <w:r w:rsidRPr="00C6171C">
        <w:rPr>
          <w:rFonts w:asciiTheme="minorHAnsi" w:hAnsiTheme="minorHAnsi" w:cstheme="minorHAnsi"/>
          <w:lang w:val="ka-GE"/>
        </w:rPr>
        <w:t>ტელ: +995 322 931111 (1145); 599 505067</w:t>
      </w:r>
    </w:p>
    <w:p w14:paraId="58D236C0" w14:textId="3D0EC497" w:rsidR="00237416" w:rsidRPr="00C6171C" w:rsidRDefault="00237416" w:rsidP="00A35317">
      <w:pPr>
        <w:spacing w:after="0" w:line="360" w:lineRule="auto"/>
        <w:jc w:val="both"/>
        <w:rPr>
          <w:rFonts w:asciiTheme="minorHAnsi" w:hAnsiTheme="minorHAnsi" w:cstheme="minorHAnsi"/>
        </w:rPr>
      </w:pPr>
      <w:bookmarkStart w:id="1" w:name="_Toc454818556"/>
      <w:bookmarkEnd w:id="1"/>
    </w:p>
    <w:sectPr w:rsidR="00237416" w:rsidRPr="00C6171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3BB34D" w14:textId="77777777" w:rsidR="004F52BD" w:rsidRDefault="004F52BD" w:rsidP="007902EA">
      <w:pPr>
        <w:spacing w:after="0" w:line="240" w:lineRule="auto"/>
      </w:pPr>
      <w:r>
        <w:separator/>
      </w:r>
    </w:p>
  </w:endnote>
  <w:endnote w:type="continuationSeparator" w:id="0">
    <w:p w14:paraId="56368571" w14:textId="77777777" w:rsidR="004F52BD" w:rsidRDefault="004F52B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78573FCC" w14:textId="6770685B" w:rsidR="004A3BD8" w:rsidRDefault="004A3BD8">
        <w:pPr>
          <w:pStyle w:val="Footer"/>
          <w:jc w:val="right"/>
        </w:pPr>
        <w:r>
          <w:fldChar w:fldCharType="begin"/>
        </w:r>
        <w:r>
          <w:instrText xml:space="preserve"> PAGE   \* MERGEFORMAT </w:instrText>
        </w:r>
        <w:r>
          <w:fldChar w:fldCharType="separate"/>
        </w:r>
        <w:r w:rsidR="008015A8">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B25EB3" w14:textId="77777777" w:rsidR="004F52BD" w:rsidRDefault="004F52BD" w:rsidP="007902EA">
      <w:pPr>
        <w:spacing w:after="0" w:line="240" w:lineRule="auto"/>
      </w:pPr>
      <w:r>
        <w:separator/>
      </w:r>
    </w:p>
  </w:footnote>
  <w:footnote w:type="continuationSeparator" w:id="0">
    <w:p w14:paraId="0BDBC5F1" w14:textId="77777777" w:rsidR="004F52BD" w:rsidRDefault="004F52B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9615C6"/>
    <w:multiLevelType w:val="hybridMultilevel"/>
    <w:tmpl w:val="174E8062"/>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63383112">
    <w:abstractNumId w:val="15"/>
  </w:num>
  <w:num w:numId="2" w16cid:durableId="2115979558">
    <w:abstractNumId w:val="0"/>
  </w:num>
  <w:num w:numId="3" w16cid:durableId="788692">
    <w:abstractNumId w:val="1"/>
  </w:num>
  <w:num w:numId="4" w16cid:durableId="1725835334">
    <w:abstractNumId w:val="35"/>
  </w:num>
  <w:num w:numId="5" w16cid:durableId="685667954">
    <w:abstractNumId w:val="14"/>
  </w:num>
  <w:num w:numId="6" w16cid:durableId="1752505638">
    <w:abstractNumId w:val="5"/>
  </w:num>
  <w:num w:numId="7" w16cid:durableId="891693202">
    <w:abstractNumId w:val="4"/>
  </w:num>
  <w:num w:numId="8" w16cid:durableId="2133280202">
    <w:abstractNumId w:val="28"/>
  </w:num>
  <w:num w:numId="9" w16cid:durableId="332073904">
    <w:abstractNumId w:val="32"/>
  </w:num>
  <w:num w:numId="10" w16cid:durableId="1003163903">
    <w:abstractNumId w:val="16"/>
  </w:num>
  <w:num w:numId="11" w16cid:durableId="172889100">
    <w:abstractNumId w:val="8"/>
  </w:num>
  <w:num w:numId="12" w16cid:durableId="958493424">
    <w:abstractNumId w:val="12"/>
  </w:num>
  <w:num w:numId="13" w16cid:durableId="1690569931">
    <w:abstractNumId w:val="23"/>
  </w:num>
  <w:num w:numId="14" w16cid:durableId="421100069">
    <w:abstractNumId w:val="17"/>
  </w:num>
  <w:num w:numId="15" w16cid:durableId="1594169936">
    <w:abstractNumId w:val="10"/>
  </w:num>
  <w:num w:numId="16" w16cid:durableId="1031537952">
    <w:abstractNumId w:val="30"/>
  </w:num>
  <w:num w:numId="17" w16cid:durableId="1332487957">
    <w:abstractNumId w:val="21"/>
  </w:num>
  <w:num w:numId="18" w16cid:durableId="1406151596">
    <w:abstractNumId w:val="20"/>
  </w:num>
  <w:num w:numId="19" w16cid:durableId="372316371">
    <w:abstractNumId w:val="7"/>
  </w:num>
  <w:num w:numId="20" w16cid:durableId="408962877">
    <w:abstractNumId w:val="2"/>
  </w:num>
  <w:num w:numId="21" w16cid:durableId="1221600988">
    <w:abstractNumId w:val="34"/>
  </w:num>
  <w:num w:numId="22" w16cid:durableId="1318609645">
    <w:abstractNumId w:val="36"/>
  </w:num>
  <w:num w:numId="23" w16cid:durableId="761298214">
    <w:abstractNumId w:val="13"/>
  </w:num>
  <w:num w:numId="24" w16cid:durableId="296227868">
    <w:abstractNumId w:val="31"/>
  </w:num>
  <w:num w:numId="25" w16cid:durableId="993410031">
    <w:abstractNumId w:val="9"/>
  </w:num>
  <w:num w:numId="26" w16cid:durableId="2133554393">
    <w:abstractNumId w:val="26"/>
  </w:num>
  <w:num w:numId="27" w16cid:durableId="269972868">
    <w:abstractNumId w:val="3"/>
  </w:num>
  <w:num w:numId="28" w16cid:durableId="1345748391">
    <w:abstractNumId w:val="24"/>
  </w:num>
  <w:num w:numId="29" w16cid:durableId="96602346">
    <w:abstractNumId w:val="22"/>
  </w:num>
  <w:num w:numId="30" w16cid:durableId="646008543">
    <w:abstractNumId w:val="29"/>
  </w:num>
  <w:num w:numId="31" w16cid:durableId="91826419">
    <w:abstractNumId w:val="33"/>
  </w:num>
  <w:num w:numId="32" w16cid:durableId="1331103430">
    <w:abstractNumId w:val="25"/>
  </w:num>
  <w:num w:numId="33" w16cid:durableId="603223748">
    <w:abstractNumId w:val="11"/>
  </w:num>
  <w:num w:numId="34" w16cid:durableId="2063362137">
    <w:abstractNumId w:val="18"/>
  </w:num>
  <w:num w:numId="35" w16cid:durableId="392847288">
    <w:abstractNumId w:val="19"/>
  </w:num>
  <w:num w:numId="36" w16cid:durableId="67657583">
    <w:abstractNumId w:val="6"/>
  </w:num>
  <w:num w:numId="37" w16cid:durableId="1024866736">
    <w:abstractNumId w:val="2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786C"/>
    <w:rsid w:val="00051E54"/>
    <w:rsid w:val="000538F5"/>
    <w:rsid w:val="00053EAB"/>
    <w:rsid w:val="0005435C"/>
    <w:rsid w:val="00055E1E"/>
    <w:rsid w:val="00056A31"/>
    <w:rsid w:val="00064AB9"/>
    <w:rsid w:val="0006542B"/>
    <w:rsid w:val="00081D42"/>
    <w:rsid w:val="000839D9"/>
    <w:rsid w:val="00085AFB"/>
    <w:rsid w:val="00090A8D"/>
    <w:rsid w:val="00091AFB"/>
    <w:rsid w:val="00092A77"/>
    <w:rsid w:val="00092E77"/>
    <w:rsid w:val="000974B9"/>
    <w:rsid w:val="000A0D72"/>
    <w:rsid w:val="000A39B1"/>
    <w:rsid w:val="000B1C85"/>
    <w:rsid w:val="000B1F3B"/>
    <w:rsid w:val="000B47A5"/>
    <w:rsid w:val="000B4C5E"/>
    <w:rsid w:val="000B5D0F"/>
    <w:rsid w:val="000C3223"/>
    <w:rsid w:val="000D5BB4"/>
    <w:rsid w:val="000D68A2"/>
    <w:rsid w:val="000E313A"/>
    <w:rsid w:val="000E5617"/>
    <w:rsid w:val="000F03A0"/>
    <w:rsid w:val="000F3872"/>
    <w:rsid w:val="000F4D71"/>
    <w:rsid w:val="000F63C5"/>
    <w:rsid w:val="00101BBA"/>
    <w:rsid w:val="00110CCE"/>
    <w:rsid w:val="00116D4F"/>
    <w:rsid w:val="00117164"/>
    <w:rsid w:val="00120724"/>
    <w:rsid w:val="00122148"/>
    <w:rsid w:val="001258A9"/>
    <w:rsid w:val="00127F44"/>
    <w:rsid w:val="00130A2F"/>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1F6A71"/>
    <w:rsid w:val="00202451"/>
    <w:rsid w:val="002056E8"/>
    <w:rsid w:val="00207B93"/>
    <w:rsid w:val="00207CEA"/>
    <w:rsid w:val="0021119E"/>
    <w:rsid w:val="0021503D"/>
    <w:rsid w:val="00216B88"/>
    <w:rsid w:val="00225D4A"/>
    <w:rsid w:val="002319CA"/>
    <w:rsid w:val="002372DD"/>
    <w:rsid w:val="00237416"/>
    <w:rsid w:val="00240D77"/>
    <w:rsid w:val="00241768"/>
    <w:rsid w:val="002419AB"/>
    <w:rsid w:val="002422D6"/>
    <w:rsid w:val="002468A9"/>
    <w:rsid w:val="00252AE2"/>
    <w:rsid w:val="0025658B"/>
    <w:rsid w:val="002568CE"/>
    <w:rsid w:val="00257F36"/>
    <w:rsid w:val="002656DF"/>
    <w:rsid w:val="00266CA0"/>
    <w:rsid w:val="00267D3F"/>
    <w:rsid w:val="002704DD"/>
    <w:rsid w:val="00270BF2"/>
    <w:rsid w:val="0027400A"/>
    <w:rsid w:val="00275958"/>
    <w:rsid w:val="00276F7A"/>
    <w:rsid w:val="002778A0"/>
    <w:rsid w:val="00277B37"/>
    <w:rsid w:val="002869E3"/>
    <w:rsid w:val="0029272A"/>
    <w:rsid w:val="002A4E62"/>
    <w:rsid w:val="002A554C"/>
    <w:rsid w:val="002A60C4"/>
    <w:rsid w:val="002B5667"/>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3692"/>
    <w:rsid w:val="0033397E"/>
    <w:rsid w:val="00340161"/>
    <w:rsid w:val="00340CC3"/>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5DDC"/>
    <w:rsid w:val="003F699A"/>
    <w:rsid w:val="004056E4"/>
    <w:rsid w:val="0040587B"/>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5466"/>
    <w:rsid w:val="004D747F"/>
    <w:rsid w:val="004E3608"/>
    <w:rsid w:val="004F52BD"/>
    <w:rsid w:val="005111AB"/>
    <w:rsid w:val="0052656B"/>
    <w:rsid w:val="00536345"/>
    <w:rsid w:val="00540038"/>
    <w:rsid w:val="00544856"/>
    <w:rsid w:val="005553C3"/>
    <w:rsid w:val="005679BD"/>
    <w:rsid w:val="00567ACA"/>
    <w:rsid w:val="0057474B"/>
    <w:rsid w:val="00575D3E"/>
    <w:rsid w:val="00580531"/>
    <w:rsid w:val="00582CC8"/>
    <w:rsid w:val="005832A4"/>
    <w:rsid w:val="00583B48"/>
    <w:rsid w:val="00586056"/>
    <w:rsid w:val="00586C84"/>
    <w:rsid w:val="005940C1"/>
    <w:rsid w:val="00595E4B"/>
    <w:rsid w:val="005A0827"/>
    <w:rsid w:val="005A0AE2"/>
    <w:rsid w:val="005A6687"/>
    <w:rsid w:val="005A7BA2"/>
    <w:rsid w:val="005A7D97"/>
    <w:rsid w:val="005B44A2"/>
    <w:rsid w:val="005B4A9B"/>
    <w:rsid w:val="005B5DE5"/>
    <w:rsid w:val="005C14A4"/>
    <w:rsid w:val="005D3B83"/>
    <w:rsid w:val="005D40BD"/>
    <w:rsid w:val="005D7073"/>
    <w:rsid w:val="005E05B1"/>
    <w:rsid w:val="005E130F"/>
    <w:rsid w:val="005E5EEB"/>
    <w:rsid w:val="005F3357"/>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0984"/>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13EF"/>
    <w:rsid w:val="00772078"/>
    <w:rsid w:val="007778CE"/>
    <w:rsid w:val="007902EA"/>
    <w:rsid w:val="0079252D"/>
    <w:rsid w:val="00794191"/>
    <w:rsid w:val="00796BF5"/>
    <w:rsid w:val="007A28C4"/>
    <w:rsid w:val="007A6E1A"/>
    <w:rsid w:val="007A7424"/>
    <w:rsid w:val="007B26BD"/>
    <w:rsid w:val="007B4C58"/>
    <w:rsid w:val="007B7D53"/>
    <w:rsid w:val="007C482E"/>
    <w:rsid w:val="007C4D48"/>
    <w:rsid w:val="007D3F97"/>
    <w:rsid w:val="007D73CE"/>
    <w:rsid w:val="007E0304"/>
    <w:rsid w:val="007E1E28"/>
    <w:rsid w:val="007F1D40"/>
    <w:rsid w:val="007F3AA0"/>
    <w:rsid w:val="007F4F2B"/>
    <w:rsid w:val="007F7ADB"/>
    <w:rsid w:val="008015A8"/>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2D1"/>
    <w:rsid w:val="008D04C5"/>
    <w:rsid w:val="008E16DA"/>
    <w:rsid w:val="008E3D20"/>
    <w:rsid w:val="008E55E0"/>
    <w:rsid w:val="008F419D"/>
    <w:rsid w:val="00900221"/>
    <w:rsid w:val="0090279D"/>
    <w:rsid w:val="00904044"/>
    <w:rsid w:val="00911D20"/>
    <w:rsid w:val="00913646"/>
    <w:rsid w:val="00920C5B"/>
    <w:rsid w:val="00922889"/>
    <w:rsid w:val="00925DC2"/>
    <w:rsid w:val="009261B9"/>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25A95"/>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5D9D"/>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70B43"/>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1A5D"/>
    <w:rsid w:val="00BE3060"/>
    <w:rsid w:val="00BE4678"/>
    <w:rsid w:val="00BF5EFE"/>
    <w:rsid w:val="00C01CD2"/>
    <w:rsid w:val="00C021B6"/>
    <w:rsid w:val="00C06F22"/>
    <w:rsid w:val="00C12270"/>
    <w:rsid w:val="00C12ABD"/>
    <w:rsid w:val="00C14986"/>
    <w:rsid w:val="00C14D7A"/>
    <w:rsid w:val="00C20E9C"/>
    <w:rsid w:val="00C27890"/>
    <w:rsid w:val="00C33D82"/>
    <w:rsid w:val="00C40C8C"/>
    <w:rsid w:val="00C41C03"/>
    <w:rsid w:val="00C54031"/>
    <w:rsid w:val="00C55BCF"/>
    <w:rsid w:val="00C565E7"/>
    <w:rsid w:val="00C6171C"/>
    <w:rsid w:val="00C661EE"/>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2B1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0381"/>
    <w:rsid w:val="00D01EFB"/>
    <w:rsid w:val="00D02031"/>
    <w:rsid w:val="00D1186B"/>
    <w:rsid w:val="00D11CAA"/>
    <w:rsid w:val="00D13426"/>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4F57"/>
    <w:rsid w:val="00DC6664"/>
    <w:rsid w:val="00DD1F94"/>
    <w:rsid w:val="00DE0EC3"/>
    <w:rsid w:val="00DE5016"/>
    <w:rsid w:val="00DF0E2A"/>
    <w:rsid w:val="00DF5298"/>
    <w:rsid w:val="00DF5F26"/>
    <w:rsid w:val="00E00D0C"/>
    <w:rsid w:val="00E0482A"/>
    <w:rsid w:val="00E101B0"/>
    <w:rsid w:val="00E123C2"/>
    <w:rsid w:val="00E1473C"/>
    <w:rsid w:val="00E14853"/>
    <w:rsid w:val="00E2134C"/>
    <w:rsid w:val="00E25748"/>
    <w:rsid w:val="00E262FC"/>
    <w:rsid w:val="00E272FF"/>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C324C"/>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2B5"/>
    <w:rsid w:val="00F47570"/>
    <w:rsid w:val="00F612B0"/>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546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549534849">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40940447">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338574329">
      <w:bodyDiv w:val="1"/>
      <w:marLeft w:val="0"/>
      <w:marRight w:val="0"/>
      <w:marTop w:val="0"/>
      <w:marBottom w:val="0"/>
      <w:divBdr>
        <w:top w:val="none" w:sz="0" w:space="0" w:color="auto"/>
        <w:left w:val="none" w:sz="0" w:space="0" w:color="auto"/>
        <w:bottom w:val="none" w:sz="0" w:space="0" w:color="auto"/>
        <w:right w:val="none" w:sz="0" w:space="0" w:color="auto"/>
      </w:divBdr>
    </w:div>
    <w:div w:id="1537813025">
      <w:bodyDiv w:val="1"/>
      <w:marLeft w:val="0"/>
      <w:marRight w:val="0"/>
      <w:marTop w:val="0"/>
      <w:marBottom w:val="0"/>
      <w:divBdr>
        <w:top w:val="none" w:sz="0" w:space="0" w:color="auto"/>
        <w:left w:val="none" w:sz="0" w:space="0" w:color="auto"/>
        <w:bottom w:val="none" w:sz="0" w:space="0" w:color="auto"/>
        <w:right w:val="none" w:sz="0" w:space="0" w:color="auto"/>
      </w:divBdr>
    </w:div>
    <w:div w:id="1598826695">
      <w:bodyDiv w:val="1"/>
      <w:marLeft w:val="0"/>
      <w:marRight w:val="0"/>
      <w:marTop w:val="0"/>
      <w:marBottom w:val="0"/>
      <w:divBdr>
        <w:top w:val="none" w:sz="0" w:space="0" w:color="auto"/>
        <w:left w:val="none" w:sz="0" w:space="0" w:color="auto"/>
        <w:bottom w:val="none" w:sz="0" w:space="0" w:color="auto"/>
        <w:right w:val="none" w:sz="0" w:space="0" w:color="auto"/>
      </w:divBdr>
    </w:div>
    <w:div w:id="1690909717">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Excel_Worksheet2.xls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cid:image003.png@01D90F1F.A01DF160" TargetMode="Externa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7ECD76-279A-4A44-8E7B-0ADB08979B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7</Pages>
  <Words>1494</Words>
  <Characters>8520</Characters>
  <Application>Microsoft Office Word</Application>
  <DocSecurity>0</DocSecurity>
  <Lines>71</Lines>
  <Paragraphs>19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11</cp:revision>
  <cp:lastPrinted>2015-07-27T06:36:00Z</cp:lastPrinted>
  <dcterms:created xsi:type="dcterms:W3CDTF">2023-12-19T15:36:00Z</dcterms:created>
  <dcterms:modified xsi:type="dcterms:W3CDTF">2025-01-21T10:18:00Z</dcterms:modified>
</cp:coreProperties>
</file>