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70C" w:rsidRPr="00485E5A" w:rsidRDefault="00EE570C" w:rsidP="00EE570C">
      <w:pPr>
        <w:spacing w:after="0" w:line="240" w:lineRule="auto"/>
        <w:jc w:val="center"/>
        <w:rPr>
          <w:rFonts w:ascii="Sylfaen" w:hAnsi="Sylfaen" w:cs="Sylfaen"/>
          <w:b/>
        </w:rPr>
      </w:pPr>
      <w:r w:rsidRPr="00485E5A">
        <w:rPr>
          <w:rFonts w:ascii="Sylfaen" w:hAnsi="Sylfaen" w:cs="Sylfaen"/>
          <w:b/>
          <w:noProof/>
          <w:lang w:val="ka-GE" w:eastAsia="ka-GE"/>
        </w:rPr>
        <w:drawing>
          <wp:inline distT="0" distB="0" distL="0" distR="0" wp14:anchorId="1AFA8977" wp14:editId="1878634A">
            <wp:extent cx="3278482" cy="2317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86538" cy="2323445"/>
                    </a:xfrm>
                    <a:prstGeom prst="rect">
                      <a:avLst/>
                    </a:prstGeom>
                  </pic:spPr>
                </pic:pic>
              </a:graphicData>
            </a:graphic>
          </wp:inline>
        </w:drawing>
      </w:r>
    </w:p>
    <w:p w:rsidR="00EE570C" w:rsidRPr="00485E5A" w:rsidRDefault="00EE570C" w:rsidP="00EE570C">
      <w:pPr>
        <w:spacing w:after="0" w:line="240" w:lineRule="auto"/>
        <w:jc w:val="center"/>
        <w:rPr>
          <w:rFonts w:ascii="Sylfaen" w:hAnsi="Sylfaen" w:cs="Sylfaen"/>
          <w:b/>
        </w:rPr>
      </w:pPr>
    </w:p>
    <w:p w:rsidR="00EE570C" w:rsidRPr="00485E5A" w:rsidRDefault="00EE570C" w:rsidP="00EE570C">
      <w:pPr>
        <w:spacing w:after="0" w:line="240" w:lineRule="auto"/>
        <w:jc w:val="center"/>
        <w:rPr>
          <w:rFonts w:ascii="Sylfaen" w:hAnsi="Sylfaen" w:cs="Sylfaen"/>
          <w:b/>
          <w:sz w:val="24"/>
          <w:lang w:val="ka-GE"/>
        </w:rPr>
      </w:pPr>
    </w:p>
    <w:p w:rsidR="00EE570C" w:rsidRPr="00EE570C" w:rsidRDefault="00EE570C" w:rsidP="00EE570C">
      <w:pPr>
        <w:spacing w:after="0" w:line="360" w:lineRule="auto"/>
        <w:jc w:val="center"/>
        <w:rPr>
          <w:rFonts w:ascii="Sylfaen" w:hAnsi="Sylfaen" w:cs="Sylfaen"/>
          <w:b/>
          <w:sz w:val="24"/>
          <w:lang w:val="ka-GE"/>
        </w:rPr>
      </w:pPr>
      <w:r>
        <w:rPr>
          <w:rFonts w:ascii="Sylfaen" w:hAnsi="Sylfaen" w:cs="Sylfaen"/>
          <w:b/>
          <w:sz w:val="24"/>
          <w:lang w:val="ka-GE"/>
        </w:rPr>
        <w:t xml:space="preserve">Electronic </w:t>
      </w:r>
      <w:r>
        <w:rPr>
          <w:rFonts w:ascii="Sylfaen" w:hAnsi="Sylfaen" w:cs="Sylfaen"/>
          <w:b/>
          <w:sz w:val="24"/>
        </w:rPr>
        <w:t>T</w:t>
      </w:r>
      <w:r>
        <w:rPr>
          <w:rFonts w:ascii="Sylfaen" w:hAnsi="Sylfaen" w:cs="Sylfaen"/>
          <w:b/>
          <w:sz w:val="24"/>
          <w:lang w:val="ka-GE"/>
        </w:rPr>
        <w:t>ender D</w:t>
      </w:r>
      <w:r w:rsidRPr="00EE570C">
        <w:rPr>
          <w:rFonts w:ascii="Sylfaen" w:hAnsi="Sylfaen" w:cs="Sylfaen"/>
          <w:b/>
          <w:sz w:val="24"/>
          <w:lang w:val="ka-GE"/>
        </w:rPr>
        <w:t>ocumentation</w:t>
      </w:r>
    </w:p>
    <w:p w:rsidR="00EE570C" w:rsidRPr="00E960FF" w:rsidRDefault="00A60EA6" w:rsidP="00EE570C">
      <w:pPr>
        <w:spacing w:after="0" w:line="360" w:lineRule="auto"/>
        <w:jc w:val="center"/>
        <w:rPr>
          <w:rFonts w:ascii="Sylfaen" w:hAnsi="Sylfaen"/>
          <w:b/>
        </w:rPr>
      </w:pPr>
      <w:r w:rsidRPr="00A60EA6">
        <w:rPr>
          <w:rFonts w:ascii="Sylfaen" w:hAnsi="Sylfaen"/>
          <w:b/>
        </w:rPr>
        <w:t>Delivery and installation of flow measurement system on Zhinvali HPP</w:t>
      </w:r>
    </w:p>
    <w:p w:rsidR="00EE570C" w:rsidRPr="00E960FF" w:rsidRDefault="00EE570C" w:rsidP="00EE570C">
      <w:pPr>
        <w:spacing w:after="0" w:line="360" w:lineRule="auto"/>
        <w:jc w:val="center"/>
        <w:rPr>
          <w:rFonts w:ascii="Sylfaen" w:hAnsi="Sylfaen"/>
          <w:b/>
        </w:rPr>
      </w:pPr>
    </w:p>
    <w:p w:rsidR="00EE570C" w:rsidRPr="00485E5A" w:rsidRDefault="00EE570C" w:rsidP="00EE570C">
      <w:pPr>
        <w:spacing w:after="0" w:line="360" w:lineRule="auto"/>
        <w:jc w:val="center"/>
        <w:rPr>
          <w:rFonts w:ascii="AcadNusx" w:hAnsi="AcadNusx"/>
          <w:b/>
        </w:rPr>
      </w:pPr>
    </w:p>
    <w:p w:rsidR="00EE570C" w:rsidRPr="00485E5A" w:rsidRDefault="00EE570C" w:rsidP="00EE570C">
      <w:pPr>
        <w:spacing w:after="0" w:line="360" w:lineRule="auto"/>
        <w:jc w:val="center"/>
        <w:rPr>
          <w:rFonts w:ascii="AcadNusx" w:hAnsi="AcadNusx"/>
          <w:b/>
        </w:rPr>
      </w:pPr>
    </w:p>
    <w:p w:rsidR="00EE570C" w:rsidRPr="00485E5A" w:rsidRDefault="00EE570C" w:rsidP="00EE570C">
      <w:pPr>
        <w:spacing w:after="0" w:line="360" w:lineRule="auto"/>
        <w:jc w:val="center"/>
        <w:rPr>
          <w:rFonts w:ascii="AcadNusx" w:hAnsi="AcadNusx"/>
          <w:b/>
        </w:rPr>
      </w:pPr>
    </w:p>
    <w:p w:rsidR="00EE570C" w:rsidRPr="00485E5A" w:rsidRDefault="00EE570C" w:rsidP="00EE570C">
      <w:pPr>
        <w:spacing w:after="0" w:line="360" w:lineRule="auto"/>
        <w:jc w:val="center"/>
        <w:rPr>
          <w:rFonts w:ascii="AcadNusx" w:hAnsi="AcadNusx"/>
          <w:b/>
        </w:rPr>
      </w:pPr>
    </w:p>
    <w:p w:rsidR="00EE570C" w:rsidRPr="00485E5A" w:rsidRDefault="00EE570C" w:rsidP="00EE570C">
      <w:pPr>
        <w:spacing w:after="0" w:line="360" w:lineRule="auto"/>
        <w:jc w:val="center"/>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Pr="00485E5A" w:rsidRDefault="00EE570C" w:rsidP="00EE570C">
      <w:pPr>
        <w:spacing w:after="0" w:line="360" w:lineRule="auto"/>
        <w:rPr>
          <w:rFonts w:ascii="AcadNusx" w:hAnsi="AcadNusx"/>
          <w:b/>
        </w:rPr>
      </w:pPr>
    </w:p>
    <w:p w:rsidR="00EE570C" w:rsidRDefault="00EE570C" w:rsidP="00EE570C">
      <w:pPr>
        <w:spacing w:after="0" w:line="360" w:lineRule="auto"/>
        <w:rPr>
          <w:rFonts w:ascii="Sylfaen" w:hAnsi="Sylfaen"/>
          <w:b/>
          <w:lang w:val="ka-GE"/>
        </w:rPr>
      </w:pPr>
    </w:p>
    <w:p w:rsidR="00EE570C" w:rsidRDefault="00EE570C" w:rsidP="00EE570C">
      <w:pPr>
        <w:spacing w:after="0" w:line="360" w:lineRule="auto"/>
        <w:rPr>
          <w:rFonts w:ascii="Sylfaen" w:hAnsi="Sylfaen"/>
          <w:b/>
          <w:lang w:val="ka-GE"/>
        </w:rPr>
      </w:pPr>
    </w:p>
    <w:p w:rsidR="00EE570C" w:rsidRDefault="00EE570C" w:rsidP="00EE570C">
      <w:pPr>
        <w:spacing w:after="0" w:line="360" w:lineRule="auto"/>
        <w:rPr>
          <w:rFonts w:ascii="Sylfaen" w:hAnsi="Sylfaen"/>
          <w:b/>
          <w:lang w:val="ka-GE"/>
        </w:rPr>
      </w:pPr>
    </w:p>
    <w:p w:rsidR="00EE570C" w:rsidRDefault="00EE570C" w:rsidP="00EE570C">
      <w:pPr>
        <w:spacing w:after="0" w:line="360" w:lineRule="auto"/>
        <w:rPr>
          <w:rFonts w:ascii="Sylfaen" w:hAnsi="Sylfaen"/>
          <w:b/>
          <w:lang w:val="ka-GE"/>
        </w:rPr>
      </w:pPr>
    </w:p>
    <w:p w:rsidR="00EE570C" w:rsidRDefault="00EE570C" w:rsidP="00EE570C">
      <w:pPr>
        <w:spacing w:after="0" w:line="360" w:lineRule="auto"/>
        <w:rPr>
          <w:rFonts w:ascii="Sylfaen" w:hAnsi="Sylfaen"/>
          <w:b/>
          <w:lang w:val="ka-GE"/>
        </w:rPr>
      </w:pPr>
    </w:p>
    <w:p w:rsidR="00EE570C" w:rsidRPr="00485E5A" w:rsidRDefault="00EE570C" w:rsidP="00EE570C">
      <w:pPr>
        <w:spacing w:after="0" w:line="360" w:lineRule="auto"/>
        <w:rPr>
          <w:rFonts w:ascii="Sylfaen" w:hAnsi="Sylfaen"/>
          <w:b/>
          <w:lang w:val="ka-GE"/>
        </w:rPr>
      </w:pPr>
    </w:p>
    <w:p w:rsidR="00EE570C" w:rsidRDefault="00EE570C" w:rsidP="00EE570C">
      <w:pPr>
        <w:spacing w:after="0" w:line="360" w:lineRule="auto"/>
        <w:jc w:val="center"/>
        <w:rPr>
          <w:rFonts w:ascii="AcadNusx" w:hAnsi="AcadNusx"/>
          <w:b/>
        </w:rPr>
      </w:pPr>
    </w:p>
    <w:p w:rsidR="00EE570C" w:rsidRPr="000D0CC8" w:rsidRDefault="00EE570C" w:rsidP="00C54C2E">
      <w:pPr>
        <w:spacing w:after="0" w:line="240" w:lineRule="auto"/>
        <w:rPr>
          <w:rFonts w:ascii="Sylfaen" w:hAnsi="Sylfaen" w:cs="Sylfaen"/>
          <w:b/>
          <w:lang w:val="ka-GE"/>
        </w:rPr>
      </w:pPr>
      <w:r w:rsidRPr="00EE570C">
        <w:rPr>
          <w:rFonts w:ascii="Sylfaen" w:hAnsi="Sylfaen" w:cs="Sylfaen"/>
          <w:b/>
          <w:lang w:val="ka-GE"/>
        </w:rPr>
        <w:lastRenderedPageBreak/>
        <w:t>1.1 Name of the procurement object</w:t>
      </w:r>
    </w:p>
    <w:p w:rsidR="00EE570C" w:rsidRDefault="00EE570C" w:rsidP="00C54C2E">
      <w:pPr>
        <w:spacing w:after="0" w:line="240" w:lineRule="auto"/>
        <w:rPr>
          <w:rFonts w:ascii="Sylfaen" w:hAnsi="Sylfaen" w:cs="Sylfaen"/>
          <w:lang w:val="ka-GE"/>
        </w:rPr>
      </w:pPr>
      <w:r w:rsidRPr="00EE570C">
        <w:rPr>
          <w:rFonts w:ascii="Sylfaen" w:hAnsi="Sylfaen" w:cs="Sylfaen"/>
          <w:lang w:val="ka-GE"/>
        </w:rPr>
        <w:t>Georgi</w:t>
      </w:r>
      <w:r w:rsidR="00D64C24">
        <w:rPr>
          <w:rFonts w:ascii="Sylfaen" w:hAnsi="Sylfaen" w:cs="Sylfaen"/>
          <w:lang w:val="ka-GE"/>
        </w:rPr>
        <w:t>an Water and Power L</w:t>
      </w:r>
      <w:r w:rsidR="00D64C24">
        <w:rPr>
          <w:rFonts w:ascii="Sylfaen" w:hAnsi="Sylfaen" w:cs="Sylfaen"/>
        </w:rPr>
        <w:t>LC</w:t>
      </w:r>
      <w:r>
        <w:rPr>
          <w:rFonts w:ascii="Sylfaen" w:hAnsi="Sylfaen" w:cs="Sylfaen"/>
          <w:lang w:val="ka-GE"/>
        </w:rPr>
        <w:t xml:space="preserve"> (GWP, ID</w:t>
      </w:r>
      <w:r w:rsidRPr="00EE570C">
        <w:rPr>
          <w:rFonts w:ascii="Sylfaen" w:hAnsi="Sylfaen" w:cs="Sylfaen"/>
          <w:lang w:val="ka-GE"/>
        </w:rPr>
        <w:t xml:space="preserve"> 203826002) announces an electronic tender for</w:t>
      </w:r>
      <w:r>
        <w:rPr>
          <w:rFonts w:ascii="Sylfaen" w:hAnsi="Sylfaen" w:cs="Sylfaen"/>
        </w:rPr>
        <w:t xml:space="preserve">: </w:t>
      </w:r>
    </w:p>
    <w:p w:rsidR="000D0CC8" w:rsidRPr="000D0CC8" w:rsidRDefault="00A60EA6" w:rsidP="00A60EA6">
      <w:pPr>
        <w:tabs>
          <w:tab w:val="left" w:pos="948"/>
        </w:tabs>
        <w:spacing w:after="0" w:line="240" w:lineRule="auto"/>
        <w:rPr>
          <w:rFonts w:ascii="Sylfaen" w:hAnsi="Sylfaen" w:cs="Sylfaen"/>
          <w:lang w:val="ka-GE"/>
        </w:rPr>
      </w:pPr>
      <w:r>
        <w:rPr>
          <w:rFonts w:ascii="Sylfaen" w:hAnsi="Sylfaen" w:cs="Sylfaen"/>
          <w:lang w:val="ka-GE"/>
        </w:rPr>
        <w:tab/>
      </w:r>
    </w:p>
    <w:p w:rsidR="00A60EA6" w:rsidRPr="00D64C24" w:rsidRDefault="00A60EA6" w:rsidP="00C54C2E">
      <w:pPr>
        <w:spacing w:after="0" w:line="240" w:lineRule="auto"/>
        <w:rPr>
          <w:rFonts w:ascii="Sylfaen" w:hAnsi="Sylfaen"/>
          <w:u w:val="single"/>
        </w:rPr>
      </w:pPr>
      <w:r w:rsidRPr="00D64C24">
        <w:rPr>
          <w:rFonts w:ascii="Sylfaen" w:hAnsi="Sylfaen"/>
          <w:u w:val="single"/>
        </w:rPr>
        <w:t>Delivery and installation of flow measurement system on Zhinvali HPP</w:t>
      </w:r>
    </w:p>
    <w:p w:rsidR="00A60EA6" w:rsidRDefault="00A60EA6" w:rsidP="00C54C2E">
      <w:pPr>
        <w:spacing w:after="0" w:line="240" w:lineRule="auto"/>
        <w:rPr>
          <w:rFonts w:ascii="Sylfaen" w:hAnsi="Sylfaen"/>
          <w:b/>
        </w:rPr>
      </w:pPr>
    </w:p>
    <w:p w:rsidR="00EE570C" w:rsidRPr="000D0CC8" w:rsidRDefault="000D0CC8" w:rsidP="00C54C2E">
      <w:pPr>
        <w:spacing w:after="0" w:line="240" w:lineRule="auto"/>
        <w:rPr>
          <w:rFonts w:ascii="AcadNusx" w:hAnsi="AcadNusx"/>
          <w:b/>
        </w:rPr>
      </w:pPr>
      <w:r>
        <w:rPr>
          <w:rFonts w:ascii="AcadNusx" w:hAnsi="AcadNusx"/>
          <w:b/>
        </w:rPr>
        <w:t xml:space="preserve">1.2. </w:t>
      </w:r>
      <w:r w:rsidR="00EE570C" w:rsidRPr="000D0CC8">
        <w:rPr>
          <w:rFonts w:ascii="Sylfaen" w:hAnsi="Sylfaen"/>
          <w:b/>
          <w:lang w:val="ka-GE"/>
        </w:rPr>
        <w:t>Description of service / work (technical assignment), quantity / volume of the procurement object</w:t>
      </w:r>
    </w:p>
    <w:p w:rsidR="00685A91" w:rsidRDefault="00685A91" w:rsidP="00685A91">
      <w:pPr>
        <w:spacing w:after="0" w:line="240" w:lineRule="auto"/>
        <w:jc w:val="both"/>
        <w:rPr>
          <w:rFonts w:ascii="Sylfaen" w:hAnsi="Sylfaen" w:cs="Sylfaen"/>
          <w:b/>
          <w:u w:val="single"/>
          <w:lang w:val="ka-GE"/>
        </w:rPr>
      </w:pPr>
    </w:p>
    <w:p w:rsidR="00A60EA6" w:rsidRPr="00A60EA6" w:rsidRDefault="00A60EA6" w:rsidP="00A60EA6">
      <w:pPr>
        <w:spacing w:after="0" w:line="240" w:lineRule="auto"/>
        <w:rPr>
          <w:rFonts w:ascii="Sylfaen" w:hAnsi="Sylfaen"/>
          <w:b/>
          <w:bCs/>
          <w:sz w:val="24"/>
          <w:szCs w:val="24"/>
          <w:u w:val="single"/>
          <w:lang w:val="en-GB" w:eastAsia="de-DE"/>
        </w:rPr>
      </w:pPr>
      <w:r w:rsidRPr="00A60EA6">
        <w:rPr>
          <w:rFonts w:ascii="Sylfaen" w:hAnsi="Sylfaen"/>
          <w:b/>
          <w:bCs/>
          <w:sz w:val="24"/>
          <w:szCs w:val="24"/>
          <w:u w:val="single"/>
          <w:lang w:val="en-GB" w:eastAsia="de-DE"/>
        </w:rPr>
        <w:t>Zhinvali HPP General Data</w:t>
      </w:r>
    </w:p>
    <w:p w:rsidR="00A60EA6" w:rsidRPr="00A60EA6" w:rsidRDefault="00A60EA6" w:rsidP="00A60EA6">
      <w:pPr>
        <w:spacing w:after="0" w:line="240" w:lineRule="auto"/>
        <w:jc w:val="both"/>
        <w:rPr>
          <w:rFonts w:ascii="Sylfaen" w:hAnsi="Sylfaen" w:cs="Arial"/>
          <w:sz w:val="20"/>
          <w:szCs w:val="20"/>
          <w:lang w:val="de-CH" w:eastAsia="de-DE"/>
        </w:rPr>
      </w:pPr>
      <w:r w:rsidRPr="00A60EA6">
        <w:rPr>
          <w:rFonts w:ascii="Sylfaen" w:hAnsi="Sylfaen" w:cs="Arial"/>
          <w:sz w:val="20"/>
          <w:szCs w:val="20"/>
          <w:lang w:val="de-CH" w:eastAsia="de-DE"/>
        </w:rPr>
        <w:t>The Zhinvali HPP consists of a 520 mio m3 reservoir retained by an embankment dam on the Aragvi</w:t>
      </w:r>
    </w:p>
    <w:p w:rsidR="00A60EA6" w:rsidRPr="00A60EA6" w:rsidRDefault="00A60EA6" w:rsidP="00A60EA6">
      <w:pPr>
        <w:spacing w:after="0" w:line="240" w:lineRule="auto"/>
        <w:jc w:val="both"/>
        <w:rPr>
          <w:rFonts w:ascii="Sylfaen" w:hAnsi="Sylfaen" w:cs="Arial"/>
          <w:sz w:val="20"/>
          <w:szCs w:val="20"/>
          <w:lang w:val="de-CH" w:eastAsia="de-DE"/>
        </w:rPr>
      </w:pPr>
      <w:r w:rsidRPr="00A60EA6">
        <w:rPr>
          <w:rFonts w:ascii="Sylfaen" w:hAnsi="Sylfaen" w:cs="Arial"/>
          <w:sz w:val="20"/>
          <w:szCs w:val="20"/>
          <w:lang w:val="de-CH" w:eastAsia="de-DE"/>
        </w:rPr>
        <w:t>River.</w:t>
      </w:r>
    </w:p>
    <w:p w:rsidR="00A60EA6" w:rsidRPr="00A60EA6" w:rsidRDefault="00A60EA6" w:rsidP="00A60EA6">
      <w:pPr>
        <w:spacing w:after="0" w:line="240" w:lineRule="auto"/>
        <w:jc w:val="both"/>
        <w:rPr>
          <w:rFonts w:ascii="Sylfaen" w:hAnsi="Sylfaen" w:cs="Arial"/>
          <w:sz w:val="20"/>
          <w:szCs w:val="20"/>
          <w:lang w:val="de-CH" w:eastAsia="de-DE"/>
        </w:rPr>
      </w:pPr>
      <w:r w:rsidRPr="00A60EA6">
        <w:rPr>
          <w:rFonts w:ascii="Sylfaen" w:hAnsi="Sylfaen" w:cs="Arial"/>
          <w:sz w:val="20"/>
          <w:szCs w:val="20"/>
          <w:lang w:val="de-CH" w:eastAsia="de-DE"/>
        </w:rPr>
        <w:t>Head 170 m water head and a 130 MW power plant. The scheme was commissioned in 1985.</w:t>
      </w:r>
    </w:p>
    <w:p w:rsidR="00A60EA6" w:rsidRPr="00A60EA6" w:rsidRDefault="00A60EA6" w:rsidP="00A60EA6">
      <w:pPr>
        <w:spacing w:after="0" w:line="240" w:lineRule="auto"/>
        <w:jc w:val="both"/>
        <w:rPr>
          <w:rFonts w:ascii="Sylfaen" w:hAnsi="Sylfaen" w:cs="Arial"/>
          <w:sz w:val="20"/>
          <w:szCs w:val="20"/>
          <w:lang w:val="de-CH" w:eastAsia="de-DE"/>
        </w:rPr>
      </w:pPr>
      <w:r w:rsidRPr="00A60EA6">
        <w:rPr>
          <w:rFonts w:ascii="Sylfaen" w:hAnsi="Sylfaen" w:cs="Arial"/>
          <w:sz w:val="20"/>
          <w:szCs w:val="20"/>
          <w:lang w:val="de-CH" w:eastAsia="de-DE"/>
        </w:rPr>
        <w:t xml:space="preserve"> The main characteristics of the project are the following :</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Hydrology</w:t>
      </w:r>
    </w:p>
    <w:p w:rsidR="00A60EA6" w:rsidRPr="00A60EA6" w:rsidRDefault="00A60EA6" w:rsidP="00A60EA6">
      <w:pPr>
        <w:numPr>
          <w:ilvl w:val="0"/>
          <w:numId w:val="19"/>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Average river flow at intake 43.8 m3/s</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Dam</w:t>
      </w:r>
    </w:p>
    <w:p w:rsidR="00A60EA6" w:rsidRPr="00A60EA6" w:rsidRDefault="00A60EA6" w:rsidP="00A60EA6">
      <w:pPr>
        <w:numPr>
          <w:ilvl w:val="0"/>
          <w:numId w:val="18"/>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Type Earth dam</w:t>
      </w:r>
    </w:p>
    <w:p w:rsidR="00A60EA6" w:rsidRPr="00A60EA6" w:rsidRDefault="00A60EA6" w:rsidP="00A60EA6">
      <w:pPr>
        <w:numPr>
          <w:ilvl w:val="0"/>
          <w:numId w:val="18"/>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Structure With central clayey core</w:t>
      </w:r>
    </w:p>
    <w:p w:rsidR="00A60EA6" w:rsidRPr="00A60EA6" w:rsidRDefault="00A60EA6" w:rsidP="00A60EA6">
      <w:pPr>
        <w:numPr>
          <w:ilvl w:val="0"/>
          <w:numId w:val="18"/>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Material Gravels and clay</w:t>
      </w:r>
    </w:p>
    <w:p w:rsidR="00A60EA6" w:rsidRPr="00A60EA6" w:rsidRDefault="00A60EA6" w:rsidP="00A60EA6">
      <w:pPr>
        <w:numPr>
          <w:ilvl w:val="0"/>
          <w:numId w:val="18"/>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Foundation soil Conglomerate</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Reservoir</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Function Seasonal water storage</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Normal water level 810 masl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Minimum operational level 770 masl</w:t>
      </w:r>
    </w:p>
    <w:p w:rsidR="00A60EA6" w:rsidRPr="00A60EA6" w:rsidRDefault="00A60EA6" w:rsidP="00A60EA6">
      <w:pPr>
        <w:spacing w:after="0" w:line="240" w:lineRule="auto"/>
        <w:ind w:left="360"/>
        <w:jc w:val="both"/>
        <w:rPr>
          <w:rFonts w:ascii="Sylfaen" w:eastAsiaTheme="minorHAnsi" w:hAnsi="Sylfaen" w:cs="Arial"/>
          <w:sz w:val="20"/>
          <w:szCs w:val="20"/>
        </w:rPr>
      </w:pPr>
      <w:r w:rsidRPr="00A60EA6">
        <w:rPr>
          <w:rFonts w:ascii="Sylfaen" w:hAnsi="Sylfaen" w:cs="Arial"/>
          <w:sz w:val="20"/>
          <w:szCs w:val="20"/>
          <w:lang w:val="de-CH" w:eastAsia="de-DE"/>
        </w:rPr>
        <w:t>Spillway</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Type Ungated overflow spillway, open channel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Location Left bank</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Elevation 810 masl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Length 600 m</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Design flood 1'240 m3/s</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Bottom outlet</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Type Tower</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Number of openings 2 (5.0 x 5.0 m2)</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Elevation 762.8 masl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Capacity 1'080 m3/s</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Water intake</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Type Tower</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Capacity 115 m3/s</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Protection Two gates (service / maintenance)</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Penstock</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Operation mode Pressurized</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Location low level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Material Reinforced concrete and steel lining</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Length 648 m</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Diameter 5'500 - 5'300 mm</w:t>
      </w:r>
    </w:p>
    <w:p w:rsidR="00A60EA6" w:rsidRPr="00A60EA6" w:rsidRDefault="00A60EA6" w:rsidP="00A60EA6">
      <w:pPr>
        <w:spacing w:after="0" w:line="240" w:lineRule="auto"/>
        <w:ind w:left="360"/>
        <w:jc w:val="both"/>
        <w:rPr>
          <w:rFonts w:ascii="Sylfaen" w:hAnsi="Sylfaen" w:cs="Arial"/>
          <w:sz w:val="20"/>
          <w:szCs w:val="20"/>
          <w:lang w:val="de-CH" w:eastAsia="de-DE"/>
        </w:rPr>
      </w:pPr>
      <w:r w:rsidRPr="00A60EA6">
        <w:rPr>
          <w:rFonts w:ascii="Sylfaen" w:hAnsi="Sylfaen" w:cs="Arial"/>
          <w:sz w:val="20"/>
          <w:szCs w:val="20"/>
          <w:lang w:val="de-CH" w:eastAsia="de-DE"/>
        </w:rPr>
        <w:t>HPP</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Number of Units 4</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Type of turbines Francis (vertical)</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Total installed power P = 4 X 32.5 MW= 130 MW</w:t>
      </w:r>
    </w:p>
    <w:p w:rsidR="00A60EA6" w:rsidRPr="00A60EA6" w:rsidRDefault="00A60EA6" w:rsidP="00A60EA6">
      <w:pPr>
        <w:spacing w:after="0" w:line="240" w:lineRule="auto"/>
        <w:ind w:left="360"/>
        <w:jc w:val="both"/>
        <w:rPr>
          <w:rFonts w:ascii="Sylfaen" w:eastAsiaTheme="minorHAnsi" w:hAnsi="Sylfaen" w:cs="Arial"/>
          <w:sz w:val="20"/>
          <w:szCs w:val="20"/>
        </w:rPr>
      </w:pPr>
      <w:r w:rsidRPr="00A60EA6">
        <w:rPr>
          <w:rFonts w:ascii="Sylfaen" w:hAnsi="Sylfaen" w:cs="Arial"/>
          <w:sz w:val="20"/>
          <w:szCs w:val="20"/>
          <w:lang w:val="de-CH" w:eastAsia="de-DE"/>
        </w:rPr>
        <w:t>Energy</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Annual production 430 GWh</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lastRenderedPageBreak/>
        <w:t>Transformers 2 x 220 MVA + 1 x 110 MWA</w:t>
      </w:r>
    </w:p>
    <w:p w:rsidR="00A60EA6" w:rsidRPr="00A60EA6" w:rsidRDefault="00A60EA6" w:rsidP="00A60EA6">
      <w:pPr>
        <w:numPr>
          <w:ilvl w:val="0"/>
          <w:numId w:val="17"/>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Power line 110 kV, 220 kV</w:t>
      </w:r>
    </w:p>
    <w:p w:rsidR="00A60EA6" w:rsidRPr="00A60EA6" w:rsidRDefault="00A60EA6" w:rsidP="00A60EA6">
      <w:pPr>
        <w:spacing w:after="0" w:line="240" w:lineRule="auto"/>
        <w:jc w:val="center"/>
        <w:rPr>
          <w:rFonts w:ascii="Sylfaen" w:hAnsi="Sylfaen" w:cs="Arial"/>
          <w:b/>
          <w:bCs/>
          <w:sz w:val="36"/>
          <w:szCs w:val="36"/>
          <w:u w:val="single"/>
          <w:lang w:val="en-GB" w:eastAsia="de-DE"/>
        </w:rPr>
      </w:pPr>
    </w:p>
    <w:p w:rsidR="00A60EA6" w:rsidRPr="00A60EA6" w:rsidRDefault="00A60EA6" w:rsidP="00A60EA6">
      <w:pPr>
        <w:spacing w:after="0" w:line="240" w:lineRule="auto"/>
        <w:jc w:val="both"/>
        <w:rPr>
          <w:rFonts w:ascii="Sylfaen" w:hAnsi="Sylfaen" w:cs="Arial"/>
          <w:sz w:val="32"/>
          <w:szCs w:val="32"/>
          <w:lang w:val="de-CH" w:eastAsia="de-DE"/>
        </w:rPr>
      </w:pPr>
      <w:r w:rsidRPr="00A60EA6">
        <w:rPr>
          <w:rFonts w:ascii="Sylfaen" w:hAnsi="Sylfaen" w:cs="Arial"/>
          <w:b/>
          <w:sz w:val="32"/>
          <w:szCs w:val="32"/>
          <w:lang w:val="de-CH" w:eastAsia="de-DE"/>
        </w:rPr>
        <w:t xml:space="preserve">The specification calls for  flow measurement systems </w:t>
      </w:r>
      <w:r w:rsidR="00D64C24">
        <w:rPr>
          <w:rFonts w:ascii="Sylfaen" w:hAnsi="Sylfaen" w:cs="Arial"/>
          <w:b/>
          <w:sz w:val="32"/>
          <w:szCs w:val="32"/>
          <w:lang w:val="de-CH" w:eastAsia="de-DE"/>
        </w:rPr>
        <w:t>in free flow tunnel</w:t>
      </w:r>
      <w:r w:rsidRPr="00A60EA6">
        <w:rPr>
          <w:rFonts w:ascii="Sylfaen" w:hAnsi="Sylfaen" w:cs="Arial"/>
          <w:sz w:val="32"/>
          <w:szCs w:val="32"/>
          <w:lang w:val="de-CH" w:eastAsia="de-DE"/>
        </w:rPr>
        <w:t>:</w:t>
      </w:r>
    </w:p>
    <w:p w:rsidR="00A60EA6" w:rsidRPr="00A60EA6" w:rsidRDefault="00A60EA6" w:rsidP="00A60EA6">
      <w:pPr>
        <w:numPr>
          <w:ilvl w:val="0"/>
          <w:numId w:val="15"/>
        </w:numPr>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 xml:space="preserve">Supplier must be presentrd price for delivery and installation duration for </w:t>
      </w:r>
      <w:r w:rsidR="00D64C24">
        <w:rPr>
          <w:rFonts w:ascii="Sylfaen" w:hAnsi="Sylfaen" w:cs="Arial"/>
          <w:sz w:val="20"/>
          <w:szCs w:val="20"/>
          <w:lang w:val="de-CH" w:eastAsia="de-DE"/>
        </w:rPr>
        <w:t>1 set of equipments.</w:t>
      </w:r>
    </w:p>
    <w:p w:rsidR="00A60EA6" w:rsidRPr="00A60EA6" w:rsidRDefault="00A60EA6" w:rsidP="00A60EA6">
      <w:pPr>
        <w:numPr>
          <w:ilvl w:val="0"/>
          <w:numId w:val="15"/>
        </w:numPr>
        <w:autoSpaceDE w:val="0"/>
        <w:autoSpaceDN w:val="0"/>
        <w:adjustRightInd w:val="0"/>
        <w:spacing w:after="0" w:line="240" w:lineRule="auto"/>
        <w:contextualSpacing/>
        <w:jc w:val="both"/>
        <w:rPr>
          <w:rFonts w:ascii="Sylfaen" w:hAnsi="Sylfaen" w:cs="Arial"/>
          <w:sz w:val="20"/>
          <w:szCs w:val="20"/>
          <w:lang w:val="de-CH" w:eastAsia="de-DE"/>
        </w:rPr>
      </w:pPr>
      <w:r w:rsidRPr="00A60EA6">
        <w:rPr>
          <w:rFonts w:ascii="Sylfaen" w:hAnsi="Sylfaen" w:cs="Arial"/>
          <w:sz w:val="20"/>
          <w:szCs w:val="20"/>
          <w:lang w:val="de-CH" w:eastAsia="de-DE"/>
        </w:rPr>
        <w:t xml:space="preserve">Required accuracy of these flowmeter were defined by Zhinvali HPP / GWP </w:t>
      </w:r>
      <w:r w:rsidR="00D64C24">
        <w:rPr>
          <w:rFonts w:ascii="Sylfaen" w:hAnsi="Sylfaen" w:cs="Arial"/>
          <w:sz w:val="20"/>
          <w:szCs w:val="20"/>
          <w:lang w:val="de-CH" w:eastAsia="de-DE"/>
        </w:rPr>
        <w:t>and MUST BE less than 5</w:t>
      </w:r>
      <w:r w:rsidRPr="00A60EA6">
        <w:rPr>
          <w:rFonts w:ascii="Sylfaen" w:hAnsi="Sylfaen" w:cs="Arial"/>
          <w:sz w:val="20"/>
          <w:szCs w:val="20"/>
          <w:lang w:val="de-CH" w:eastAsia="de-DE"/>
        </w:rPr>
        <w:t>%</w:t>
      </w:r>
    </w:p>
    <w:p w:rsidR="00A60EA6" w:rsidRPr="00A60EA6" w:rsidRDefault="00A60EA6" w:rsidP="00A60EA6">
      <w:pPr>
        <w:spacing w:after="0" w:line="240" w:lineRule="auto"/>
        <w:rPr>
          <w:rFonts w:ascii="Sylfaen" w:hAnsi="Sylfaen"/>
          <w:b/>
          <w:bCs/>
          <w:sz w:val="24"/>
          <w:szCs w:val="24"/>
          <w:u w:val="single"/>
          <w:lang w:val="en-GB" w:eastAsia="de-DE"/>
        </w:rPr>
      </w:pPr>
    </w:p>
    <w:p w:rsidR="00A60EA6" w:rsidRPr="00A60EA6" w:rsidRDefault="00A60EA6" w:rsidP="00A60EA6">
      <w:pPr>
        <w:spacing w:after="0" w:line="240" w:lineRule="auto"/>
        <w:rPr>
          <w:rFonts w:ascii="Sylfaen" w:hAnsi="Sylfaen"/>
          <w:b/>
          <w:bCs/>
          <w:sz w:val="20"/>
          <w:szCs w:val="20"/>
          <w:u w:val="single"/>
          <w:lang w:val="en-GB" w:eastAsia="de-DE"/>
        </w:rPr>
      </w:pPr>
    </w:p>
    <w:p w:rsidR="00A60EA6" w:rsidRPr="00A60EA6" w:rsidRDefault="00A60EA6" w:rsidP="00A60EA6">
      <w:pPr>
        <w:keepNext/>
        <w:numPr>
          <w:ilvl w:val="1"/>
          <w:numId w:val="0"/>
        </w:numPr>
        <w:tabs>
          <w:tab w:val="num" w:pos="576"/>
          <w:tab w:val="left" w:pos="720"/>
        </w:tabs>
        <w:spacing w:after="0" w:line="240" w:lineRule="auto"/>
        <w:ind w:left="576" w:hanging="576"/>
        <w:outlineLvl w:val="1"/>
        <w:rPr>
          <w:rFonts w:ascii="Sylfaen" w:hAnsi="Sylfaen"/>
          <w:b/>
          <w:sz w:val="28"/>
          <w:szCs w:val="20"/>
          <w:lang w:val="de-CH" w:eastAsia="de-DE"/>
        </w:rPr>
      </w:pPr>
      <w:r w:rsidRPr="00A60EA6">
        <w:rPr>
          <w:rFonts w:ascii="Sylfaen" w:hAnsi="Sylfaen"/>
          <w:b/>
          <w:sz w:val="28"/>
          <w:szCs w:val="20"/>
          <w:lang w:val="de-CH" w:eastAsia="de-DE"/>
        </w:rPr>
        <w:t>Design</w:t>
      </w:r>
    </w:p>
    <w:p w:rsidR="00A60EA6" w:rsidRPr="00A60EA6" w:rsidRDefault="00A60EA6" w:rsidP="00A60EA6">
      <w:pPr>
        <w:numPr>
          <w:ilvl w:val="0"/>
          <w:numId w:val="14"/>
        </w:numPr>
        <w:spacing w:after="0" w:line="240" w:lineRule="auto"/>
        <w:contextualSpacing/>
        <w:rPr>
          <w:rFonts w:ascii="Sylfaen" w:hAnsi="Sylfaen"/>
          <w:sz w:val="20"/>
          <w:szCs w:val="20"/>
          <w:lang w:val="en-GB" w:eastAsia="de-DE"/>
        </w:rPr>
      </w:pPr>
      <w:r w:rsidRPr="00A60EA6">
        <w:rPr>
          <w:rFonts w:ascii="Sylfaen" w:hAnsi="Sylfaen"/>
          <w:sz w:val="20"/>
          <w:szCs w:val="20"/>
          <w:lang w:val="en-GB" w:eastAsia="de-DE"/>
        </w:rPr>
        <w:t>The flow measurement system design shall be according IEC60041/ ASME PTC18 a.</w:t>
      </w:r>
    </w:p>
    <w:p w:rsidR="00A60EA6" w:rsidRPr="00A60EA6" w:rsidRDefault="00A60EA6" w:rsidP="00A60EA6">
      <w:pPr>
        <w:numPr>
          <w:ilvl w:val="0"/>
          <w:numId w:val="14"/>
        </w:numPr>
        <w:spacing w:after="0" w:line="240" w:lineRule="auto"/>
        <w:contextualSpacing/>
        <w:rPr>
          <w:rFonts w:ascii="Sylfaen" w:hAnsi="Sylfaen"/>
          <w:sz w:val="20"/>
          <w:szCs w:val="20"/>
          <w:lang w:val="en-GB" w:eastAsia="de-DE"/>
        </w:rPr>
      </w:pPr>
      <w:r w:rsidRPr="00A60EA6">
        <w:rPr>
          <w:rFonts w:ascii="Sylfaen" w:hAnsi="Sylfaen"/>
          <w:sz w:val="20"/>
          <w:szCs w:val="20"/>
          <w:lang w:val="en-GB" w:eastAsia="de-DE"/>
        </w:rPr>
        <w:t>Protection cover system shall be designed for a waterproof application.</w:t>
      </w:r>
    </w:p>
    <w:p w:rsidR="00A60EA6" w:rsidRPr="00A60EA6" w:rsidRDefault="00A60EA6" w:rsidP="00A60EA6">
      <w:pPr>
        <w:spacing w:after="0" w:line="240" w:lineRule="auto"/>
        <w:rPr>
          <w:rFonts w:ascii="Sylfaen" w:hAnsi="Sylfaen"/>
          <w:b/>
          <w:bCs/>
          <w:sz w:val="20"/>
          <w:szCs w:val="20"/>
          <w:u w:val="single"/>
          <w:lang w:val="en-GB" w:eastAsia="de-DE"/>
        </w:rPr>
      </w:pPr>
    </w:p>
    <w:p w:rsidR="00A60EA6" w:rsidRPr="00A60EA6" w:rsidRDefault="00A60EA6" w:rsidP="00A60EA6">
      <w:pPr>
        <w:spacing w:after="0" w:line="240" w:lineRule="auto"/>
        <w:jc w:val="both"/>
        <w:rPr>
          <w:rFonts w:ascii="Sylfaen" w:hAnsi="Sylfaen" w:cs="Segoe UI"/>
          <w:sz w:val="20"/>
          <w:szCs w:val="20"/>
          <w:lang w:val="de-CH" w:eastAsia="de-DE"/>
        </w:rPr>
      </w:pPr>
    </w:p>
    <w:p w:rsidR="007E4212" w:rsidRPr="007E4212" w:rsidRDefault="007E4212" w:rsidP="00A60EA6">
      <w:pPr>
        <w:spacing w:after="0" w:line="259" w:lineRule="auto"/>
        <w:jc w:val="both"/>
        <w:rPr>
          <w:rFonts w:ascii="Sylfaen" w:eastAsiaTheme="minorHAnsi" w:hAnsi="Sylfaen" w:cstheme="minorBidi"/>
          <w:b/>
          <w:lang w:val="ka-GE"/>
        </w:rPr>
      </w:pPr>
      <w:r>
        <w:rPr>
          <w:rFonts w:ascii="Sylfaen" w:eastAsiaTheme="minorHAnsi" w:hAnsi="Sylfaen" w:cstheme="minorBidi"/>
          <w:b/>
        </w:rPr>
        <w:t xml:space="preserve">Note: </w:t>
      </w:r>
    </w:p>
    <w:p w:rsidR="00B54FF1" w:rsidRDefault="00B54FF1" w:rsidP="00A60EA6">
      <w:pPr>
        <w:pStyle w:val="ListParagraph"/>
        <w:numPr>
          <w:ilvl w:val="0"/>
          <w:numId w:val="13"/>
        </w:numPr>
        <w:spacing w:after="0" w:line="259" w:lineRule="auto"/>
        <w:jc w:val="both"/>
        <w:rPr>
          <w:rFonts w:ascii="Sylfaen" w:eastAsiaTheme="minorHAnsi" w:hAnsi="Sylfaen" w:cstheme="minorBidi"/>
          <w:b/>
        </w:rPr>
      </w:pPr>
      <w:r w:rsidRPr="007E4212">
        <w:rPr>
          <w:rFonts w:ascii="Sylfaen" w:eastAsiaTheme="minorHAnsi" w:hAnsi="Sylfaen" w:cstheme="minorBidi"/>
          <w:b/>
        </w:rPr>
        <w:t>Please note, the equipment must be of European manufacture!</w:t>
      </w:r>
    </w:p>
    <w:p w:rsidR="007E4212" w:rsidRDefault="007E4212" w:rsidP="00A60EA6">
      <w:pPr>
        <w:pStyle w:val="ListParagraph"/>
        <w:numPr>
          <w:ilvl w:val="0"/>
          <w:numId w:val="13"/>
        </w:numPr>
        <w:spacing w:after="0" w:line="259" w:lineRule="auto"/>
        <w:jc w:val="both"/>
        <w:rPr>
          <w:rFonts w:ascii="Sylfaen" w:eastAsiaTheme="minorHAnsi" w:hAnsi="Sylfaen" w:cstheme="minorBidi"/>
          <w:b/>
        </w:rPr>
      </w:pPr>
      <w:r>
        <w:rPr>
          <w:rFonts w:ascii="Sylfaen" w:eastAsiaTheme="minorHAnsi" w:hAnsi="Sylfaen" w:cstheme="minorBidi"/>
          <w:b/>
        </w:rPr>
        <w:t>Delivery and Instal</w:t>
      </w:r>
      <w:r w:rsidR="00A60EA6">
        <w:rPr>
          <w:rFonts w:ascii="Sylfaen" w:eastAsiaTheme="minorHAnsi" w:hAnsi="Sylfaen" w:cstheme="minorBidi"/>
          <w:b/>
        </w:rPr>
        <w:t>lation work must be executed from May 15 till June 15, 202</w:t>
      </w:r>
      <w:r w:rsidR="00D64C24">
        <w:rPr>
          <w:rFonts w:ascii="Sylfaen" w:eastAsiaTheme="minorHAnsi" w:hAnsi="Sylfaen" w:cstheme="minorBidi"/>
          <w:b/>
        </w:rPr>
        <w:t>5</w:t>
      </w:r>
    </w:p>
    <w:p w:rsidR="007E4212" w:rsidRPr="007E4212" w:rsidRDefault="007E4212" w:rsidP="00A60EA6">
      <w:pPr>
        <w:pStyle w:val="ListParagraph"/>
        <w:numPr>
          <w:ilvl w:val="0"/>
          <w:numId w:val="13"/>
        </w:numPr>
        <w:spacing w:after="0" w:line="259" w:lineRule="auto"/>
        <w:jc w:val="both"/>
        <w:rPr>
          <w:rFonts w:ascii="Sylfaen" w:eastAsiaTheme="minorHAnsi" w:hAnsi="Sylfaen" w:cstheme="minorBidi"/>
          <w:b/>
        </w:rPr>
      </w:pPr>
      <w:r>
        <w:rPr>
          <w:rFonts w:ascii="Sylfaen" w:eastAsiaTheme="minorHAnsi" w:hAnsi="Sylfaen" w:cstheme="minorBidi"/>
          <w:b/>
        </w:rPr>
        <w:t xml:space="preserve">Guarantee </w:t>
      </w:r>
      <w:r w:rsidR="00A60EA6">
        <w:rPr>
          <w:rFonts w:ascii="Sylfaen" w:eastAsiaTheme="minorHAnsi" w:hAnsi="Sylfaen" w:cstheme="minorBidi"/>
          <w:b/>
        </w:rPr>
        <w:t xml:space="preserve">minimum </w:t>
      </w:r>
      <w:r>
        <w:rPr>
          <w:rFonts w:ascii="Sylfaen" w:eastAsiaTheme="minorHAnsi" w:hAnsi="Sylfaen" w:cstheme="minorBidi"/>
          <w:b/>
        </w:rPr>
        <w:t>2</w:t>
      </w:r>
      <w:r w:rsidR="00D64C24">
        <w:rPr>
          <w:rFonts w:ascii="Sylfaen" w:eastAsiaTheme="minorHAnsi" w:hAnsi="Sylfaen" w:cstheme="minorBidi"/>
          <w:b/>
        </w:rPr>
        <w:t>4</w:t>
      </w:r>
      <w:r>
        <w:rPr>
          <w:rFonts w:ascii="Sylfaen" w:eastAsiaTheme="minorHAnsi" w:hAnsi="Sylfaen" w:cstheme="minorBidi"/>
          <w:b/>
        </w:rPr>
        <w:t xml:space="preserve"> </w:t>
      </w:r>
      <w:r w:rsidR="00D64C24">
        <w:rPr>
          <w:rFonts w:ascii="Sylfaen" w:eastAsiaTheme="minorHAnsi" w:hAnsi="Sylfaen" w:cstheme="minorBidi"/>
          <w:b/>
        </w:rPr>
        <w:t>months</w:t>
      </w:r>
    </w:p>
    <w:p w:rsidR="00B54FF1" w:rsidRDefault="00B54FF1" w:rsidP="00C54C2E">
      <w:pPr>
        <w:spacing w:after="0" w:line="240" w:lineRule="auto"/>
        <w:rPr>
          <w:rFonts w:ascii="Sylfaen" w:hAnsi="Sylfaen" w:cs="Sylfaen"/>
          <w:b/>
          <w:u w:val="single"/>
          <w:lang w:val="ka-GE"/>
        </w:rPr>
      </w:pPr>
    </w:p>
    <w:p w:rsidR="00EE570C" w:rsidRPr="00EE570C" w:rsidRDefault="00F63626" w:rsidP="00C54C2E">
      <w:pPr>
        <w:spacing w:after="0" w:line="240" w:lineRule="auto"/>
        <w:rPr>
          <w:rFonts w:ascii="Sylfaen" w:hAnsi="Sylfaen" w:cs="Sylfaen"/>
          <w:b/>
        </w:rPr>
      </w:pPr>
      <w:r>
        <w:rPr>
          <w:rFonts w:ascii="Sylfaen" w:hAnsi="Sylfaen" w:cs="Sylfaen"/>
          <w:b/>
          <w:lang w:val="ka-GE"/>
        </w:rPr>
        <w:t>1.3</w:t>
      </w:r>
      <w:r w:rsidR="00EE570C" w:rsidRPr="00EE570C">
        <w:rPr>
          <w:rFonts w:ascii="Sylfaen" w:hAnsi="Sylfaen" w:cs="Sylfaen"/>
          <w:b/>
          <w:lang w:val="ka-GE"/>
        </w:rPr>
        <w:t xml:space="preserve"> </w:t>
      </w:r>
      <w:r w:rsidR="00EE570C">
        <w:rPr>
          <w:rFonts w:ascii="Sylfaen" w:hAnsi="Sylfaen" w:cs="Sylfaen"/>
          <w:b/>
        </w:rPr>
        <w:t>Estimation</w:t>
      </w:r>
    </w:p>
    <w:p w:rsidR="000D6419" w:rsidRDefault="00EE570C" w:rsidP="00C54C2E">
      <w:pPr>
        <w:spacing w:after="0" w:line="240" w:lineRule="auto"/>
        <w:rPr>
          <w:rFonts w:ascii="Sylfaen" w:hAnsi="Sylfaen" w:cs="Sylfaen"/>
          <w:lang w:val="ka-GE"/>
        </w:rPr>
      </w:pPr>
      <w:r w:rsidRPr="00EE570C">
        <w:rPr>
          <w:rFonts w:ascii="Sylfaen" w:hAnsi="Sylfaen" w:cs="Sylfaen"/>
          <w:lang w:val="ka-GE"/>
        </w:rPr>
        <w:t>The bidder must submit the estimates according to Annex N1 in Excel format.</w:t>
      </w:r>
    </w:p>
    <w:p w:rsidR="000D0CC8" w:rsidRPr="000D6419" w:rsidRDefault="000D0CC8" w:rsidP="00C54C2E">
      <w:pPr>
        <w:spacing w:after="0" w:line="240" w:lineRule="auto"/>
        <w:rPr>
          <w:rFonts w:ascii="Sylfaen" w:hAnsi="Sylfaen" w:cs="Sylfaen"/>
          <w:lang w:val="ka-GE"/>
        </w:rPr>
      </w:pPr>
    </w:p>
    <w:p w:rsidR="00EE570C" w:rsidRPr="00EE570C" w:rsidRDefault="00F63626" w:rsidP="00C54C2E">
      <w:pPr>
        <w:spacing w:after="0" w:line="240" w:lineRule="auto"/>
        <w:rPr>
          <w:rFonts w:ascii="Sylfaen" w:hAnsi="Sylfaen" w:cs="Sylfaen"/>
          <w:b/>
        </w:rPr>
      </w:pPr>
      <w:r>
        <w:rPr>
          <w:rFonts w:ascii="Sylfaen" w:hAnsi="Sylfaen" w:cs="Sylfaen"/>
          <w:b/>
        </w:rPr>
        <w:t>1.4</w:t>
      </w:r>
      <w:r w:rsidR="00EE570C" w:rsidRPr="00EE570C">
        <w:rPr>
          <w:rFonts w:ascii="Sylfaen" w:hAnsi="Sylfaen" w:cs="Sylfaen"/>
          <w:b/>
        </w:rPr>
        <w:t xml:space="preserve"> Form and place of delivery of goods</w:t>
      </w:r>
    </w:p>
    <w:p w:rsidR="00EE570C" w:rsidRPr="00EE570C" w:rsidRDefault="00EE570C" w:rsidP="00C54C2E">
      <w:pPr>
        <w:spacing w:after="0" w:line="240" w:lineRule="auto"/>
        <w:rPr>
          <w:rFonts w:ascii="Sylfaen" w:hAnsi="Sylfaen" w:cs="Sylfaen"/>
        </w:rPr>
      </w:pPr>
      <w:r w:rsidRPr="00EE570C">
        <w:rPr>
          <w:rFonts w:ascii="Sylfaen" w:hAnsi="Sylfaen" w:cs="Sylfaen"/>
        </w:rPr>
        <w:t>Georgian Water and Power Ltd (GWP) Place of delivery:</w:t>
      </w:r>
    </w:p>
    <w:p w:rsidR="00EE570C" w:rsidRDefault="00EE570C" w:rsidP="00C54C2E">
      <w:pPr>
        <w:spacing w:after="0" w:line="240" w:lineRule="auto"/>
        <w:rPr>
          <w:rFonts w:ascii="Sylfaen" w:hAnsi="Sylfaen" w:cs="Sylfaen"/>
        </w:rPr>
      </w:pPr>
      <w:r w:rsidRPr="00EE570C">
        <w:rPr>
          <w:rFonts w:ascii="Sylfaen" w:hAnsi="Sylfaen" w:cs="Sylfaen"/>
        </w:rPr>
        <w:t>Warehouse of "Geor</w:t>
      </w:r>
      <w:r>
        <w:rPr>
          <w:rFonts w:ascii="Sylfaen" w:hAnsi="Sylfaen" w:cs="Sylfaen"/>
        </w:rPr>
        <w:t xml:space="preserve">gian Water and Power" </w:t>
      </w:r>
      <w:r w:rsidR="00DD749B">
        <w:rPr>
          <w:rFonts w:ascii="Sylfaen" w:hAnsi="Sylfaen" w:cs="Sylfaen"/>
        </w:rPr>
        <w:t xml:space="preserve">– </w:t>
      </w:r>
      <w:r w:rsidR="00DD749B" w:rsidRPr="00DD749B">
        <w:rPr>
          <w:rFonts w:ascii="Sylfaen" w:hAnsi="Sylfaen" w:cs="Sylfaen"/>
          <w:b/>
          <w:u w:val="single"/>
        </w:rPr>
        <w:t>Zhinvali HPP</w:t>
      </w:r>
    </w:p>
    <w:p w:rsidR="00EE570C" w:rsidRPr="00EE570C" w:rsidRDefault="00EE570C" w:rsidP="00C54C2E">
      <w:pPr>
        <w:spacing w:after="0" w:line="240" w:lineRule="auto"/>
        <w:rPr>
          <w:rFonts w:ascii="Sylfaen" w:hAnsi="Sylfaen" w:cs="Sylfaen"/>
          <w:b/>
          <w:lang w:val="ka-GE"/>
        </w:rPr>
      </w:pPr>
    </w:p>
    <w:p w:rsidR="00EE570C" w:rsidRPr="00EE570C" w:rsidRDefault="00F63626" w:rsidP="00C54C2E">
      <w:pPr>
        <w:spacing w:after="0" w:line="240" w:lineRule="auto"/>
        <w:jc w:val="both"/>
        <w:rPr>
          <w:rFonts w:ascii="Sylfaen" w:hAnsi="Sylfaen" w:cs="Sylfaen"/>
          <w:b/>
          <w:lang w:val="ka-GE"/>
        </w:rPr>
      </w:pPr>
      <w:r>
        <w:rPr>
          <w:rFonts w:ascii="Sylfaen" w:hAnsi="Sylfaen" w:cs="Sylfaen"/>
          <w:b/>
          <w:lang w:val="ka-GE"/>
        </w:rPr>
        <w:t>1.5</w:t>
      </w:r>
      <w:r w:rsidR="00EE570C" w:rsidRPr="00EE570C">
        <w:rPr>
          <w:rFonts w:ascii="Sylfaen" w:hAnsi="Sylfaen" w:cs="Sylfaen"/>
          <w:b/>
          <w:lang w:val="ka-GE"/>
        </w:rPr>
        <w:t xml:space="preserve"> Payment terms</w:t>
      </w:r>
    </w:p>
    <w:p w:rsidR="00EE570C" w:rsidRDefault="00EE570C" w:rsidP="00C54C2E">
      <w:pPr>
        <w:spacing w:after="0" w:line="240" w:lineRule="auto"/>
        <w:jc w:val="both"/>
        <w:rPr>
          <w:rFonts w:ascii="Sylfaen" w:hAnsi="Sylfaen" w:cs="Sylfaen"/>
        </w:rPr>
      </w:pPr>
      <w:r w:rsidRPr="00EE570C">
        <w:rPr>
          <w:rFonts w:ascii="Sylfaen" w:hAnsi="Sylfaen" w:cs="Sylfaen"/>
          <w:lang w:val="ka-GE"/>
        </w:rPr>
        <w:t xml:space="preserve">Payment will be made by consignment, </w:t>
      </w:r>
      <w:r>
        <w:rPr>
          <w:rFonts w:ascii="Sylfaen" w:hAnsi="Sylfaen" w:cs="Sylfaen"/>
        </w:rPr>
        <w:t xml:space="preserve">with non-cash payment </w:t>
      </w:r>
      <w:r w:rsidRPr="00EE570C">
        <w:rPr>
          <w:rFonts w:ascii="Sylfaen" w:hAnsi="Sylfaen" w:cs="Sylfaen"/>
          <w:lang w:val="ka-GE"/>
        </w:rPr>
        <w:t xml:space="preserve">within 30 (thirty) calendar days after </w:t>
      </w:r>
      <w:r>
        <w:rPr>
          <w:rFonts w:ascii="Sylfaen" w:hAnsi="Sylfaen" w:cs="Sylfaen"/>
        </w:rPr>
        <w:t xml:space="preserve">receiving the goods and </w:t>
      </w:r>
      <w:r w:rsidRPr="00EE570C">
        <w:rPr>
          <w:rFonts w:ascii="Sylfaen" w:hAnsi="Sylfaen" w:cs="Sylfaen"/>
          <w:lang w:val="ka-GE"/>
        </w:rPr>
        <w:t xml:space="preserve">signing of the relevant acceptance certificate and / or </w:t>
      </w:r>
      <w:r>
        <w:rPr>
          <w:rFonts w:ascii="Sylfaen" w:hAnsi="Sylfaen" w:cs="Sylfaen"/>
        </w:rPr>
        <w:t>relevant documents</w:t>
      </w:r>
      <w:r w:rsidR="00F63626">
        <w:rPr>
          <w:rFonts w:ascii="Sylfaen" w:hAnsi="Sylfaen" w:cs="Sylfaen"/>
        </w:rPr>
        <w:t xml:space="preserve">. </w:t>
      </w:r>
      <w:r w:rsidR="00F63626" w:rsidRPr="00F63626">
        <w:rPr>
          <w:rFonts w:ascii="Sylfaen" w:hAnsi="Sylfaen" w:cs="Sylfaen"/>
        </w:rPr>
        <w:t>In case of requesting an advance</w:t>
      </w:r>
      <w:r w:rsidR="00F63626">
        <w:rPr>
          <w:rFonts w:ascii="Sylfaen" w:hAnsi="Sylfaen" w:cs="Sylfaen"/>
        </w:rPr>
        <w:t xml:space="preserve"> payment</w:t>
      </w:r>
      <w:r w:rsidR="00F63626" w:rsidRPr="00F63626">
        <w:rPr>
          <w:rFonts w:ascii="Sylfaen" w:hAnsi="Sylfaen" w:cs="Sylfaen"/>
        </w:rPr>
        <w:t>, you must submit an advance</w:t>
      </w:r>
      <w:r w:rsidR="00F63626">
        <w:rPr>
          <w:rFonts w:ascii="Sylfaen" w:hAnsi="Sylfaen" w:cs="Sylfaen"/>
        </w:rPr>
        <w:t xml:space="preserve"> payment guarantee, which must</w:t>
      </w:r>
      <w:r w:rsidR="00F63626" w:rsidRPr="00F63626">
        <w:rPr>
          <w:rFonts w:ascii="Sylfaen" w:hAnsi="Sylfaen" w:cs="Sylfaen"/>
        </w:rPr>
        <w:t xml:space="preserve"> be issued by a bank licensed by Georgia or a bank of a member country of the Organization for Economic Coo</w:t>
      </w:r>
      <w:r w:rsidR="00E960FF">
        <w:rPr>
          <w:rFonts w:ascii="Sylfaen" w:hAnsi="Sylfaen" w:cs="Sylfaen"/>
        </w:rPr>
        <w:t xml:space="preserve">peration and Development (OECD) – can be negotiable. </w:t>
      </w:r>
    </w:p>
    <w:p w:rsidR="00B16ACC" w:rsidRPr="00EE570C" w:rsidRDefault="00B16ACC" w:rsidP="00C54C2E">
      <w:pPr>
        <w:spacing w:after="0" w:line="240" w:lineRule="auto"/>
        <w:jc w:val="both"/>
        <w:rPr>
          <w:rFonts w:ascii="Sylfaen" w:hAnsi="Sylfaen" w:cs="Sylfaen"/>
        </w:rPr>
      </w:pPr>
    </w:p>
    <w:p w:rsidR="00B16ACC" w:rsidRDefault="00EE570C" w:rsidP="00C54C2E">
      <w:pPr>
        <w:spacing w:after="0" w:line="240" w:lineRule="auto"/>
        <w:jc w:val="both"/>
        <w:rPr>
          <w:rFonts w:ascii="Sylfaen" w:hAnsi="Sylfaen"/>
          <w:b/>
          <w:lang w:val="ka-GE"/>
        </w:rPr>
      </w:pPr>
      <w:r w:rsidRPr="00EE570C">
        <w:rPr>
          <w:rFonts w:ascii="Sylfaen" w:hAnsi="Sylfaen"/>
          <w:b/>
          <w:lang w:val="ka-GE"/>
        </w:rPr>
        <w:t>1.6 Data to be uploaded / submitted by the bidder in the electronic tender:</w:t>
      </w:r>
    </w:p>
    <w:p w:rsidR="00B16ACC" w:rsidRPr="00B16ACC" w:rsidRDefault="00B16ACC" w:rsidP="00C54C2E">
      <w:pPr>
        <w:pStyle w:val="ListParagraph"/>
        <w:spacing w:after="0" w:line="240" w:lineRule="auto"/>
        <w:ind w:left="0"/>
        <w:jc w:val="both"/>
        <w:rPr>
          <w:rFonts w:ascii="Sylfaen" w:hAnsi="Sylfaen"/>
          <w:lang w:val="ka-GE"/>
        </w:rPr>
      </w:pPr>
      <w:r w:rsidRPr="00B16ACC">
        <w:rPr>
          <w:rFonts w:ascii="Sylfaen" w:hAnsi="Sylfaen"/>
          <w:lang w:val="ka-GE"/>
        </w:rPr>
        <w:t>1. Price table (in accordance with Annex N1);</w:t>
      </w:r>
    </w:p>
    <w:p w:rsidR="00B16ACC" w:rsidRPr="004923A1" w:rsidRDefault="00B16ACC" w:rsidP="00C54C2E">
      <w:pPr>
        <w:pStyle w:val="ListParagraph"/>
        <w:spacing w:after="0" w:line="240" w:lineRule="auto"/>
        <w:ind w:left="0"/>
        <w:jc w:val="both"/>
        <w:rPr>
          <w:rFonts w:ascii="Sylfaen" w:hAnsi="Sylfaen"/>
          <w:lang w:val="ka-GE"/>
        </w:rPr>
      </w:pPr>
      <w:r w:rsidRPr="00B16ACC">
        <w:rPr>
          <w:rFonts w:ascii="Sylfaen" w:hAnsi="Sylfaen"/>
          <w:lang w:val="ka-GE"/>
        </w:rPr>
        <w:t xml:space="preserve">2. Extract from the Register of Entrepreneurs and Non-Entrepreneurial (Non-Commercial) Legal Entities, which </w:t>
      </w:r>
      <w:r w:rsidRPr="004923A1">
        <w:rPr>
          <w:rFonts w:ascii="Sylfaen" w:hAnsi="Sylfaen"/>
          <w:lang w:val="ka-GE"/>
        </w:rPr>
        <w:t>must be issued after the announcement of this electronic tender;</w:t>
      </w:r>
    </w:p>
    <w:p w:rsidR="00B16ACC" w:rsidRPr="004923A1" w:rsidRDefault="00B16ACC" w:rsidP="00C54C2E">
      <w:pPr>
        <w:pStyle w:val="ListParagraph"/>
        <w:spacing w:after="0" w:line="240" w:lineRule="auto"/>
        <w:ind w:left="0"/>
        <w:jc w:val="both"/>
        <w:rPr>
          <w:rFonts w:ascii="Sylfaen" w:hAnsi="Sylfaen"/>
          <w:lang w:val="ka-GE"/>
        </w:rPr>
      </w:pPr>
      <w:r w:rsidRPr="004923A1">
        <w:rPr>
          <w:rFonts w:ascii="Sylfaen" w:hAnsi="Sylfaen"/>
          <w:lang w:val="ka-GE"/>
        </w:rPr>
        <w:t>3. Consent to these tender conditions, for which a signed tender application must be submitted;</w:t>
      </w:r>
    </w:p>
    <w:p w:rsidR="00B16ACC" w:rsidRPr="004923A1" w:rsidRDefault="00F63626" w:rsidP="00C54C2E">
      <w:pPr>
        <w:pStyle w:val="ListParagraph"/>
        <w:spacing w:after="0" w:line="240" w:lineRule="auto"/>
        <w:ind w:left="0"/>
        <w:jc w:val="both"/>
        <w:rPr>
          <w:rFonts w:ascii="Sylfaen" w:hAnsi="Sylfaen"/>
          <w:lang w:val="ka-GE"/>
        </w:rPr>
      </w:pPr>
      <w:r w:rsidRPr="004923A1">
        <w:rPr>
          <w:rFonts w:ascii="Sylfaen" w:hAnsi="Sylfaen"/>
          <w:lang w:val="ka-GE"/>
        </w:rPr>
        <w:t>4</w:t>
      </w:r>
      <w:r w:rsidR="00B16ACC" w:rsidRPr="004923A1">
        <w:rPr>
          <w:rFonts w:ascii="Sylfaen" w:hAnsi="Sylfaen"/>
          <w:lang w:val="ka-GE"/>
        </w:rPr>
        <w:t>. Information on the materials used Quality certificates issued by the relevant authorities.</w:t>
      </w:r>
    </w:p>
    <w:p w:rsidR="00195C6C" w:rsidRPr="004923A1" w:rsidRDefault="00195C6C" w:rsidP="00C54C2E">
      <w:pPr>
        <w:pStyle w:val="ListParagraph"/>
        <w:spacing w:after="0" w:line="240" w:lineRule="auto"/>
        <w:ind w:left="0"/>
        <w:jc w:val="both"/>
        <w:rPr>
          <w:rFonts w:ascii="Sylfaen" w:hAnsi="Sylfaen"/>
        </w:rPr>
      </w:pPr>
      <w:r w:rsidRPr="004923A1">
        <w:rPr>
          <w:rFonts w:ascii="Sylfaen" w:hAnsi="Sylfaen"/>
          <w:lang w:val="ka-GE"/>
        </w:rPr>
        <w:t>5. The warranty must apply to the material</w:t>
      </w:r>
      <w:r w:rsidR="00813222" w:rsidRPr="004923A1">
        <w:rPr>
          <w:rFonts w:ascii="Sylfaen" w:hAnsi="Sylfaen"/>
          <w:lang w:val="ka-GE"/>
        </w:rPr>
        <w:t>, companies that off</w:t>
      </w:r>
      <w:r w:rsidR="00FE62D5">
        <w:rPr>
          <w:rFonts w:ascii="Sylfaen" w:hAnsi="Sylfaen"/>
          <w:lang w:val="ka-GE"/>
        </w:rPr>
        <w:t xml:space="preserve">er </w:t>
      </w:r>
      <w:r w:rsidR="00E960FF">
        <w:rPr>
          <w:rFonts w:ascii="Sylfaen" w:hAnsi="Sylfaen"/>
        </w:rPr>
        <w:t>higher</w:t>
      </w:r>
      <w:r w:rsidR="00813222" w:rsidRPr="004923A1">
        <w:rPr>
          <w:rFonts w:ascii="Sylfaen" w:hAnsi="Sylfaen"/>
          <w:lang w:val="ka-GE"/>
        </w:rPr>
        <w:t xml:space="preserve"> warranty</w:t>
      </w:r>
      <w:r w:rsidR="00E960FF">
        <w:rPr>
          <w:rFonts w:ascii="Sylfaen" w:hAnsi="Sylfaen"/>
        </w:rPr>
        <w:t xml:space="preserve"> period</w:t>
      </w:r>
      <w:r w:rsidR="00813222" w:rsidRPr="004923A1">
        <w:rPr>
          <w:rFonts w:ascii="Sylfaen" w:hAnsi="Sylfaen"/>
          <w:lang w:val="ka-GE"/>
        </w:rPr>
        <w:t xml:space="preserve"> will be given priority </w:t>
      </w:r>
      <w:r w:rsidR="00813222" w:rsidRPr="004923A1">
        <w:rPr>
          <w:rFonts w:ascii="Sylfaen" w:hAnsi="Sylfaen"/>
        </w:rPr>
        <w:t>during selection.</w:t>
      </w:r>
    </w:p>
    <w:p w:rsidR="00E960FF" w:rsidRDefault="00E960FF" w:rsidP="00C54C2E">
      <w:pPr>
        <w:pStyle w:val="ListParagraph"/>
        <w:spacing w:after="0" w:line="240" w:lineRule="auto"/>
        <w:ind w:left="0"/>
        <w:jc w:val="both"/>
        <w:rPr>
          <w:rFonts w:ascii="Sylfaen" w:hAnsi="Sylfaen"/>
        </w:rPr>
      </w:pPr>
      <w:r>
        <w:rPr>
          <w:rFonts w:ascii="Sylfaen" w:hAnsi="Sylfaen"/>
          <w:lang w:val="ka-GE"/>
        </w:rPr>
        <w:t xml:space="preserve">6. </w:t>
      </w:r>
      <w:r w:rsidR="00B309A1" w:rsidRPr="004923A1">
        <w:rPr>
          <w:rFonts w:ascii="Sylfaen" w:hAnsi="Sylfaen"/>
        </w:rPr>
        <w:t>The supplier must present the quality certificates corresponding to the country where the material will be produced</w:t>
      </w:r>
      <w:r>
        <w:rPr>
          <w:rFonts w:ascii="Sylfaen" w:hAnsi="Sylfaen"/>
        </w:rPr>
        <w:t>.</w:t>
      </w:r>
      <w:r w:rsidR="00B309A1" w:rsidRPr="004923A1">
        <w:rPr>
          <w:rFonts w:ascii="Sylfaen" w:hAnsi="Sylfaen"/>
        </w:rPr>
        <w:t xml:space="preserve"> </w:t>
      </w:r>
    </w:p>
    <w:p w:rsidR="00B309A1" w:rsidRPr="004923A1" w:rsidRDefault="003C59C3" w:rsidP="00C54C2E">
      <w:pPr>
        <w:pStyle w:val="ListParagraph"/>
        <w:spacing w:after="0" w:line="240" w:lineRule="auto"/>
        <w:ind w:left="0"/>
        <w:jc w:val="both"/>
        <w:rPr>
          <w:rFonts w:ascii="Sylfaen" w:hAnsi="Sylfaen"/>
        </w:rPr>
      </w:pPr>
      <w:r>
        <w:rPr>
          <w:rFonts w:ascii="Sylfaen" w:hAnsi="Sylfaen"/>
          <w:lang w:val="ka-GE"/>
        </w:rPr>
        <w:t>7</w:t>
      </w:r>
      <w:r w:rsidR="00B309A1" w:rsidRPr="004923A1">
        <w:rPr>
          <w:rFonts w:ascii="Sylfaen" w:hAnsi="Sylfaen"/>
          <w:lang w:val="ka-GE"/>
        </w:rPr>
        <w:t xml:space="preserve">. </w:t>
      </w:r>
      <w:r w:rsidR="00A60EA6">
        <w:rPr>
          <w:rFonts w:ascii="Sylfaen" w:hAnsi="Sylfaen"/>
        </w:rPr>
        <w:t>Offer must be valid for – 9</w:t>
      </w:r>
      <w:r w:rsidR="00B309A1" w:rsidRPr="004923A1">
        <w:rPr>
          <w:rFonts w:ascii="Sylfaen" w:hAnsi="Sylfaen"/>
        </w:rPr>
        <w:t>0 days</w:t>
      </w:r>
    </w:p>
    <w:p w:rsidR="006956C6" w:rsidRPr="004923A1" w:rsidRDefault="006956C6" w:rsidP="00C54C2E">
      <w:pPr>
        <w:spacing w:after="0" w:line="240" w:lineRule="auto"/>
        <w:rPr>
          <w:rFonts w:ascii="Sylfaen" w:hAnsi="Sylfaen"/>
          <w:lang w:val="ka-GE"/>
        </w:rPr>
      </w:pPr>
    </w:p>
    <w:p w:rsidR="00B16ACC" w:rsidRPr="004923A1" w:rsidRDefault="00B16ACC" w:rsidP="00C54C2E">
      <w:pPr>
        <w:spacing w:after="0" w:line="240" w:lineRule="auto"/>
        <w:jc w:val="both"/>
        <w:rPr>
          <w:rFonts w:ascii="Sylfaen" w:hAnsi="Sylfaen"/>
          <w:b/>
          <w:lang w:val="ka-GE"/>
        </w:rPr>
      </w:pPr>
      <w:r w:rsidRPr="004923A1">
        <w:rPr>
          <w:rFonts w:ascii="Sylfaen" w:hAnsi="Sylfaen"/>
          <w:b/>
          <w:lang w:val="ka-GE"/>
        </w:rPr>
        <w:t>Note:</w:t>
      </w:r>
    </w:p>
    <w:p w:rsidR="002C56C5" w:rsidRDefault="00B16ACC" w:rsidP="00C54C2E">
      <w:pPr>
        <w:pStyle w:val="ListParagraph"/>
        <w:numPr>
          <w:ilvl w:val="0"/>
          <w:numId w:val="7"/>
        </w:numPr>
        <w:spacing w:after="0" w:line="240" w:lineRule="auto"/>
        <w:ind w:left="0"/>
        <w:jc w:val="both"/>
        <w:rPr>
          <w:rFonts w:ascii="Sylfaen" w:hAnsi="Sylfaen"/>
          <w:lang w:val="ka-GE"/>
        </w:rPr>
      </w:pPr>
      <w:r w:rsidRPr="004923A1">
        <w:rPr>
          <w:rFonts w:ascii="Sylfaen" w:hAnsi="Sylfaen"/>
          <w:lang w:val="ka-GE"/>
        </w:rPr>
        <w:t>All documents and / or information created by the bidder</w:t>
      </w:r>
      <w:r w:rsidRPr="002C56C5">
        <w:rPr>
          <w:rFonts w:ascii="Sylfaen" w:hAnsi="Sylfaen"/>
          <w:lang w:val="ka-GE"/>
        </w:rPr>
        <w:t xml:space="preserve"> uploaded in the electronic tender must be signed by an authorized person (if necessary, a power of attorney must be uploaded);</w:t>
      </w:r>
    </w:p>
    <w:p w:rsidR="00EE570C" w:rsidRPr="002C56C5" w:rsidRDefault="00B16ACC" w:rsidP="00C54C2E">
      <w:pPr>
        <w:pStyle w:val="ListParagraph"/>
        <w:numPr>
          <w:ilvl w:val="0"/>
          <w:numId w:val="7"/>
        </w:numPr>
        <w:spacing w:after="0" w:line="240" w:lineRule="auto"/>
        <w:ind w:left="0"/>
        <w:jc w:val="both"/>
        <w:rPr>
          <w:rFonts w:ascii="Sylfaen" w:hAnsi="Sylfaen"/>
          <w:lang w:val="ka-GE"/>
        </w:rPr>
      </w:pPr>
      <w:r w:rsidRPr="002C56C5">
        <w:rPr>
          <w:rFonts w:ascii="Sylfaen" w:hAnsi="Sylfaen"/>
          <w:lang w:val="ka-GE"/>
        </w:rPr>
        <w:lastRenderedPageBreak/>
        <w:t>All documents and / or information created by the bidder must be confirmed by the electronic signature of the authorized person or the electronic stamp of the company.</w:t>
      </w:r>
    </w:p>
    <w:p w:rsidR="002C56C5" w:rsidRPr="0089139B" w:rsidRDefault="002C56C5" w:rsidP="00C54C2E">
      <w:pPr>
        <w:pStyle w:val="ListParagraph"/>
        <w:numPr>
          <w:ilvl w:val="0"/>
          <w:numId w:val="7"/>
        </w:numPr>
        <w:spacing w:after="0" w:line="240" w:lineRule="auto"/>
        <w:ind w:left="0"/>
        <w:jc w:val="both"/>
        <w:rPr>
          <w:rFonts w:ascii="Sylfaen" w:hAnsi="Sylfaen"/>
          <w:i/>
          <w:u w:val="single"/>
          <w:lang w:val="ka-GE"/>
        </w:rPr>
      </w:pPr>
      <w:r w:rsidRPr="0089139B">
        <w:rPr>
          <w:rFonts w:ascii="Sylfaen" w:hAnsi="Sylfaen"/>
          <w:i/>
          <w:u w:val="single"/>
          <w:lang w:val="ka-GE"/>
        </w:rPr>
        <w:t xml:space="preserve">If the bidder is a foreign enterprise that is not registered in Georgia, </w:t>
      </w:r>
      <w:r w:rsidRPr="0089139B">
        <w:rPr>
          <w:rFonts w:ascii="Sylfaen" w:hAnsi="Sylfaen"/>
          <w:i/>
          <w:u w:val="single"/>
        </w:rPr>
        <w:t>bidder</w:t>
      </w:r>
      <w:r w:rsidRPr="0089139B">
        <w:rPr>
          <w:rFonts w:ascii="Sylfaen" w:hAnsi="Sylfaen"/>
          <w:i/>
          <w:u w:val="single"/>
          <w:lang w:val="ka-GE"/>
        </w:rPr>
        <w:t xml:space="preserve"> can send the bid via e-mail, which is indicated in the contact information of this tender documentation.</w:t>
      </w:r>
    </w:p>
    <w:p w:rsidR="0089139B" w:rsidRPr="0089139B" w:rsidRDefault="0089139B" w:rsidP="00C54C2E">
      <w:pPr>
        <w:pStyle w:val="ListParagraph"/>
        <w:numPr>
          <w:ilvl w:val="0"/>
          <w:numId w:val="7"/>
        </w:numPr>
        <w:spacing w:after="0" w:line="240" w:lineRule="auto"/>
        <w:ind w:left="0"/>
        <w:jc w:val="both"/>
        <w:rPr>
          <w:rFonts w:ascii="Sylfaen" w:hAnsi="Sylfaen"/>
          <w:i/>
          <w:u w:val="single"/>
          <w:lang w:val="ka-GE"/>
        </w:rPr>
      </w:pPr>
      <w:r w:rsidRPr="0089139B">
        <w:rPr>
          <w:rFonts w:ascii="Sylfaen" w:hAnsi="Sylfaen"/>
          <w:i/>
          <w:u w:val="single"/>
          <w:lang w:val="ka-GE"/>
        </w:rPr>
        <w:t xml:space="preserve">Also, if </w:t>
      </w:r>
      <w:r w:rsidRPr="0089139B">
        <w:rPr>
          <w:rFonts w:ascii="Sylfaen" w:hAnsi="Sylfaen"/>
          <w:i/>
          <w:u w:val="single"/>
        </w:rPr>
        <w:t>some</w:t>
      </w:r>
      <w:r w:rsidRPr="0089139B">
        <w:rPr>
          <w:rFonts w:ascii="Sylfaen" w:hAnsi="Sylfaen"/>
          <w:i/>
          <w:u w:val="single"/>
          <w:lang w:val="ka-GE"/>
        </w:rPr>
        <w:t xml:space="preserve"> technical </w:t>
      </w:r>
      <w:r w:rsidRPr="0089139B">
        <w:rPr>
          <w:rFonts w:ascii="Sylfaen" w:hAnsi="Sylfaen"/>
          <w:i/>
          <w:u w:val="single"/>
        </w:rPr>
        <w:t>problem will arise</w:t>
      </w:r>
      <w:r w:rsidRPr="0089139B">
        <w:rPr>
          <w:rFonts w:ascii="Sylfaen" w:hAnsi="Sylfaen"/>
          <w:i/>
          <w:u w:val="single"/>
          <w:lang w:val="ka-GE"/>
        </w:rPr>
        <w:t xml:space="preserve">, </w:t>
      </w:r>
      <w:r w:rsidRPr="0089139B">
        <w:rPr>
          <w:rFonts w:ascii="Sylfaen" w:hAnsi="Sylfaen"/>
          <w:i/>
          <w:u w:val="single"/>
        </w:rPr>
        <w:t>during bid submission on tender site</w:t>
      </w:r>
      <w:r w:rsidRPr="0089139B">
        <w:rPr>
          <w:rFonts w:ascii="Sylfaen" w:hAnsi="Sylfaen"/>
          <w:i/>
          <w:u w:val="single"/>
          <w:lang w:val="ka-GE"/>
        </w:rPr>
        <w:t>, the bidder can send a proposal on the e-mail specified in the tender documents.</w:t>
      </w:r>
      <w:r w:rsidR="00C54C2E">
        <w:rPr>
          <w:rFonts w:ascii="Sylfaen" w:hAnsi="Sylfaen"/>
          <w:i/>
          <w:u w:val="single"/>
        </w:rPr>
        <w:t xml:space="preserve"> </w:t>
      </w:r>
      <w:r w:rsidR="00C54C2E" w:rsidRPr="00C54C2E">
        <w:rPr>
          <w:rFonts w:ascii="Sylfaen" w:hAnsi="Sylfaen"/>
          <w:i/>
          <w:u w:val="single"/>
        </w:rPr>
        <w:t xml:space="preserve">We </w:t>
      </w:r>
      <w:r w:rsidR="00C54C2E">
        <w:rPr>
          <w:rFonts w:ascii="Sylfaen" w:hAnsi="Sylfaen"/>
          <w:i/>
          <w:u w:val="single"/>
        </w:rPr>
        <w:t>would like to state</w:t>
      </w:r>
      <w:r w:rsidR="00C54C2E" w:rsidRPr="00C54C2E">
        <w:rPr>
          <w:rFonts w:ascii="Sylfaen" w:hAnsi="Sylfaen"/>
          <w:i/>
          <w:u w:val="single"/>
        </w:rPr>
        <w:t xml:space="preserve"> that the proposal must be submitted by e-mail no later </w:t>
      </w:r>
      <w:r w:rsidR="00B54FF1">
        <w:rPr>
          <w:rFonts w:ascii="Sylfaen" w:hAnsi="Sylfaen"/>
          <w:b/>
          <w:i/>
          <w:u w:val="single"/>
        </w:rPr>
        <w:t xml:space="preserve">than 18:00 on </w:t>
      </w:r>
      <w:r w:rsidR="00A60EA6">
        <w:rPr>
          <w:rFonts w:ascii="Sylfaen" w:hAnsi="Sylfaen"/>
          <w:b/>
          <w:i/>
          <w:u w:val="single"/>
        </w:rPr>
        <w:t>January 22, 2024</w:t>
      </w:r>
    </w:p>
    <w:p w:rsidR="00EE570C" w:rsidRDefault="00EE570C" w:rsidP="00C54C2E">
      <w:pPr>
        <w:spacing w:after="0" w:line="240" w:lineRule="auto"/>
        <w:rPr>
          <w:rFonts w:ascii="Sylfaen" w:hAnsi="Sylfaen"/>
          <w:lang w:val="ka-GE"/>
        </w:rPr>
      </w:pPr>
    </w:p>
    <w:p w:rsidR="00195C6C" w:rsidRDefault="00195C6C" w:rsidP="00C54C2E">
      <w:pPr>
        <w:spacing w:after="0" w:line="240" w:lineRule="auto"/>
        <w:rPr>
          <w:rFonts w:ascii="Sylfaen" w:hAnsi="Sylfaen"/>
          <w:lang w:val="ka-GE"/>
        </w:rPr>
      </w:pPr>
    </w:p>
    <w:p w:rsidR="00A60EA6" w:rsidRDefault="00A60EA6" w:rsidP="00C54C2E">
      <w:pPr>
        <w:spacing w:after="0" w:line="240" w:lineRule="auto"/>
        <w:rPr>
          <w:rFonts w:ascii="Sylfaen" w:hAnsi="Sylfaen"/>
          <w:lang w:val="ka-GE"/>
        </w:rPr>
      </w:pPr>
    </w:p>
    <w:p w:rsidR="00A60EA6" w:rsidRPr="00485E5A" w:rsidRDefault="00A60EA6" w:rsidP="00C54C2E">
      <w:pPr>
        <w:spacing w:after="0" w:line="240" w:lineRule="auto"/>
        <w:rPr>
          <w:rFonts w:ascii="Sylfaen" w:hAnsi="Sylfaen"/>
          <w:lang w:val="ka-GE"/>
        </w:rPr>
      </w:pPr>
    </w:p>
    <w:p w:rsidR="00B16ACC" w:rsidRPr="00B16ACC" w:rsidRDefault="00F63626" w:rsidP="00C54C2E">
      <w:pPr>
        <w:spacing w:after="0" w:line="240" w:lineRule="auto"/>
        <w:jc w:val="both"/>
        <w:rPr>
          <w:rFonts w:ascii="Sylfaen" w:hAnsi="Sylfaen" w:cs="Sylfaen"/>
          <w:b/>
          <w:lang w:val="ka-GE"/>
        </w:rPr>
      </w:pPr>
      <w:r>
        <w:rPr>
          <w:rFonts w:ascii="Sylfaen" w:hAnsi="Sylfaen" w:cs="Sylfaen"/>
          <w:b/>
          <w:lang w:val="ka-GE"/>
        </w:rPr>
        <w:t>1.</w:t>
      </w:r>
      <w:r>
        <w:rPr>
          <w:rFonts w:ascii="Sylfaen" w:hAnsi="Sylfaen" w:cs="Sylfaen"/>
          <w:b/>
        </w:rPr>
        <w:t>7</w:t>
      </w:r>
      <w:r w:rsidR="00B16ACC" w:rsidRPr="00B16ACC">
        <w:rPr>
          <w:rFonts w:ascii="Sylfaen" w:hAnsi="Sylfaen" w:cs="Sylfaen"/>
          <w:b/>
          <w:lang w:val="ka-GE"/>
        </w:rPr>
        <w:t xml:space="preserve"> Signing a contract</w:t>
      </w:r>
    </w:p>
    <w:p w:rsidR="00B16ACC" w:rsidRDefault="00B16ACC" w:rsidP="00C54C2E">
      <w:pPr>
        <w:spacing w:after="0" w:line="240" w:lineRule="auto"/>
        <w:jc w:val="both"/>
        <w:rPr>
          <w:rFonts w:ascii="Sylfaen" w:hAnsi="Sylfaen" w:cs="Sylfaen"/>
          <w:lang w:val="ka-GE"/>
        </w:rPr>
      </w:pPr>
      <w:r w:rsidRPr="00B16ACC">
        <w:rPr>
          <w:rFonts w:ascii="Sylfaen" w:hAnsi="Sylfaen" w:cs="Sylfaen"/>
          <w:lang w:val="ka-GE"/>
        </w:rPr>
        <w:t>Within the framework of this e-tender, a single contract will be concluded in accordance with the draft contract and the tender proposal attached to this tender.</w:t>
      </w:r>
    </w:p>
    <w:p w:rsidR="00B16ACC" w:rsidRPr="00B16ACC" w:rsidRDefault="00B16ACC" w:rsidP="00C54C2E">
      <w:pPr>
        <w:spacing w:after="0" w:line="240" w:lineRule="auto"/>
        <w:jc w:val="both"/>
        <w:rPr>
          <w:rFonts w:ascii="Sylfaen" w:hAnsi="Sylfaen" w:cs="Sylfaen"/>
          <w:lang w:val="ka-GE"/>
        </w:rPr>
      </w:pPr>
    </w:p>
    <w:p w:rsidR="00B16ACC" w:rsidRDefault="00F63626" w:rsidP="00C54C2E">
      <w:pPr>
        <w:spacing w:after="0" w:line="240" w:lineRule="auto"/>
        <w:jc w:val="both"/>
        <w:rPr>
          <w:rFonts w:ascii="Sylfaen" w:hAnsi="Sylfaen"/>
          <w:b/>
          <w:lang w:val="ka-GE"/>
        </w:rPr>
      </w:pPr>
      <w:r>
        <w:rPr>
          <w:rFonts w:ascii="Sylfaen" w:hAnsi="Sylfaen"/>
          <w:b/>
          <w:lang w:val="ka-GE"/>
        </w:rPr>
        <w:t>1.8</w:t>
      </w:r>
      <w:r w:rsidR="00B16ACC" w:rsidRPr="00B16ACC">
        <w:rPr>
          <w:rFonts w:ascii="Sylfaen" w:hAnsi="Sylfaen"/>
          <w:b/>
          <w:lang w:val="ka-GE"/>
        </w:rPr>
        <w:t xml:space="preserve"> Other requirements</w:t>
      </w:r>
    </w:p>
    <w:p w:rsidR="00B16ACC" w:rsidRPr="00B16ACC" w:rsidRDefault="000D6419" w:rsidP="00C54C2E">
      <w:pPr>
        <w:spacing w:after="0" w:line="240" w:lineRule="auto"/>
        <w:rPr>
          <w:rFonts w:ascii="Sylfaen" w:hAnsi="Sylfaen"/>
          <w:lang w:val="ka-GE"/>
        </w:rPr>
      </w:pPr>
      <w:r>
        <w:rPr>
          <w:rFonts w:ascii="Sylfaen" w:hAnsi="Sylfaen"/>
          <w:lang w:val="ka-GE"/>
        </w:rPr>
        <w:t>1.8</w:t>
      </w:r>
      <w:r w:rsidR="00B16ACC" w:rsidRPr="00B16ACC">
        <w:rPr>
          <w:rFonts w:ascii="Sylfaen" w:hAnsi="Sylfaen"/>
          <w:lang w:val="ka-GE"/>
        </w:rPr>
        <w:t>.1 At the time of submission of the proposal, the bidder should not be:</w:t>
      </w:r>
    </w:p>
    <w:p w:rsidR="00B16ACC" w:rsidRPr="00B16ACC" w:rsidRDefault="00B16ACC" w:rsidP="00C54C2E">
      <w:pPr>
        <w:spacing w:after="0" w:line="240" w:lineRule="auto"/>
        <w:rPr>
          <w:rFonts w:ascii="Sylfaen" w:hAnsi="Sylfaen"/>
          <w:lang w:val="ka-GE"/>
        </w:rPr>
      </w:pPr>
      <w:r w:rsidRPr="00B16ACC">
        <w:rPr>
          <w:rFonts w:ascii="Sylfaen" w:hAnsi="Sylfaen"/>
          <w:lang w:val="ka-GE"/>
        </w:rPr>
        <w:t>• in the process of bankruptcy;</w:t>
      </w:r>
    </w:p>
    <w:p w:rsidR="00B16ACC" w:rsidRPr="00B16ACC" w:rsidRDefault="00B16ACC" w:rsidP="00C54C2E">
      <w:pPr>
        <w:spacing w:after="0" w:line="240" w:lineRule="auto"/>
        <w:rPr>
          <w:rFonts w:ascii="Sylfaen" w:hAnsi="Sylfaen"/>
          <w:lang w:val="ka-GE"/>
        </w:rPr>
      </w:pPr>
      <w:r w:rsidRPr="00B16ACC">
        <w:rPr>
          <w:rFonts w:ascii="Sylfaen" w:hAnsi="Sylfaen"/>
          <w:lang w:val="ka-GE"/>
        </w:rPr>
        <w:t>• In the process of liquidation;</w:t>
      </w:r>
    </w:p>
    <w:p w:rsidR="00B16ACC" w:rsidRPr="00B16ACC" w:rsidRDefault="00B16ACC" w:rsidP="00C54C2E">
      <w:pPr>
        <w:spacing w:after="0" w:line="240" w:lineRule="auto"/>
        <w:rPr>
          <w:rFonts w:ascii="Sylfaen" w:hAnsi="Sylfaen"/>
          <w:lang w:val="ka-GE"/>
        </w:rPr>
      </w:pPr>
      <w:r w:rsidRPr="00B16ACC">
        <w:rPr>
          <w:rFonts w:ascii="Sylfaen" w:hAnsi="Sylfaen"/>
          <w:lang w:val="ka-GE"/>
        </w:rPr>
        <w:t>• In a state of temporary suspension of activities.</w:t>
      </w:r>
    </w:p>
    <w:p w:rsidR="00B16ACC" w:rsidRPr="00B16ACC" w:rsidRDefault="000D6419" w:rsidP="00C54C2E">
      <w:pPr>
        <w:spacing w:after="0" w:line="240" w:lineRule="auto"/>
        <w:jc w:val="both"/>
        <w:rPr>
          <w:rFonts w:ascii="Sylfaen" w:hAnsi="Sylfaen" w:cs="Sylfaen"/>
          <w:lang w:val="ka-GE"/>
        </w:rPr>
      </w:pPr>
      <w:r>
        <w:rPr>
          <w:rFonts w:ascii="Sylfaen" w:hAnsi="Sylfaen" w:cs="Sylfaen"/>
          <w:lang w:val="ka-GE"/>
        </w:rPr>
        <w:t>1.8</w:t>
      </w:r>
      <w:r w:rsidR="00B16ACC" w:rsidRPr="00B16ACC">
        <w:rPr>
          <w:rFonts w:ascii="Sylfaen" w:hAnsi="Sylfaen" w:cs="Sylfaen"/>
          <w:lang w:val="ka-GE"/>
        </w:rPr>
        <w:t>.2 Presentation of prices is allowed only in the national currency of Georgia (GEL). Prices should include all costs and taxes (including VAT) provided by this tender.</w:t>
      </w:r>
    </w:p>
    <w:p w:rsidR="00B16ACC" w:rsidRPr="00B16ACC" w:rsidRDefault="000D6419" w:rsidP="00C54C2E">
      <w:pPr>
        <w:spacing w:after="0" w:line="240" w:lineRule="auto"/>
        <w:jc w:val="both"/>
        <w:rPr>
          <w:rFonts w:ascii="Sylfaen" w:hAnsi="Sylfaen" w:cs="Sylfaen"/>
          <w:lang w:val="ka-GE"/>
        </w:rPr>
      </w:pPr>
      <w:r>
        <w:rPr>
          <w:rFonts w:ascii="Sylfaen" w:hAnsi="Sylfaen" w:cs="Sylfaen"/>
          <w:lang w:val="ka-GE"/>
        </w:rPr>
        <w:t>1.8</w:t>
      </w:r>
      <w:r w:rsidR="00B16ACC" w:rsidRPr="00B16ACC">
        <w:rPr>
          <w:rFonts w:ascii="Sylfaen" w:hAnsi="Sylfaen" w:cs="Sylfaen"/>
          <w:lang w:val="ka-GE"/>
        </w:rPr>
        <w:t>.3 The bid submitted by the bidder must be valid for 30 (thirty) calendar days from the date of receipt of bids.</w:t>
      </w:r>
    </w:p>
    <w:p w:rsidR="00B16ACC" w:rsidRPr="000D0CC8" w:rsidRDefault="000D6419" w:rsidP="00C54C2E">
      <w:pPr>
        <w:spacing w:after="0" w:line="240" w:lineRule="auto"/>
        <w:jc w:val="both"/>
        <w:rPr>
          <w:rFonts w:ascii="Sylfaen" w:hAnsi="Sylfaen" w:cs="Sylfaen"/>
          <w:lang w:val="ka-GE"/>
        </w:rPr>
      </w:pPr>
      <w:r>
        <w:rPr>
          <w:rFonts w:ascii="Sylfaen" w:hAnsi="Sylfaen" w:cs="Sylfaen"/>
          <w:lang w:val="ka-GE"/>
        </w:rPr>
        <w:t>1.8</w:t>
      </w:r>
      <w:r w:rsidR="00B16ACC" w:rsidRPr="00B16ACC">
        <w:rPr>
          <w:rFonts w:ascii="Sylfaen" w:hAnsi="Sylfaen" w:cs="Sylfaen"/>
          <w:lang w:val="ka-GE"/>
        </w:rPr>
        <w:t>.4 The Procurer (Georgian Water and Power LLC (GWP, JSC 203826002) reserves the right to set the deadline for the tender, change the terms of the tender, notify the tender participants in a timely manner, or terminate the tender at any stage.</w:t>
      </w:r>
    </w:p>
    <w:p w:rsidR="006956C6" w:rsidRDefault="00B16ACC" w:rsidP="00C54C2E">
      <w:pPr>
        <w:pStyle w:val="ListParagraph"/>
        <w:spacing w:after="0" w:line="240" w:lineRule="auto"/>
        <w:ind w:left="0" w:firstLine="426"/>
        <w:jc w:val="both"/>
        <w:rPr>
          <w:rFonts w:ascii="Sylfaen" w:hAnsi="Sylfaen" w:cs="Sylfaen"/>
          <w:lang w:val="ka-GE"/>
        </w:rPr>
      </w:pPr>
      <w:r w:rsidRPr="00B16ACC">
        <w:rPr>
          <w:rFonts w:ascii="Sylfaen" w:hAnsi="Sylfaen" w:cs="Sylfaen"/>
          <w:lang w:val="ka-GE"/>
        </w:rPr>
        <w:t>The Procurer (Georgi</w:t>
      </w:r>
      <w:r w:rsidR="006956C6">
        <w:rPr>
          <w:rFonts w:ascii="Sylfaen" w:hAnsi="Sylfaen" w:cs="Sylfaen"/>
          <w:lang w:val="ka-GE"/>
        </w:rPr>
        <w:t>an Water and Power Ltd (GWP, ID</w:t>
      </w:r>
      <w:r w:rsidRPr="00B16ACC">
        <w:rPr>
          <w:rFonts w:ascii="Sylfaen" w:hAnsi="Sylfaen" w:cs="Sylfaen"/>
          <w:lang w:val="ka-GE"/>
        </w:rPr>
        <w:t xml:space="preserve"> 203826002)) will identify the winning supplier to the Tender Commission and notify all participating companies of the decision. The Purchaser (Georgian Water and Power Ltd (</w:t>
      </w:r>
      <w:r w:rsidR="006956C6">
        <w:rPr>
          <w:rFonts w:ascii="Sylfaen" w:hAnsi="Sylfaen" w:cs="Sylfaen"/>
          <w:lang w:val="ka-GE"/>
        </w:rPr>
        <w:t xml:space="preserve">GWP, ID </w:t>
      </w:r>
      <w:r w:rsidRPr="00B16ACC">
        <w:rPr>
          <w:rFonts w:ascii="Sylfaen" w:hAnsi="Sylfaen" w:cs="Sylfaen"/>
          <w:lang w:val="ka-GE"/>
        </w:rPr>
        <w:t>203826002)) is not obliged to provide the participating company with a verbal or written explanation of any decision regarding the competition.</w:t>
      </w:r>
    </w:p>
    <w:p w:rsidR="006956C6" w:rsidRDefault="006956C6" w:rsidP="00C54C2E">
      <w:pPr>
        <w:spacing w:after="0" w:line="240" w:lineRule="auto"/>
        <w:ind w:firstLine="426"/>
        <w:jc w:val="both"/>
        <w:rPr>
          <w:rFonts w:ascii="Sylfaen" w:hAnsi="Sylfaen" w:cs="Sylfaen"/>
          <w:lang w:val="ka-GE"/>
        </w:rPr>
      </w:pPr>
      <w:r w:rsidRPr="006956C6">
        <w:rPr>
          <w:rFonts w:ascii="Sylfaen" w:hAnsi="Sylfaen" w:cs="Sylfaen"/>
          <w:lang w:val="ka-GE"/>
        </w:rPr>
        <w:t>The Purchaser (Georgi</w:t>
      </w:r>
      <w:r>
        <w:rPr>
          <w:rFonts w:ascii="Sylfaen" w:hAnsi="Sylfaen" w:cs="Sylfaen"/>
          <w:lang w:val="ka-GE"/>
        </w:rPr>
        <w:t>an Water and Power LLC (GWP, ID</w:t>
      </w:r>
      <w:r w:rsidRPr="006956C6">
        <w:rPr>
          <w:rFonts w:ascii="Sylfaen" w:hAnsi="Sylfaen" w:cs="Sylfaen"/>
          <w:lang w:val="ka-GE"/>
        </w:rPr>
        <w:t xml:space="preserve">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EE570C" w:rsidRDefault="006956C6" w:rsidP="00C54C2E">
      <w:pPr>
        <w:spacing w:after="0" w:line="240" w:lineRule="auto"/>
        <w:ind w:firstLine="426"/>
        <w:jc w:val="both"/>
        <w:rPr>
          <w:rFonts w:ascii="Sylfaen" w:hAnsi="Sylfaen"/>
          <w:lang w:val="ka-GE"/>
        </w:rPr>
      </w:pPr>
      <w:r w:rsidRPr="006956C6">
        <w:rPr>
          <w:rFonts w:ascii="Sylfaen" w:hAnsi="Sylfaen"/>
          <w:lang w:val="ka-GE"/>
        </w:rPr>
        <w:t>Please note that the Purchaser (Georgi</w:t>
      </w:r>
      <w:r>
        <w:rPr>
          <w:rFonts w:ascii="Sylfaen" w:hAnsi="Sylfaen"/>
          <w:lang w:val="ka-GE"/>
        </w:rPr>
        <w:t xml:space="preserve">an Water and Power Ltd (GWP, ID </w:t>
      </w:r>
      <w:r w:rsidRPr="006956C6">
        <w:rPr>
          <w:rFonts w:ascii="Sylfaen" w:hAnsi="Sylfaen"/>
          <w:lang w:val="ka-GE"/>
        </w:rPr>
        <w:t xml:space="preserve"> 203826002) will not receive any oral inquiries for additional information, except by telephone.</w:t>
      </w:r>
    </w:p>
    <w:p w:rsidR="00EE570C" w:rsidRDefault="006956C6" w:rsidP="00C54C2E">
      <w:pPr>
        <w:spacing w:after="0" w:line="240" w:lineRule="auto"/>
        <w:ind w:firstLine="426"/>
        <w:jc w:val="both"/>
        <w:rPr>
          <w:rFonts w:ascii="Sylfaen" w:hAnsi="Sylfaen"/>
          <w:b/>
          <w:i/>
          <w:lang w:val="ka-GE"/>
        </w:rPr>
      </w:pPr>
      <w:r w:rsidRPr="006956C6">
        <w:rPr>
          <w:rFonts w:ascii="Sylfaen" w:hAnsi="Sylfaen"/>
          <w:b/>
          <w:i/>
          <w:lang w:val="ka-GE"/>
        </w:rPr>
        <w:t>Note: Any other information obtained by other means will not be official and does not give rise to any liability on the part of the Purchaser (Georgia</w:t>
      </w:r>
      <w:r>
        <w:rPr>
          <w:rFonts w:ascii="Sylfaen" w:hAnsi="Sylfaen"/>
          <w:b/>
          <w:i/>
          <w:lang w:val="ka-GE"/>
        </w:rPr>
        <w:t xml:space="preserve">n Water and Power LLC (GWP, ID </w:t>
      </w:r>
      <w:r w:rsidRPr="006956C6">
        <w:rPr>
          <w:rFonts w:ascii="Sylfaen" w:hAnsi="Sylfaen"/>
          <w:b/>
          <w:i/>
          <w:lang w:val="ka-GE"/>
        </w:rPr>
        <w:t>203826002)).</w:t>
      </w:r>
    </w:p>
    <w:p w:rsidR="006956C6" w:rsidRPr="00485E5A" w:rsidRDefault="006956C6" w:rsidP="00C54C2E">
      <w:pPr>
        <w:spacing w:after="0" w:line="240" w:lineRule="auto"/>
        <w:ind w:firstLine="426"/>
        <w:jc w:val="both"/>
        <w:rPr>
          <w:rFonts w:ascii="Sylfaen" w:hAnsi="Sylfaen"/>
          <w:lang w:val="ka-GE"/>
        </w:rPr>
      </w:pPr>
    </w:p>
    <w:p w:rsidR="006956C6" w:rsidRPr="006956C6" w:rsidRDefault="000D6419" w:rsidP="00C54C2E">
      <w:pPr>
        <w:spacing w:after="0" w:line="240" w:lineRule="auto"/>
        <w:jc w:val="both"/>
        <w:rPr>
          <w:rFonts w:ascii="Sylfaen" w:hAnsi="Sylfaen"/>
          <w:b/>
          <w:lang w:val="ka-GE"/>
        </w:rPr>
      </w:pPr>
      <w:r>
        <w:rPr>
          <w:rFonts w:ascii="Sylfaen" w:hAnsi="Sylfaen"/>
          <w:b/>
          <w:lang w:val="ka-GE"/>
        </w:rPr>
        <w:t>1.9</w:t>
      </w:r>
      <w:r w:rsidR="006956C6" w:rsidRPr="006956C6">
        <w:rPr>
          <w:rFonts w:ascii="Sylfaen" w:hAnsi="Sylfaen"/>
          <w:b/>
          <w:lang w:val="ka-GE"/>
        </w:rPr>
        <w:t xml:space="preserve"> Information for e-tender participants</w:t>
      </w:r>
    </w:p>
    <w:p w:rsidR="006956C6" w:rsidRPr="006956C6" w:rsidRDefault="000D6419" w:rsidP="00C54C2E">
      <w:pPr>
        <w:spacing w:after="0" w:line="240" w:lineRule="auto"/>
        <w:jc w:val="both"/>
        <w:rPr>
          <w:rFonts w:ascii="Sylfaen" w:hAnsi="Sylfaen"/>
          <w:lang w:val="ka-GE"/>
        </w:rPr>
      </w:pPr>
      <w:r>
        <w:rPr>
          <w:rFonts w:ascii="Sylfaen" w:hAnsi="Sylfaen"/>
          <w:lang w:val="ka-GE"/>
        </w:rPr>
        <w:t>1.9</w:t>
      </w:r>
      <w:r w:rsidR="006956C6" w:rsidRPr="006956C6">
        <w:rPr>
          <w:rFonts w:ascii="Sylfaen" w:hAnsi="Sylfaen"/>
          <w:lang w:val="ka-GE"/>
        </w:rPr>
        <w:t>.1 Any questions during the tender process must be in writing and the online Q&amp;A mode of tenders.ge portal must be used;</w:t>
      </w:r>
    </w:p>
    <w:p w:rsidR="006956C6" w:rsidRPr="006956C6" w:rsidRDefault="000D6419" w:rsidP="00C54C2E">
      <w:pPr>
        <w:spacing w:after="0" w:line="240" w:lineRule="auto"/>
        <w:jc w:val="both"/>
        <w:rPr>
          <w:rFonts w:ascii="Sylfaen" w:hAnsi="Sylfaen"/>
        </w:rPr>
      </w:pPr>
      <w:r>
        <w:rPr>
          <w:rFonts w:ascii="Sylfaen" w:hAnsi="Sylfaen"/>
          <w:lang w:val="ka-GE"/>
        </w:rPr>
        <w:t>1.9</w:t>
      </w:r>
      <w:r w:rsidR="006956C6" w:rsidRPr="006956C6">
        <w:rPr>
          <w:rFonts w:ascii="Sylfaen" w:hAnsi="Sylfaen"/>
          <w:lang w:val="ka-GE"/>
        </w:rPr>
        <w:t xml:space="preserve">.2 To participate in the electronic tender, the company must be registered on the website </w:t>
      </w:r>
      <w:hyperlink r:id="rId9" w:history="1">
        <w:r w:rsidR="006956C6" w:rsidRPr="00790606">
          <w:rPr>
            <w:rStyle w:val="Hyperlink"/>
            <w:rFonts w:ascii="Sylfaen" w:hAnsi="Sylfaen"/>
            <w:lang w:val="ka-GE"/>
          </w:rPr>
          <w:t>www.tenders.ge</w:t>
        </w:r>
      </w:hyperlink>
      <w:r w:rsidR="006956C6">
        <w:rPr>
          <w:rFonts w:ascii="Sylfaen" w:hAnsi="Sylfaen"/>
        </w:rPr>
        <w:t xml:space="preserve"> </w:t>
      </w:r>
    </w:p>
    <w:p w:rsidR="00EE570C" w:rsidRPr="006956C6" w:rsidRDefault="000D6419" w:rsidP="00C54C2E">
      <w:pPr>
        <w:spacing w:after="0" w:line="240" w:lineRule="auto"/>
        <w:jc w:val="both"/>
        <w:rPr>
          <w:rFonts w:ascii="Sylfaen" w:hAnsi="Sylfaen"/>
          <w:lang w:val="ka-GE"/>
        </w:rPr>
      </w:pPr>
      <w:r>
        <w:rPr>
          <w:rFonts w:ascii="Sylfaen" w:hAnsi="Sylfaen"/>
          <w:lang w:val="ka-GE"/>
        </w:rPr>
        <w:t>1.9</w:t>
      </w:r>
      <w:r w:rsidR="006956C6" w:rsidRPr="006956C6">
        <w:rPr>
          <w:rFonts w:ascii="Sylfaen" w:hAnsi="Sylfaen"/>
          <w:lang w:val="ka-GE"/>
        </w:rPr>
        <w:t>.3 Instructions for participation in the electronic tender on tenders.ge can be found in the attached file</w:t>
      </w:r>
    </w:p>
    <w:p w:rsidR="00EE570C" w:rsidRPr="00485E5A" w:rsidRDefault="00EE570C" w:rsidP="00C54C2E">
      <w:pPr>
        <w:spacing w:after="0" w:line="240" w:lineRule="auto"/>
        <w:jc w:val="both"/>
        <w:rPr>
          <w:rFonts w:ascii="Sylfaen" w:hAnsi="Sylfaen"/>
        </w:rPr>
      </w:pPr>
    </w:p>
    <w:p w:rsidR="00EE570C" w:rsidRPr="00485E5A" w:rsidRDefault="006956C6" w:rsidP="00C54C2E">
      <w:pPr>
        <w:spacing w:after="0" w:line="240" w:lineRule="auto"/>
        <w:jc w:val="both"/>
        <w:rPr>
          <w:rFonts w:ascii="Sylfaen" w:hAnsi="Sylfaen"/>
          <w:lang w:val="ka-GE"/>
        </w:rPr>
      </w:pPr>
      <w:r w:rsidRPr="006956C6">
        <w:rPr>
          <w:rFonts w:ascii="Sylfaen" w:hAnsi="Sylfaen"/>
          <w:b/>
          <w:lang w:val="ka-GE"/>
        </w:rPr>
        <w:t>I got acquainted</w:t>
      </w:r>
    </w:p>
    <w:p w:rsidR="00EE570C" w:rsidRPr="00485E5A" w:rsidRDefault="006956C6" w:rsidP="00C54C2E">
      <w:pPr>
        <w:spacing w:after="0" w:line="240" w:lineRule="auto"/>
        <w:jc w:val="both"/>
        <w:rPr>
          <w:rFonts w:ascii="Sylfaen" w:hAnsi="Sylfaen"/>
        </w:rPr>
      </w:pPr>
      <w:r w:rsidRPr="006956C6">
        <w:rPr>
          <w:rFonts w:ascii="Sylfaen" w:hAnsi="Sylfaen"/>
          <w:lang w:val="ka-GE"/>
        </w:rPr>
        <w:t>/ Signature of the authorized person of the participating company /</w:t>
      </w:r>
    </w:p>
    <w:p w:rsidR="00EE570C" w:rsidRPr="00485E5A" w:rsidRDefault="00EE570C" w:rsidP="00C54C2E">
      <w:pPr>
        <w:spacing w:after="0" w:line="240" w:lineRule="auto"/>
        <w:jc w:val="both"/>
        <w:rPr>
          <w:rFonts w:ascii="Sylfaen" w:hAnsi="Sylfaen"/>
        </w:rPr>
      </w:pPr>
    </w:p>
    <w:p w:rsidR="006956C6" w:rsidRDefault="006956C6" w:rsidP="00C54C2E">
      <w:pPr>
        <w:spacing w:after="0" w:line="240" w:lineRule="auto"/>
        <w:jc w:val="both"/>
        <w:rPr>
          <w:rFonts w:ascii="Sylfaen" w:hAnsi="Sylfaen" w:cs="Sylfaen"/>
          <w:b/>
          <w:u w:val="single"/>
          <w:lang w:val="ka-GE"/>
        </w:rPr>
      </w:pPr>
      <w:r>
        <w:rPr>
          <w:rFonts w:ascii="Sylfaen" w:hAnsi="Sylfaen" w:cs="Sylfaen"/>
          <w:b/>
          <w:u w:val="single"/>
          <w:lang w:val="ka-GE"/>
        </w:rPr>
        <w:t>C</w:t>
      </w:r>
      <w:r w:rsidRPr="006956C6">
        <w:rPr>
          <w:rFonts w:ascii="Sylfaen" w:hAnsi="Sylfaen" w:cs="Sylfaen"/>
          <w:b/>
          <w:u w:val="single"/>
          <w:lang w:val="ka-GE"/>
        </w:rPr>
        <w:t>ontact information:</w:t>
      </w:r>
    </w:p>
    <w:p w:rsidR="00D64C24" w:rsidRDefault="00D64C24" w:rsidP="00C54C2E">
      <w:pPr>
        <w:spacing w:after="0" w:line="240" w:lineRule="auto"/>
        <w:jc w:val="both"/>
        <w:rPr>
          <w:rFonts w:ascii="Sylfaen" w:hAnsi="Sylfaen" w:cs="Sylfaen"/>
          <w:b/>
          <w:u w:val="single"/>
          <w:lang w:val="ka-GE"/>
        </w:rPr>
      </w:pPr>
    </w:p>
    <w:p w:rsidR="00D64C24" w:rsidRPr="00D64C24" w:rsidRDefault="00D64C24" w:rsidP="00D64C24">
      <w:pPr>
        <w:spacing w:after="0" w:line="240" w:lineRule="auto"/>
        <w:jc w:val="both"/>
        <w:rPr>
          <w:rFonts w:ascii="Sylfaen" w:hAnsi="Sylfaen" w:cs="Sylfaen"/>
        </w:rPr>
      </w:pPr>
      <w:r w:rsidRPr="006956C6">
        <w:rPr>
          <w:rFonts w:ascii="Sylfaen" w:hAnsi="Sylfaen" w:cs="Sylfaen"/>
          <w:lang w:val="ka-GE"/>
        </w:rPr>
        <w:t xml:space="preserve">Contact person: </w:t>
      </w:r>
      <w:r>
        <w:rPr>
          <w:rFonts w:ascii="Sylfaen" w:hAnsi="Sylfaen" w:cs="Sylfaen"/>
        </w:rPr>
        <w:t>Vano Tsiklauri</w:t>
      </w:r>
    </w:p>
    <w:p w:rsidR="00D64C24" w:rsidRPr="006956C6" w:rsidRDefault="00D64C24" w:rsidP="00D64C24">
      <w:pPr>
        <w:spacing w:after="0" w:line="240" w:lineRule="auto"/>
        <w:jc w:val="both"/>
        <w:rPr>
          <w:rFonts w:ascii="Sylfaen" w:hAnsi="Sylfaen" w:cs="Sylfaen"/>
          <w:lang w:val="ka-GE"/>
        </w:rPr>
      </w:pPr>
      <w:r w:rsidRPr="006956C6">
        <w:rPr>
          <w:rFonts w:ascii="Sylfaen" w:hAnsi="Sylfaen" w:cs="Sylfaen"/>
          <w:lang w:val="ka-GE"/>
        </w:rPr>
        <w:t>Address: Georgia, Tbilisi, Mtatsminda district, Medea (Mzia) Jugheli street, №10</w:t>
      </w:r>
    </w:p>
    <w:p w:rsidR="00D64C24" w:rsidRPr="002C56C5" w:rsidRDefault="00D64C24" w:rsidP="00D64C24">
      <w:pPr>
        <w:spacing w:after="0" w:line="240" w:lineRule="auto"/>
        <w:jc w:val="both"/>
        <w:rPr>
          <w:rFonts w:ascii="Sylfaen" w:hAnsi="Sylfaen" w:cs="Sylfaen"/>
        </w:rPr>
      </w:pPr>
      <w:r w:rsidRPr="006956C6">
        <w:rPr>
          <w:rFonts w:ascii="Sylfaen" w:hAnsi="Sylfaen" w:cs="Sylfaen"/>
          <w:lang w:val="ka-GE"/>
        </w:rPr>
        <w:t xml:space="preserve">E-mail Email: </w:t>
      </w:r>
      <w:hyperlink r:id="rId10" w:history="1">
        <w:r w:rsidRPr="004157D4">
          <w:rPr>
            <w:rStyle w:val="Hyperlink"/>
            <w:rFonts w:ascii="Sylfaen" w:hAnsi="Sylfaen" w:cs="Sylfaen"/>
          </w:rPr>
          <w:t>vtsiklauri@gwp.ge</w:t>
        </w:r>
      </w:hyperlink>
      <w:r>
        <w:rPr>
          <w:rFonts w:ascii="Sylfaen" w:hAnsi="Sylfaen" w:cs="Sylfaen"/>
        </w:rPr>
        <w:t xml:space="preserve"> </w:t>
      </w:r>
    </w:p>
    <w:p w:rsidR="00D64C24" w:rsidRPr="00D64C24" w:rsidRDefault="00D64C24" w:rsidP="00D64C24">
      <w:pPr>
        <w:spacing w:after="0" w:line="240" w:lineRule="auto"/>
        <w:jc w:val="both"/>
        <w:rPr>
          <w:rFonts w:ascii="Sylfaen" w:hAnsi="Sylfaen" w:cs="Arial"/>
        </w:rPr>
      </w:pPr>
      <w:r>
        <w:rPr>
          <w:rFonts w:ascii="Sylfaen" w:hAnsi="Sylfaen" w:cs="Sylfaen"/>
          <w:lang w:val="ka-GE"/>
        </w:rPr>
        <w:t>Tel: +995 322 931111 (114</w:t>
      </w:r>
      <w:r>
        <w:rPr>
          <w:rFonts w:ascii="Sylfaen" w:hAnsi="Sylfaen" w:cs="Sylfaen"/>
        </w:rPr>
        <w:t>9</w:t>
      </w:r>
      <w:r w:rsidRPr="006956C6">
        <w:rPr>
          <w:rFonts w:ascii="Sylfaen" w:hAnsi="Sylfaen" w:cs="Sylfaen"/>
          <w:lang w:val="ka-GE"/>
        </w:rPr>
        <w:t>); 5</w:t>
      </w:r>
      <w:r>
        <w:rPr>
          <w:rFonts w:ascii="Sylfaen" w:hAnsi="Sylfaen" w:cs="Sylfaen"/>
        </w:rPr>
        <w:t>77</w:t>
      </w:r>
      <w:r w:rsidRPr="006956C6">
        <w:rPr>
          <w:rFonts w:ascii="Sylfaen" w:hAnsi="Sylfaen" w:cs="Sylfaen"/>
          <w:lang w:val="ka-GE"/>
        </w:rPr>
        <w:t xml:space="preserve"> </w:t>
      </w:r>
      <w:r>
        <w:rPr>
          <w:rFonts w:ascii="Sylfaen" w:hAnsi="Sylfaen" w:cs="Sylfaen"/>
        </w:rPr>
        <w:t>73</w:t>
      </w:r>
      <w:r w:rsidRPr="006956C6">
        <w:rPr>
          <w:rFonts w:ascii="Sylfaen" w:hAnsi="Sylfaen" w:cs="Sylfaen"/>
          <w:lang w:val="ka-GE"/>
        </w:rPr>
        <w:t xml:space="preserve"> </w:t>
      </w:r>
      <w:r>
        <w:rPr>
          <w:rFonts w:ascii="Sylfaen" w:hAnsi="Sylfaen" w:cs="Sylfaen"/>
        </w:rPr>
        <w:t>66</w:t>
      </w:r>
      <w:r w:rsidRPr="006956C6">
        <w:rPr>
          <w:rFonts w:ascii="Sylfaen" w:hAnsi="Sylfaen" w:cs="Sylfaen"/>
          <w:lang w:val="ka-GE"/>
        </w:rPr>
        <w:t xml:space="preserve"> </w:t>
      </w:r>
      <w:r>
        <w:rPr>
          <w:rFonts w:ascii="Sylfaen" w:hAnsi="Sylfaen" w:cs="Sylfaen"/>
        </w:rPr>
        <w:t>44</w:t>
      </w:r>
    </w:p>
    <w:p w:rsidR="00D64C24" w:rsidRDefault="00D64C24" w:rsidP="00C54C2E">
      <w:pPr>
        <w:spacing w:after="0" w:line="240" w:lineRule="auto"/>
        <w:jc w:val="both"/>
        <w:rPr>
          <w:rFonts w:ascii="Sylfaen" w:hAnsi="Sylfaen" w:cs="Sylfaen"/>
          <w:b/>
          <w:u w:val="single"/>
          <w:lang w:val="ka-GE"/>
        </w:rPr>
      </w:pPr>
    </w:p>
    <w:p w:rsidR="006956C6" w:rsidRPr="006956C6" w:rsidRDefault="00D64C24" w:rsidP="00C54C2E">
      <w:pPr>
        <w:spacing w:after="0" w:line="240" w:lineRule="auto"/>
        <w:jc w:val="both"/>
        <w:rPr>
          <w:rFonts w:ascii="Sylfaen" w:hAnsi="Sylfaen" w:cs="Sylfaen"/>
          <w:lang w:val="ka-GE"/>
        </w:rPr>
      </w:pPr>
      <w:r>
        <w:rPr>
          <w:rFonts w:ascii="Sylfaen" w:hAnsi="Sylfaen" w:cs="Sylfaen"/>
        </w:rPr>
        <w:t xml:space="preserve">Head of </w:t>
      </w:r>
      <w:r w:rsidR="006956C6">
        <w:rPr>
          <w:rFonts w:ascii="Sylfaen" w:hAnsi="Sylfaen" w:cs="Sylfaen"/>
          <w:lang w:val="ka-GE"/>
        </w:rPr>
        <w:t>Procurement</w:t>
      </w:r>
    </w:p>
    <w:p w:rsidR="006956C6" w:rsidRPr="006956C6" w:rsidRDefault="006956C6" w:rsidP="00C54C2E">
      <w:pPr>
        <w:spacing w:after="0" w:line="240" w:lineRule="auto"/>
        <w:jc w:val="both"/>
        <w:rPr>
          <w:rFonts w:ascii="Sylfaen" w:hAnsi="Sylfaen" w:cs="Sylfaen"/>
          <w:lang w:val="ka-GE"/>
        </w:rPr>
      </w:pPr>
      <w:r w:rsidRPr="006956C6">
        <w:rPr>
          <w:rFonts w:ascii="Sylfaen" w:hAnsi="Sylfaen" w:cs="Sylfaen"/>
          <w:lang w:val="ka-GE"/>
        </w:rPr>
        <w:t>Contact person: Magda Lomtatidze</w:t>
      </w:r>
    </w:p>
    <w:p w:rsidR="006956C6" w:rsidRPr="006956C6" w:rsidRDefault="006956C6" w:rsidP="00C54C2E">
      <w:pPr>
        <w:spacing w:after="0" w:line="240" w:lineRule="auto"/>
        <w:jc w:val="both"/>
        <w:rPr>
          <w:rFonts w:ascii="Sylfaen" w:hAnsi="Sylfaen" w:cs="Sylfaen"/>
          <w:lang w:val="ka-GE"/>
        </w:rPr>
      </w:pPr>
      <w:r w:rsidRPr="006956C6">
        <w:rPr>
          <w:rFonts w:ascii="Sylfaen" w:hAnsi="Sylfaen" w:cs="Sylfaen"/>
          <w:lang w:val="ka-GE"/>
        </w:rPr>
        <w:t>Address: Georgia, Tbilisi, Mtatsminda district, Medea (Mzia) Jugheli street, №10</w:t>
      </w:r>
    </w:p>
    <w:p w:rsidR="006956C6" w:rsidRPr="002C56C5" w:rsidRDefault="006956C6" w:rsidP="00C54C2E">
      <w:pPr>
        <w:spacing w:after="0" w:line="240" w:lineRule="auto"/>
        <w:jc w:val="both"/>
        <w:rPr>
          <w:rFonts w:ascii="Sylfaen" w:hAnsi="Sylfaen" w:cs="Sylfaen"/>
        </w:rPr>
      </w:pPr>
      <w:r w:rsidRPr="006956C6">
        <w:rPr>
          <w:rFonts w:ascii="Sylfaen" w:hAnsi="Sylfaen" w:cs="Sylfaen"/>
          <w:lang w:val="ka-GE"/>
        </w:rPr>
        <w:t xml:space="preserve">E-mail Email: </w:t>
      </w:r>
      <w:hyperlink r:id="rId11" w:history="1">
        <w:r w:rsidR="002C56C5" w:rsidRPr="008A698F">
          <w:rPr>
            <w:rStyle w:val="Hyperlink"/>
            <w:rFonts w:ascii="Sylfaen" w:hAnsi="Sylfaen" w:cs="Sylfaen"/>
            <w:lang w:val="ka-GE"/>
          </w:rPr>
          <w:t>mlomtatidze@gwp.ge</w:t>
        </w:r>
      </w:hyperlink>
      <w:r w:rsidR="002C56C5">
        <w:rPr>
          <w:rFonts w:ascii="Sylfaen" w:hAnsi="Sylfaen" w:cs="Sylfaen"/>
        </w:rPr>
        <w:t xml:space="preserve"> </w:t>
      </w:r>
    </w:p>
    <w:p w:rsidR="00EE570C" w:rsidRPr="006956C6" w:rsidRDefault="006956C6" w:rsidP="00C54C2E">
      <w:pPr>
        <w:spacing w:after="0" w:line="240" w:lineRule="auto"/>
        <w:jc w:val="both"/>
        <w:rPr>
          <w:rFonts w:ascii="Sylfaen" w:hAnsi="Sylfaen" w:cs="Sylfaen"/>
          <w:lang w:val="ka-GE"/>
        </w:rPr>
      </w:pPr>
      <w:r w:rsidRPr="006956C6">
        <w:rPr>
          <w:rFonts w:ascii="Sylfaen" w:hAnsi="Sylfaen" w:cs="Sylfaen"/>
          <w:lang w:val="ka-GE"/>
        </w:rPr>
        <w:t>Tel: +995 322 931111; 595 22 66 94</w:t>
      </w:r>
      <w:bookmarkStart w:id="0" w:name="_GoBack"/>
      <w:bookmarkEnd w:id="0"/>
    </w:p>
    <w:sectPr w:rsidR="00EE570C" w:rsidRPr="006956C6" w:rsidSect="00A60EA6">
      <w:headerReference w:type="default" r:id="rId12"/>
      <w:footerReference w:type="default" r:id="rId13"/>
      <w:pgSz w:w="12240" w:h="15840"/>
      <w:pgMar w:top="1134" w:right="360" w:bottom="720" w:left="72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EA6" w:rsidRDefault="00890EA6">
      <w:pPr>
        <w:spacing w:after="0" w:line="240" w:lineRule="auto"/>
      </w:pPr>
      <w:r>
        <w:separator/>
      </w:r>
    </w:p>
  </w:endnote>
  <w:endnote w:type="continuationSeparator" w:id="0">
    <w:p w:rsidR="00890EA6" w:rsidRDefault="00890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656DB6">
          <w:rPr>
            <w:noProof/>
          </w:rPr>
          <w:t>5</w:t>
        </w:r>
        <w:r>
          <w:rPr>
            <w:noProof/>
          </w:rPr>
          <w:fldChar w:fldCharType="end"/>
        </w:r>
      </w:p>
    </w:sdtContent>
  </w:sdt>
  <w:p w:rsidR="00D269DA" w:rsidRDefault="00890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EA6" w:rsidRDefault="00890EA6">
      <w:pPr>
        <w:spacing w:after="0" w:line="240" w:lineRule="auto"/>
      </w:pPr>
      <w:r>
        <w:separator/>
      </w:r>
    </w:p>
  </w:footnote>
  <w:footnote w:type="continuationSeparator" w:id="0">
    <w:p w:rsidR="00890EA6" w:rsidRDefault="00890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890EA6" w:rsidP="00A74B75">
    <w:pPr>
      <w:spacing w:after="0" w:line="360" w:lineRule="auto"/>
      <w:jc w:val="right"/>
      <w:rPr>
        <w:rFonts w:ascii="Sylfaen" w:hAnsi="Sylfaen"/>
        <w:b/>
        <w:sz w:val="18"/>
        <w:szCs w:val="18"/>
        <w:lang w:val="ka-GE"/>
      </w:rPr>
    </w:pPr>
  </w:p>
  <w:p w:rsidR="00D269DA" w:rsidRDefault="00890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1644"/>
    <w:multiLevelType w:val="hybridMultilevel"/>
    <w:tmpl w:val="B66CCBB2"/>
    <w:lvl w:ilvl="0" w:tplc="EFDC83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F4568"/>
    <w:multiLevelType w:val="hybridMultilevel"/>
    <w:tmpl w:val="D3AAC136"/>
    <w:lvl w:ilvl="0" w:tplc="EFDC83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B3B7A"/>
    <w:multiLevelType w:val="hybridMultilevel"/>
    <w:tmpl w:val="0EEA92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D073B"/>
    <w:multiLevelType w:val="hybridMultilevel"/>
    <w:tmpl w:val="4B66FD14"/>
    <w:lvl w:ilvl="0" w:tplc="EFDC83F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915C4"/>
    <w:multiLevelType w:val="hybridMultilevel"/>
    <w:tmpl w:val="3FD08EC6"/>
    <w:lvl w:ilvl="0" w:tplc="8A38F7D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781445"/>
    <w:multiLevelType w:val="hybridMultilevel"/>
    <w:tmpl w:val="A882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15800"/>
    <w:multiLevelType w:val="hybridMultilevel"/>
    <w:tmpl w:val="7662FFA4"/>
    <w:lvl w:ilvl="0" w:tplc="0EEA6216">
      <w:start w:val="1"/>
      <w:numFmt w:val="decimal"/>
      <w:lvlText w:val="%1."/>
      <w:lvlJc w:val="left"/>
      <w:pPr>
        <w:ind w:left="720" w:hanging="360"/>
      </w:pPr>
      <w:rPr>
        <w:rFonts w:ascii="Sylfaen" w:eastAsiaTheme="minorHAnsi" w:hAnsi="Sylfaen" w:cstheme="minorBidi"/>
      </w:rPr>
    </w:lvl>
    <w:lvl w:ilvl="1" w:tplc="C828308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5579A"/>
    <w:multiLevelType w:val="hybridMultilevel"/>
    <w:tmpl w:val="F46EA262"/>
    <w:lvl w:ilvl="0" w:tplc="BE9AD45E">
      <w:start w:val="3"/>
      <w:numFmt w:val="bullet"/>
      <w:lvlText w:val="-"/>
      <w:lvlJc w:val="left"/>
      <w:pPr>
        <w:ind w:left="720" w:hanging="360"/>
      </w:pPr>
      <w:rPr>
        <w:rFonts w:ascii="Arial" w:eastAsia="Times New Roman" w:hAnsi="Arial" w:cs="Arial"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DD1BC3"/>
    <w:multiLevelType w:val="hybridMultilevel"/>
    <w:tmpl w:val="F66C100E"/>
    <w:lvl w:ilvl="0" w:tplc="F132C5E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F11691"/>
    <w:multiLevelType w:val="hybridMultilevel"/>
    <w:tmpl w:val="E65CF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8646ABE"/>
    <w:multiLevelType w:val="hybridMultilevel"/>
    <w:tmpl w:val="B202984E"/>
    <w:lvl w:ilvl="0" w:tplc="EFDC83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67298"/>
    <w:multiLevelType w:val="hybridMultilevel"/>
    <w:tmpl w:val="FDF68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7"/>
  </w:num>
  <w:num w:numId="3">
    <w:abstractNumId w:val="11"/>
  </w:num>
  <w:num w:numId="4">
    <w:abstractNumId w:val="5"/>
  </w:num>
  <w:num w:numId="5">
    <w:abstractNumId w:val="9"/>
  </w:num>
  <w:num w:numId="6">
    <w:abstractNumId w:val="8"/>
  </w:num>
  <w:num w:numId="7">
    <w:abstractNumId w:val="1"/>
  </w:num>
  <w:num w:numId="8">
    <w:abstractNumId w:val="10"/>
  </w:num>
  <w:num w:numId="9">
    <w:abstractNumId w:val="6"/>
  </w:num>
  <w:num w:numId="10">
    <w:abstractNumId w:val="18"/>
  </w:num>
  <w:num w:numId="11">
    <w:abstractNumId w:val="12"/>
  </w:num>
  <w:num w:numId="12">
    <w:abstractNumId w:val="3"/>
  </w:num>
  <w:num w:numId="13">
    <w:abstractNumId w:val="15"/>
  </w:num>
  <w:num w:numId="14">
    <w:abstractNumId w:val="14"/>
  </w:num>
  <w:num w:numId="15">
    <w:abstractNumId w:val="13"/>
  </w:num>
  <w:num w:numId="16">
    <w:abstractNumId w:val="4"/>
  </w:num>
  <w:num w:numId="17">
    <w:abstractNumId w:val="2"/>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90D97"/>
    <w:rsid w:val="000D0CC8"/>
    <w:rsid w:val="000D6419"/>
    <w:rsid w:val="000D77F9"/>
    <w:rsid w:val="00195C6C"/>
    <w:rsid w:val="001D290F"/>
    <w:rsid w:val="002C3338"/>
    <w:rsid w:val="002C56C5"/>
    <w:rsid w:val="00334B92"/>
    <w:rsid w:val="00371659"/>
    <w:rsid w:val="003C59C3"/>
    <w:rsid w:val="004923A1"/>
    <w:rsid w:val="004D3192"/>
    <w:rsid w:val="004D68EA"/>
    <w:rsid w:val="00531B90"/>
    <w:rsid w:val="00573F61"/>
    <w:rsid w:val="00585F5B"/>
    <w:rsid w:val="005D6EDE"/>
    <w:rsid w:val="006344E1"/>
    <w:rsid w:val="00656DB6"/>
    <w:rsid w:val="00660C06"/>
    <w:rsid w:val="00685A91"/>
    <w:rsid w:val="006956C6"/>
    <w:rsid w:val="006D3FCF"/>
    <w:rsid w:val="00722040"/>
    <w:rsid w:val="0076144A"/>
    <w:rsid w:val="007E4212"/>
    <w:rsid w:val="007F6A4B"/>
    <w:rsid w:val="00813222"/>
    <w:rsid w:val="00890EA6"/>
    <w:rsid w:val="0089139B"/>
    <w:rsid w:val="008D6A5B"/>
    <w:rsid w:val="008F2EA6"/>
    <w:rsid w:val="009245CA"/>
    <w:rsid w:val="009A5062"/>
    <w:rsid w:val="00A60EA6"/>
    <w:rsid w:val="00A862E6"/>
    <w:rsid w:val="00B16ACC"/>
    <w:rsid w:val="00B309A1"/>
    <w:rsid w:val="00B54FF1"/>
    <w:rsid w:val="00B84869"/>
    <w:rsid w:val="00BB58C0"/>
    <w:rsid w:val="00BD3A32"/>
    <w:rsid w:val="00C0760B"/>
    <w:rsid w:val="00C54C2E"/>
    <w:rsid w:val="00D64C24"/>
    <w:rsid w:val="00DA73B1"/>
    <w:rsid w:val="00DD749B"/>
    <w:rsid w:val="00E960FF"/>
    <w:rsid w:val="00EE570C"/>
    <w:rsid w:val="00F0042D"/>
    <w:rsid w:val="00F63626"/>
    <w:rsid w:val="00FA4AA6"/>
    <w:rsid w:val="00FC657D"/>
    <w:rsid w:val="00FE6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91B35"/>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omtat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5FF8D-D6D1-40C7-BBB7-E4EAE79E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Vano Tsiklauri</cp:lastModifiedBy>
  <cp:revision>2</cp:revision>
  <dcterms:created xsi:type="dcterms:W3CDTF">2025-03-06T05:32:00Z</dcterms:created>
  <dcterms:modified xsi:type="dcterms:W3CDTF">2025-03-06T05:32:00Z</dcterms:modified>
</cp:coreProperties>
</file>