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99" w:type="dxa"/>
        <w:tblLook w:val="04A0" w:firstRow="1" w:lastRow="0" w:firstColumn="1" w:lastColumn="0" w:noHBand="0" w:noVBand="1"/>
      </w:tblPr>
      <w:tblGrid>
        <w:gridCol w:w="1105"/>
        <w:gridCol w:w="5959"/>
        <w:gridCol w:w="2235"/>
      </w:tblGrid>
      <w:tr w:rsidR="0054437C" w:rsidRPr="00921C1C" w:rsidTr="00921C1C">
        <w:trPr>
          <w:trHeight w:val="327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</w:p>
        </w:tc>
        <w:tc>
          <w:tcPr>
            <w:tcW w:w="8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437C" w:rsidRPr="00921C1C" w:rsidRDefault="00921C1C" w:rsidP="0054437C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ვამტკიცებ</w:t>
            </w:r>
            <w:r w:rsidR="0054437C"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:</w:t>
            </w:r>
          </w:p>
        </w:tc>
      </w:tr>
      <w:tr w:rsidR="0054437C" w:rsidRPr="00921C1C" w:rsidTr="00921C1C">
        <w:trPr>
          <w:trHeight w:val="327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8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1C1C" w:rsidRPr="00921C1C" w:rsidRDefault="00921C1C" w:rsidP="0054437C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საყდრისის მაღაროს წარმოების დირექტორი</w:t>
            </w:r>
          </w:p>
        </w:tc>
      </w:tr>
      <w:tr w:rsidR="0054437C" w:rsidRPr="00921C1C" w:rsidTr="00921C1C">
        <w:trPr>
          <w:trHeight w:val="327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8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437C" w:rsidRPr="00921C1C" w:rsidRDefault="00921C1C" w:rsidP="00D84021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შპს არემჯი გოლდი</w:t>
            </w:r>
          </w:p>
        </w:tc>
      </w:tr>
      <w:tr w:rsidR="0054437C" w:rsidRPr="00921C1C" w:rsidTr="00921C1C">
        <w:trPr>
          <w:trHeight w:val="327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8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437C" w:rsidRPr="00921C1C" w:rsidRDefault="00D84021" w:rsidP="0054437C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_____________ </w:t>
            </w:r>
            <w:r w:rsidR="00921C1C"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ვ. აბაშმაძე</w:t>
            </w:r>
          </w:p>
        </w:tc>
      </w:tr>
      <w:tr w:rsidR="0054437C" w:rsidRPr="00921C1C" w:rsidTr="00921C1C">
        <w:trPr>
          <w:trHeight w:val="327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8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437C" w:rsidRPr="00921C1C" w:rsidRDefault="00057EA4" w:rsidP="0054437C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&lt;&lt;____ &gt;&gt;__________ 2025</w:t>
            </w:r>
            <w:r w:rsidR="00921C1C"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წ</w:t>
            </w:r>
            <w:r w:rsidR="0054437C"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.</w:t>
            </w:r>
          </w:p>
        </w:tc>
      </w:tr>
      <w:tr w:rsidR="0054437C" w:rsidRPr="00921C1C" w:rsidTr="00921C1C">
        <w:trPr>
          <w:trHeight w:val="278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8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921C1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  <w:tr w:rsidR="0054437C" w:rsidRPr="00921C1C" w:rsidTr="00921C1C">
        <w:trPr>
          <w:trHeight w:val="523"/>
        </w:trPr>
        <w:tc>
          <w:tcPr>
            <w:tcW w:w="929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5D59" w:rsidRPr="00921C1C" w:rsidRDefault="00FC5D59" w:rsidP="00921C1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საყდრისის მაღაროს ადგილობრივი განიავების ვენტილატორის ტექნიკური დავალება</w:t>
            </w:r>
          </w:p>
        </w:tc>
      </w:tr>
      <w:tr w:rsidR="0054437C" w:rsidRPr="00921C1C" w:rsidTr="00921C1C">
        <w:trPr>
          <w:trHeight w:val="491"/>
        </w:trPr>
        <w:tc>
          <w:tcPr>
            <w:tcW w:w="929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  <w:tr w:rsidR="0054437C" w:rsidRPr="00921C1C" w:rsidTr="00921C1C">
        <w:trPr>
          <w:trHeight w:val="327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D59" w:rsidRPr="00921C1C" w:rsidRDefault="00FC5D59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ვენტილატორის განლაგება ზღვის დონიდან (მეტრი)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37C" w:rsidRPr="00921C1C" w:rsidRDefault="0054437C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600-700 </w:t>
            </w:r>
            <w:r w:rsidR="00FC5D59"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მ (ზღვის დონიდან)</w:t>
            </w:r>
          </w:p>
        </w:tc>
      </w:tr>
      <w:tr w:rsidR="0054437C" w:rsidRPr="00921C1C" w:rsidTr="00921C1C">
        <w:trPr>
          <w:trHeight w:val="32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D59" w:rsidRPr="00921C1C" w:rsidRDefault="00FC5D59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ვენტილატორის უშუალო განთავსების ადგილი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37C" w:rsidRPr="00921C1C" w:rsidRDefault="00FC5D59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მიწისქვეშა</w:t>
            </w:r>
            <w:r w:rsidR="003A37FF"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/</w:t>
            </w: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მიწისზედა</w:t>
            </w:r>
            <w:r w:rsidR="0054437C"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4437C" w:rsidRPr="00921C1C" w:rsidTr="00921C1C">
        <w:trPr>
          <w:trHeight w:val="32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37C" w:rsidRPr="00921C1C" w:rsidRDefault="00FC5D59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გათავსების გარემო</w:t>
            </w:r>
            <w:r w:rsidR="0054437C"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( </w:t>
            </w: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მაღაროს ატმოსფერო</w:t>
            </w:r>
            <w:r w:rsidR="0054437C"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37C" w:rsidRPr="00921C1C" w:rsidRDefault="00FC5D59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უსაფრთხო აირებით</w:t>
            </w:r>
          </w:p>
        </w:tc>
      </w:tr>
      <w:tr w:rsidR="0054437C" w:rsidRPr="00921C1C" w:rsidTr="00921C1C">
        <w:trPr>
          <w:trHeight w:val="32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D59" w:rsidRPr="00921C1C" w:rsidRDefault="003A37FF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ფრთები საპირისპირო ბრუნვით, ორი ელ. ძრავით.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37C" w:rsidRPr="00921C1C" w:rsidRDefault="00D84021" w:rsidP="003A37F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n-US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en-US" w:eastAsia="ru-RU"/>
              </w:rPr>
              <w:t>2x75kw/140</w:t>
            </w:r>
            <w:r w:rsidR="0099593A" w:rsidRPr="00921C1C">
              <w:rPr>
                <w:rFonts w:eastAsia="Times New Roman" w:cstheme="minorHAnsi"/>
                <w:sz w:val="20"/>
                <w:szCs w:val="20"/>
                <w:lang w:val="en-US" w:eastAsia="ru-RU"/>
              </w:rPr>
              <w:t>kw.</w:t>
            </w:r>
          </w:p>
        </w:tc>
      </w:tr>
      <w:tr w:rsidR="0054437C" w:rsidRPr="00921C1C" w:rsidTr="00921C1C">
        <w:trPr>
          <w:trHeight w:val="32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D59" w:rsidRPr="00921C1C" w:rsidRDefault="00FC5D59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მაღაროს ტემპერატურა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37C" w:rsidRPr="00921C1C" w:rsidRDefault="0054437C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16°</w:t>
            </w:r>
            <w:r w:rsidR="00FC5D59"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დან</w:t>
            </w:r>
            <w:r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20°С</w:t>
            </w:r>
          </w:p>
        </w:tc>
      </w:tr>
      <w:tr w:rsidR="0054437C" w:rsidRPr="00921C1C" w:rsidTr="00921C1C">
        <w:trPr>
          <w:trHeight w:val="32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D59" w:rsidRPr="00921C1C" w:rsidRDefault="00FC5D59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ტემპერატურა ზედაპირზე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37C" w:rsidRPr="00921C1C" w:rsidRDefault="00FC5D59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-</w:t>
            </w:r>
            <w:r w:rsidR="0054437C"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6</w:t>
            </w: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°</w:t>
            </w:r>
            <w:r w:rsidRPr="00921C1C">
              <w:rPr>
                <w:rFonts w:eastAsia="Times New Roman" w:cstheme="minorHAnsi"/>
                <w:sz w:val="20"/>
                <w:szCs w:val="20"/>
                <w:lang w:val="en-US" w:eastAsia="ru-RU"/>
              </w:rPr>
              <w:t>C</w:t>
            </w:r>
            <w:r w:rsidR="0054437C"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</w:t>
            </w: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დან</w:t>
            </w:r>
            <w:r w:rsidR="0054437C"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+35</w:t>
            </w: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°</w:t>
            </w:r>
            <w:r w:rsidRPr="00921C1C">
              <w:rPr>
                <w:rFonts w:eastAsia="Times New Roman" w:cstheme="minorHAnsi"/>
                <w:sz w:val="20"/>
                <w:szCs w:val="20"/>
                <w:lang w:val="en-US" w:eastAsia="ru-RU"/>
              </w:rPr>
              <w:t>C</w:t>
            </w: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 xml:space="preserve"> მდე</w:t>
            </w:r>
          </w:p>
        </w:tc>
      </w:tr>
      <w:tr w:rsidR="0054437C" w:rsidRPr="00921C1C" w:rsidTr="00921C1C">
        <w:trPr>
          <w:trHeight w:val="32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D59" w:rsidRPr="00921C1C" w:rsidRDefault="00FC5D59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ელ. აღჭურვილობის დაცვის შესრულების დონე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37C" w:rsidRPr="00921C1C" w:rsidRDefault="0054437C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IP55</w:t>
            </w:r>
          </w:p>
        </w:tc>
      </w:tr>
      <w:tr w:rsidR="0054437C" w:rsidRPr="00921C1C" w:rsidTr="00921C1C">
        <w:trPr>
          <w:trHeight w:val="32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D59" w:rsidRPr="00921C1C" w:rsidRDefault="00FC5D59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გათვლილი სტატიკური წნევა (საპროექტო)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37C" w:rsidRPr="00921C1C" w:rsidRDefault="00374D44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en-US" w:eastAsia="ru-RU"/>
              </w:rPr>
              <w:t>3000-4000</w:t>
            </w:r>
            <w:r w:rsidR="0054437C"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Pa</w:t>
            </w:r>
          </w:p>
        </w:tc>
      </w:tr>
      <w:tr w:rsidR="0054437C" w:rsidRPr="00921C1C" w:rsidTr="00921C1C">
        <w:trPr>
          <w:trHeight w:val="32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D59" w:rsidRPr="00921C1C" w:rsidRDefault="00FC5D59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საჭირო წარმადობა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37C" w:rsidRPr="00921C1C" w:rsidRDefault="00FC5D59" w:rsidP="0099593A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მაქს</w:t>
            </w:r>
            <w:r w:rsidR="0054437C"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. 30-</w:t>
            </w:r>
            <w:r w:rsidR="0099593A" w:rsidRPr="00921C1C">
              <w:rPr>
                <w:rFonts w:eastAsia="Times New Roman" w:cstheme="minorHAnsi"/>
                <w:sz w:val="20"/>
                <w:szCs w:val="20"/>
                <w:lang w:val="en-US" w:eastAsia="ru-RU"/>
              </w:rPr>
              <w:t>45</w:t>
            </w: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მ3</w:t>
            </w:r>
            <w:r w:rsidR="0054437C"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/</w:t>
            </w: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წმ</w:t>
            </w:r>
          </w:p>
        </w:tc>
      </w:tr>
      <w:tr w:rsidR="0054437C" w:rsidRPr="00921C1C" w:rsidTr="00921C1C">
        <w:trPr>
          <w:trHeight w:val="32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D59" w:rsidRPr="00921C1C" w:rsidRDefault="00FC5D59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განიავების მეთოდი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37C" w:rsidRPr="00921C1C" w:rsidRDefault="003A37FF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დაბერვითი</w:t>
            </w:r>
          </w:p>
        </w:tc>
      </w:tr>
      <w:tr w:rsidR="0054437C" w:rsidRPr="00921C1C" w:rsidTr="00921C1C">
        <w:trPr>
          <w:trHeight w:val="32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5D59" w:rsidRPr="00921C1C" w:rsidRDefault="00FC5D59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გამავალი ადაპტერის დიამეტრი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437C" w:rsidRPr="00921C1C" w:rsidRDefault="00AE29BB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1200-</w:t>
            </w:r>
            <w:r w:rsidR="0082342B"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1400</w:t>
            </w:r>
            <w:r w:rsidR="00FC5D59"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მმ</w:t>
            </w:r>
          </w:p>
        </w:tc>
      </w:tr>
      <w:tr w:rsidR="0054437C" w:rsidRPr="00921C1C" w:rsidTr="00921C1C">
        <w:trPr>
          <w:trHeight w:val="32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D59" w:rsidRPr="00921C1C" w:rsidRDefault="00FC5D59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მუშაობის რეჟიმი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37C" w:rsidRPr="00921C1C" w:rsidRDefault="00FC5D59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სადღეღამისო</w:t>
            </w:r>
          </w:p>
        </w:tc>
      </w:tr>
      <w:tr w:rsidR="0054437C" w:rsidRPr="00921C1C" w:rsidTr="00921C1C">
        <w:trPr>
          <w:trHeight w:val="32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D59" w:rsidRPr="00921C1C" w:rsidRDefault="00FC5D59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ძაბვა ქსელში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37C" w:rsidRPr="00921C1C" w:rsidRDefault="0054437C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400</w:t>
            </w:r>
            <w:r w:rsidR="00FC5D59"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 xml:space="preserve"> ვოლტი</w:t>
            </w:r>
          </w:p>
        </w:tc>
      </w:tr>
      <w:tr w:rsidR="0054437C" w:rsidRPr="00921C1C" w:rsidTr="00921C1C">
        <w:trPr>
          <w:trHeight w:val="32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D59" w:rsidRPr="00921C1C" w:rsidRDefault="00FC5D59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სიხშირე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37C" w:rsidRPr="00921C1C" w:rsidRDefault="0054437C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50</w:t>
            </w:r>
            <w:r w:rsidR="00FC5D59"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 xml:space="preserve"> ჰერცი</w:t>
            </w:r>
          </w:p>
        </w:tc>
      </w:tr>
      <w:tr w:rsidR="0054437C" w:rsidRPr="00921C1C" w:rsidTr="00921C1C">
        <w:trPr>
          <w:trHeight w:val="32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37C" w:rsidRPr="00921C1C" w:rsidRDefault="0054437C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  <w:p w:rsidR="00FC5D59" w:rsidRPr="00921C1C" w:rsidRDefault="00FC5D59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 xml:space="preserve">მაყუჩები 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37C" w:rsidRPr="00921C1C" w:rsidRDefault="00FC5D59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დიახ</w:t>
            </w:r>
          </w:p>
        </w:tc>
      </w:tr>
      <w:tr w:rsidR="0054437C" w:rsidRPr="00921C1C" w:rsidTr="00921C1C">
        <w:trPr>
          <w:trHeight w:val="32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5D59" w:rsidRPr="00921C1C" w:rsidRDefault="00FC5D59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ვენტილატორის დაფიქსირება: მიწისზედა, ჩამოკიდებული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37C" w:rsidRPr="00921C1C" w:rsidRDefault="00FC5D59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დიახ</w:t>
            </w:r>
          </w:p>
        </w:tc>
      </w:tr>
      <w:tr w:rsidR="0054437C" w:rsidRPr="00921C1C" w:rsidTr="00921C1C">
        <w:trPr>
          <w:trHeight w:val="327"/>
        </w:trPr>
        <w:tc>
          <w:tcPr>
            <w:tcW w:w="9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37C" w:rsidRPr="00921C1C" w:rsidRDefault="00921C1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მართვა</w:t>
            </w:r>
          </w:p>
        </w:tc>
      </w:tr>
      <w:tr w:rsidR="0054437C" w:rsidRPr="00921C1C" w:rsidTr="00921C1C">
        <w:trPr>
          <w:trHeight w:val="32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37C" w:rsidRPr="00921C1C" w:rsidRDefault="00921C1C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სიხშირული გარდამქმნელის მეშვეობით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37C" w:rsidRPr="00921C1C" w:rsidRDefault="00921C1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დიახ</w:t>
            </w:r>
          </w:p>
        </w:tc>
      </w:tr>
      <w:tr w:rsidR="0054437C" w:rsidRPr="00921C1C" w:rsidTr="00921C1C">
        <w:trPr>
          <w:trHeight w:val="32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37C" w:rsidRPr="00921C1C" w:rsidRDefault="00921C1C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დისტანციური მართვა</w:t>
            </w:r>
            <w:r w:rsidR="0054437C"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/ </w:t>
            </w: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ადგილობრივი მართვა</w:t>
            </w:r>
            <w:r w:rsidR="0054437C"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37C" w:rsidRPr="00921C1C" w:rsidRDefault="00921C1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დიახ</w:t>
            </w:r>
          </w:p>
        </w:tc>
        <w:bookmarkStart w:id="0" w:name="_GoBack"/>
        <w:bookmarkEnd w:id="0"/>
      </w:tr>
      <w:tr w:rsidR="0054437C" w:rsidRPr="00921C1C" w:rsidTr="00921C1C">
        <w:trPr>
          <w:trHeight w:val="32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37C" w:rsidRPr="00921C1C" w:rsidRDefault="00921C1C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სიხშირული გარდამქმნელის განთავსება მართვის კარადაში</w:t>
            </w:r>
            <w:r w:rsidR="0054437C"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37C" w:rsidRPr="00921C1C" w:rsidRDefault="00921C1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დიახ</w:t>
            </w:r>
          </w:p>
        </w:tc>
      </w:tr>
      <w:tr w:rsidR="0054437C" w:rsidRPr="00921C1C" w:rsidTr="00921C1C">
        <w:trPr>
          <w:trHeight w:val="327"/>
        </w:trPr>
        <w:tc>
          <w:tcPr>
            <w:tcW w:w="9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37C" w:rsidRPr="00921C1C" w:rsidRDefault="00921C1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კონტროლირებადი პარამეტრები</w:t>
            </w:r>
            <w:r w:rsidR="0054437C"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4437C" w:rsidRPr="00921C1C" w:rsidTr="00921C1C">
        <w:trPr>
          <w:trHeight w:val="32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37C" w:rsidRPr="00921C1C" w:rsidRDefault="00921C1C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ელ. ძრავის მუშაობის პარამეტრები</w:t>
            </w:r>
            <w:r w:rsidR="0054437C"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37C" w:rsidRPr="00921C1C" w:rsidRDefault="00921C1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დიახ</w:t>
            </w:r>
          </w:p>
        </w:tc>
      </w:tr>
      <w:tr w:rsidR="0054437C" w:rsidRPr="00921C1C" w:rsidTr="00921C1C">
        <w:trPr>
          <w:trHeight w:val="327"/>
        </w:trPr>
        <w:tc>
          <w:tcPr>
            <w:tcW w:w="9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37C" w:rsidRPr="00921C1C" w:rsidRDefault="00921C1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ინფორმაცია საბადოს შესახებ</w:t>
            </w:r>
            <w:r w:rsidR="0054437C"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4437C" w:rsidRPr="00921C1C" w:rsidTr="00921C1C">
        <w:trPr>
          <w:trHeight w:val="32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37C" w:rsidRPr="00921C1C" w:rsidRDefault="00921C1C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შესვლა ზედაპირიდან დახრილი პანდუსის  მეშვეობით</w:t>
            </w:r>
          </w:p>
          <w:p w:rsidR="00921C1C" w:rsidRPr="00921C1C" w:rsidRDefault="00921C1C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37C" w:rsidRPr="00921C1C" w:rsidRDefault="00921C1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დიახ</w:t>
            </w:r>
          </w:p>
        </w:tc>
      </w:tr>
      <w:tr w:rsidR="0054437C" w:rsidRPr="00921C1C" w:rsidTr="00921C1C">
        <w:trPr>
          <w:trHeight w:val="32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37C" w:rsidRPr="00921C1C" w:rsidRDefault="00921C1C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დამუშავების მეთოდი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37C" w:rsidRPr="00921C1C" w:rsidRDefault="00921C1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ბურღვა-აფეთქება</w:t>
            </w:r>
          </w:p>
        </w:tc>
      </w:tr>
      <w:tr w:rsidR="0054437C" w:rsidRPr="00921C1C" w:rsidTr="00921C1C">
        <w:trPr>
          <w:trHeight w:val="327"/>
        </w:trPr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C1C" w:rsidRPr="00921C1C" w:rsidRDefault="00921C1C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ყველა სამუშაო სრულდება შიდა წვის ძრავაზე მომუშავე ტექნიკის მეშვეობით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437C" w:rsidRPr="00921C1C" w:rsidRDefault="00921C1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დიახ</w:t>
            </w:r>
          </w:p>
        </w:tc>
      </w:tr>
      <w:tr w:rsidR="0054437C" w:rsidRPr="00921C1C" w:rsidTr="00921C1C">
        <w:trPr>
          <w:trHeight w:val="278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7C" w:rsidRPr="00921C1C" w:rsidRDefault="0054437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  <w:tr w:rsidR="0054437C" w:rsidRPr="00921C1C" w:rsidTr="00921C1C">
        <w:trPr>
          <w:trHeight w:val="327"/>
        </w:trPr>
        <w:tc>
          <w:tcPr>
            <w:tcW w:w="92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37C" w:rsidRPr="00921C1C" w:rsidRDefault="00921C1C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მოამზადა</w:t>
            </w:r>
            <w:r w:rsidR="0054437C"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:</w:t>
            </w:r>
          </w:p>
        </w:tc>
      </w:tr>
      <w:tr w:rsidR="0054437C" w:rsidRPr="00921C1C" w:rsidTr="00921C1C">
        <w:trPr>
          <w:trHeight w:val="278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37C" w:rsidRPr="00921C1C" w:rsidRDefault="00921C1C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საყდრისის მიწისქვეშა მაღაროს მთ. ენერგეტიკოსი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37C" w:rsidRPr="00921C1C" w:rsidRDefault="00921C1C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ო. დოხლენკო</w:t>
            </w:r>
          </w:p>
        </w:tc>
      </w:tr>
      <w:tr w:rsidR="0054437C" w:rsidRPr="00921C1C" w:rsidTr="00921C1C">
        <w:trPr>
          <w:trHeight w:val="278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7C" w:rsidRPr="00921C1C" w:rsidRDefault="0054437C" w:rsidP="0054437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37C" w:rsidRPr="00921C1C" w:rsidRDefault="0054437C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  <w:tr w:rsidR="0054437C" w:rsidRPr="00921C1C" w:rsidTr="00921C1C">
        <w:trPr>
          <w:trHeight w:val="278"/>
        </w:trPr>
        <w:tc>
          <w:tcPr>
            <w:tcW w:w="92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37C" w:rsidRPr="00921C1C" w:rsidRDefault="00921C1C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შეათანხმა</w:t>
            </w:r>
            <w:r w:rsidR="0054437C" w:rsidRPr="00921C1C">
              <w:rPr>
                <w:rFonts w:eastAsia="Times New Roman" w:cstheme="minorHAnsi"/>
                <w:sz w:val="20"/>
                <w:szCs w:val="20"/>
                <w:lang w:eastAsia="ru-RU"/>
              </w:rPr>
              <w:t>:</w:t>
            </w:r>
          </w:p>
        </w:tc>
      </w:tr>
      <w:tr w:rsidR="0054437C" w:rsidRPr="00921C1C" w:rsidTr="00921C1C">
        <w:trPr>
          <w:trHeight w:val="278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37C" w:rsidRPr="00921C1C" w:rsidRDefault="0054437C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5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7C" w:rsidRPr="00921C1C" w:rsidRDefault="00921C1C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საყდრისის მაღაროს წარმოების მთ. ინჟინერი</w:t>
            </w: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7C" w:rsidRPr="00921C1C" w:rsidRDefault="00921C1C" w:rsidP="0054437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ka-GE" w:eastAsia="ru-RU"/>
              </w:rPr>
            </w:pPr>
            <w:r w:rsidRPr="00921C1C">
              <w:rPr>
                <w:rFonts w:eastAsia="Times New Roman" w:cstheme="minorHAnsi"/>
                <w:sz w:val="20"/>
                <w:szCs w:val="20"/>
                <w:lang w:val="ka-GE" w:eastAsia="ru-RU"/>
              </w:rPr>
              <w:t>თ. ჯამანოვი</w:t>
            </w:r>
          </w:p>
        </w:tc>
      </w:tr>
    </w:tbl>
    <w:p w:rsidR="00A14B92" w:rsidRPr="00921C1C" w:rsidRDefault="00A14B92">
      <w:pPr>
        <w:rPr>
          <w:rFonts w:cstheme="minorHAnsi"/>
        </w:rPr>
      </w:pPr>
    </w:p>
    <w:sectPr w:rsidR="00A14B92" w:rsidRPr="00921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131A" w:rsidRDefault="00A1131A" w:rsidP="00057EA4">
      <w:pPr>
        <w:spacing w:after="0" w:line="240" w:lineRule="auto"/>
      </w:pPr>
      <w:r>
        <w:separator/>
      </w:r>
    </w:p>
  </w:endnote>
  <w:endnote w:type="continuationSeparator" w:id="0">
    <w:p w:rsidR="00A1131A" w:rsidRDefault="00A1131A" w:rsidP="00057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131A" w:rsidRDefault="00A1131A" w:rsidP="00057EA4">
      <w:pPr>
        <w:spacing w:after="0" w:line="240" w:lineRule="auto"/>
      </w:pPr>
      <w:r>
        <w:separator/>
      </w:r>
    </w:p>
  </w:footnote>
  <w:footnote w:type="continuationSeparator" w:id="0">
    <w:p w:rsidR="00A1131A" w:rsidRDefault="00A1131A" w:rsidP="00057E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18A"/>
    <w:rsid w:val="00057EA4"/>
    <w:rsid w:val="002D4114"/>
    <w:rsid w:val="00374D44"/>
    <w:rsid w:val="003A37FF"/>
    <w:rsid w:val="0054437C"/>
    <w:rsid w:val="0057718A"/>
    <w:rsid w:val="005C50C3"/>
    <w:rsid w:val="006679CB"/>
    <w:rsid w:val="0082342B"/>
    <w:rsid w:val="00921C1C"/>
    <w:rsid w:val="0099593A"/>
    <w:rsid w:val="00A1131A"/>
    <w:rsid w:val="00A14B92"/>
    <w:rsid w:val="00AE29BB"/>
    <w:rsid w:val="00B86867"/>
    <w:rsid w:val="00D84021"/>
    <w:rsid w:val="00E11DCF"/>
    <w:rsid w:val="00E87B98"/>
    <w:rsid w:val="00FC5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67DAE"/>
  <w15:chartTrackingRefBased/>
  <w15:docId w15:val="{651AECB3-0A73-4F46-A4FD-4FB519E73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59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9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57E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7EA4"/>
  </w:style>
  <w:style w:type="paragraph" w:styleId="Footer">
    <w:name w:val="footer"/>
    <w:basedOn w:val="Normal"/>
    <w:link w:val="FooterChar"/>
    <w:uiPriority w:val="99"/>
    <w:unhideWhenUsed/>
    <w:rsid w:val="00057E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7E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 Dokhlenko</dc:creator>
  <cp:keywords/>
  <dc:description/>
  <cp:lastModifiedBy>Davit Gogishvili</cp:lastModifiedBy>
  <cp:revision>14</cp:revision>
  <cp:lastPrinted>2025-03-01T12:14:00Z</cp:lastPrinted>
  <dcterms:created xsi:type="dcterms:W3CDTF">2024-03-20T08:39:00Z</dcterms:created>
  <dcterms:modified xsi:type="dcterms:W3CDTF">2025-03-20T12:06:00Z</dcterms:modified>
</cp:coreProperties>
</file>