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815230" w14:textId="77777777"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14:paraId="743AE96E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131A13AE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6A71B148" w14:textId="77777777"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26AB0467" w14:textId="77777777" w:rsidR="004042DD" w:rsidRPr="00C5682D" w:rsidRDefault="004042DD" w:rsidP="006024B0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14:paraId="09D4B6D1" w14:textId="77777777" w:rsidR="004042DD" w:rsidRPr="00C5682D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14:paraId="407629C5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102D4D1A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34F38C74" w14:textId="77777777"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7E6005D8" w14:textId="77777777"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4CD2927" w14:textId="77777777" w:rsidR="00C17CA3" w:rsidRPr="00CD1319" w:rsidRDefault="00C17CA3" w:rsidP="00294BAB">
      <w:pPr>
        <w:ind w:right="-1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0DB09669" w14:textId="0050C4AA" w:rsidR="000B24AA" w:rsidRPr="00294BAB" w:rsidRDefault="00CD131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AD2C41">
        <w:rPr>
          <w:rFonts w:ascii="Sylfaen" w:hAnsi="Sylfaen" w:cs="Sylfaen"/>
          <w:b/>
          <w:noProof/>
          <w:sz w:val="24"/>
          <w:szCs w:val="24"/>
          <w:lang w:val="ka-GE"/>
        </w:rPr>
        <w:t>4 (ოთხი</w:t>
      </w:r>
      <w:r w:rsidR="006C7958" w:rsidRPr="00AD2C41">
        <w:rPr>
          <w:rFonts w:ascii="Sylfaen" w:hAnsi="Sylfaen" w:cs="Sylfaen"/>
          <w:b/>
          <w:noProof/>
          <w:sz w:val="24"/>
          <w:szCs w:val="24"/>
          <w:lang w:val="ka-GE"/>
        </w:rPr>
        <w:t xml:space="preserve">) ერთეული </w:t>
      </w:r>
      <w:r w:rsidR="000B1A0C" w:rsidRPr="00AD2C41">
        <w:rPr>
          <w:rFonts w:ascii="Sylfaen" w:hAnsi="Sylfaen" w:cs="Sylfaen"/>
          <w:b/>
          <w:noProof/>
          <w:sz w:val="24"/>
          <w:szCs w:val="24"/>
          <w:lang w:val="ka-GE"/>
        </w:rPr>
        <w:t xml:space="preserve">ავტომანქანა </w:t>
      </w:r>
      <w:r w:rsidR="00294BAB" w:rsidRPr="00AD2C41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A576AD" w:rsidRPr="00AD2C41">
        <w:rPr>
          <w:rFonts w:ascii="Sylfaen" w:hAnsi="Sylfaen" w:cs="Sylfaen"/>
          <w:b/>
          <w:noProof/>
          <w:sz w:val="24"/>
          <w:szCs w:val="24"/>
          <w:lang w:val="ka-GE"/>
        </w:rPr>
        <w:t>მიცუბიში</w:t>
      </w:r>
      <w:r w:rsidR="00294BAB" w:rsidRPr="00AD2C41">
        <w:rPr>
          <w:rFonts w:ascii="Sylfaen" w:hAnsi="Sylfaen" w:cs="Sylfaen"/>
          <w:b/>
          <w:noProof/>
          <w:sz w:val="24"/>
          <w:szCs w:val="24"/>
          <w:lang w:val="ka-GE"/>
        </w:rPr>
        <w:t xml:space="preserve"> L 200</w:t>
      </w:r>
      <w:r w:rsidR="00A576AD" w:rsidRPr="00AD2C41">
        <w:rPr>
          <w:rFonts w:ascii="Sylfaen" w:hAnsi="Sylfaen" w:cs="Sylfaen"/>
          <w:b/>
          <w:noProof/>
          <w:sz w:val="24"/>
          <w:szCs w:val="24"/>
          <w:lang w:val="ka-GE"/>
        </w:rPr>
        <w:t>-</w:t>
      </w:r>
      <w:r w:rsidR="005E04BD" w:rsidRPr="00AD2C41">
        <w:rPr>
          <w:rFonts w:ascii="Sylfaen" w:hAnsi="Sylfaen" w:cs="Sylfaen"/>
          <w:b/>
          <w:noProof/>
          <w:sz w:val="24"/>
          <w:szCs w:val="24"/>
          <w:lang w:val="ka-GE"/>
        </w:rPr>
        <w:t xml:space="preserve">ის </w:t>
      </w:r>
      <w:r w:rsidRPr="00AD2C41">
        <w:rPr>
          <w:rFonts w:ascii="Sylfaen" w:hAnsi="Sylfaen" w:cs="Sylfaen"/>
          <w:b/>
          <w:noProof/>
          <w:sz w:val="24"/>
          <w:szCs w:val="24"/>
          <w:lang w:val="ka-GE"/>
        </w:rPr>
        <w:t xml:space="preserve">და 2 (ორი) ერთეული მიკროავტობუსის Ford Transit VAN 350L L3H2 </w:t>
      </w:r>
      <w:r w:rsidR="005E04BD" w:rsidRPr="00AD2C41">
        <w:rPr>
          <w:rFonts w:ascii="Sylfaen" w:hAnsi="Sylfaen" w:cs="Sylfaen"/>
          <w:b/>
          <w:noProof/>
          <w:sz w:val="24"/>
          <w:szCs w:val="24"/>
          <w:lang w:val="ka-GE"/>
        </w:rPr>
        <w:t>ჯავშნირება</w:t>
      </w:r>
    </w:p>
    <w:p w14:paraId="4A86FA6F" w14:textId="77777777" w:rsidR="00C115B2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7424852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4DD3D05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67AAA61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AE7229B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0276635" w14:textId="2D1011CC" w:rsidR="00936829" w:rsidRDefault="00CD1319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2025</w:t>
      </w:r>
      <w:r w:rsidR="007D4023" w:rsidRPr="00C5682D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</w:p>
    <w:p w14:paraId="7288C72F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44E3E4E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8B8DCEC" w14:textId="77777777"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700387A" w14:textId="77777777"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14:paraId="5E838BFE" w14:textId="77777777"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14:paraId="779E69DC" w14:textId="77777777" w:rsidR="00C3729B" w:rsidRPr="00CD14A8" w:rsidRDefault="00371800" w:rsidP="001A25A1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14:paraId="29766816" w14:textId="00AD56AB" w:rsidR="005E04BD" w:rsidRDefault="000B550F" w:rsidP="00AD5DBF">
      <w:pPr>
        <w:ind w:right="-1"/>
        <w:rPr>
          <w:rFonts w:ascii="Sylfaen" w:hAnsi="Sylfaen"/>
          <w:lang w:val="ka-GE"/>
        </w:rPr>
      </w:pPr>
      <w:r w:rsidRPr="00CD14A8">
        <w:rPr>
          <w:rFonts w:ascii="Sylfaen" w:hAnsi="Sylfaen" w:cs="Sylfaen"/>
          <w:noProof/>
          <w:lang w:val="ka-GE"/>
        </w:rPr>
        <w:t>1.</w:t>
      </w:r>
      <w:r w:rsidR="00947F95" w:rsidRPr="00CD14A8">
        <w:rPr>
          <w:rFonts w:ascii="Sylfaen" w:hAnsi="Sylfaen" w:cs="Sylfaen"/>
          <w:noProof/>
          <w:lang w:val="ka-GE"/>
        </w:rPr>
        <w:t>1</w:t>
      </w:r>
      <w:r w:rsidR="006C7958">
        <w:rPr>
          <w:rFonts w:ascii="Sylfaen" w:hAnsi="Sylfaen" w:cs="Sylfaen"/>
          <w:noProof/>
          <w:lang w:val="ka-GE"/>
        </w:rPr>
        <w:t xml:space="preserve">. </w:t>
      </w:r>
      <w:r w:rsidR="00AD5DBF" w:rsidRPr="00AD5DBF">
        <w:rPr>
          <w:rFonts w:ascii="Sylfaen" w:hAnsi="Sylfaen"/>
          <w:lang w:val="ka-GE"/>
        </w:rPr>
        <w:t>4 (ოთხი) ერთეული ავტომანქანა  მიცუბიში L 200-ის და 2 (ორი) ერთეული მიკროავტობუსის Ford Transit VAN 350L L3H2 ჯავშნირება</w:t>
      </w:r>
      <w:r w:rsidR="00AD5DBF">
        <w:rPr>
          <w:rFonts w:ascii="Sylfaen" w:hAnsi="Sylfaen"/>
          <w:lang w:val="ka-GE"/>
        </w:rPr>
        <w:t xml:space="preserve"> </w:t>
      </w:r>
      <w:r w:rsidR="005E04BD">
        <w:rPr>
          <w:rFonts w:ascii="Sylfaen" w:hAnsi="Sylfaen"/>
          <w:lang w:val="ka-GE"/>
        </w:rPr>
        <w:t xml:space="preserve">სატენდერო </w:t>
      </w:r>
      <w:r w:rsidR="00B2591D" w:rsidRPr="00755454">
        <w:rPr>
          <w:rFonts w:ascii="Sylfaen" w:hAnsi="Sylfaen"/>
          <w:lang w:val="ka-GE"/>
        </w:rPr>
        <w:t>განცხადების მე-8</w:t>
      </w:r>
      <w:r w:rsidR="005E04BD" w:rsidRPr="00755454">
        <w:rPr>
          <w:rFonts w:ascii="Sylfaen" w:hAnsi="Sylfaen"/>
          <w:lang w:val="ka-GE"/>
        </w:rPr>
        <w:t>-ე</w:t>
      </w:r>
      <w:r w:rsidR="005E04BD">
        <w:rPr>
          <w:rFonts w:ascii="Sylfaen" w:hAnsi="Sylfaen"/>
          <w:lang w:val="ka-GE"/>
        </w:rPr>
        <w:t xml:space="preserve"> პუნქტის და ფასების ცხრილის </w:t>
      </w:r>
      <w:r w:rsidR="005E04BD" w:rsidRPr="005E04BD">
        <w:rPr>
          <w:rFonts w:ascii="Sylfaen" w:hAnsi="Sylfaen"/>
          <w:b/>
          <w:lang w:val="ka-GE"/>
        </w:rPr>
        <w:t xml:space="preserve">(დანართი </w:t>
      </w:r>
      <w:r w:rsidR="005E04BD" w:rsidRPr="00AD5DBF">
        <w:rPr>
          <w:rFonts w:ascii="Sylfaen" w:hAnsi="Sylfaen"/>
          <w:b/>
          <w:lang w:val="ka-GE"/>
        </w:rPr>
        <w:t>#1</w:t>
      </w:r>
      <w:r w:rsidR="005E04BD">
        <w:rPr>
          <w:rFonts w:ascii="Sylfaen" w:hAnsi="Sylfaen"/>
          <w:lang w:val="ka-GE"/>
        </w:rPr>
        <w:t>) შესაბამისად;</w:t>
      </w:r>
    </w:p>
    <w:p w14:paraId="083532AC" w14:textId="77777777" w:rsidR="001A25A1" w:rsidRPr="00E21B79" w:rsidRDefault="001A25A1" w:rsidP="001A25A1">
      <w:pPr>
        <w:spacing w:after="0" w:line="240" w:lineRule="auto"/>
        <w:rPr>
          <w:rFonts w:ascii="Sylfaen" w:hAnsi="Sylfaen"/>
          <w:lang w:val="ka-GE"/>
        </w:rPr>
      </w:pPr>
    </w:p>
    <w:p w14:paraId="2CAC31E0" w14:textId="77777777" w:rsidR="00AD5DBF" w:rsidRDefault="00AD5DBF" w:rsidP="00AD5DBF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650233DE" w14:textId="77777777" w:rsidR="00AD5DBF" w:rsidRPr="00B86F50" w:rsidRDefault="00AD5DBF" w:rsidP="00AD5DBF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14:paraId="208CAF28" w14:textId="77777777" w:rsidR="00AD5DBF" w:rsidRDefault="00AD5DBF" w:rsidP="00AD5DBF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14:paraId="50284D66" w14:textId="77777777" w:rsidR="00AD5DBF" w:rsidRPr="00AA2D24" w:rsidRDefault="00AD5DBF" w:rsidP="00AD5DBF">
      <w:pPr>
        <w:pStyle w:val="ListParagraph"/>
        <w:numPr>
          <w:ilvl w:val="0"/>
          <w:numId w:val="17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14:paraId="352E20EA" w14:textId="77777777" w:rsidR="00AD5DBF" w:rsidRDefault="00AD5DBF" w:rsidP="00AD5DBF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45B18933" w14:textId="77777777" w:rsidR="00AD5DBF" w:rsidRPr="00393F2A" w:rsidRDefault="00AD5DBF" w:rsidP="00AD5DBF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46E93B59" w14:textId="77777777" w:rsidR="00AD5DBF" w:rsidRPr="008F18F1" w:rsidRDefault="00AD5DBF" w:rsidP="00AD5DBF">
      <w:pPr>
        <w:pStyle w:val="ListParagraph"/>
        <w:numPr>
          <w:ilvl w:val="0"/>
          <w:numId w:val="18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14:paraId="7C96ACA8" w14:textId="77777777" w:rsidR="00AD5DBF" w:rsidRPr="00393F2A" w:rsidRDefault="00AD5DBF" w:rsidP="00AD5DBF">
      <w:pPr>
        <w:pStyle w:val="ListParagraph"/>
        <w:numPr>
          <w:ilvl w:val="0"/>
          <w:numId w:val="18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14:paraId="3B6A9561" w14:textId="77777777" w:rsidR="00AD5DBF" w:rsidRPr="000A1DF7" w:rsidRDefault="00AD5DBF" w:rsidP="00AD5DBF">
      <w:pPr>
        <w:pStyle w:val="ListParagraph"/>
        <w:numPr>
          <w:ilvl w:val="0"/>
          <w:numId w:val="18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14:paraId="02F176E5" w14:textId="77777777" w:rsidR="00AD5DBF" w:rsidRDefault="00AD5DBF" w:rsidP="00AD5DBF">
      <w:pPr>
        <w:pStyle w:val="ListParagraph"/>
        <w:numPr>
          <w:ilvl w:val="0"/>
          <w:numId w:val="18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14:paraId="046ADBB4" w14:textId="77777777" w:rsidR="00AD5DBF" w:rsidRDefault="00AD5DBF" w:rsidP="00AD5DBF">
      <w:pPr>
        <w:pStyle w:val="ListParagraph"/>
        <w:numPr>
          <w:ilvl w:val="0"/>
          <w:numId w:val="18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127B37D3" w14:textId="77777777" w:rsidR="00AD5DBF" w:rsidRPr="00CD14A8" w:rsidRDefault="00AD5DBF" w:rsidP="00AD5DBF">
      <w:pPr>
        <w:pStyle w:val="ListParagraph"/>
        <w:numPr>
          <w:ilvl w:val="0"/>
          <w:numId w:val="18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14:paraId="1C19634D" w14:textId="77777777" w:rsidR="00AD5DBF" w:rsidRDefault="00AD5DBF" w:rsidP="00AD5DBF">
      <w:pPr>
        <w:pStyle w:val="ListParagraph"/>
        <w:numPr>
          <w:ilvl w:val="0"/>
          <w:numId w:val="18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14:paraId="0C1444B3" w14:textId="77777777" w:rsidR="00AD5DBF" w:rsidRDefault="00AD5DBF" w:rsidP="000A53DD">
      <w:pPr>
        <w:spacing w:after="0" w:line="252" w:lineRule="auto"/>
        <w:ind w:right="-1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10E0218C" w14:textId="51DE3E77" w:rsidR="00371800" w:rsidRPr="00CD14A8" w:rsidRDefault="00AD5DBF" w:rsidP="000A53DD">
      <w:pPr>
        <w:spacing w:after="0" w:line="252" w:lineRule="auto"/>
        <w:ind w:right="-1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="000B550F" w:rsidRPr="00CD14A8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CD14A8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14:paraId="0173BF32" w14:textId="228A526D" w:rsidR="008A6BD4" w:rsidRDefault="00AD5DBF" w:rsidP="00F33F4F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>4</w:t>
      </w:r>
      <w:r w:rsidR="00F33F4F" w:rsidRPr="00CD14A8">
        <w:rPr>
          <w:rFonts w:ascii="Sylfaen" w:hAnsi="Sylfaen"/>
          <w:noProof/>
          <w:lang w:val="ka-GE"/>
        </w:rPr>
        <w:t>.1</w:t>
      </w:r>
      <w:r w:rsidR="00F33F4F">
        <w:rPr>
          <w:rFonts w:ascii="Sylfaen" w:hAnsi="Sylfaen"/>
          <w:noProof/>
          <w:lang w:val="ka-GE"/>
        </w:rPr>
        <w:t>.</w:t>
      </w:r>
      <w:r w:rsidR="00F33F4F" w:rsidRPr="00CD14A8">
        <w:rPr>
          <w:rFonts w:ascii="Sylfaen" w:hAnsi="Sylfaen"/>
          <w:lang w:val="ka-GE"/>
        </w:rPr>
        <w:t>საქონლის</w:t>
      </w:r>
      <w:r w:rsidR="00F33F4F">
        <w:rPr>
          <w:rFonts w:ascii="Sylfaen" w:hAnsi="Sylfaen"/>
          <w:lang w:val="ka-GE"/>
        </w:rPr>
        <w:t xml:space="preserve"> </w:t>
      </w:r>
      <w:r w:rsidR="00F33F4F" w:rsidRPr="00CD14A8">
        <w:rPr>
          <w:rFonts w:ascii="Sylfaen" w:hAnsi="Sylfaen"/>
          <w:lang w:val="ka-GE"/>
        </w:rPr>
        <w:t>მოწოდება უნდა განხორციელდეს</w:t>
      </w:r>
      <w:r w:rsidR="00F33F4F">
        <w:rPr>
          <w:rFonts w:ascii="Sylfaen" w:hAnsi="Sylfaen"/>
          <w:lang w:val="ka-GE"/>
        </w:rPr>
        <w:t xml:space="preserve">  შემდეგ მისამართზე: საქართველო, ქ.თბილისი,</w:t>
      </w:r>
      <w:r w:rsidR="00F33F4F" w:rsidRPr="00CD14A8">
        <w:rPr>
          <w:rFonts w:ascii="Sylfaen" w:hAnsi="Sylfaen"/>
          <w:lang w:val="ka-GE"/>
        </w:rPr>
        <w:t xml:space="preserve"> სს </w:t>
      </w:r>
      <w:r w:rsidR="00F33F4F">
        <w:rPr>
          <w:rFonts w:ascii="Sylfaen" w:hAnsi="Sylfaen"/>
          <w:lang w:val="ka-GE"/>
        </w:rPr>
        <w:t>„ლიბერთი ბანკი“,</w:t>
      </w:r>
      <w:r w:rsidR="00F33F4F" w:rsidRPr="00CD14A8">
        <w:rPr>
          <w:rFonts w:ascii="Sylfaen" w:hAnsi="Sylfaen"/>
          <w:lang w:val="ka-GE"/>
        </w:rPr>
        <w:t xml:space="preserve"> ი.ჭავჭავაძის გამზ. #74, </w:t>
      </w:r>
      <w:r w:rsidR="00F33F4F">
        <w:rPr>
          <w:rFonts w:ascii="Sylfaen" w:hAnsi="Sylfaen"/>
          <w:lang w:val="ka-GE"/>
        </w:rPr>
        <w:t>0162;</w:t>
      </w:r>
    </w:p>
    <w:p w14:paraId="588BA4D2" w14:textId="77777777" w:rsidR="00F33F4F" w:rsidRDefault="00F33F4F" w:rsidP="00F33F4F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507A91A4" w14:textId="24318B52" w:rsidR="008429D5" w:rsidRPr="007E2000" w:rsidRDefault="00E21416" w:rsidP="001A25A1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="00371800"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="00120105"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</w:t>
      </w:r>
      <w:r w:rsidR="00947F95" w:rsidRPr="007E2000">
        <w:rPr>
          <w:rFonts w:ascii="Sylfaen" w:hAnsi="Sylfaen" w:cs="Sylfaen"/>
          <w:b/>
          <w:u w:val="single"/>
          <w:lang w:val="ka-GE"/>
        </w:rPr>
        <w:t xml:space="preserve"> </w:t>
      </w:r>
    </w:p>
    <w:p w14:paraId="499DA4A8" w14:textId="0AF3A8DB" w:rsidR="00D03FFC" w:rsidRPr="00721205" w:rsidRDefault="00E21416" w:rsidP="001A25A1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5</w:t>
      </w:r>
      <w:r w:rsidR="00D03FFC" w:rsidRPr="00CD14A8">
        <w:rPr>
          <w:rFonts w:ascii="Sylfaen" w:hAnsi="Sylfaen" w:cs="Sylfaen"/>
          <w:lang w:val="ka-GE"/>
        </w:rPr>
        <w:t>.</w:t>
      </w:r>
      <w:r w:rsidR="00D03FFC" w:rsidRPr="00B46CDC">
        <w:rPr>
          <w:rFonts w:ascii="Sylfaen" w:hAnsi="Sylfaen" w:cs="Sylfaen"/>
          <w:lang w:val="ka-GE"/>
        </w:rPr>
        <w:t>1</w:t>
      </w:r>
      <w:r w:rsidR="00D03FFC">
        <w:rPr>
          <w:rFonts w:ascii="Sylfaen" w:hAnsi="Sylfaen" w:cs="Sylfaen"/>
          <w:lang w:val="ka-GE"/>
        </w:rPr>
        <w:t>.</w:t>
      </w:r>
      <w:r w:rsidR="00D03FFC"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="00D03FFC" w:rsidRPr="00E83597">
        <w:rPr>
          <w:lang w:val="ka-GE"/>
        </w:rPr>
        <w:t xml:space="preserve"> </w:t>
      </w:r>
      <w:r w:rsidR="00D03FFC" w:rsidRPr="00E83597">
        <w:rPr>
          <w:rFonts w:ascii="Sylfaen" w:hAnsi="Sylfaen" w:cs="Sylfaen"/>
          <w:lang w:val="ka-GE"/>
        </w:rPr>
        <w:t>წინადადების</w:t>
      </w:r>
      <w:r w:rsidR="00D03FFC" w:rsidRPr="00E83597">
        <w:rPr>
          <w:lang w:val="ka-GE"/>
        </w:rPr>
        <w:t xml:space="preserve"> </w:t>
      </w:r>
      <w:r w:rsidR="00D03FFC" w:rsidRPr="00E83597">
        <w:rPr>
          <w:rFonts w:ascii="Sylfaen" w:hAnsi="Sylfaen" w:cs="Sylfaen"/>
          <w:lang w:val="ka-GE"/>
        </w:rPr>
        <w:t>ფასში</w:t>
      </w:r>
      <w:r w:rsidR="00D03FFC" w:rsidRPr="00E83597">
        <w:rPr>
          <w:lang w:val="ka-GE"/>
        </w:rPr>
        <w:t xml:space="preserve"> </w:t>
      </w:r>
      <w:r w:rsidR="00D03FFC" w:rsidRPr="00E83597">
        <w:rPr>
          <w:rFonts w:ascii="Sylfaen" w:hAnsi="Sylfaen" w:cs="Sylfaen"/>
          <w:lang w:val="ka-GE"/>
        </w:rPr>
        <w:t>არ</w:t>
      </w:r>
      <w:r w:rsidR="00D03FFC" w:rsidRPr="00E83597">
        <w:rPr>
          <w:lang w:val="ka-GE"/>
        </w:rPr>
        <w:t xml:space="preserve"> </w:t>
      </w:r>
      <w:r w:rsidR="00D03FFC" w:rsidRPr="00E83597">
        <w:rPr>
          <w:rFonts w:ascii="Sylfaen" w:hAnsi="Sylfaen" w:cs="Sylfaen"/>
          <w:lang w:val="ka-GE"/>
        </w:rPr>
        <w:t>იქნება</w:t>
      </w:r>
      <w:r w:rsidR="00D03FFC" w:rsidRPr="00E83597">
        <w:rPr>
          <w:lang w:val="ka-GE"/>
        </w:rPr>
        <w:t xml:space="preserve"> </w:t>
      </w:r>
      <w:r w:rsidR="00D03FFC" w:rsidRPr="00E83597">
        <w:rPr>
          <w:rFonts w:ascii="Sylfaen" w:hAnsi="Sylfaen" w:cs="Sylfaen"/>
          <w:lang w:val="ka-GE"/>
        </w:rPr>
        <w:t>გათვალისწინებული</w:t>
      </w:r>
      <w:r w:rsidR="00D03FFC" w:rsidRPr="00E83597">
        <w:rPr>
          <w:lang w:val="ka-GE"/>
        </w:rPr>
        <w:t xml:space="preserve">, </w:t>
      </w:r>
      <w:r w:rsidR="00D03FFC" w:rsidRPr="00E83597">
        <w:rPr>
          <w:rFonts w:ascii="Sylfaen" w:hAnsi="Sylfaen" w:cs="Sylfaen"/>
          <w:lang w:val="ka-GE"/>
        </w:rPr>
        <w:t>არ</w:t>
      </w:r>
      <w:r w:rsidR="00D03FFC" w:rsidRPr="00E83597">
        <w:rPr>
          <w:lang w:val="ka-GE"/>
        </w:rPr>
        <w:t xml:space="preserve"> </w:t>
      </w:r>
      <w:r w:rsidR="00D03FFC" w:rsidRPr="00E83597">
        <w:rPr>
          <w:rFonts w:ascii="Sylfaen" w:hAnsi="Sylfaen" w:cs="Sylfaen"/>
          <w:lang w:val="ka-GE"/>
        </w:rPr>
        <w:t>დაექვემდებარება</w:t>
      </w:r>
      <w:r w:rsidR="00D03FFC" w:rsidRPr="00E83597">
        <w:rPr>
          <w:lang w:val="ka-GE"/>
        </w:rPr>
        <w:t xml:space="preserve"> </w:t>
      </w:r>
      <w:r w:rsidR="00D03FFC" w:rsidRPr="00E83597">
        <w:rPr>
          <w:rFonts w:ascii="Sylfaen" w:hAnsi="Sylfaen" w:cs="Sylfaen"/>
          <w:lang w:val="ka-GE"/>
        </w:rPr>
        <w:t>ანაზღაურებას</w:t>
      </w:r>
      <w:r w:rsidR="00D03FFC" w:rsidRPr="00E83597">
        <w:rPr>
          <w:lang w:val="ka-GE"/>
        </w:rPr>
        <w:t xml:space="preserve">; </w:t>
      </w:r>
    </w:p>
    <w:p w14:paraId="3FC29A6C" w14:textId="5BA9A0AE" w:rsidR="00D03FFC" w:rsidRDefault="00E21416" w:rsidP="001A25A1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="00D03FFC" w:rsidRPr="00E83597">
        <w:rPr>
          <w:lang w:val="ka-GE"/>
        </w:rPr>
        <w:t>.</w:t>
      </w:r>
      <w:r w:rsidR="00D03FFC" w:rsidRPr="00B46CDC">
        <w:rPr>
          <w:rFonts w:ascii="Sylfaen" w:hAnsi="Sylfaen"/>
          <w:lang w:val="ka-GE"/>
        </w:rPr>
        <w:t>2</w:t>
      </w:r>
      <w:r w:rsidR="00D03FFC">
        <w:rPr>
          <w:rFonts w:ascii="Sylfaen" w:hAnsi="Sylfaen"/>
          <w:lang w:val="ka-GE"/>
        </w:rPr>
        <w:t>.</w:t>
      </w:r>
      <w:r w:rsidR="00D03FFC" w:rsidRPr="00CD14A8">
        <w:rPr>
          <w:rFonts w:ascii="Sylfaen" w:hAnsi="Sylfaen"/>
          <w:lang w:val="ka-GE"/>
        </w:rPr>
        <w:t xml:space="preserve">ბანკის მიერ ანაზღაურება განხორციელდება </w:t>
      </w:r>
      <w:r w:rsidR="006D074E">
        <w:rPr>
          <w:rFonts w:ascii="Sylfaen" w:hAnsi="Sylfaen" w:cs="Sylfaen"/>
          <w:noProof/>
          <w:lang w:val="ka-GE"/>
        </w:rPr>
        <w:t xml:space="preserve">ფაქტიურად შესრულებული მომსახურების </w:t>
      </w:r>
      <w:r w:rsidR="00D03FFC">
        <w:rPr>
          <w:rFonts w:ascii="Sylfaen" w:hAnsi="Sylfaen" w:cs="Sylfaen"/>
          <w:noProof/>
          <w:lang w:val="ka-GE"/>
        </w:rPr>
        <w:t xml:space="preserve">თაობაზე შედგენილი </w:t>
      </w:r>
      <w:r w:rsidR="00D03FFC" w:rsidRPr="00CD14A8">
        <w:rPr>
          <w:rFonts w:ascii="Sylfaen" w:hAnsi="Sylfaen"/>
          <w:lang w:val="ka-GE"/>
        </w:rPr>
        <w:t xml:space="preserve">მიღება-ჩაბარების აქტის, </w:t>
      </w:r>
      <w:r w:rsidR="00D03FFC">
        <w:rPr>
          <w:rFonts w:ascii="Sylfaen" w:hAnsi="Sylfaen"/>
          <w:lang w:val="ka-GE"/>
        </w:rPr>
        <w:t xml:space="preserve">სასაქონლო ზედნადებისა და </w:t>
      </w:r>
      <w:r w:rsidR="00D03FFC" w:rsidRPr="00CD14A8">
        <w:rPr>
          <w:rFonts w:ascii="Sylfaen" w:hAnsi="Sylfaen"/>
          <w:lang w:val="ka-GE"/>
        </w:rPr>
        <w:t>საგადასახადო ანგარიშ</w:t>
      </w:r>
      <w:r w:rsidR="00D03FFC">
        <w:rPr>
          <w:rFonts w:ascii="Sylfaen" w:hAnsi="Sylfaen"/>
          <w:lang w:val="ka-GE"/>
        </w:rPr>
        <w:t>-</w:t>
      </w:r>
      <w:r w:rsidR="00D03FFC" w:rsidRPr="00CD14A8">
        <w:rPr>
          <w:rFonts w:ascii="Sylfaen" w:hAnsi="Sylfaen"/>
          <w:lang w:val="ka-GE"/>
        </w:rPr>
        <w:t>ფაქტურის</w:t>
      </w:r>
      <w:r w:rsidR="00D03FFC">
        <w:rPr>
          <w:rFonts w:ascii="Sylfaen" w:hAnsi="Sylfaen"/>
          <w:lang w:val="ka-GE"/>
        </w:rPr>
        <w:t xml:space="preserve"> </w:t>
      </w:r>
      <w:r w:rsidR="00D03FFC" w:rsidRPr="00CD14A8">
        <w:rPr>
          <w:rFonts w:ascii="Sylfaen" w:hAnsi="Sylfaen"/>
          <w:lang w:val="ka-GE"/>
        </w:rPr>
        <w:t xml:space="preserve"> წარმოდგენიდან  </w:t>
      </w:r>
      <w:r w:rsidR="00D03FFC" w:rsidRPr="006B1200">
        <w:rPr>
          <w:rFonts w:ascii="Sylfaen" w:hAnsi="Sylfaen"/>
          <w:lang w:val="ka-GE"/>
        </w:rPr>
        <w:t>10</w:t>
      </w:r>
      <w:r w:rsidR="00D03FFC" w:rsidRPr="00CD14A8">
        <w:rPr>
          <w:rFonts w:ascii="Sylfaen" w:hAnsi="Sylfaen"/>
          <w:lang w:val="ka-GE"/>
        </w:rPr>
        <w:t xml:space="preserve"> (</w:t>
      </w:r>
      <w:r w:rsidR="00D03FFC">
        <w:rPr>
          <w:rFonts w:ascii="Sylfaen" w:hAnsi="Sylfaen"/>
          <w:lang w:val="ka-GE"/>
        </w:rPr>
        <w:t>ათი</w:t>
      </w:r>
      <w:r w:rsidR="00D03FFC" w:rsidRPr="00CD14A8">
        <w:rPr>
          <w:rFonts w:ascii="Sylfaen" w:hAnsi="Sylfaen"/>
          <w:lang w:val="ka-GE"/>
        </w:rPr>
        <w:t xml:space="preserve">) </w:t>
      </w:r>
      <w:r w:rsidR="00D03FFC">
        <w:rPr>
          <w:rFonts w:ascii="Sylfaen" w:hAnsi="Sylfaen"/>
          <w:lang w:val="ka-GE"/>
        </w:rPr>
        <w:t>სამუშაო</w:t>
      </w:r>
      <w:r w:rsidR="00D03FFC" w:rsidRPr="00CD14A8">
        <w:rPr>
          <w:rFonts w:ascii="Sylfaen" w:hAnsi="Sylfaen"/>
          <w:lang w:val="ka-GE"/>
        </w:rPr>
        <w:t xml:space="preserve"> დღის განმავლობაში;</w:t>
      </w:r>
    </w:p>
    <w:p w14:paraId="63B14D9E" w14:textId="28573DDC" w:rsidR="00D03FFC" w:rsidRDefault="00E21416" w:rsidP="001A25A1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/>
          <w:lang w:val="ka-GE"/>
        </w:rPr>
        <w:t>5</w:t>
      </w:r>
      <w:r w:rsidR="00D03FFC">
        <w:rPr>
          <w:rFonts w:ascii="Sylfaen" w:hAnsi="Sylfaen"/>
          <w:lang w:val="ka-GE"/>
        </w:rPr>
        <w:t>.3.</w:t>
      </w:r>
      <w:r w:rsidR="00D03FFC"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14:paraId="38197B99" w14:textId="77777777" w:rsidR="007C20E4" w:rsidRDefault="007C20E4" w:rsidP="001A25A1">
      <w:pPr>
        <w:spacing w:after="0" w:line="240" w:lineRule="auto"/>
        <w:ind w:right="-1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44A77D8A" w14:textId="20FE94A2" w:rsidR="00145BE5" w:rsidRPr="00CD14A8" w:rsidRDefault="00E21416" w:rsidP="000A53DD">
      <w:pPr>
        <w:spacing w:after="0" w:line="252" w:lineRule="auto"/>
        <w:ind w:right="-1"/>
        <w:jc w:val="both"/>
        <w:rPr>
          <w:rFonts w:ascii="Sylfaen" w:hAnsi="Sylfaen" w:cs="AcadNusx"/>
          <w:b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971586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CD14A8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14:paraId="0B586D91" w14:textId="7E8B3229" w:rsidR="00785DB4" w:rsidRDefault="00E21416" w:rsidP="00785DB4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785DB4" w:rsidRPr="00683432">
        <w:rPr>
          <w:rFonts w:ascii="Sylfaen" w:hAnsi="Sylfaen" w:cs="Sylfaen"/>
          <w:lang w:val="ka-GE"/>
        </w:rPr>
        <w:t>.</w:t>
      </w:r>
      <w:r w:rsidR="00785DB4">
        <w:rPr>
          <w:rFonts w:ascii="Sylfaen" w:hAnsi="Sylfaen" w:cs="Sylfaen"/>
          <w:lang w:val="ka-GE"/>
        </w:rPr>
        <w:t>1.</w:t>
      </w:r>
      <w:r w:rsidR="00785DB4"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14:paraId="189E0005" w14:textId="6739BD70" w:rsidR="00785DB4" w:rsidRDefault="00E21416" w:rsidP="00785DB4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785DB4" w:rsidRPr="00683432">
        <w:rPr>
          <w:rFonts w:ascii="Sylfaen" w:hAnsi="Sylfaen" w:cs="Sylfaen"/>
          <w:lang w:val="ka-GE"/>
        </w:rPr>
        <w:t>.</w:t>
      </w:r>
      <w:r w:rsidR="00785DB4">
        <w:rPr>
          <w:rFonts w:ascii="Sylfaen" w:hAnsi="Sylfaen" w:cs="Sylfaen"/>
          <w:lang w:val="ka-GE"/>
        </w:rPr>
        <w:t>2.</w:t>
      </w:r>
      <w:r w:rsidR="00785DB4" w:rsidRPr="00683432">
        <w:rPr>
          <w:rFonts w:ascii="Sylfaen" w:hAnsi="Sylfaen" w:cs="Sylfaen"/>
          <w:lang w:val="ka-GE"/>
        </w:rPr>
        <w:t xml:space="preserve"> სატენდერო დოკუმენტაციით მოთხოვნილი ყველა დოკუმენტ(ებ)ი წარმ</w:t>
      </w:r>
      <w:r w:rsidR="00785DB4">
        <w:rPr>
          <w:rFonts w:ascii="Sylfaen" w:hAnsi="Sylfaen" w:cs="Sylfaen"/>
          <w:lang w:val="ka-GE"/>
        </w:rPr>
        <w:t xml:space="preserve">ოდგენილ უნდა იქნეს ქართულ ენაზე. </w:t>
      </w:r>
      <w:r w:rsidR="00785DB4" w:rsidRPr="00683432">
        <w:rPr>
          <w:rFonts w:ascii="Sylfaen" w:hAnsi="Sylfaen" w:cs="Sylfaen"/>
          <w:lang w:val="ka-GE"/>
        </w:rPr>
        <w:t>დოკუმენტების და ინფორმაციის უცხოურ ენაზე წარდგენის შემთხვევაში</w:t>
      </w:r>
      <w:r w:rsidR="00785DB4">
        <w:rPr>
          <w:rFonts w:ascii="Sylfaen" w:hAnsi="Sylfaen" w:cs="Sylfaen"/>
          <w:lang w:val="ka-GE"/>
        </w:rPr>
        <w:t>,</w:t>
      </w:r>
      <w:r w:rsidR="00785DB4" w:rsidRPr="00683432">
        <w:rPr>
          <w:rFonts w:ascii="Sylfaen" w:hAnsi="Sylfaen" w:cs="Sylfaen"/>
          <w:lang w:val="ka-GE"/>
        </w:rPr>
        <w:t xml:space="preserve"> მათ უნდა დაერთოს ნოტარიულად დამოწმებული ქართული თარგმანი;</w:t>
      </w:r>
    </w:p>
    <w:p w14:paraId="6C174801" w14:textId="279DCC3B" w:rsidR="00785DB4" w:rsidRDefault="00E21416" w:rsidP="00785DB4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785DB4" w:rsidRPr="00683432">
        <w:rPr>
          <w:rFonts w:ascii="Sylfaen" w:hAnsi="Sylfaen" w:cs="Sylfaen"/>
          <w:lang w:val="ka-GE"/>
        </w:rPr>
        <w:t>.</w:t>
      </w:r>
      <w:r w:rsidR="00785DB4">
        <w:rPr>
          <w:rFonts w:ascii="Sylfaen" w:hAnsi="Sylfaen" w:cs="Sylfaen"/>
          <w:lang w:val="ka-GE"/>
        </w:rPr>
        <w:t>3.</w:t>
      </w:r>
      <w:r w:rsidR="00785DB4" w:rsidRPr="00683432">
        <w:rPr>
          <w:rFonts w:ascii="Sylfaen" w:hAnsi="Sylfaen" w:cs="Sylfaen"/>
          <w:lang w:val="ka-GE"/>
        </w:rPr>
        <w:t>გამარჯვებულ პრეტენდენტთან ხელშეკრულება გაფორმდება, ხელშეკრულების დრაფტი</w:t>
      </w:r>
      <w:r w:rsidR="00785DB4">
        <w:rPr>
          <w:rFonts w:ascii="Sylfaen" w:hAnsi="Sylfaen" w:cs="Sylfaen"/>
          <w:lang w:val="ka-GE"/>
        </w:rPr>
        <w:t xml:space="preserve">ს </w:t>
      </w:r>
      <w:r w:rsidR="00785DB4">
        <w:rPr>
          <w:rFonts w:ascii="Sylfaen" w:hAnsi="Sylfaen" w:cs="Sylfaen"/>
          <w:b/>
          <w:lang w:val="ka-GE"/>
        </w:rPr>
        <w:t xml:space="preserve">(დანართი </w:t>
      </w:r>
      <w:r w:rsidR="00785DB4">
        <w:rPr>
          <w:rFonts w:ascii="Sylfaen" w:hAnsi="Sylfaen"/>
          <w:b/>
          <w:lang w:val="ka-GE"/>
        </w:rPr>
        <w:t>#</w:t>
      </w:r>
      <w:r w:rsidR="00785DB4">
        <w:rPr>
          <w:rFonts w:ascii="Sylfaen" w:hAnsi="Sylfaen" w:cs="Sylfaen"/>
          <w:b/>
          <w:lang w:val="ka-GE"/>
        </w:rPr>
        <w:t>2</w:t>
      </w:r>
      <w:r w:rsidR="00785DB4" w:rsidRPr="002A11F0">
        <w:rPr>
          <w:rFonts w:ascii="Sylfaen" w:hAnsi="Sylfaen" w:cs="Sylfaen"/>
          <w:lang w:val="ka-GE"/>
        </w:rPr>
        <w:t>)</w:t>
      </w:r>
      <w:r w:rsidR="00785DB4"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785DB4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14:paraId="0B6CB7BC" w14:textId="77777777" w:rsidR="00785DB4" w:rsidRDefault="00785DB4" w:rsidP="00785DB4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26DDF52D" w14:textId="77777777" w:rsidR="008F46E4" w:rsidRDefault="008F46E4" w:rsidP="00785DB4">
      <w:pPr>
        <w:tabs>
          <w:tab w:val="left" w:pos="6160"/>
        </w:tabs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142ACC5A" w14:textId="77777777" w:rsidR="008F46E4" w:rsidRDefault="008F46E4" w:rsidP="00785DB4">
      <w:pPr>
        <w:tabs>
          <w:tab w:val="left" w:pos="6160"/>
        </w:tabs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5C20BEE1" w14:textId="49F691C0" w:rsidR="008F46E4" w:rsidRDefault="008F46E4" w:rsidP="00785DB4">
      <w:pPr>
        <w:tabs>
          <w:tab w:val="left" w:pos="6160"/>
        </w:tabs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13424147" w14:textId="77777777" w:rsidR="00E21416" w:rsidRDefault="00E21416" w:rsidP="00785DB4">
      <w:pPr>
        <w:tabs>
          <w:tab w:val="left" w:pos="6160"/>
        </w:tabs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2F586C8A" w14:textId="77777777" w:rsidR="00E21416" w:rsidRPr="009D787C" w:rsidRDefault="00E21416" w:rsidP="00E21416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lastRenderedPageBreak/>
        <w:t>7</w:t>
      </w:r>
      <w:r w:rsidRPr="009D787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9D787C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14:paraId="6E48A878" w14:textId="4999EA1E" w:rsidR="00E21416" w:rsidRPr="009D787C" w:rsidRDefault="00E21416" w:rsidP="00E21416">
      <w:pPr>
        <w:tabs>
          <w:tab w:val="left" w:pos="6160"/>
        </w:tabs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7</w:t>
      </w:r>
      <w:r w:rsidRPr="009D787C">
        <w:rPr>
          <w:rFonts w:ascii="Sylfaen" w:hAnsi="Sylfaen" w:cs="Sylfaen"/>
          <w:lang w:val="ka-GE"/>
        </w:rPr>
        <w:t xml:space="preserve">.1. </w:t>
      </w:r>
      <w:r w:rsidRPr="009D787C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>
        <w:rPr>
          <w:rFonts w:ascii="Sylfaen" w:hAnsi="Sylfaen"/>
          <w:b/>
          <w:lang w:val="ka-GE"/>
        </w:rPr>
        <w:t xml:space="preserve">2025  წლის </w:t>
      </w:r>
      <w:r w:rsidR="00A30ACA">
        <w:rPr>
          <w:rFonts w:ascii="Sylfaen" w:hAnsi="Sylfaen"/>
          <w:b/>
        </w:rPr>
        <w:t>0</w:t>
      </w:r>
      <w:r w:rsidR="00A30ACA">
        <w:rPr>
          <w:rFonts w:ascii="Sylfaen" w:hAnsi="Sylfaen"/>
          <w:b/>
          <w:lang w:val="ka-GE"/>
        </w:rPr>
        <w:t>4</w:t>
      </w:r>
      <w:r>
        <w:rPr>
          <w:rFonts w:ascii="Sylfaen" w:hAnsi="Sylfaen"/>
          <w:b/>
        </w:rPr>
        <w:t xml:space="preserve"> </w:t>
      </w:r>
      <w:r>
        <w:rPr>
          <w:rFonts w:ascii="Sylfaen" w:hAnsi="Sylfaen"/>
          <w:b/>
          <w:lang w:val="ka-GE"/>
        </w:rPr>
        <w:t>აპრილი,</w:t>
      </w:r>
      <w:r w:rsidRPr="009D787C">
        <w:rPr>
          <w:rFonts w:ascii="Sylfaen" w:hAnsi="Sylfaen"/>
          <w:b/>
          <w:lang w:val="ka-GE"/>
        </w:rPr>
        <w:t xml:space="preserve"> 17:00 საათი. </w:t>
      </w:r>
    </w:p>
    <w:p w14:paraId="74740897" w14:textId="77777777" w:rsidR="00E21416" w:rsidRDefault="00E21416" w:rsidP="00E21416">
      <w:pPr>
        <w:spacing w:after="0" w:line="240" w:lineRule="auto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7.2.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>
        <w:rPr>
          <w:rFonts w:ascii="Sylfaen" w:hAnsi="Sylfaen" w:cs="Sylfaen"/>
          <w:noProof/>
          <w:lang w:val="ka-GE"/>
        </w:rPr>
        <w:t>: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Pr="003831DC">
        <w:rPr>
          <w:rFonts w:ascii="Sylfaen" w:hAnsi="Sylfaen" w:cs="Sylfaen"/>
          <w:lang w:val="ka-GE"/>
        </w:rPr>
        <w:t>შორენა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თავაძე</w:t>
      </w:r>
      <w:r>
        <w:rPr>
          <w:rFonts w:ascii="Sylfaen" w:hAnsi="Sylfaen" w:cs="Sylfaen"/>
          <w:lang w:val="ka-GE"/>
        </w:rPr>
        <w:t xml:space="preserve">, 595 901 200; </w:t>
      </w:r>
      <w:r w:rsidRPr="003831DC">
        <w:rPr>
          <w:rFonts w:ascii="Sylfaen" w:hAnsi="Sylfaen" w:cs="Sylfaen"/>
          <w:lang w:val="ka-GE"/>
        </w:rPr>
        <w:t>ელ</w:t>
      </w:r>
      <w:r w:rsidRPr="003831DC">
        <w:rPr>
          <w:rFonts w:ascii="Sylfaen" w:hAnsi="Sylfaen" w:cstheme="minorHAnsi"/>
          <w:lang w:val="ka-GE"/>
        </w:rPr>
        <w:t>-</w:t>
      </w:r>
      <w:r w:rsidRPr="003831DC">
        <w:rPr>
          <w:rFonts w:ascii="Sylfaen" w:hAnsi="Sylfaen" w:cs="Sylfaen"/>
          <w:lang w:val="ka-GE"/>
        </w:rPr>
        <w:t>ფოსტა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510323">
        <w:rPr>
          <w:rStyle w:val="Hyperlink"/>
          <w:rFonts w:ascii="Sylfaen" w:hAnsi="Sylfaen" w:cstheme="minorHAnsi"/>
          <w:bCs/>
          <w:lang w:val="ka-GE"/>
        </w:rPr>
        <w:t>Shorena.tavadze@lb.ge</w:t>
      </w:r>
    </w:p>
    <w:p w14:paraId="227A7295" w14:textId="77777777" w:rsidR="00E21416" w:rsidRPr="00873386" w:rsidRDefault="00E21416" w:rsidP="00E21416">
      <w:pPr>
        <w:spacing w:after="0" w:line="240" w:lineRule="auto"/>
        <w:ind w:left="360" w:hanging="360"/>
        <w:jc w:val="both"/>
        <w:rPr>
          <w:rFonts w:ascii="Sylfaen" w:hAnsi="Sylfaen"/>
          <w:lang w:val="ka-GE"/>
        </w:rPr>
      </w:pPr>
    </w:p>
    <w:p w14:paraId="5019D0C4" w14:textId="08A7B81D" w:rsidR="003819F1" w:rsidRDefault="003819F1" w:rsidP="00785DB4">
      <w:pPr>
        <w:spacing w:after="0" w:line="360" w:lineRule="auto"/>
        <w:rPr>
          <w:rFonts w:ascii="Sylfaen" w:hAnsi="Sylfaen"/>
          <w:lang w:val="ka-GE"/>
        </w:rPr>
      </w:pPr>
    </w:p>
    <w:p w14:paraId="364BAAEF" w14:textId="14E75C29" w:rsidR="003819F1" w:rsidRDefault="00E21416" w:rsidP="003819F1">
      <w:pPr>
        <w:spacing w:after="0" w:line="360" w:lineRule="auto"/>
        <w:ind w:left="360" w:hanging="360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8</w:t>
      </w:r>
      <w:r w:rsidR="003819F1" w:rsidRPr="004F1BFE">
        <w:rPr>
          <w:rFonts w:ascii="Sylfaen" w:hAnsi="Sylfaen" w:cs="Sylfaen"/>
          <w:b/>
          <w:u w:val="single"/>
          <w:lang w:val="ka-GE"/>
        </w:rPr>
        <w:t>. მინიმალური მოთხოვნები ჯავშნისთვის</w:t>
      </w:r>
      <w:r w:rsidR="00FC09A4">
        <w:rPr>
          <w:rFonts w:ascii="Sylfaen" w:hAnsi="Sylfaen" w:cs="Sylfaen"/>
          <w:b/>
          <w:u w:val="single"/>
          <w:lang w:val="ka-GE"/>
        </w:rPr>
        <w:t>:</w:t>
      </w:r>
    </w:p>
    <w:p w14:paraId="0AC74D5E" w14:textId="3B1E4F1A" w:rsidR="00342A69" w:rsidRPr="00EC4570" w:rsidRDefault="00E43817" w:rsidP="00972AB1">
      <w:pPr>
        <w:spacing w:after="0" w:line="360" w:lineRule="auto"/>
        <w:ind w:left="360" w:hanging="360"/>
        <w:jc w:val="center"/>
        <w:rPr>
          <w:rFonts w:ascii="Sylfaen" w:hAnsi="Sylfaen" w:cs="Sylfaen"/>
          <w:b/>
          <w:u w:val="single"/>
        </w:rPr>
      </w:pPr>
      <w:r w:rsidRPr="00EC4570">
        <w:rPr>
          <w:rFonts w:ascii="Sylfaen" w:hAnsi="Sylfaen"/>
          <w:b/>
          <w:u w:val="single"/>
          <w:lang w:val="ka-GE"/>
        </w:rPr>
        <w:t xml:space="preserve">4 (ოთხი) ერთეული </w:t>
      </w:r>
      <w:r w:rsidR="00342A69" w:rsidRPr="00EC4570">
        <w:rPr>
          <w:rFonts w:ascii="Sylfaen" w:hAnsi="Sylfaen"/>
          <w:b/>
          <w:u w:val="single"/>
          <w:lang w:val="ka-GE"/>
        </w:rPr>
        <w:t>მიცუბიში L 200</w:t>
      </w:r>
      <w:r w:rsidR="005A31E1" w:rsidRPr="00EC4570">
        <w:rPr>
          <w:rFonts w:ascii="Sylfaen" w:hAnsi="Sylfaen"/>
          <w:b/>
          <w:u w:val="single"/>
          <w:lang w:val="ka-GE"/>
        </w:rPr>
        <w:t>-ის ჯავშნი</w:t>
      </w:r>
      <w:bookmarkStart w:id="0" w:name="_GoBack"/>
      <w:bookmarkEnd w:id="0"/>
      <w:r w:rsidR="005A31E1" w:rsidRPr="00EC4570">
        <w:rPr>
          <w:rFonts w:ascii="Sylfaen" w:hAnsi="Sylfaen"/>
          <w:b/>
          <w:u w:val="single"/>
          <w:lang w:val="ka-GE"/>
        </w:rPr>
        <w:t>რება</w:t>
      </w:r>
    </w:p>
    <w:p w14:paraId="188C7849" w14:textId="6780D9BB" w:rsidR="00342A69" w:rsidRDefault="00342A69" w:rsidP="003819F1">
      <w:pPr>
        <w:spacing w:after="0" w:line="360" w:lineRule="auto"/>
        <w:ind w:left="360" w:hanging="360"/>
        <w:jc w:val="both"/>
        <w:rPr>
          <w:rFonts w:ascii="Sylfaen" w:hAnsi="Sylfaen" w:cs="Sylfaen"/>
          <w:b/>
          <w:u w:val="single"/>
          <w:lang w:val="ka-GE"/>
        </w:rPr>
      </w:pPr>
    </w:p>
    <w:p w14:paraId="16A10AF2" w14:textId="7B68BDAF" w:rsidR="00342A69" w:rsidRDefault="00342A69" w:rsidP="00342A69">
      <w:pPr>
        <w:pStyle w:val="ListParagraph"/>
        <w:numPr>
          <w:ilvl w:val="0"/>
          <w:numId w:val="19"/>
        </w:numPr>
        <w:autoSpaceDE w:val="0"/>
        <w:autoSpaceDN w:val="0"/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lang w:val="ka-GE"/>
        </w:rPr>
        <w:t>სექტორი - სალონი - დაცვის დონე B4+</w:t>
      </w:r>
    </w:p>
    <w:p w14:paraId="3B2D9A5D" w14:textId="2B54B8FB" w:rsidR="00342A69" w:rsidRDefault="00342A69" w:rsidP="00342A69">
      <w:pPr>
        <w:pStyle w:val="ListParagraph"/>
        <w:numPr>
          <w:ilvl w:val="0"/>
          <w:numId w:val="19"/>
        </w:numPr>
        <w:autoSpaceDE w:val="0"/>
        <w:autoSpaceDN w:val="0"/>
        <w:spacing w:after="0"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სექტორი - კუნგი - დაცვის დონე B3, ერთი კარით</w:t>
      </w:r>
    </w:p>
    <w:p w14:paraId="5F87C151" w14:textId="4FF22AC5" w:rsidR="00342A69" w:rsidRDefault="00342A69" w:rsidP="00342A69">
      <w:pPr>
        <w:pStyle w:val="ListParagraph"/>
        <w:numPr>
          <w:ilvl w:val="0"/>
          <w:numId w:val="19"/>
        </w:numPr>
        <w:autoSpaceDE w:val="0"/>
        <w:autoSpaceDN w:val="0"/>
        <w:spacing w:after="0"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მინები - </w:t>
      </w:r>
      <w:r w:rsidRPr="00342A69">
        <w:rPr>
          <w:rFonts w:ascii="Sylfaen" w:hAnsi="Sylfaen"/>
          <w:lang w:val="ka-GE"/>
        </w:rPr>
        <w:t>პოლიკარბონი</w:t>
      </w:r>
      <w:r>
        <w:rPr>
          <w:rFonts w:ascii="Sylfaen" w:hAnsi="Sylfaen"/>
          <w:lang w:val="ka-GE"/>
        </w:rPr>
        <w:t xml:space="preserve"> B4+ </w:t>
      </w:r>
    </w:p>
    <w:p w14:paraId="761030F7" w14:textId="77777777" w:rsidR="00342A69" w:rsidRDefault="00342A69" w:rsidP="00342A69">
      <w:pPr>
        <w:pStyle w:val="ListParagraph"/>
        <w:numPr>
          <w:ilvl w:val="0"/>
          <w:numId w:val="20"/>
        </w:numPr>
        <w:autoSpaceDE w:val="0"/>
        <w:autoSpaceDN w:val="0"/>
        <w:spacing w:after="0"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ჯავშნის ელემენტები იმგვარად უნდა იყოს კაბინაში განლაგებული, რომ იცავდეს 90°-იანი გვერდითი სროლისგან და ზედა მხრიდან 30°-იანი სროლისგან;</w:t>
      </w:r>
    </w:p>
    <w:p w14:paraId="66336D30" w14:textId="77777777" w:rsidR="00342A69" w:rsidRDefault="00342A69" w:rsidP="00342A69">
      <w:pPr>
        <w:pStyle w:val="ListParagraph"/>
        <w:numPr>
          <w:ilvl w:val="0"/>
          <w:numId w:val="20"/>
        </w:numPr>
        <w:autoSpaceDE w:val="0"/>
        <w:autoSpaceDN w:val="0"/>
        <w:spacing w:after="0"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 კარებების ჭრილში უნდა იყოს ჯავშნის თანხვედრა (კარსა და ძარას შორის ჭრილი, ჯავშნით გადაფარული უნდა იყოს არანაკლებ 2 სმ-ით); </w:t>
      </w:r>
    </w:p>
    <w:p w14:paraId="7664AC3C" w14:textId="77777777" w:rsidR="00342A69" w:rsidRDefault="00342A69" w:rsidP="00342A69">
      <w:pPr>
        <w:autoSpaceDE w:val="0"/>
        <w:autoSpaceDN w:val="0"/>
        <w:spacing w:line="360" w:lineRule="auto"/>
        <w:ind w:left="360" w:hanging="360"/>
        <w:jc w:val="both"/>
        <w:rPr>
          <w:rFonts w:ascii="Sylfaen" w:hAnsi="Sylfaen"/>
          <w:b/>
          <w:bCs/>
          <w:sz w:val="20"/>
          <w:szCs w:val="20"/>
          <w:lang w:val="ka-GE"/>
        </w:rPr>
      </w:pPr>
      <w:r>
        <w:rPr>
          <w:rFonts w:ascii="Sylfaen" w:hAnsi="Sylfaen"/>
          <w:b/>
          <w:bCs/>
          <w:sz w:val="20"/>
          <w:szCs w:val="20"/>
          <w:lang w:val="ka-GE"/>
        </w:rPr>
        <w:t>ბ) მძღოლის და ეკიპაჟის კაბინა:</w:t>
      </w:r>
    </w:p>
    <w:p w14:paraId="0F306EEA" w14:textId="77777777" w:rsidR="00342A69" w:rsidRDefault="00342A69" w:rsidP="00342A69">
      <w:pPr>
        <w:pStyle w:val="ListParagraph"/>
        <w:numPr>
          <w:ilvl w:val="0"/>
          <w:numId w:val="21"/>
        </w:numPr>
        <w:autoSpaceDE w:val="0"/>
        <w:autoSpaceDN w:val="0"/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lang w:val="ka-GE"/>
        </w:rPr>
        <w:t>მძღოლისა და ეკიპაჟის კარის ჩამკეტი ელექტრო სისტემა</w:t>
      </w:r>
      <w:r>
        <w:rPr>
          <w:rFonts w:ascii="Sylfaen" w:hAnsi="Sylfaen"/>
        </w:rPr>
        <w:t xml:space="preserve"> (</w:t>
      </w:r>
      <w:r>
        <w:rPr>
          <w:rFonts w:ascii="Sylfaen" w:hAnsi="Sylfaen"/>
          <w:lang w:val="ka-GE"/>
        </w:rPr>
        <w:t>ჩამკეტი ღილაკი დამონტაჟებული უნდა იყოს მძღოლის სიახლოვეს</w:t>
      </w:r>
      <w:r>
        <w:rPr>
          <w:rFonts w:ascii="Sylfaen" w:hAnsi="Sylfaen"/>
        </w:rPr>
        <w:t>)</w:t>
      </w:r>
      <w:r>
        <w:rPr>
          <w:rFonts w:ascii="Sylfaen" w:hAnsi="Sylfaen"/>
          <w:lang w:val="ka-GE"/>
        </w:rPr>
        <w:t>;</w:t>
      </w:r>
    </w:p>
    <w:p w14:paraId="501BB6E3" w14:textId="77777777" w:rsidR="00342A69" w:rsidRDefault="00342A69" w:rsidP="00342A69">
      <w:pPr>
        <w:pStyle w:val="ListParagraph"/>
        <w:numPr>
          <w:ilvl w:val="0"/>
          <w:numId w:val="21"/>
        </w:numPr>
        <w:autoSpaceDE w:val="0"/>
        <w:autoSpaceDN w:val="0"/>
        <w:spacing w:after="0"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ავტომანქანის ელექტრო წრედის მექანიკური ჩამრთველ/გამომრთველი (აალების ან ხანძრის შემთხვევაში შესაძლებელი უნდა იყოს ელექტროობის სრული გათიშვა ღილაკზე თითის დაჭერით და/ან ბერკეტის დატრიალების საშუალებით);</w:t>
      </w:r>
    </w:p>
    <w:p w14:paraId="5243FEED" w14:textId="77777777" w:rsidR="00342A69" w:rsidRDefault="00342A69" w:rsidP="00342A69">
      <w:pPr>
        <w:pStyle w:val="ListParagraph"/>
        <w:numPr>
          <w:ilvl w:val="0"/>
          <w:numId w:val="21"/>
        </w:numPr>
        <w:autoSpaceDE w:val="0"/>
        <w:autoSpaceDN w:val="0"/>
        <w:spacing w:after="0"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საავარიო სირენა;</w:t>
      </w:r>
    </w:p>
    <w:p w14:paraId="1597A97C" w14:textId="77777777" w:rsidR="00342A69" w:rsidRDefault="00342A69" w:rsidP="00342A69">
      <w:pPr>
        <w:pStyle w:val="ListParagraph"/>
        <w:numPr>
          <w:ilvl w:val="0"/>
          <w:numId w:val="21"/>
        </w:numPr>
        <w:autoSpaceDE w:val="0"/>
        <w:autoSpaceDN w:val="0"/>
        <w:spacing w:after="0"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4 ცალი სასროლი ნიშა ყველა კარზე (ცეცხლსასროლი იარაღის ლულა უნდა ეტეოდეს ისეთნაირად, რომ  მანქანაში მჯდომს შესაძლებლობა ქონდეს ყველა მიმართულებით ისროლოს);</w:t>
      </w:r>
    </w:p>
    <w:p w14:paraId="764DB649" w14:textId="77777777" w:rsidR="00342A69" w:rsidRDefault="00342A69" w:rsidP="00342A69">
      <w:pPr>
        <w:pStyle w:val="ListParagraph"/>
        <w:numPr>
          <w:ilvl w:val="0"/>
          <w:numId w:val="21"/>
        </w:numPr>
        <w:autoSpaceDE w:val="0"/>
        <w:autoSpaceDN w:val="0"/>
        <w:spacing w:after="0"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ცეცხლმაქრი 2კგ (დიზელის/ბენზინის/ელექტროობის ჩასაქრობად გათვალისწინებული);</w:t>
      </w:r>
    </w:p>
    <w:p w14:paraId="0D161E5F" w14:textId="77777777" w:rsidR="00342A69" w:rsidRDefault="00342A69" w:rsidP="00342A69">
      <w:pPr>
        <w:pStyle w:val="ListParagraph"/>
        <w:numPr>
          <w:ilvl w:val="0"/>
          <w:numId w:val="21"/>
        </w:numPr>
        <w:autoSpaceDE w:val="0"/>
        <w:autoSpaceDN w:val="0"/>
        <w:spacing w:after="0"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უკანა ხედვის კამერა მონიტორით;</w:t>
      </w:r>
    </w:p>
    <w:p w14:paraId="2497D6D0" w14:textId="77777777" w:rsidR="00342A69" w:rsidRDefault="00342A69" w:rsidP="00342A69">
      <w:pPr>
        <w:pStyle w:val="ListParagraph"/>
        <w:numPr>
          <w:ilvl w:val="0"/>
          <w:numId w:val="21"/>
        </w:numPr>
        <w:autoSpaceDE w:val="0"/>
        <w:autoSpaceDN w:val="0"/>
        <w:spacing w:after="0"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ჭერზე დამონტაჟებული ტურბო გამწოვი ვენტილაცია;</w:t>
      </w:r>
    </w:p>
    <w:p w14:paraId="7018BB28" w14:textId="77777777" w:rsidR="00342A69" w:rsidRDefault="00342A69" w:rsidP="00342A69">
      <w:pPr>
        <w:pStyle w:val="ListParagraph"/>
        <w:numPr>
          <w:ilvl w:val="0"/>
          <w:numId w:val="20"/>
        </w:numPr>
        <w:autoSpaceDE w:val="0"/>
        <w:autoSpaceDN w:val="0"/>
        <w:spacing w:after="0"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კაბინის შიდა კედლები დაფარული უნდა იყოს ე.წ. „ხალიჩის“ მსგავსი მატერიით;</w:t>
      </w:r>
    </w:p>
    <w:p w14:paraId="7FD0E650" w14:textId="77777777" w:rsidR="00342A69" w:rsidRDefault="00342A69" w:rsidP="00342A69">
      <w:pPr>
        <w:pStyle w:val="ListParagraph"/>
        <w:numPr>
          <w:ilvl w:val="0"/>
          <w:numId w:val="20"/>
        </w:numPr>
        <w:autoSpaceDE w:val="0"/>
        <w:autoSpaceDN w:val="0"/>
        <w:spacing w:after="0"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სატრანსპორტო საშუალების აკუმულატორი და ელ. ბლოკი უნდა იყოს დაცული ტყვიის მოხვედრის დაზიანებისგან (ჩასმული უნდა იყოს ტყვიაგაუმტარ ჩარჩოში);</w:t>
      </w:r>
    </w:p>
    <w:p w14:paraId="0C2083C7" w14:textId="77777777" w:rsidR="00342A69" w:rsidRDefault="00342A69" w:rsidP="00342A69">
      <w:pPr>
        <w:pStyle w:val="ListParagraph"/>
        <w:numPr>
          <w:ilvl w:val="0"/>
          <w:numId w:val="20"/>
        </w:numPr>
        <w:autoSpaceDE w:val="0"/>
        <w:autoSpaceDN w:val="0"/>
        <w:spacing w:after="0"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კარის და სტერჟნების გამაგრება, რათა აიტანოს დაჯავშნილი კარის ზეწოლა და კარის მოძრაობისას აიცილოს დეფორმაცია;</w:t>
      </w:r>
    </w:p>
    <w:p w14:paraId="566C0E62" w14:textId="77777777" w:rsidR="00342A69" w:rsidRDefault="00342A69" w:rsidP="00342A69">
      <w:pPr>
        <w:pStyle w:val="ListParagraph"/>
        <w:numPr>
          <w:ilvl w:val="0"/>
          <w:numId w:val="20"/>
        </w:numPr>
        <w:autoSpaceDE w:val="0"/>
        <w:autoSpaceDN w:val="0"/>
        <w:spacing w:after="0"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დამატებითი დამჭერები (ე.წ. რემნით), გაღებისას კარის მოწყვეტისგან დასაცავად;</w:t>
      </w:r>
    </w:p>
    <w:p w14:paraId="0A709C13" w14:textId="77777777" w:rsidR="00342A69" w:rsidRDefault="00342A69" w:rsidP="00342A69">
      <w:pPr>
        <w:pStyle w:val="ListParagraph"/>
        <w:numPr>
          <w:ilvl w:val="0"/>
          <w:numId w:val="20"/>
        </w:numPr>
        <w:autoSpaceDE w:val="0"/>
        <w:autoSpaceDN w:val="0"/>
        <w:spacing w:after="0"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კარის დამატებითი შემზღუდავები მძღოლის და გვერდით კარებებზე, რათა კარებების მოძრაობის დროს არ მოხდეს მისი უსაზღვრო მოძრაობა;</w:t>
      </w:r>
    </w:p>
    <w:p w14:paraId="1D20298B" w14:textId="77777777" w:rsidR="00342A69" w:rsidRDefault="00342A69" w:rsidP="00342A69">
      <w:pPr>
        <w:pStyle w:val="ListParagraph"/>
        <w:numPr>
          <w:ilvl w:val="0"/>
          <w:numId w:val="20"/>
        </w:numPr>
        <w:autoSpaceDE w:val="0"/>
        <w:autoSpaceDN w:val="0"/>
        <w:spacing w:after="0"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კაბინის შიდა LED განათება;</w:t>
      </w:r>
    </w:p>
    <w:p w14:paraId="75E68C84" w14:textId="77777777" w:rsidR="00342A69" w:rsidRDefault="00342A69" w:rsidP="00342A69">
      <w:pPr>
        <w:pStyle w:val="ListParagraph"/>
        <w:numPr>
          <w:ilvl w:val="0"/>
          <w:numId w:val="20"/>
        </w:numPr>
        <w:autoSpaceDE w:val="0"/>
        <w:autoSpaceDN w:val="0"/>
        <w:spacing w:after="0"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გამოყენების ინსტრუქცია ქართულ ან რუსულ ენაზე;</w:t>
      </w:r>
    </w:p>
    <w:p w14:paraId="28A987AF" w14:textId="77777777" w:rsidR="00342A69" w:rsidRDefault="00342A69" w:rsidP="00342A69">
      <w:pPr>
        <w:pStyle w:val="ListParagraph"/>
        <w:numPr>
          <w:ilvl w:val="0"/>
          <w:numId w:val="20"/>
        </w:numPr>
        <w:autoSpaceDE w:val="0"/>
        <w:autoSpaceDN w:val="0"/>
        <w:spacing w:after="0"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საკომუნიკაციო სისტემა როგორც ხმამაღლა მოლაპარაკეზე, ასევე მიკროფონზე (მანქანის სალონიდან გარეთ ლაპარაკის საშუალება, ასევე მანქანის გარეთ ლაპარაკის შიგნით მოსმენა);</w:t>
      </w:r>
    </w:p>
    <w:p w14:paraId="0AC7156D" w14:textId="77777777" w:rsidR="00342A69" w:rsidRDefault="00342A69" w:rsidP="00342A69">
      <w:pPr>
        <w:pStyle w:val="ListParagraph"/>
        <w:numPr>
          <w:ilvl w:val="0"/>
          <w:numId w:val="20"/>
        </w:numPr>
        <w:autoSpaceDE w:val="0"/>
        <w:autoSpaceDN w:val="0"/>
        <w:spacing w:after="0"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ხელსაწყოების ყუთი (უნდა შეიცავდეს საბურავის გასაღებს, დამატებით საბურავის, 12 ვოლტიანი „ნასოსი“ საბურავებისთვის, ავტომობილის წონის შესაბამისი ამწე, აფთიაქი);</w:t>
      </w:r>
    </w:p>
    <w:p w14:paraId="128DA9B4" w14:textId="77777777" w:rsidR="00342A69" w:rsidRDefault="00342A69" w:rsidP="00342A69">
      <w:pPr>
        <w:pStyle w:val="ListParagraph"/>
        <w:numPr>
          <w:ilvl w:val="0"/>
          <w:numId w:val="20"/>
        </w:numPr>
        <w:autoSpaceDE w:val="0"/>
        <w:autoSpaceDN w:val="0"/>
        <w:spacing w:after="0"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 ცალი ციმციმა (2 წინ, 2 უკან და 1 ცალი ჭერზე, მარჯვენა წითელი და მარცხენა ლურჯი);</w:t>
      </w:r>
    </w:p>
    <w:p w14:paraId="196C0B57" w14:textId="77777777" w:rsidR="00342A69" w:rsidRDefault="00342A69" w:rsidP="00342A69">
      <w:pPr>
        <w:pStyle w:val="ListParagraph"/>
        <w:numPr>
          <w:ilvl w:val="0"/>
          <w:numId w:val="20"/>
        </w:numPr>
        <w:autoSpaceDE w:val="0"/>
        <w:autoSpaceDN w:val="0"/>
        <w:spacing w:after="0"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შიდა მექანიკური საკეტები ყველა კარისთვის;</w:t>
      </w:r>
    </w:p>
    <w:p w14:paraId="3825985E" w14:textId="07111148" w:rsidR="00342A69" w:rsidRPr="00206233" w:rsidRDefault="00342A69" w:rsidP="00342A69">
      <w:pPr>
        <w:pStyle w:val="ListParagraph"/>
        <w:numPr>
          <w:ilvl w:val="0"/>
          <w:numId w:val="20"/>
        </w:numPr>
        <w:autoSpaceDE w:val="0"/>
        <w:autoSpaceDN w:val="0"/>
        <w:spacing w:after="0"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ორკამერიანი ვიდეორეგისტრატორი (</w:t>
      </w:r>
      <w:r w:rsidRPr="00206233">
        <w:rPr>
          <w:rFonts w:ascii="Sylfaen" w:hAnsi="Sylfaen"/>
          <w:lang w:val="ka-GE"/>
        </w:rPr>
        <w:t>ფრონტალური და სალონის გადაღების და ჩაწერის ფუნქციით, მეხსიერების ჩიპზე ძველი ინფორმაციის ავტომატურად წაშლის და ახალი ინფორმაციის ზედ გადაწერის ფუნქციით);</w:t>
      </w:r>
    </w:p>
    <w:p w14:paraId="15530E11" w14:textId="77777777" w:rsidR="00342A69" w:rsidRDefault="00342A69" w:rsidP="00342A69">
      <w:pPr>
        <w:pStyle w:val="ListParagraph"/>
        <w:numPr>
          <w:ilvl w:val="0"/>
          <w:numId w:val="20"/>
        </w:numPr>
        <w:autoSpaceDE w:val="0"/>
        <w:autoSpaceDN w:val="0"/>
        <w:spacing w:after="0"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გაძლიერებული წინა ბამპერი (ლითონის ბამპერი დუგებით);</w:t>
      </w:r>
    </w:p>
    <w:p w14:paraId="2E4F5355" w14:textId="77777777" w:rsidR="00342A69" w:rsidRDefault="00342A69" w:rsidP="00342A69">
      <w:pPr>
        <w:pStyle w:val="ListParagraph"/>
        <w:numPr>
          <w:ilvl w:val="0"/>
          <w:numId w:val="20"/>
        </w:num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კუნგის გაღების დუბლირებული (სალონიდან ელექტრო და საჭიროების შემთხვევაში გარედან მექანიკური) სისტემა;</w:t>
      </w:r>
    </w:p>
    <w:p w14:paraId="343C9D5A" w14:textId="1A037672" w:rsidR="00342A69" w:rsidRDefault="00342A69" w:rsidP="00342A69">
      <w:pPr>
        <w:pStyle w:val="ListParagraph"/>
        <w:numPr>
          <w:ilvl w:val="0"/>
          <w:numId w:val="20"/>
        </w:numPr>
        <w:autoSpaceDE w:val="0"/>
        <w:autoSpaceDN w:val="0"/>
        <w:spacing w:after="0"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გარანტია: ქარხნულ წუნზე - არანაკლებ 2 წელი, შუშებზე - </w:t>
      </w:r>
      <w:r w:rsidR="00553EF5">
        <w:rPr>
          <w:rFonts w:ascii="Sylfaen" w:hAnsi="Sylfaen"/>
          <w:lang w:val="ka-GE"/>
        </w:rPr>
        <w:t>არანაკლებ 5</w:t>
      </w:r>
      <w:r>
        <w:rPr>
          <w:rFonts w:ascii="Sylfaen" w:hAnsi="Sylfaen"/>
          <w:lang w:val="ka-GE"/>
        </w:rPr>
        <w:t xml:space="preserve"> წელი, ჯავშანზე - არანაკლებ 5 წელი.</w:t>
      </w:r>
    </w:p>
    <w:p w14:paraId="552DC691" w14:textId="18F49AB2" w:rsidR="00342A69" w:rsidRDefault="00342A69" w:rsidP="003819F1">
      <w:pPr>
        <w:spacing w:after="0" w:line="360" w:lineRule="auto"/>
        <w:ind w:left="360" w:hanging="360"/>
        <w:jc w:val="both"/>
        <w:rPr>
          <w:rFonts w:ascii="Sylfaen" w:hAnsi="Sylfaen" w:cs="Sylfaen"/>
          <w:b/>
          <w:u w:val="single"/>
          <w:lang w:val="ka-GE"/>
        </w:rPr>
      </w:pPr>
    </w:p>
    <w:p w14:paraId="7424D79F" w14:textId="31998C92" w:rsidR="00E43817" w:rsidRPr="00BE44FA" w:rsidRDefault="005A31E1" w:rsidP="00BC5514">
      <w:pPr>
        <w:jc w:val="center"/>
        <w:rPr>
          <w:b/>
          <w:u w:val="single"/>
          <w:lang w:val="ka-GE"/>
        </w:rPr>
      </w:pPr>
      <w:r w:rsidRPr="00BE44FA">
        <w:rPr>
          <w:rFonts w:ascii="Sylfaen" w:hAnsi="Sylfaen"/>
          <w:b/>
          <w:u w:val="single"/>
          <w:lang w:val="ka-GE"/>
        </w:rPr>
        <w:t>2 (ორი) ერთეული მიკროავტობუსის Ford Transit VAN 350L L3H2 ჯავშნირება</w:t>
      </w:r>
    </w:p>
    <w:p w14:paraId="4470D5A3" w14:textId="77777777" w:rsidR="00E43817" w:rsidRPr="00A662E8" w:rsidRDefault="00E43817" w:rsidP="00E43817">
      <w:pPr>
        <w:pStyle w:val="ListParagraph"/>
        <w:numPr>
          <w:ilvl w:val="0"/>
          <w:numId w:val="19"/>
        </w:numPr>
        <w:autoSpaceDE w:val="0"/>
        <w:autoSpaceDN w:val="0"/>
        <w:spacing w:after="0" w:line="360" w:lineRule="auto"/>
        <w:jc w:val="both"/>
        <w:rPr>
          <w:rFonts w:ascii="Sylfaen" w:hAnsi="Sylfaen"/>
          <w:lang w:val="ka-GE"/>
        </w:rPr>
      </w:pPr>
      <w:r w:rsidRPr="00A662E8">
        <w:rPr>
          <w:rFonts w:ascii="Sylfaen" w:hAnsi="Sylfaen"/>
          <w:lang w:val="ka-GE"/>
        </w:rPr>
        <w:t>კონფიგურაცია - ეკიპაჟის სექტორი და სატვირთო ნაკვეთული - ერთი მთლიანი სივრცე კაფსულა</w:t>
      </w:r>
    </w:p>
    <w:p w14:paraId="37C0B731" w14:textId="1046F606" w:rsidR="00E43817" w:rsidRDefault="00E43817" w:rsidP="00E43817">
      <w:pPr>
        <w:pStyle w:val="ListParagraph"/>
        <w:numPr>
          <w:ilvl w:val="0"/>
          <w:numId w:val="19"/>
        </w:numPr>
        <w:autoSpaceDE w:val="0"/>
        <w:autoSpaceDN w:val="0"/>
        <w:spacing w:after="0"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სექტორი - სალონი - დაცვის დონე B4+</w:t>
      </w:r>
    </w:p>
    <w:p w14:paraId="042C63C9" w14:textId="5F2DFE8B" w:rsidR="00E43817" w:rsidRDefault="00E43817" w:rsidP="00E43817">
      <w:pPr>
        <w:pStyle w:val="ListParagraph"/>
        <w:numPr>
          <w:ilvl w:val="0"/>
          <w:numId w:val="19"/>
        </w:numPr>
        <w:autoSpaceDE w:val="0"/>
        <w:autoSpaceDN w:val="0"/>
        <w:spacing w:after="0"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მინები - </w:t>
      </w:r>
      <w:r w:rsidRPr="00A662E8">
        <w:rPr>
          <w:rFonts w:ascii="Sylfaen" w:hAnsi="Sylfaen"/>
          <w:lang w:val="ka-GE"/>
        </w:rPr>
        <w:t>პოლიკარბონი</w:t>
      </w:r>
      <w:r>
        <w:rPr>
          <w:rFonts w:ascii="Sylfaen" w:hAnsi="Sylfaen"/>
          <w:lang w:val="ka-GE"/>
        </w:rPr>
        <w:t xml:space="preserve"> B4+ </w:t>
      </w:r>
    </w:p>
    <w:p w14:paraId="35FCBCE9" w14:textId="77777777" w:rsidR="00E43817" w:rsidRDefault="00E43817" w:rsidP="00E43817">
      <w:pPr>
        <w:pStyle w:val="ListParagraph"/>
        <w:numPr>
          <w:ilvl w:val="0"/>
          <w:numId w:val="20"/>
        </w:numPr>
        <w:autoSpaceDE w:val="0"/>
        <w:autoSpaceDN w:val="0"/>
        <w:spacing w:after="0"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ჯავშნის ელემენტები იმგვარად უნდა იყოს კაბინაში განლაგებული, რომ იცავდეს 90°-იანი გვერდითი სროლისგან და ზედა მხრიდან 30°-იანი სროლისგან;</w:t>
      </w:r>
    </w:p>
    <w:p w14:paraId="3BE7F489" w14:textId="77777777" w:rsidR="00E43817" w:rsidRDefault="00E43817" w:rsidP="00E43817">
      <w:pPr>
        <w:pStyle w:val="ListParagraph"/>
        <w:numPr>
          <w:ilvl w:val="0"/>
          <w:numId w:val="20"/>
        </w:numPr>
        <w:autoSpaceDE w:val="0"/>
        <w:autoSpaceDN w:val="0"/>
        <w:spacing w:after="0"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 კარებების ჭრილში უნდა იყოს ჯავშნის თანხვედრა (კარსა და ძარას შორის ჭრილი, ჯავშნით გადაფარული უნდა იყოს არანაკლებ 2 სმ-ით); </w:t>
      </w:r>
    </w:p>
    <w:p w14:paraId="66999263" w14:textId="77777777" w:rsidR="00E43817" w:rsidRDefault="00E43817" w:rsidP="00E43817">
      <w:pPr>
        <w:pStyle w:val="ListParagraph"/>
        <w:numPr>
          <w:ilvl w:val="0"/>
          <w:numId w:val="21"/>
        </w:numPr>
        <w:autoSpaceDE w:val="0"/>
        <w:autoSpaceDN w:val="0"/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lang w:val="ka-GE"/>
        </w:rPr>
        <w:t>მძღოლისა და ეკიპაჟის კარის ჩამკეტი ელექტრო სისტემა</w:t>
      </w:r>
      <w:r>
        <w:rPr>
          <w:rFonts w:ascii="Sylfaen" w:hAnsi="Sylfaen"/>
        </w:rPr>
        <w:t xml:space="preserve"> (</w:t>
      </w:r>
      <w:r>
        <w:rPr>
          <w:rFonts w:ascii="Sylfaen" w:hAnsi="Sylfaen"/>
          <w:lang w:val="ka-GE"/>
        </w:rPr>
        <w:t>ჩამკეტი ღილაკი დამონტაჟებული უნდა იყოს მძღოლის სიახლოვეს</w:t>
      </w:r>
      <w:r>
        <w:rPr>
          <w:rFonts w:ascii="Sylfaen" w:hAnsi="Sylfaen"/>
        </w:rPr>
        <w:t>)</w:t>
      </w:r>
      <w:r>
        <w:rPr>
          <w:rFonts w:ascii="Sylfaen" w:hAnsi="Sylfaen"/>
          <w:lang w:val="ka-GE"/>
        </w:rPr>
        <w:t>;</w:t>
      </w:r>
    </w:p>
    <w:p w14:paraId="2C91DB4C" w14:textId="77777777" w:rsidR="00E43817" w:rsidRDefault="00E43817" w:rsidP="00E43817">
      <w:pPr>
        <w:pStyle w:val="ListParagraph"/>
        <w:numPr>
          <w:ilvl w:val="0"/>
          <w:numId w:val="21"/>
        </w:numPr>
        <w:autoSpaceDE w:val="0"/>
        <w:autoSpaceDN w:val="0"/>
        <w:spacing w:after="0"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ავტომანქანის ელექტრო წრედის მექანიკური ჩამრთველ/გამომრთველი (აალების ან ხანძრის შემთხვევაში შესაძლებელი უნდა იყოს ელექტროობის სრული გათიშვა ღილაკზე თითის დაჭერით და/ან ბერკეტის დატრიალების საშუალებით);</w:t>
      </w:r>
    </w:p>
    <w:p w14:paraId="7296CBB2" w14:textId="77777777" w:rsidR="00E43817" w:rsidRDefault="00E43817" w:rsidP="00E43817">
      <w:pPr>
        <w:pStyle w:val="ListParagraph"/>
        <w:numPr>
          <w:ilvl w:val="0"/>
          <w:numId w:val="21"/>
        </w:numPr>
        <w:autoSpaceDE w:val="0"/>
        <w:autoSpaceDN w:val="0"/>
        <w:spacing w:after="0"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საავარიო სირენა;</w:t>
      </w:r>
    </w:p>
    <w:p w14:paraId="1E116ABF" w14:textId="2CF77B6C" w:rsidR="00E43817" w:rsidRDefault="00E43817" w:rsidP="00E43817">
      <w:pPr>
        <w:pStyle w:val="ListParagraph"/>
        <w:numPr>
          <w:ilvl w:val="0"/>
          <w:numId w:val="21"/>
        </w:numPr>
        <w:autoSpaceDE w:val="0"/>
        <w:autoSpaceDN w:val="0"/>
        <w:spacing w:after="0"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4 ცალი სასროლი ნიშა </w:t>
      </w:r>
      <w:r w:rsidRPr="00333929">
        <w:rPr>
          <w:rFonts w:ascii="Sylfaen" w:hAnsi="Sylfaen"/>
          <w:lang w:val="ka-GE"/>
        </w:rPr>
        <w:t>წინა კარებებზე და სატვირთო ნაკვეთურის ორივე მხარეს</w:t>
      </w:r>
      <w:r>
        <w:rPr>
          <w:rFonts w:ascii="Sylfaen" w:hAnsi="Sylfaen"/>
          <w:color w:val="FF0000"/>
          <w:lang w:val="ka-GE"/>
        </w:rPr>
        <w:t xml:space="preserve"> </w:t>
      </w:r>
      <w:r>
        <w:rPr>
          <w:rFonts w:ascii="Sylfaen" w:hAnsi="Sylfaen"/>
          <w:lang w:val="ka-GE"/>
        </w:rPr>
        <w:t>  (ცეცხლსასროლი იარაღის ლულა უნდა ეტეოდეს ისეთნაირად, რომ  მანქანაში მჯდომს შესაძლებლობა ქონდეს ყველა მიმართულებით ისროლოს);</w:t>
      </w:r>
    </w:p>
    <w:p w14:paraId="1D38D743" w14:textId="77777777" w:rsidR="00E43817" w:rsidRDefault="00E43817" w:rsidP="00E43817">
      <w:pPr>
        <w:pStyle w:val="ListParagraph"/>
        <w:numPr>
          <w:ilvl w:val="0"/>
          <w:numId w:val="21"/>
        </w:numPr>
        <w:autoSpaceDE w:val="0"/>
        <w:autoSpaceDN w:val="0"/>
        <w:spacing w:after="0"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ცეცხლმაქრი 2კგ (დიზელის/ბენზინის/ელექტროობის ჩასაქრობად გათვალისწინებული);</w:t>
      </w:r>
    </w:p>
    <w:p w14:paraId="274B13E5" w14:textId="77777777" w:rsidR="00E43817" w:rsidRDefault="00E43817" w:rsidP="00E43817">
      <w:pPr>
        <w:pStyle w:val="ListParagraph"/>
        <w:numPr>
          <w:ilvl w:val="0"/>
          <w:numId w:val="21"/>
        </w:numPr>
        <w:autoSpaceDE w:val="0"/>
        <w:autoSpaceDN w:val="0"/>
        <w:spacing w:after="0"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უკანა ხედვის კამერა მონიტორით;</w:t>
      </w:r>
    </w:p>
    <w:p w14:paraId="06471269" w14:textId="77777777" w:rsidR="00E43817" w:rsidRDefault="00E43817" w:rsidP="00E43817">
      <w:pPr>
        <w:pStyle w:val="ListParagraph"/>
        <w:numPr>
          <w:ilvl w:val="0"/>
          <w:numId w:val="21"/>
        </w:numPr>
        <w:autoSpaceDE w:val="0"/>
        <w:autoSpaceDN w:val="0"/>
        <w:spacing w:after="0"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ჭერზე დამონტაჟებული ტურბო გამწოვი ვენტილაცია;</w:t>
      </w:r>
    </w:p>
    <w:p w14:paraId="6F99EDEE" w14:textId="77777777" w:rsidR="00E43817" w:rsidRPr="00333929" w:rsidRDefault="00E43817" w:rsidP="00E43817">
      <w:pPr>
        <w:pStyle w:val="ListParagraph"/>
        <w:numPr>
          <w:ilvl w:val="0"/>
          <w:numId w:val="21"/>
        </w:numPr>
        <w:autoSpaceDE w:val="0"/>
        <w:autoSpaceDN w:val="0"/>
        <w:spacing w:after="0" w:line="360" w:lineRule="auto"/>
        <w:jc w:val="both"/>
        <w:rPr>
          <w:rFonts w:ascii="Sylfaen" w:hAnsi="Sylfaen"/>
          <w:lang w:val="ka-GE"/>
        </w:rPr>
      </w:pPr>
      <w:r w:rsidRPr="00333929">
        <w:rPr>
          <w:rFonts w:ascii="Sylfaen" w:hAnsi="Sylfaen"/>
          <w:lang w:val="ka-GE"/>
        </w:rPr>
        <w:t>ჭერზე დამონტაჟებული საევაკუაციო ლუქი</w:t>
      </w:r>
    </w:p>
    <w:p w14:paraId="7F49AE9B" w14:textId="77777777" w:rsidR="00E43817" w:rsidRDefault="00E43817" w:rsidP="00E43817">
      <w:pPr>
        <w:pStyle w:val="ListParagraph"/>
        <w:numPr>
          <w:ilvl w:val="0"/>
          <w:numId w:val="20"/>
        </w:numPr>
        <w:autoSpaceDE w:val="0"/>
        <w:autoSpaceDN w:val="0"/>
        <w:spacing w:after="0"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კაბინის შიდა კედლები დაფარული უნდა იყოს ე.წ. „ხალიჩის“ მსგავსი მატერიით;</w:t>
      </w:r>
    </w:p>
    <w:p w14:paraId="48BC66EB" w14:textId="77777777" w:rsidR="00E43817" w:rsidRDefault="00E43817" w:rsidP="00E43817">
      <w:pPr>
        <w:pStyle w:val="ListParagraph"/>
        <w:numPr>
          <w:ilvl w:val="0"/>
          <w:numId w:val="20"/>
        </w:numPr>
        <w:autoSpaceDE w:val="0"/>
        <w:autoSpaceDN w:val="0"/>
        <w:spacing w:after="0"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სატრანსპორტო საშუალების აკუმულატორი და ელ. ბლოკი უნდა იყოს დაცული ტყვიის მოხვედრის დაზიანებისგან (ჩასმული უნდა იყოს ტყვიაგაუმტარ ჩარჩოში);</w:t>
      </w:r>
    </w:p>
    <w:p w14:paraId="7EC533E3" w14:textId="77777777" w:rsidR="00E43817" w:rsidRDefault="00E43817" w:rsidP="00E43817">
      <w:pPr>
        <w:pStyle w:val="ListParagraph"/>
        <w:numPr>
          <w:ilvl w:val="0"/>
          <w:numId w:val="20"/>
        </w:numPr>
        <w:autoSpaceDE w:val="0"/>
        <w:autoSpaceDN w:val="0"/>
        <w:spacing w:after="0"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კარის და სტერჟნების გამაგრება, რათა აიტანოს დაჯავშნილი კარის ზეწოლა და კარის მოძრაობისას აიცილოს დეფორმაცია;</w:t>
      </w:r>
    </w:p>
    <w:p w14:paraId="6E648898" w14:textId="77777777" w:rsidR="00E43817" w:rsidRDefault="00E43817" w:rsidP="00E43817">
      <w:pPr>
        <w:pStyle w:val="ListParagraph"/>
        <w:numPr>
          <w:ilvl w:val="0"/>
          <w:numId w:val="20"/>
        </w:numPr>
        <w:autoSpaceDE w:val="0"/>
        <w:autoSpaceDN w:val="0"/>
        <w:spacing w:after="0"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დამატებითი დამჭერები (ე.წ. რემნით), გაღებისას კარის მოწყვეტისგან დასაცავად;</w:t>
      </w:r>
    </w:p>
    <w:p w14:paraId="21D9163F" w14:textId="77777777" w:rsidR="00E43817" w:rsidRDefault="00E43817" w:rsidP="00E43817">
      <w:pPr>
        <w:pStyle w:val="ListParagraph"/>
        <w:numPr>
          <w:ilvl w:val="0"/>
          <w:numId w:val="20"/>
        </w:numPr>
        <w:autoSpaceDE w:val="0"/>
        <w:autoSpaceDN w:val="0"/>
        <w:spacing w:after="0"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კარის დამატებითი შემზღუდავები მძღოლის და გვერდით კარებებზე, რათა კარებების მოძრაობის დროს არ მოხდეს მისი უსაზღვრო მოძრაობა;</w:t>
      </w:r>
    </w:p>
    <w:p w14:paraId="20373F70" w14:textId="77777777" w:rsidR="00E43817" w:rsidRPr="00B72721" w:rsidRDefault="00E43817" w:rsidP="00E43817">
      <w:pPr>
        <w:pStyle w:val="ListParagraph"/>
        <w:numPr>
          <w:ilvl w:val="0"/>
          <w:numId w:val="20"/>
        </w:numPr>
        <w:autoSpaceDE w:val="0"/>
        <w:autoSpaceDN w:val="0"/>
        <w:spacing w:after="0" w:line="360" w:lineRule="auto"/>
        <w:jc w:val="both"/>
        <w:rPr>
          <w:rFonts w:ascii="Sylfaen" w:hAnsi="Sylfaen"/>
          <w:lang w:val="ka-GE"/>
        </w:rPr>
      </w:pPr>
      <w:r w:rsidRPr="00B72721">
        <w:rPr>
          <w:rFonts w:ascii="Sylfaen" w:hAnsi="Sylfaen"/>
          <w:lang w:val="ka-GE"/>
        </w:rPr>
        <w:t>სატვორთო ნაკვეთურშ შესასვლელი გვერდითა დაჯავშნული კარის გაღების სისტემა ანჯამებით, მაგნიტური და მექანიკური საკეტებით</w:t>
      </w:r>
    </w:p>
    <w:p w14:paraId="02896948" w14:textId="77777777" w:rsidR="00E43817" w:rsidRDefault="00E43817" w:rsidP="00E43817">
      <w:pPr>
        <w:pStyle w:val="ListParagraph"/>
        <w:numPr>
          <w:ilvl w:val="0"/>
          <w:numId w:val="20"/>
        </w:numPr>
        <w:autoSpaceDE w:val="0"/>
        <w:autoSpaceDN w:val="0"/>
        <w:spacing w:after="0"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კაბინის შიდა LED განათება;</w:t>
      </w:r>
    </w:p>
    <w:p w14:paraId="6C98AE78" w14:textId="77777777" w:rsidR="00E43817" w:rsidRDefault="00E43817" w:rsidP="00E43817">
      <w:pPr>
        <w:pStyle w:val="ListParagraph"/>
        <w:numPr>
          <w:ilvl w:val="0"/>
          <w:numId w:val="20"/>
        </w:numPr>
        <w:autoSpaceDE w:val="0"/>
        <w:autoSpaceDN w:val="0"/>
        <w:spacing w:after="0"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გამოყენების ინსტრუქცია ქართულ ან რუსულ ენაზე;</w:t>
      </w:r>
    </w:p>
    <w:p w14:paraId="386A1E18" w14:textId="77777777" w:rsidR="00E43817" w:rsidRDefault="00E43817" w:rsidP="00E43817">
      <w:pPr>
        <w:pStyle w:val="ListParagraph"/>
        <w:numPr>
          <w:ilvl w:val="0"/>
          <w:numId w:val="20"/>
        </w:numPr>
        <w:autoSpaceDE w:val="0"/>
        <w:autoSpaceDN w:val="0"/>
        <w:spacing w:after="0"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საკომუნიკაციო სისტემა როგორც ხმამაღლა მოლაპარაკეზე, ასევე მიკროფონზე (მანქანის სალონიდან გარეთ ლაპარაკის საშუალება, ასევე მანქანის გარეთ ლაპარაკის შიგნით მოსმენა);</w:t>
      </w:r>
    </w:p>
    <w:p w14:paraId="5A1149DF" w14:textId="77777777" w:rsidR="00E43817" w:rsidRDefault="00E43817" w:rsidP="00E43817">
      <w:pPr>
        <w:pStyle w:val="ListParagraph"/>
        <w:numPr>
          <w:ilvl w:val="0"/>
          <w:numId w:val="20"/>
        </w:numPr>
        <w:autoSpaceDE w:val="0"/>
        <w:autoSpaceDN w:val="0"/>
        <w:spacing w:after="0"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ხელსაწყოების ყუთი (უნდა შეიცავდეს საბურავის გასაღებს, დამატებით საბურავის, 12 ვოლტიანი „ნასოსი“ საბურავებისთვის, ავტომობილის წონის შესაბამისი ამწე, აფთიაქი);</w:t>
      </w:r>
    </w:p>
    <w:p w14:paraId="644BD0F8" w14:textId="77777777" w:rsidR="00E43817" w:rsidRDefault="00E43817" w:rsidP="00E43817">
      <w:pPr>
        <w:pStyle w:val="ListParagraph"/>
        <w:numPr>
          <w:ilvl w:val="0"/>
          <w:numId w:val="20"/>
        </w:numPr>
        <w:autoSpaceDE w:val="0"/>
        <w:autoSpaceDN w:val="0"/>
        <w:spacing w:after="0"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 ცალი ციმციმა (2 წინ, 2 უკან და 1 ცალი ჭერზე, მარჯვენა წითელი და მარცხენა ლურჯი);</w:t>
      </w:r>
    </w:p>
    <w:p w14:paraId="512346A6" w14:textId="77777777" w:rsidR="00E43817" w:rsidRDefault="00E43817" w:rsidP="00E43817">
      <w:pPr>
        <w:pStyle w:val="ListParagraph"/>
        <w:numPr>
          <w:ilvl w:val="0"/>
          <w:numId w:val="20"/>
        </w:numPr>
        <w:autoSpaceDE w:val="0"/>
        <w:autoSpaceDN w:val="0"/>
        <w:spacing w:after="0"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შიდა მექანიკური საკეტები ყველა კარისთვის;</w:t>
      </w:r>
    </w:p>
    <w:p w14:paraId="0E5ABBBB" w14:textId="03E5D0B4" w:rsidR="00E43817" w:rsidRPr="00B72721" w:rsidRDefault="00E43817" w:rsidP="00E43817">
      <w:pPr>
        <w:pStyle w:val="ListParagraph"/>
        <w:numPr>
          <w:ilvl w:val="0"/>
          <w:numId w:val="20"/>
        </w:numPr>
        <w:autoSpaceDE w:val="0"/>
        <w:autoSpaceDN w:val="0"/>
        <w:spacing w:after="0"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ორკამერიანი ვიდეორეგისტრატორი ( </w:t>
      </w:r>
      <w:r w:rsidRPr="00B72721">
        <w:rPr>
          <w:rFonts w:ascii="Sylfaen" w:hAnsi="Sylfaen"/>
          <w:lang w:val="ka-GE"/>
        </w:rPr>
        <w:t>ფრონტალური და სალონის გადაღების და ჩაწერის ფუნქციით, მეხსიერების ჩიპზე ძველი ინფორმაციის ავტომატურად წაშლის და ახალი ინფორმაციის ზედ გადაწერის ფუნქციით);</w:t>
      </w:r>
    </w:p>
    <w:p w14:paraId="29432DFC" w14:textId="7ED7D31B" w:rsidR="00E43817" w:rsidRDefault="00E43817" w:rsidP="00E43817">
      <w:pPr>
        <w:pStyle w:val="ListParagraph"/>
        <w:numPr>
          <w:ilvl w:val="0"/>
          <w:numId w:val="20"/>
        </w:numPr>
        <w:autoSpaceDE w:val="0"/>
        <w:autoSpaceDN w:val="0"/>
        <w:spacing w:after="0"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გარანტია: ქარხნულ წუნზე - არანაკლებ 2 წელი, შუშებზე - </w:t>
      </w:r>
      <w:r w:rsidR="00223D09">
        <w:rPr>
          <w:rFonts w:ascii="Sylfaen" w:hAnsi="Sylfaen"/>
          <w:lang w:val="ka-GE"/>
        </w:rPr>
        <w:t xml:space="preserve">არანაკლებ 5 წელი, </w:t>
      </w:r>
      <w:r>
        <w:rPr>
          <w:rFonts w:ascii="Sylfaen" w:hAnsi="Sylfaen"/>
          <w:lang w:val="ka-GE"/>
        </w:rPr>
        <w:t>ჯავშანზე - არანაკლებ 5 წელი.</w:t>
      </w:r>
    </w:p>
    <w:p w14:paraId="0F68354A" w14:textId="77777777" w:rsidR="00E43817" w:rsidRDefault="00E43817" w:rsidP="00E43817">
      <w:pPr>
        <w:autoSpaceDE w:val="0"/>
        <w:autoSpaceDN w:val="0"/>
        <w:spacing w:line="36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2BD10AD6" w14:textId="77777777" w:rsidR="00E43817" w:rsidRDefault="00E43817" w:rsidP="00E43817">
      <w:pPr>
        <w:pStyle w:val="ListParagraph"/>
        <w:autoSpaceDE w:val="0"/>
        <w:autoSpaceDN w:val="0"/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7ADF55F5" w14:textId="77777777" w:rsidR="00E43817" w:rsidRPr="004F1BFE" w:rsidRDefault="00E43817" w:rsidP="003819F1">
      <w:pPr>
        <w:spacing w:after="0" w:line="360" w:lineRule="auto"/>
        <w:ind w:left="360" w:hanging="360"/>
        <w:jc w:val="both"/>
        <w:rPr>
          <w:rFonts w:ascii="Sylfaen" w:hAnsi="Sylfaen" w:cs="Sylfaen"/>
          <w:b/>
          <w:u w:val="single"/>
          <w:lang w:val="ka-GE"/>
        </w:rPr>
      </w:pPr>
    </w:p>
    <w:sectPr w:rsidR="00E43817" w:rsidRPr="004F1BFE" w:rsidSect="00B81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B54300" w14:textId="77777777" w:rsidR="00AB68DE" w:rsidRDefault="00AB68DE" w:rsidP="00190B92">
      <w:pPr>
        <w:spacing w:after="0" w:line="240" w:lineRule="auto"/>
      </w:pPr>
      <w:r>
        <w:separator/>
      </w:r>
    </w:p>
  </w:endnote>
  <w:endnote w:type="continuationSeparator" w:id="0">
    <w:p w14:paraId="1CDFC76F" w14:textId="77777777" w:rsidR="00AB68DE" w:rsidRDefault="00AB68DE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02F542" w14:textId="6E515860" w:rsidR="002A395C" w:rsidRPr="00A9594C" w:rsidRDefault="00A30ACA" w:rsidP="00A9594C">
    <w:pPr>
      <w:pStyle w:val="Footer"/>
      <w:jc w:val="right"/>
    </w:pPr>
    <w:r>
      <w:fldChar w:fldCharType="begin" w:fldLock="1"/>
    </w:r>
    <w:r>
      <w:instrText xml:space="preserve"> DOCPROPERTY bjFooterEvenPageDocProperty \* ME</w:instrText>
    </w:r>
    <w:r>
      <w:instrText xml:space="preserve">RGEFORMAT </w:instrText>
    </w:r>
    <w:r>
      <w:fldChar w:fldCharType="separate"/>
    </w:r>
    <w:r w:rsidR="00A9594C" w:rsidRPr="00A9594C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078102" w14:textId="6985CF45" w:rsidR="00A9594C" w:rsidRDefault="00A9594C" w:rsidP="00A9594C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A9594C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14:paraId="20D48107" w14:textId="1D26401F"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A30ACA">
      <w:rPr>
        <w:rFonts w:ascii="Sylfaen" w:hAnsi="Sylfaen"/>
        <w:noProof/>
        <w:sz w:val="16"/>
        <w:szCs w:val="16"/>
      </w:rPr>
      <w:t>5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B25B82" w14:textId="0D1468CF" w:rsidR="00A9594C" w:rsidRDefault="00A9594C" w:rsidP="00A9594C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A9594C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14:paraId="67F51D30" w14:textId="14706A80"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1B5AC0" w14:textId="77777777" w:rsidR="00AB68DE" w:rsidRDefault="00AB68DE" w:rsidP="00190B92">
      <w:pPr>
        <w:spacing w:after="0" w:line="240" w:lineRule="auto"/>
      </w:pPr>
      <w:r>
        <w:separator/>
      </w:r>
    </w:p>
  </w:footnote>
  <w:footnote w:type="continuationSeparator" w:id="0">
    <w:p w14:paraId="77323ABD" w14:textId="77777777" w:rsidR="00AB68DE" w:rsidRDefault="00AB68DE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00C91E" w14:textId="1637972E" w:rsidR="002A395C" w:rsidRPr="00A9594C" w:rsidRDefault="00A30ACA" w:rsidP="00A9594C">
    <w:pPr>
      <w:pStyle w:val="Header"/>
      <w:jc w:val="right"/>
    </w:pPr>
    <w:r>
      <w:fldChar w:fldCharType="begin" w:fldLock="1"/>
    </w:r>
    <w:r>
      <w:instrText xml:space="preserve"> DOCPROPERTY bjHeaderEvenPageDocProperty \* MERGEFORMAT </w:instrText>
    </w:r>
    <w:r>
      <w:fldChar w:fldCharType="separate"/>
    </w:r>
    <w:r w:rsidR="00A9594C" w:rsidRPr="00A9594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0430C0" w14:textId="5ED42543" w:rsidR="002A395C" w:rsidRPr="00A9594C" w:rsidRDefault="00A30ACA" w:rsidP="00A9594C">
    <w:pPr>
      <w:pStyle w:val="Header"/>
      <w:jc w:val="right"/>
    </w:pPr>
    <w:r>
      <w:fldChar w:fldCharType="begin" w:fldLock="1"/>
    </w:r>
    <w:r>
      <w:instrText xml:space="preserve"> DOCPROPERTY bjHeaderBothDocProperty \* MERGEFORMAT </w:instrText>
    </w:r>
    <w:r>
      <w:fldChar w:fldCharType="separate"/>
    </w:r>
    <w:r w:rsidR="00A9594C" w:rsidRPr="00A9594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46FEF5" w14:textId="2E3329DA" w:rsidR="002A395C" w:rsidRPr="00A9594C" w:rsidRDefault="00A30ACA" w:rsidP="00A9594C">
    <w:pPr>
      <w:pStyle w:val="Header"/>
      <w:jc w:val="right"/>
    </w:pPr>
    <w:r>
      <w:fldChar w:fldCharType="begin" w:fldLock="1"/>
    </w:r>
    <w:r>
      <w:instrText xml:space="preserve"> DOCPROPERTY bjHeaderFirstPageDocProperty \* MERGEFORMAT </w:instrText>
    </w:r>
    <w:r>
      <w:fldChar w:fldCharType="separate"/>
    </w:r>
    <w:r w:rsidR="00A9594C" w:rsidRPr="00A9594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287C600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51983"/>
    <w:multiLevelType w:val="hybridMultilevel"/>
    <w:tmpl w:val="B6124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386BB4"/>
    <w:multiLevelType w:val="hybridMultilevel"/>
    <w:tmpl w:val="568A5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AE0BE0"/>
    <w:multiLevelType w:val="hybridMultilevel"/>
    <w:tmpl w:val="2CA081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466F42"/>
    <w:multiLevelType w:val="hybridMultilevel"/>
    <w:tmpl w:val="2BE0A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23613D"/>
    <w:multiLevelType w:val="hybridMultilevel"/>
    <w:tmpl w:val="6F1C1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8033FB"/>
    <w:multiLevelType w:val="hybridMultilevel"/>
    <w:tmpl w:val="AD36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1"/>
  </w:num>
  <w:num w:numId="4">
    <w:abstractNumId w:val="0"/>
  </w:num>
  <w:num w:numId="5">
    <w:abstractNumId w:val="11"/>
  </w:num>
  <w:num w:numId="6">
    <w:abstractNumId w:val="3"/>
  </w:num>
  <w:num w:numId="7">
    <w:abstractNumId w:val="5"/>
  </w:num>
  <w:num w:numId="8">
    <w:abstractNumId w:val="12"/>
  </w:num>
  <w:num w:numId="9">
    <w:abstractNumId w:val="6"/>
  </w:num>
  <w:num w:numId="10">
    <w:abstractNumId w:val="13"/>
  </w:num>
  <w:num w:numId="11">
    <w:abstractNumId w:val="7"/>
  </w:num>
  <w:num w:numId="12">
    <w:abstractNumId w:val="17"/>
  </w:num>
  <w:num w:numId="13">
    <w:abstractNumId w:val="9"/>
  </w:num>
  <w:num w:numId="14">
    <w:abstractNumId w:val="15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"/>
  </w:num>
  <w:num w:numId="18">
    <w:abstractNumId w:val="14"/>
  </w:num>
  <w:num w:numId="19">
    <w:abstractNumId w:val="17"/>
  </w:num>
  <w:num w:numId="20">
    <w:abstractNumId w:val="15"/>
  </w:num>
  <w:num w:numId="21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5F2F"/>
    <w:rsid w:val="000177C9"/>
    <w:rsid w:val="00020E33"/>
    <w:rsid w:val="00021EE8"/>
    <w:rsid w:val="00023052"/>
    <w:rsid w:val="00023188"/>
    <w:rsid w:val="00023414"/>
    <w:rsid w:val="000240AD"/>
    <w:rsid w:val="000243DD"/>
    <w:rsid w:val="00024626"/>
    <w:rsid w:val="0002545F"/>
    <w:rsid w:val="0002770D"/>
    <w:rsid w:val="000309E7"/>
    <w:rsid w:val="00031ED2"/>
    <w:rsid w:val="00031F62"/>
    <w:rsid w:val="00034028"/>
    <w:rsid w:val="0003426A"/>
    <w:rsid w:val="00034B8A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46C51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61F27"/>
    <w:rsid w:val="00067894"/>
    <w:rsid w:val="000678F2"/>
    <w:rsid w:val="00067AB5"/>
    <w:rsid w:val="0007121F"/>
    <w:rsid w:val="000722A6"/>
    <w:rsid w:val="000748FF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71A0"/>
    <w:rsid w:val="000A1DF7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7F06"/>
    <w:rsid w:val="000B04FE"/>
    <w:rsid w:val="000B0650"/>
    <w:rsid w:val="000B1557"/>
    <w:rsid w:val="000B1A0C"/>
    <w:rsid w:val="000B24AA"/>
    <w:rsid w:val="000B33D1"/>
    <w:rsid w:val="000B3799"/>
    <w:rsid w:val="000B3EC0"/>
    <w:rsid w:val="000B44CC"/>
    <w:rsid w:val="000B4768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378F"/>
    <w:rsid w:val="000C43C6"/>
    <w:rsid w:val="000C43EF"/>
    <w:rsid w:val="000C561B"/>
    <w:rsid w:val="000C6043"/>
    <w:rsid w:val="000C6716"/>
    <w:rsid w:val="000D0402"/>
    <w:rsid w:val="000D0907"/>
    <w:rsid w:val="000D100D"/>
    <w:rsid w:val="000D110D"/>
    <w:rsid w:val="000D1EBE"/>
    <w:rsid w:val="000D2B17"/>
    <w:rsid w:val="000D3510"/>
    <w:rsid w:val="000D3852"/>
    <w:rsid w:val="000D3EE9"/>
    <w:rsid w:val="000D430B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33F9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4FDC"/>
    <w:rsid w:val="000F583E"/>
    <w:rsid w:val="000F7DCF"/>
    <w:rsid w:val="001012DC"/>
    <w:rsid w:val="001017FF"/>
    <w:rsid w:val="00101F03"/>
    <w:rsid w:val="001030CF"/>
    <w:rsid w:val="00104C18"/>
    <w:rsid w:val="00105153"/>
    <w:rsid w:val="00106FAD"/>
    <w:rsid w:val="00107D46"/>
    <w:rsid w:val="00107E99"/>
    <w:rsid w:val="0011205C"/>
    <w:rsid w:val="001126F8"/>
    <w:rsid w:val="0011400E"/>
    <w:rsid w:val="00114AFC"/>
    <w:rsid w:val="00114BED"/>
    <w:rsid w:val="00117183"/>
    <w:rsid w:val="00117C12"/>
    <w:rsid w:val="00120105"/>
    <w:rsid w:val="00120524"/>
    <w:rsid w:val="001207F6"/>
    <w:rsid w:val="00120B6C"/>
    <w:rsid w:val="00120F01"/>
    <w:rsid w:val="001212FB"/>
    <w:rsid w:val="0012193A"/>
    <w:rsid w:val="001220AF"/>
    <w:rsid w:val="00122AB5"/>
    <w:rsid w:val="00123444"/>
    <w:rsid w:val="00124377"/>
    <w:rsid w:val="0012591E"/>
    <w:rsid w:val="00126E45"/>
    <w:rsid w:val="001272B7"/>
    <w:rsid w:val="00131FF0"/>
    <w:rsid w:val="0013207D"/>
    <w:rsid w:val="0013235E"/>
    <w:rsid w:val="0013532A"/>
    <w:rsid w:val="0013640A"/>
    <w:rsid w:val="00136608"/>
    <w:rsid w:val="00141B54"/>
    <w:rsid w:val="0014245A"/>
    <w:rsid w:val="0014267D"/>
    <w:rsid w:val="001447AB"/>
    <w:rsid w:val="00145BE5"/>
    <w:rsid w:val="0014685E"/>
    <w:rsid w:val="00147567"/>
    <w:rsid w:val="001475AE"/>
    <w:rsid w:val="00152075"/>
    <w:rsid w:val="00153081"/>
    <w:rsid w:val="00155920"/>
    <w:rsid w:val="001563A7"/>
    <w:rsid w:val="00156993"/>
    <w:rsid w:val="0015728B"/>
    <w:rsid w:val="00157AE6"/>
    <w:rsid w:val="00160108"/>
    <w:rsid w:val="0016041C"/>
    <w:rsid w:val="00160954"/>
    <w:rsid w:val="00160D4D"/>
    <w:rsid w:val="00161AEF"/>
    <w:rsid w:val="0016216E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77D64"/>
    <w:rsid w:val="00182CAB"/>
    <w:rsid w:val="001846F8"/>
    <w:rsid w:val="00186182"/>
    <w:rsid w:val="00186732"/>
    <w:rsid w:val="00186FFD"/>
    <w:rsid w:val="0018723E"/>
    <w:rsid w:val="00190B92"/>
    <w:rsid w:val="0019248E"/>
    <w:rsid w:val="00192918"/>
    <w:rsid w:val="001935E0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0EDD"/>
    <w:rsid w:val="001A1E8A"/>
    <w:rsid w:val="001A210A"/>
    <w:rsid w:val="001A25A1"/>
    <w:rsid w:val="001A29FA"/>
    <w:rsid w:val="001A3140"/>
    <w:rsid w:val="001A35EE"/>
    <w:rsid w:val="001A3C2B"/>
    <w:rsid w:val="001A672F"/>
    <w:rsid w:val="001A71EF"/>
    <w:rsid w:val="001A7965"/>
    <w:rsid w:val="001B044F"/>
    <w:rsid w:val="001B0C94"/>
    <w:rsid w:val="001B3333"/>
    <w:rsid w:val="001B3C3D"/>
    <w:rsid w:val="001B4A22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7561"/>
    <w:rsid w:val="001D766D"/>
    <w:rsid w:val="001D7C27"/>
    <w:rsid w:val="001E0834"/>
    <w:rsid w:val="001E0B63"/>
    <w:rsid w:val="001E0F90"/>
    <w:rsid w:val="001E1146"/>
    <w:rsid w:val="001E186C"/>
    <w:rsid w:val="001E2AB1"/>
    <w:rsid w:val="001E33F1"/>
    <w:rsid w:val="001E5CFE"/>
    <w:rsid w:val="001E65A8"/>
    <w:rsid w:val="001E6628"/>
    <w:rsid w:val="001E6744"/>
    <w:rsid w:val="001E7E3A"/>
    <w:rsid w:val="001E7EE2"/>
    <w:rsid w:val="001F12EA"/>
    <w:rsid w:val="001F1AE3"/>
    <w:rsid w:val="001F24E8"/>
    <w:rsid w:val="001F268B"/>
    <w:rsid w:val="001F3288"/>
    <w:rsid w:val="001F435D"/>
    <w:rsid w:val="001F5467"/>
    <w:rsid w:val="001F5EEA"/>
    <w:rsid w:val="001F6695"/>
    <w:rsid w:val="001F79ED"/>
    <w:rsid w:val="001F7E26"/>
    <w:rsid w:val="00200394"/>
    <w:rsid w:val="00200CD6"/>
    <w:rsid w:val="002032B9"/>
    <w:rsid w:val="00203546"/>
    <w:rsid w:val="002047A2"/>
    <w:rsid w:val="00204BF4"/>
    <w:rsid w:val="002052C4"/>
    <w:rsid w:val="002053F4"/>
    <w:rsid w:val="00205BC3"/>
    <w:rsid w:val="00205C69"/>
    <w:rsid w:val="00206233"/>
    <w:rsid w:val="002068BE"/>
    <w:rsid w:val="00206A58"/>
    <w:rsid w:val="002070F1"/>
    <w:rsid w:val="002104C6"/>
    <w:rsid w:val="00210D80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182"/>
    <w:rsid w:val="00220480"/>
    <w:rsid w:val="00220CA6"/>
    <w:rsid w:val="0022114A"/>
    <w:rsid w:val="00221B79"/>
    <w:rsid w:val="00223701"/>
    <w:rsid w:val="00223C73"/>
    <w:rsid w:val="00223D09"/>
    <w:rsid w:val="002251FF"/>
    <w:rsid w:val="002264E0"/>
    <w:rsid w:val="00227398"/>
    <w:rsid w:val="002275B1"/>
    <w:rsid w:val="0022761A"/>
    <w:rsid w:val="002319D2"/>
    <w:rsid w:val="00232205"/>
    <w:rsid w:val="00232961"/>
    <w:rsid w:val="00232DB6"/>
    <w:rsid w:val="00233302"/>
    <w:rsid w:val="00234B58"/>
    <w:rsid w:val="002360D1"/>
    <w:rsid w:val="002379D0"/>
    <w:rsid w:val="00240EED"/>
    <w:rsid w:val="0024150B"/>
    <w:rsid w:val="00241523"/>
    <w:rsid w:val="00241962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575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4432"/>
    <w:rsid w:val="00267338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11B4"/>
    <w:rsid w:val="002820A0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08DE"/>
    <w:rsid w:val="002932D6"/>
    <w:rsid w:val="00293FD9"/>
    <w:rsid w:val="002945A5"/>
    <w:rsid w:val="00294678"/>
    <w:rsid w:val="00294BAB"/>
    <w:rsid w:val="00294BB5"/>
    <w:rsid w:val="00294E87"/>
    <w:rsid w:val="0029565E"/>
    <w:rsid w:val="002961CA"/>
    <w:rsid w:val="00296D31"/>
    <w:rsid w:val="002A11F0"/>
    <w:rsid w:val="002A2CEC"/>
    <w:rsid w:val="002A395C"/>
    <w:rsid w:val="002A459E"/>
    <w:rsid w:val="002A48B3"/>
    <w:rsid w:val="002A48BC"/>
    <w:rsid w:val="002A4AAE"/>
    <w:rsid w:val="002A5AD4"/>
    <w:rsid w:val="002A5ECC"/>
    <w:rsid w:val="002A60A3"/>
    <w:rsid w:val="002A6532"/>
    <w:rsid w:val="002A6DCD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47E2"/>
    <w:rsid w:val="002F5132"/>
    <w:rsid w:val="002F520C"/>
    <w:rsid w:val="002F5FDE"/>
    <w:rsid w:val="002F7193"/>
    <w:rsid w:val="002F7421"/>
    <w:rsid w:val="00301868"/>
    <w:rsid w:val="0030360E"/>
    <w:rsid w:val="003042FC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C10"/>
    <w:rsid w:val="003151EB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9A5"/>
    <w:rsid w:val="00326395"/>
    <w:rsid w:val="00326D29"/>
    <w:rsid w:val="00330AC2"/>
    <w:rsid w:val="00331467"/>
    <w:rsid w:val="00331E87"/>
    <w:rsid w:val="00332200"/>
    <w:rsid w:val="00332A77"/>
    <w:rsid w:val="00333929"/>
    <w:rsid w:val="00334EEA"/>
    <w:rsid w:val="00335774"/>
    <w:rsid w:val="0033654F"/>
    <w:rsid w:val="003374AE"/>
    <w:rsid w:val="0034052B"/>
    <w:rsid w:val="00340B62"/>
    <w:rsid w:val="00342A69"/>
    <w:rsid w:val="00343029"/>
    <w:rsid w:val="0034325E"/>
    <w:rsid w:val="00343E2B"/>
    <w:rsid w:val="003440BC"/>
    <w:rsid w:val="00345E60"/>
    <w:rsid w:val="00346D80"/>
    <w:rsid w:val="003476E5"/>
    <w:rsid w:val="003504EF"/>
    <w:rsid w:val="00352A15"/>
    <w:rsid w:val="00353E17"/>
    <w:rsid w:val="00354180"/>
    <w:rsid w:val="00356152"/>
    <w:rsid w:val="00356BC1"/>
    <w:rsid w:val="00357C43"/>
    <w:rsid w:val="003644A7"/>
    <w:rsid w:val="00365539"/>
    <w:rsid w:val="00365AA0"/>
    <w:rsid w:val="00365CCB"/>
    <w:rsid w:val="00366E4F"/>
    <w:rsid w:val="0036774C"/>
    <w:rsid w:val="00367790"/>
    <w:rsid w:val="003717FF"/>
    <w:rsid w:val="00371800"/>
    <w:rsid w:val="00372884"/>
    <w:rsid w:val="003728B2"/>
    <w:rsid w:val="00375C53"/>
    <w:rsid w:val="00376EC7"/>
    <w:rsid w:val="00376F37"/>
    <w:rsid w:val="003778BE"/>
    <w:rsid w:val="00380EC5"/>
    <w:rsid w:val="003819F1"/>
    <w:rsid w:val="003845ED"/>
    <w:rsid w:val="003862F7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96CE6"/>
    <w:rsid w:val="003A0637"/>
    <w:rsid w:val="003A1740"/>
    <w:rsid w:val="003A4C0B"/>
    <w:rsid w:val="003B0D9F"/>
    <w:rsid w:val="003B0E94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C5038"/>
    <w:rsid w:val="003D0398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D97"/>
    <w:rsid w:val="003E5CE6"/>
    <w:rsid w:val="003E740D"/>
    <w:rsid w:val="003F06E6"/>
    <w:rsid w:val="003F26D4"/>
    <w:rsid w:val="003F3EE5"/>
    <w:rsid w:val="003F406C"/>
    <w:rsid w:val="003F745D"/>
    <w:rsid w:val="003F7605"/>
    <w:rsid w:val="003F7AAA"/>
    <w:rsid w:val="00401B28"/>
    <w:rsid w:val="00402A8E"/>
    <w:rsid w:val="004042DD"/>
    <w:rsid w:val="004043AF"/>
    <w:rsid w:val="00404456"/>
    <w:rsid w:val="004059FC"/>
    <w:rsid w:val="00412AC0"/>
    <w:rsid w:val="00413B6E"/>
    <w:rsid w:val="00414626"/>
    <w:rsid w:val="00415B62"/>
    <w:rsid w:val="00416726"/>
    <w:rsid w:val="004205B7"/>
    <w:rsid w:val="00420BDF"/>
    <w:rsid w:val="004224B4"/>
    <w:rsid w:val="004231C9"/>
    <w:rsid w:val="0042361C"/>
    <w:rsid w:val="0042379D"/>
    <w:rsid w:val="004237FC"/>
    <w:rsid w:val="00423A54"/>
    <w:rsid w:val="00424D0E"/>
    <w:rsid w:val="00425296"/>
    <w:rsid w:val="004256EC"/>
    <w:rsid w:val="00426BAE"/>
    <w:rsid w:val="00427C0F"/>
    <w:rsid w:val="00430D1C"/>
    <w:rsid w:val="00431352"/>
    <w:rsid w:val="00431B69"/>
    <w:rsid w:val="00432A51"/>
    <w:rsid w:val="00433B3A"/>
    <w:rsid w:val="0043730D"/>
    <w:rsid w:val="00437532"/>
    <w:rsid w:val="004411C8"/>
    <w:rsid w:val="0044150C"/>
    <w:rsid w:val="00442C5A"/>
    <w:rsid w:val="00442F71"/>
    <w:rsid w:val="00444D71"/>
    <w:rsid w:val="00445049"/>
    <w:rsid w:val="00446CBE"/>
    <w:rsid w:val="00450252"/>
    <w:rsid w:val="00451140"/>
    <w:rsid w:val="00451978"/>
    <w:rsid w:val="00453140"/>
    <w:rsid w:val="004532D5"/>
    <w:rsid w:val="004532E1"/>
    <w:rsid w:val="004540ED"/>
    <w:rsid w:val="004546B7"/>
    <w:rsid w:val="00454EB8"/>
    <w:rsid w:val="00455604"/>
    <w:rsid w:val="00456231"/>
    <w:rsid w:val="00457350"/>
    <w:rsid w:val="0045745F"/>
    <w:rsid w:val="004579CB"/>
    <w:rsid w:val="00460E03"/>
    <w:rsid w:val="00462EB0"/>
    <w:rsid w:val="00464BC4"/>
    <w:rsid w:val="004651CA"/>
    <w:rsid w:val="0046641D"/>
    <w:rsid w:val="00470030"/>
    <w:rsid w:val="00471E42"/>
    <w:rsid w:val="004720CD"/>
    <w:rsid w:val="004725DE"/>
    <w:rsid w:val="004739BD"/>
    <w:rsid w:val="004749A3"/>
    <w:rsid w:val="004750B3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1367"/>
    <w:rsid w:val="004A5535"/>
    <w:rsid w:val="004A643F"/>
    <w:rsid w:val="004A7792"/>
    <w:rsid w:val="004A7EF8"/>
    <w:rsid w:val="004B19E1"/>
    <w:rsid w:val="004B26C3"/>
    <w:rsid w:val="004B2C60"/>
    <w:rsid w:val="004B3F0A"/>
    <w:rsid w:val="004B4AAE"/>
    <w:rsid w:val="004B724D"/>
    <w:rsid w:val="004B7714"/>
    <w:rsid w:val="004C07D3"/>
    <w:rsid w:val="004C11E3"/>
    <w:rsid w:val="004C3524"/>
    <w:rsid w:val="004D110C"/>
    <w:rsid w:val="004D2EC8"/>
    <w:rsid w:val="004D33F2"/>
    <w:rsid w:val="004D38FC"/>
    <w:rsid w:val="004D4BCF"/>
    <w:rsid w:val="004D5967"/>
    <w:rsid w:val="004D704B"/>
    <w:rsid w:val="004D70A1"/>
    <w:rsid w:val="004E225F"/>
    <w:rsid w:val="004E2750"/>
    <w:rsid w:val="004E34AA"/>
    <w:rsid w:val="004E4163"/>
    <w:rsid w:val="004E5DD8"/>
    <w:rsid w:val="004E657E"/>
    <w:rsid w:val="004E6B97"/>
    <w:rsid w:val="004E7EBE"/>
    <w:rsid w:val="004F003B"/>
    <w:rsid w:val="004F1BFE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2836"/>
    <w:rsid w:val="00503F4A"/>
    <w:rsid w:val="005043CF"/>
    <w:rsid w:val="00506795"/>
    <w:rsid w:val="00506F90"/>
    <w:rsid w:val="0050735C"/>
    <w:rsid w:val="00510DC2"/>
    <w:rsid w:val="00512007"/>
    <w:rsid w:val="0051201F"/>
    <w:rsid w:val="0051535C"/>
    <w:rsid w:val="005154DB"/>
    <w:rsid w:val="005156B4"/>
    <w:rsid w:val="00516E8F"/>
    <w:rsid w:val="005200FB"/>
    <w:rsid w:val="00523019"/>
    <w:rsid w:val="00524904"/>
    <w:rsid w:val="00526B5E"/>
    <w:rsid w:val="00527609"/>
    <w:rsid w:val="00530378"/>
    <w:rsid w:val="00530419"/>
    <w:rsid w:val="00530D6C"/>
    <w:rsid w:val="00530FBC"/>
    <w:rsid w:val="0053238E"/>
    <w:rsid w:val="0053305E"/>
    <w:rsid w:val="00536047"/>
    <w:rsid w:val="005407A3"/>
    <w:rsid w:val="00540C48"/>
    <w:rsid w:val="0054105A"/>
    <w:rsid w:val="005460AE"/>
    <w:rsid w:val="0055175D"/>
    <w:rsid w:val="00553EF5"/>
    <w:rsid w:val="00554A06"/>
    <w:rsid w:val="0055556B"/>
    <w:rsid w:val="005556E8"/>
    <w:rsid w:val="005558A4"/>
    <w:rsid w:val="0055640C"/>
    <w:rsid w:val="005564A8"/>
    <w:rsid w:val="00556A47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42A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A1EBA"/>
    <w:rsid w:val="005A31E1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6244"/>
    <w:rsid w:val="005C2C5C"/>
    <w:rsid w:val="005C4679"/>
    <w:rsid w:val="005C47E2"/>
    <w:rsid w:val="005C4BA4"/>
    <w:rsid w:val="005C5A67"/>
    <w:rsid w:val="005C5DBF"/>
    <w:rsid w:val="005C725B"/>
    <w:rsid w:val="005C7556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04BD"/>
    <w:rsid w:val="005E6D3E"/>
    <w:rsid w:val="005E7894"/>
    <w:rsid w:val="005E7DB0"/>
    <w:rsid w:val="005F08B4"/>
    <w:rsid w:val="005F0A2C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4B0"/>
    <w:rsid w:val="00602779"/>
    <w:rsid w:val="00602F96"/>
    <w:rsid w:val="00605833"/>
    <w:rsid w:val="00610E8A"/>
    <w:rsid w:val="00611612"/>
    <w:rsid w:val="00611AF3"/>
    <w:rsid w:val="006129FB"/>
    <w:rsid w:val="00612D64"/>
    <w:rsid w:val="00613777"/>
    <w:rsid w:val="00613E22"/>
    <w:rsid w:val="006158EA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953"/>
    <w:rsid w:val="00662F8E"/>
    <w:rsid w:val="006654D3"/>
    <w:rsid w:val="006666C0"/>
    <w:rsid w:val="0066788F"/>
    <w:rsid w:val="00671653"/>
    <w:rsid w:val="006763B4"/>
    <w:rsid w:val="006769DF"/>
    <w:rsid w:val="00677320"/>
    <w:rsid w:val="00677709"/>
    <w:rsid w:val="006818C6"/>
    <w:rsid w:val="00681F29"/>
    <w:rsid w:val="00682E5E"/>
    <w:rsid w:val="00683432"/>
    <w:rsid w:val="006843BE"/>
    <w:rsid w:val="00685C5C"/>
    <w:rsid w:val="00685EF0"/>
    <w:rsid w:val="006868F5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6B2B"/>
    <w:rsid w:val="00697A02"/>
    <w:rsid w:val="006A031B"/>
    <w:rsid w:val="006A0959"/>
    <w:rsid w:val="006A09CA"/>
    <w:rsid w:val="006A1CF8"/>
    <w:rsid w:val="006A2CD8"/>
    <w:rsid w:val="006A49D5"/>
    <w:rsid w:val="006A4B8B"/>
    <w:rsid w:val="006B0029"/>
    <w:rsid w:val="006B0579"/>
    <w:rsid w:val="006B0D90"/>
    <w:rsid w:val="006B1030"/>
    <w:rsid w:val="006B120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C7958"/>
    <w:rsid w:val="006D074E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D7E80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631"/>
    <w:rsid w:val="006E69F2"/>
    <w:rsid w:val="006F0268"/>
    <w:rsid w:val="006F0471"/>
    <w:rsid w:val="006F04B2"/>
    <w:rsid w:val="006F06DD"/>
    <w:rsid w:val="006F202F"/>
    <w:rsid w:val="006F2778"/>
    <w:rsid w:val="006F2860"/>
    <w:rsid w:val="006F36BB"/>
    <w:rsid w:val="007016FE"/>
    <w:rsid w:val="00701EC0"/>
    <w:rsid w:val="00702C84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49AE"/>
    <w:rsid w:val="007158AB"/>
    <w:rsid w:val="007176D9"/>
    <w:rsid w:val="007177E3"/>
    <w:rsid w:val="00717A6C"/>
    <w:rsid w:val="007217CE"/>
    <w:rsid w:val="00723F9C"/>
    <w:rsid w:val="00724FF5"/>
    <w:rsid w:val="00726887"/>
    <w:rsid w:val="00730630"/>
    <w:rsid w:val="0073115C"/>
    <w:rsid w:val="007319A6"/>
    <w:rsid w:val="00731A99"/>
    <w:rsid w:val="00732368"/>
    <w:rsid w:val="00732EC9"/>
    <w:rsid w:val="0073339D"/>
    <w:rsid w:val="0073401C"/>
    <w:rsid w:val="00734C80"/>
    <w:rsid w:val="00734C95"/>
    <w:rsid w:val="007351E8"/>
    <w:rsid w:val="00735EF5"/>
    <w:rsid w:val="007360B6"/>
    <w:rsid w:val="00736325"/>
    <w:rsid w:val="007365D2"/>
    <w:rsid w:val="00736854"/>
    <w:rsid w:val="007401CE"/>
    <w:rsid w:val="00741910"/>
    <w:rsid w:val="0074370C"/>
    <w:rsid w:val="007456BC"/>
    <w:rsid w:val="0074581F"/>
    <w:rsid w:val="00746C31"/>
    <w:rsid w:val="007471BF"/>
    <w:rsid w:val="0074783E"/>
    <w:rsid w:val="00747D0F"/>
    <w:rsid w:val="00751496"/>
    <w:rsid w:val="0075285A"/>
    <w:rsid w:val="00752FA3"/>
    <w:rsid w:val="007531B0"/>
    <w:rsid w:val="00753CFD"/>
    <w:rsid w:val="0075498F"/>
    <w:rsid w:val="00755454"/>
    <w:rsid w:val="00756111"/>
    <w:rsid w:val="0076184B"/>
    <w:rsid w:val="0076233C"/>
    <w:rsid w:val="00762ACE"/>
    <w:rsid w:val="00762C2D"/>
    <w:rsid w:val="00762D16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85DB4"/>
    <w:rsid w:val="00790233"/>
    <w:rsid w:val="007903A9"/>
    <w:rsid w:val="0079191C"/>
    <w:rsid w:val="00791CFE"/>
    <w:rsid w:val="00792024"/>
    <w:rsid w:val="00794D7D"/>
    <w:rsid w:val="00795368"/>
    <w:rsid w:val="00795CB1"/>
    <w:rsid w:val="00796AF6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338D"/>
    <w:rsid w:val="007B425F"/>
    <w:rsid w:val="007B4338"/>
    <w:rsid w:val="007B5858"/>
    <w:rsid w:val="007B7A93"/>
    <w:rsid w:val="007C1125"/>
    <w:rsid w:val="007C20E4"/>
    <w:rsid w:val="007C22F6"/>
    <w:rsid w:val="007C3514"/>
    <w:rsid w:val="007C3EC8"/>
    <w:rsid w:val="007C507A"/>
    <w:rsid w:val="007C5264"/>
    <w:rsid w:val="007C5A68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023"/>
    <w:rsid w:val="007D4A41"/>
    <w:rsid w:val="007D56EB"/>
    <w:rsid w:val="007D650D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47DC"/>
    <w:rsid w:val="007F59E3"/>
    <w:rsid w:val="007F5B61"/>
    <w:rsid w:val="007F61D3"/>
    <w:rsid w:val="007F71B2"/>
    <w:rsid w:val="008036D4"/>
    <w:rsid w:val="00805279"/>
    <w:rsid w:val="008069A7"/>
    <w:rsid w:val="008079C0"/>
    <w:rsid w:val="008109BA"/>
    <w:rsid w:val="00810DD2"/>
    <w:rsid w:val="008112ED"/>
    <w:rsid w:val="00811497"/>
    <w:rsid w:val="00812355"/>
    <w:rsid w:val="008124D4"/>
    <w:rsid w:val="00813665"/>
    <w:rsid w:val="00813898"/>
    <w:rsid w:val="0081615D"/>
    <w:rsid w:val="00816ACC"/>
    <w:rsid w:val="00821AD1"/>
    <w:rsid w:val="00824996"/>
    <w:rsid w:val="00825C57"/>
    <w:rsid w:val="00826085"/>
    <w:rsid w:val="00827470"/>
    <w:rsid w:val="00827A14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0DFD"/>
    <w:rsid w:val="008429D5"/>
    <w:rsid w:val="00842BFF"/>
    <w:rsid w:val="0084363E"/>
    <w:rsid w:val="00843A28"/>
    <w:rsid w:val="0084607B"/>
    <w:rsid w:val="00847656"/>
    <w:rsid w:val="008500C8"/>
    <w:rsid w:val="00852B2E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C4D"/>
    <w:rsid w:val="00870D85"/>
    <w:rsid w:val="0087124A"/>
    <w:rsid w:val="008712ED"/>
    <w:rsid w:val="0087179E"/>
    <w:rsid w:val="0087334E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9111A"/>
    <w:rsid w:val="00892A4A"/>
    <w:rsid w:val="008935E9"/>
    <w:rsid w:val="0089544F"/>
    <w:rsid w:val="008955BD"/>
    <w:rsid w:val="00895ECD"/>
    <w:rsid w:val="00896F8E"/>
    <w:rsid w:val="00897475"/>
    <w:rsid w:val="00897FCD"/>
    <w:rsid w:val="008A12FE"/>
    <w:rsid w:val="008A19E6"/>
    <w:rsid w:val="008A1B6E"/>
    <w:rsid w:val="008A23DB"/>
    <w:rsid w:val="008A45F7"/>
    <w:rsid w:val="008A535A"/>
    <w:rsid w:val="008A5C5E"/>
    <w:rsid w:val="008A6AD7"/>
    <w:rsid w:val="008A6BD4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C101C"/>
    <w:rsid w:val="008C2287"/>
    <w:rsid w:val="008C2827"/>
    <w:rsid w:val="008C3397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5162"/>
    <w:rsid w:val="008D54FB"/>
    <w:rsid w:val="008D6989"/>
    <w:rsid w:val="008D6EBD"/>
    <w:rsid w:val="008E0E9C"/>
    <w:rsid w:val="008E153F"/>
    <w:rsid w:val="008E689D"/>
    <w:rsid w:val="008E7364"/>
    <w:rsid w:val="008F0141"/>
    <w:rsid w:val="008F12B6"/>
    <w:rsid w:val="008F176F"/>
    <w:rsid w:val="008F17CA"/>
    <w:rsid w:val="008F1FF8"/>
    <w:rsid w:val="008F21B8"/>
    <w:rsid w:val="008F3552"/>
    <w:rsid w:val="008F46E4"/>
    <w:rsid w:val="008F4D78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223D"/>
    <w:rsid w:val="009038FC"/>
    <w:rsid w:val="0090395A"/>
    <w:rsid w:val="00904EAA"/>
    <w:rsid w:val="009064BE"/>
    <w:rsid w:val="00906EDE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41E"/>
    <w:rsid w:val="00927CC1"/>
    <w:rsid w:val="009307C5"/>
    <w:rsid w:val="009330FD"/>
    <w:rsid w:val="00933BB9"/>
    <w:rsid w:val="00936829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1E02"/>
    <w:rsid w:val="0095257C"/>
    <w:rsid w:val="00953943"/>
    <w:rsid w:val="009539B6"/>
    <w:rsid w:val="00955DB2"/>
    <w:rsid w:val="009566E0"/>
    <w:rsid w:val="00960A8F"/>
    <w:rsid w:val="009616EE"/>
    <w:rsid w:val="00961A6D"/>
    <w:rsid w:val="00961F6F"/>
    <w:rsid w:val="00963310"/>
    <w:rsid w:val="009637A1"/>
    <w:rsid w:val="00964879"/>
    <w:rsid w:val="00965BC8"/>
    <w:rsid w:val="00970AD9"/>
    <w:rsid w:val="00971586"/>
    <w:rsid w:val="00972964"/>
    <w:rsid w:val="00972A80"/>
    <w:rsid w:val="00972AB1"/>
    <w:rsid w:val="00972BD0"/>
    <w:rsid w:val="00973822"/>
    <w:rsid w:val="00973B73"/>
    <w:rsid w:val="00973D64"/>
    <w:rsid w:val="00976CC3"/>
    <w:rsid w:val="009772FF"/>
    <w:rsid w:val="00980154"/>
    <w:rsid w:val="00980F4F"/>
    <w:rsid w:val="009810A0"/>
    <w:rsid w:val="00981A3C"/>
    <w:rsid w:val="00981BEE"/>
    <w:rsid w:val="0098365E"/>
    <w:rsid w:val="00983C3C"/>
    <w:rsid w:val="0098471A"/>
    <w:rsid w:val="009853A5"/>
    <w:rsid w:val="00985C08"/>
    <w:rsid w:val="009908FD"/>
    <w:rsid w:val="00990A30"/>
    <w:rsid w:val="00990DE9"/>
    <w:rsid w:val="00991BE1"/>
    <w:rsid w:val="00991ECC"/>
    <w:rsid w:val="009941E9"/>
    <w:rsid w:val="00995CB6"/>
    <w:rsid w:val="00995D4A"/>
    <w:rsid w:val="009A0DB2"/>
    <w:rsid w:val="009A24D1"/>
    <w:rsid w:val="009A2A3E"/>
    <w:rsid w:val="009A3B91"/>
    <w:rsid w:val="009A3C36"/>
    <w:rsid w:val="009A4DBF"/>
    <w:rsid w:val="009A61A7"/>
    <w:rsid w:val="009A66DB"/>
    <w:rsid w:val="009A6B12"/>
    <w:rsid w:val="009A6BF5"/>
    <w:rsid w:val="009A6C5E"/>
    <w:rsid w:val="009A6DF9"/>
    <w:rsid w:val="009A7AF7"/>
    <w:rsid w:val="009B08E2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2750"/>
    <w:rsid w:val="009D28F6"/>
    <w:rsid w:val="009D292F"/>
    <w:rsid w:val="009D378F"/>
    <w:rsid w:val="009D4375"/>
    <w:rsid w:val="009D4500"/>
    <w:rsid w:val="009D6922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2016"/>
    <w:rsid w:val="009F49A5"/>
    <w:rsid w:val="009F6223"/>
    <w:rsid w:val="009F6D17"/>
    <w:rsid w:val="00A00626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5289"/>
    <w:rsid w:val="00A161A1"/>
    <w:rsid w:val="00A17096"/>
    <w:rsid w:val="00A17F08"/>
    <w:rsid w:val="00A17F19"/>
    <w:rsid w:val="00A2128C"/>
    <w:rsid w:val="00A22669"/>
    <w:rsid w:val="00A253C6"/>
    <w:rsid w:val="00A30ACA"/>
    <w:rsid w:val="00A32DAE"/>
    <w:rsid w:val="00A3318D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335"/>
    <w:rsid w:val="00A4787F"/>
    <w:rsid w:val="00A5026F"/>
    <w:rsid w:val="00A502B6"/>
    <w:rsid w:val="00A511EA"/>
    <w:rsid w:val="00A51282"/>
    <w:rsid w:val="00A51F16"/>
    <w:rsid w:val="00A52455"/>
    <w:rsid w:val="00A52574"/>
    <w:rsid w:val="00A52FE8"/>
    <w:rsid w:val="00A53252"/>
    <w:rsid w:val="00A533DC"/>
    <w:rsid w:val="00A5438F"/>
    <w:rsid w:val="00A55018"/>
    <w:rsid w:val="00A5561A"/>
    <w:rsid w:val="00A576AD"/>
    <w:rsid w:val="00A579D1"/>
    <w:rsid w:val="00A60255"/>
    <w:rsid w:val="00A613BB"/>
    <w:rsid w:val="00A61C55"/>
    <w:rsid w:val="00A62854"/>
    <w:rsid w:val="00A637C5"/>
    <w:rsid w:val="00A6439B"/>
    <w:rsid w:val="00A653B2"/>
    <w:rsid w:val="00A65B1F"/>
    <w:rsid w:val="00A65C21"/>
    <w:rsid w:val="00A662E8"/>
    <w:rsid w:val="00A67359"/>
    <w:rsid w:val="00A718A2"/>
    <w:rsid w:val="00A719C8"/>
    <w:rsid w:val="00A74154"/>
    <w:rsid w:val="00A77AF1"/>
    <w:rsid w:val="00A80C46"/>
    <w:rsid w:val="00A81807"/>
    <w:rsid w:val="00A838D8"/>
    <w:rsid w:val="00A8404C"/>
    <w:rsid w:val="00A84246"/>
    <w:rsid w:val="00A84484"/>
    <w:rsid w:val="00A847FF"/>
    <w:rsid w:val="00A85BD2"/>
    <w:rsid w:val="00A864B5"/>
    <w:rsid w:val="00A864DA"/>
    <w:rsid w:val="00A90402"/>
    <w:rsid w:val="00A90577"/>
    <w:rsid w:val="00A91C6B"/>
    <w:rsid w:val="00A9250B"/>
    <w:rsid w:val="00A93F9C"/>
    <w:rsid w:val="00A94172"/>
    <w:rsid w:val="00A94EF8"/>
    <w:rsid w:val="00A9522F"/>
    <w:rsid w:val="00A9594C"/>
    <w:rsid w:val="00A97583"/>
    <w:rsid w:val="00A976FA"/>
    <w:rsid w:val="00AA0BA1"/>
    <w:rsid w:val="00AA1CC4"/>
    <w:rsid w:val="00AA1E87"/>
    <w:rsid w:val="00AA242F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B68DE"/>
    <w:rsid w:val="00AC0561"/>
    <w:rsid w:val="00AC1098"/>
    <w:rsid w:val="00AC1112"/>
    <w:rsid w:val="00AC143F"/>
    <w:rsid w:val="00AC16B0"/>
    <w:rsid w:val="00AC30D3"/>
    <w:rsid w:val="00AC405E"/>
    <w:rsid w:val="00AC4697"/>
    <w:rsid w:val="00AC4C73"/>
    <w:rsid w:val="00AC4CFE"/>
    <w:rsid w:val="00AC77C5"/>
    <w:rsid w:val="00AD05F1"/>
    <w:rsid w:val="00AD06EA"/>
    <w:rsid w:val="00AD119D"/>
    <w:rsid w:val="00AD127C"/>
    <w:rsid w:val="00AD16B3"/>
    <w:rsid w:val="00AD26A9"/>
    <w:rsid w:val="00AD2C41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5DBF"/>
    <w:rsid w:val="00AD628E"/>
    <w:rsid w:val="00AD6350"/>
    <w:rsid w:val="00AD6B8E"/>
    <w:rsid w:val="00AD7738"/>
    <w:rsid w:val="00AE08EE"/>
    <w:rsid w:val="00AE0A35"/>
    <w:rsid w:val="00AE225F"/>
    <w:rsid w:val="00AE25F7"/>
    <w:rsid w:val="00AE2800"/>
    <w:rsid w:val="00AE2D30"/>
    <w:rsid w:val="00AE5794"/>
    <w:rsid w:val="00AE5D23"/>
    <w:rsid w:val="00AE5DBF"/>
    <w:rsid w:val="00AE7B1B"/>
    <w:rsid w:val="00AE7DB5"/>
    <w:rsid w:val="00AF07F7"/>
    <w:rsid w:val="00AF096C"/>
    <w:rsid w:val="00AF1068"/>
    <w:rsid w:val="00AF12E0"/>
    <w:rsid w:val="00AF13B9"/>
    <w:rsid w:val="00AF15AE"/>
    <w:rsid w:val="00AF198F"/>
    <w:rsid w:val="00AF19A7"/>
    <w:rsid w:val="00AF274B"/>
    <w:rsid w:val="00AF2ACE"/>
    <w:rsid w:val="00AF4AB4"/>
    <w:rsid w:val="00AF52C4"/>
    <w:rsid w:val="00AF5B1F"/>
    <w:rsid w:val="00AF6CD6"/>
    <w:rsid w:val="00B01105"/>
    <w:rsid w:val="00B02594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603"/>
    <w:rsid w:val="00B10819"/>
    <w:rsid w:val="00B10EFE"/>
    <w:rsid w:val="00B11096"/>
    <w:rsid w:val="00B127A2"/>
    <w:rsid w:val="00B1567A"/>
    <w:rsid w:val="00B16365"/>
    <w:rsid w:val="00B205C1"/>
    <w:rsid w:val="00B20CF5"/>
    <w:rsid w:val="00B21A88"/>
    <w:rsid w:val="00B2214A"/>
    <w:rsid w:val="00B22310"/>
    <w:rsid w:val="00B22E04"/>
    <w:rsid w:val="00B253FE"/>
    <w:rsid w:val="00B25691"/>
    <w:rsid w:val="00B2591D"/>
    <w:rsid w:val="00B260ED"/>
    <w:rsid w:val="00B26476"/>
    <w:rsid w:val="00B27C5F"/>
    <w:rsid w:val="00B30174"/>
    <w:rsid w:val="00B30D0C"/>
    <w:rsid w:val="00B32170"/>
    <w:rsid w:val="00B333F0"/>
    <w:rsid w:val="00B3369E"/>
    <w:rsid w:val="00B351CB"/>
    <w:rsid w:val="00B36186"/>
    <w:rsid w:val="00B36E79"/>
    <w:rsid w:val="00B4097C"/>
    <w:rsid w:val="00B411F8"/>
    <w:rsid w:val="00B418A5"/>
    <w:rsid w:val="00B41BCD"/>
    <w:rsid w:val="00B424FF"/>
    <w:rsid w:val="00B42F58"/>
    <w:rsid w:val="00B44D45"/>
    <w:rsid w:val="00B45015"/>
    <w:rsid w:val="00B4631C"/>
    <w:rsid w:val="00B4633B"/>
    <w:rsid w:val="00B46A26"/>
    <w:rsid w:val="00B46CDC"/>
    <w:rsid w:val="00B46EC5"/>
    <w:rsid w:val="00B47777"/>
    <w:rsid w:val="00B519EC"/>
    <w:rsid w:val="00B52A28"/>
    <w:rsid w:val="00B5341A"/>
    <w:rsid w:val="00B53B67"/>
    <w:rsid w:val="00B545E9"/>
    <w:rsid w:val="00B5499D"/>
    <w:rsid w:val="00B54CCF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2721"/>
    <w:rsid w:val="00B73F55"/>
    <w:rsid w:val="00B7402E"/>
    <w:rsid w:val="00B75B34"/>
    <w:rsid w:val="00B76439"/>
    <w:rsid w:val="00B77172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27A2"/>
    <w:rsid w:val="00BA33DB"/>
    <w:rsid w:val="00BA3A7D"/>
    <w:rsid w:val="00BA3B59"/>
    <w:rsid w:val="00BA3FF6"/>
    <w:rsid w:val="00BA6801"/>
    <w:rsid w:val="00BA7AEB"/>
    <w:rsid w:val="00BB24F1"/>
    <w:rsid w:val="00BB2C35"/>
    <w:rsid w:val="00BB5F9B"/>
    <w:rsid w:val="00BB693D"/>
    <w:rsid w:val="00BB7AAB"/>
    <w:rsid w:val="00BC00ED"/>
    <w:rsid w:val="00BC030C"/>
    <w:rsid w:val="00BC04A8"/>
    <w:rsid w:val="00BC0C5F"/>
    <w:rsid w:val="00BC1172"/>
    <w:rsid w:val="00BC21FC"/>
    <w:rsid w:val="00BC23E3"/>
    <w:rsid w:val="00BC37B1"/>
    <w:rsid w:val="00BC45CA"/>
    <w:rsid w:val="00BC4BC0"/>
    <w:rsid w:val="00BC5514"/>
    <w:rsid w:val="00BC5709"/>
    <w:rsid w:val="00BC61C0"/>
    <w:rsid w:val="00BC635F"/>
    <w:rsid w:val="00BC6627"/>
    <w:rsid w:val="00BC6832"/>
    <w:rsid w:val="00BC7648"/>
    <w:rsid w:val="00BD05D5"/>
    <w:rsid w:val="00BD2C24"/>
    <w:rsid w:val="00BD2F16"/>
    <w:rsid w:val="00BD3EB3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44FA"/>
    <w:rsid w:val="00BE51A6"/>
    <w:rsid w:val="00BE5537"/>
    <w:rsid w:val="00BE6CFD"/>
    <w:rsid w:val="00BF0039"/>
    <w:rsid w:val="00BF0E43"/>
    <w:rsid w:val="00BF1CBA"/>
    <w:rsid w:val="00BF1FB0"/>
    <w:rsid w:val="00BF2752"/>
    <w:rsid w:val="00BF2A36"/>
    <w:rsid w:val="00BF5BF3"/>
    <w:rsid w:val="00BF61BB"/>
    <w:rsid w:val="00BF67D6"/>
    <w:rsid w:val="00BF797B"/>
    <w:rsid w:val="00C00C60"/>
    <w:rsid w:val="00C01491"/>
    <w:rsid w:val="00C01BB5"/>
    <w:rsid w:val="00C01E06"/>
    <w:rsid w:val="00C022BE"/>
    <w:rsid w:val="00C02C10"/>
    <w:rsid w:val="00C035BB"/>
    <w:rsid w:val="00C03F25"/>
    <w:rsid w:val="00C04552"/>
    <w:rsid w:val="00C05AAA"/>
    <w:rsid w:val="00C06F00"/>
    <w:rsid w:val="00C10674"/>
    <w:rsid w:val="00C115B2"/>
    <w:rsid w:val="00C11842"/>
    <w:rsid w:val="00C12077"/>
    <w:rsid w:val="00C12D7C"/>
    <w:rsid w:val="00C13AA8"/>
    <w:rsid w:val="00C149BC"/>
    <w:rsid w:val="00C15502"/>
    <w:rsid w:val="00C1586B"/>
    <w:rsid w:val="00C16531"/>
    <w:rsid w:val="00C1727B"/>
    <w:rsid w:val="00C17CA3"/>
    <w:rsid w:val="00C200DF"/>
    <w:rsid w:val="00C23CBA"/>
    <w:rsid w:val="00C24735"/>
    <w:rsid w:val="00C24D89"/>
    <w:rsid w:val="00C25D22"/>
    <w:rsid w:val="00C263D3"/>
    <w:rsid w:val="00C26E33"/>
    <w:rsid w:val="00C301B3"/>
    <w:rsid w:val="00C3114B"/>
    <w:rsid w:val="00C31C36"/>
    <w:rsid w:val="00C34A82"/>
    <w:rsid w:val="00C35BD5"/>
    <w:rsid w:val="00C35EEC"/>
    <w:rsid w:val="00C35F94"/>
    <w:rsid w:val="00C3729B"/>
    <w:rsid w:val="00C40464"/>
    <w:rsid w:val="00C41A6C"/>
    <w:rsid w:val="00C43F6F"/>
    <w:rsid w:val="00C445D0"/>
    <w:rsid w:val="00C478D7"/>
    <w:rsid w:val="00C514AD"/>
    <w:rsid w:val="00C51C90"/>
    <w:rsid w:val="00C52EF9"/>
    <w:rsid w:val="00C549FE"/>
    <w:rsid w:val="00C56581"/>
    <w:rsid w:val="00C5682D"/>
    <w:rsid w:val="00C56C8A"/>
    <w:rsid w:val="00C57ABD"/>
    <w:rsid w:val="00C60671"/>
    <w:rsid w:val="00C614C8"/>
    <w:rsid w:val="00C63E3B"/>
    <w:rsid w:val="00C64308"/>
    <w:rsid w:val="00C65BD0"/>
    <w:rsid w:val="00C67FB8"/>
    <w:rsid w:val="00C70E9E"/>
    <w:rsid w:val="00C73F0F"/>
    <w:rsid w:val="00C74A09"/>
    <w:rsid w:val="00C74B55"/>
    <w:rsid w:val="00C76155"/>
    <w:rsid w:val="00C77266"/>
    <w:rsid w:val="00C7741F"/>
    <w:rsid w:val="00C779D5"/>
    <w:rsid w:val="00C8066A"/>
    <w:rsid w:val="00C865CD"/>
    <w:rsid w:val="00C87AF2"/>
    <w:rsid w:val="00C903C1"/>
    <w:rsid w:val="00C90458"/>
    <w:rsid w:val="00C90485"/>
    <w:rsid w:val="00C905A9"/>
    <w:rsid w:val="00C90915"/>
    <w:rsid w:val="00C9129A"/>
    <w:rsid w:val="00C9286F"/>
    <w:rsid w:val="00C936C9"/>
    <w:rsid w:val="00C94AD0"/>
    <w:rsid w:val="00C94D1E"/>
    <w:rsid w:val="00C9546D"/>
    <w:rsid w:val="00C95D33"/>
    <w:rsid w:val="00CA0642"/>
    <w:rsid w:val="00CA0B7B"/>
    <w:rsid w:val="00CA0FF9"/>
    <w:rsid w:val="00CA1C56"/>
    <w:rsid w:val="00CA23B4"/>
    <w:rsid w:val="00CA2F4D"/>
    <w:rsid w:val="00CA4279"/>
    <w:rsid w:val="00CA505D"/>
    <w:rsid w:val="00CA6BF6"/>
    <w:rsid w:val="00CA6C6B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3CA8"/>
    <w:rsid w:val="00CC43FF"/>
    <w:rsid w:val="00CC466C"/>
    <w:rsid w:val="00CC4D5B"/>
    <w:rsid w:val="00CC52C2"/>
    <w:rsid w:val="00CC5A15"/>
    <w:rsid w:val="00CC6A90"/>
    <w:rsid w:val="00CD1319"/>
    <w:rsid w:val="00CD14A8"/>
    <w:rsid w:val="00CD16BE"/>
    <w:rsid w:val="00CD19D5"/>
    <w:rsid w:val="00CD24A2"/>
    <w:rsid w:val="00CD3145"/>
    <w:rsid w:val="00CD4455"/>
    <w:rsid w:val="00CD45AA"/>
    <w:rsid w:val="00CD78EF"/>
    <w:rsid w:val="00CE0704"/>
    <w:rsid w:val="00CE09BF"/>
    <w:rsid w:val="00CE1F22"/>
    <w:rsid w:val="00CE26EC"/>
    <w:rsid w:val="00CE28F9"/>
    <w:rsid w:val="00CE2DD8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188"/>
    <w:rsid w:val="00CF6EAE"/>
    <w:rsid w:val="00CF7DCE"/>
    <w:rsid w:val="00D008AA"/>
    <w:rsid w:val="00D015CF"/>
    <w:rsid w:val="00D01763"/>
    <w:rsid w:val="00D03199"/>
    <w:rsid w:val="00D03FFC"/>
    <w:rsid w:val="00D04671"/>
    <w:rsid w:val="00D0511B"/>
    <w:rsid w:val="00D056CE"/>
    <w:rsid w:val="00D05C8D"/>
    <w:rsid w:val="00D063FF"/>
    <w:rsid w:val="00D06623"/>
    <w:rsid w:val="00D06D85"/>
    <w:rsid w:val="00D07A3E"/>
    <w:rsid w:val="00D12438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BF5"/>
    <w:rsid w:val="00D25ECA"/>
    <w:rsid w:val="00D261DD"/>
    <w:rsid w:val="00D30FD5"/>
    <w:rsid w:val="00D33C9C"/>
    <w:rsid w:val="00D33CDE"/>
    <w:rsid w:val="00D34459"/>
    <w:rsid w:val="00D34FCD"/>
    <w:rsid w:val="00D351D1"/>
    <w:rsid w:val="00D35FD2"/>
    <w:rsid w:val="00D41A6C"/>
    <w:rsid w:val="00D4346C"/>
    <w:rsid w:val="00D46493"/>
    <w:rsid w:val="00D46AE9"/>
    <w:rsid w:val="00D4746A"/>
    <w:rsid w:val="00D47FF2"/>
    <w:rsid w:val="00D503E0"/>
    <w:rsid w:val="00D512E6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47FE"/>
    <w:rsid w:val="00D75C5B"/>
    <w:rsid w:val="00D76B3F"/>
    <w:rsid w:val="00D7742C"/>
    <w:rsid w:val="00D81254"/>
    <w:rsid w:val="00D82D5B"/>
    <w:rsid w:val="00D82E38"/>
    <w:rsid w:val="00D86012"/>
    <w:rsid w:val="00D87071"/>
    <w:rsid w:val="00D87AF7"/>
    <w:rsid w:val="00D908F5"/>
    <w:rsid w:val="00D92F7B"/>
    <w:rsid w:val="00D93533"/>
    <w:rsid w:val="00D93754"/>
    <w:rsid w:val="00D93791"/>
    <w:rsid w:val="00D939A9"/>
    <w:rsid w:val="00D957E1"/>
    <w:rsid w:val="00D95A7D"/>
    <w:rsid w:val="00D96A8F"/>
    <w:rsid w:val="00D97255"/>
    <w:rsid w:val="00D97A5A"/>
    <w:rsid w:val="00DA1EB2"/>
    <w:rsid w:val="00DA3602"/>
    <w:rsid w:val="00DA4197"/>
    <w:rsid w:val="00DA4CEA"/>
    <w:rsid w:val="00DA58CB"/>
    <w:rsid w:val="00DA5913"/>
    <w:rsid w:val="00DA6D02"/>
    <w:rsid w:val="00DA72C0"/>
    <w:rsid w:val="00DA7377"/>
    <w:rsid w:val="00DB0F54"/>
    <w:rsid w:val="00DB23C7"/>
    <w:rsid w:val="00DB28EC"/>
    <w:rsid w:val="00DB3A1C"/>
    <w:rsid w:val="00DB4C7F"/>
    <w:rsid w:val="00DB5375"/>
    <w:rsid w:val="00DC017B"/>
    <w:rsid w:val="00DC0203"/>
    <w:rsid w:val="00DC160B"/>
    <w:rsid w:val="00DC25F7"/>
    <w:rsid w:val="00DC2A65"/>
    <w:rsid w:val="00DC2B36"/>
    <w:rsid w:val="00DC2BE7"/>
    <w:rsid w:val="00DC4046"/>
    <w:rsid w:val="00DC416C"/>
    <w:rsid w:val="00DC7296"/>
    <w:rsid w:val="00DC7350"/>
    <w:rsid w:val="00DD009D"/>
    <w:rsid w:val="00DD0A7E"/>
    <w:rsid w:val="00DD1BF4"/>
    <w:rsid w:val="00DD1CE6"/>
    <w:rsid w:val="00DD25A4"/>
    <w:rsid w:val="00DD26CD"/>
    <w:rsid w:val="00DD5976"/>
    <w:rsid w:val="00DD5A61"/>
    <w:rsid w:val="00DD5D45"/>
    <w:rsid w:val="00DD64C6"/>
    <w:rsid w:val="00DD6DFF"/>
    <w:rsid w:val="00DD6FDE"/>
    <w:rsid w:val="00DE2F46"/>
    <w:rsid w:val="00DE6353"/>
    <w:rsid w:val="00DF0CE8"/>
    <w:rsid w:val="00DF1A6F"/>
    <w:rsid w:val="00DF4946"/>
    <w:rsid w:val="00DF6CFC"/>
    <w:rsid w:val="00DF7F19"/>
    <w:rsid w:val="00E038C1"/>
    <w:rsid w:val="00E03D2C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20043"/>
    <w:rsid w:val="00E21416"/>
    <w:rsid w:val="00E216EB"/>
    <w:rsid w:val="00E21C44"/>
    <w:rsid w:val="00E24E95"/>
    <w:rsid w:val="00E25047"/>
    <w:rsid w:val="00E25431"/>
    <w:rsid w:val="00E25437"/>
    <w:rsid w:val="00E2693B"/>
    <w:rsid w:val="00E269E6"/>
    <w:rsid w:val="00E2786E"/>
    <w:rsid w:val="00E31087"/>
    <w:rsid w:val="00E33F04"/>
    <w:rsid w:val="00E3427D"/>
    <w:rsid w:val="00E35669"/>
    <w:rsid w:val="00E37643"/>
    <w:rsid w:val="00E4002D"/>
    <w:rsid w:val="00E40778"/>
    <w:rsid w:val="00E4317E"/>
    <w:rsid w:val="00E43817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2112"/>
    <w:rsid w:val="00E63FB3"/>
    <w:rsid w:val="00E64593"/>
    <w:rsid w:val="00E64908"/>
    <w:rsid w:val="00E659D4"/>
    <w:rsid w:val="00E6617A"/>
    <w:rsid w:val="00E66529"/>
    <w:rsid w:val="00E71B72"/>
    <w:rsid w:val="00E71F68"/>
    <w:rsid w:val="00E728E8"/>
    <w:rsid w:val="00E72901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430C"/>
    <w:rsid w:val="00E94356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173"/>
    <w:rsid w:val="00EA62E7"/>
    <w:rsid w:val="00EA7229"/>
    <w:rsid w:val="00EB0036"/>
    <w:rsid w:val="00EB29E1"/>
    <w:rsid w:val="00EB2B79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570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85"/>
    <w:rsid w:val="00EE33B1"/>
    <w:rsid w:val="00EE3F41"/>
    <w:rsid w:val="00EE5C0C"/>
    <w:rsid w:val="00EE7DFE"/>
    <w:rsid w:val="00EF1209"/>
    <w:rsid w:val="00EF15BC"/>
    <w:rsid w:val="00EF1980"/>
    <w:rsid w:val="00EF277D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886"/>
    <w:rsid w:val="00F028A0"/>
    <w:rsid w:val="00F04540"/>
    <w:rsid w:val="00F04A1C"/>
    <w:rsid w:val="00F05E9D"/>
    <w:rsid w:val="00F0716C"/>
    <w:rsid w:val="00F078FA"/>
    <w:rsid w:val="00F10BD0"/>
    <w:rsid w:val="00F13429"/>
    <w:rsid w:val="00F136B1"/>
    <w:rsid w:val="00F136CF"/>
    <w:rsid w:val="00F14BD0"/>
    <w:rsid w:val="00F170B1"/>
    <w:rsid w:val="00F172E4"/>
    <w:rsid w:val="00F1751B"/>
    <w:rsid w:val="00F21925"/>
    <w:rsid w:val="00F22819"/>
    <w:rsid w:val="00F229CB"/>
    <w:rsid w:val="00F25F9D"/>
    <w:rsid w:val="00F2645E"/>
    <w:rsid w:val="00F265E4"/>
    <w:rsid w:val="00F311E7"/>
    <w:rsid w:val="00F32958"/>
    <w:rsid w:val="00F3302F"/>
    <w:rsid w:val="00F33253"/>
    <w:rsid w:val="00F33F4F"/>
    <w:rsid w:val="00F35769"/>
    <w:rsid w:val="00F36215"/>
    <w:rsid w:val="00F36267"/>
    <w:rsid w:val="00F364F6"/>
    <w:rsid w:val="00F36984"/>
    <w:rsid w:val="00F3778E"/>
    <w:rsid w:val="00F40431"/>
    <w:rsid w:val="00F40529"/>
    <w:rsid w:val="00F40A00"/>
    <w:rsid w:val="00F42C4A"/>
    <w:rsid w:val="00F43459"/>
    <w:rsid w:val="00F43659"/>
    <w:rsid w:val="00F43CDD"/>
    <w:rsid w:val="00F450F5"/>
    <w:rsid w:val="00F45267"/>
    <w:rsid w:val="00F464A3"/>
    <w:rsid w:val="00F46C97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46F3"/>
    <w:rsid w:val="00F55166"/>
    <w:rsid w:val="00F5689F"/>
    <w:rsid w:val="00F56FB7"/>
    <w:rsid w:val="00F57BEA"/>
    <w:rsid w:val="00F57F1E"/>
    <w:rsid w:val="00F60684"/>
    <w:rsid w:val="00F60770"/>
    <w:rsid w:val="00F609E2"/>
    <w:rsid w:val="00F60AC1"/>
    <w:rsid w:val="00F627C0"/>
    <w:rsid w:val="00F64201"/>
    <w:rsid w:val="00F70EEE"/>
    <w:rsid w:val="00F70F38"/>
    <w:rsid w:val="00F7180F"/>
    <w:rsid w:val="00F72E3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7FB4"/>
    <w:rsid w:val="00FA006C"/>
    <w:rsid w:val="00FA2784"/>
    <w:rsid w:val="00FA2BF8"/>
    <w:rsid w:val="00FA44C5"/>
    <w:rsid w:val="00FA575B"/>
    <w:rsid w:val="00FA5896"/>
    <w:rsid w:val="00FA60FE"/>
    <w:rsid w:val="00FA6D55"/>
    <w:rsid w:val="00FA7109"/>
    <w:rsid w:val="00FB1DD5"/>
    <w:rsid w:val="00FB3F3A"/>
    <w:rsid w:val="00FB3FA4"/>
    <w:rsid w:val="00FC0635"/>
    <w:rsid w:val="00FC0747"/>
    <w:rsid w:val="00FC09A4"/>
    <w:rsid w:val="00FC2395"/>
    <w:rsid w:val="00FC37CA"/>
    <w:rsid w:val="00FC4ED6"/>
    <w:rsid w:val="00FC5057"/>
    <w:rsid w:val="00FC5A57"/>
    <w:rsid w:val="00FC68F7"/>
    <w:rsid w:val="00FC7839"/>
    <w:rsid w:val="00FC7A92"/>
    <w:rsid w:val="00FD0491"/>
    <w:rsid w:val="00FD093A"/>
    <w:rsid w:val="00FD136C"/>
    <w:rsid w:val="00FD1B5C"/>
    <w:rsid w:val="00FD3C3D"/>
    <w:rsid w:val="00FD4E6C"/>
    <w:rsid w:val="00FD6CA2"/>
    <w:rsid w:val="00FD7189"/>
    <w:rsid w:val="00FE225B"/>
    <w:rsid w:val="00FE3381"/>
    <w:rsid w:val="00FE551D"/>
    <w:rsid w:val="00FE6E34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."/>
  <w:listSeparator w:val=","/>
  <w14:docId w14:val="3A68E04A"/>
  <w15:docId w15:val="{F7854BEA-E27A-42F1-A49A-562501C5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9A74B-4E9C-46D9-9160-57A4EDC27DB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B27C37D-A50C-4C18-B4E0-CE261DB50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5</Pages>
  <Words>968</Words>
  <Characters>7096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8048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163</cp:revision>
  <cp:lastPrinted>2018-01-29T11:07:00Z</cp:lastPrinted>
  <dcterms:created xsi:type="dcterms:W3CDTF">2017-11-14T08:28:00Z</dcterms:created>
  <dcterms:modified xsi:type="dcterms:W3CDTF">2025-03-28T07:10:00Z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214a997a-799f-415a-8462-fc77298e754e</vt:lpwstr>
  </property>
  <property fmtid="{D5CDD505-2E9C-101B-9397-08002B2CF9AE}" pid="3" name="bjHeaderBothDocProperty">
    <vt:lpwstr>  </vt:lpwstr>
  </property>
  <property fmtid="{D5CDD505-2E9C-101B-9397-08002B2CF9AE}" pid="4" name="bjHeaderFirstPageDocProperty">
    <vt:lpwstr>  </vt:lpwstr>
  </property>
  <property fmtid="{D5CDD505-2E9C-101B-9397-08002B2CF9AE}" pid="5" name="bjHeaderEvenPageDocProperty">
    <vt:lpwstr>  </vt:lpwstr>
  </property>
  <property fmtid="{D5CDD505-2E9C-101B-9397-08002B2CF9AE}" pid="6" name="bjFooterBothDocProperty">
    <vt:lpwstr> </vt:lpwstr>
  </property>
  <property fmtid="{D5CDD505-2E9C-101B-9397-08002B2CF9AE}" pid="7" name="bjFooterFirstPageDocProperty">
    <vt:lpwstr> </vt:lpwstr>
  </property>
  <property fmtid="{D5CDD505-2E9C-101B-9397-08002B2CF9AE}" pid="8" name="bjFooterEvenPageDocProperty">
    <vt:lpwstr> </vt:lpwstr>
  </property>
  <property fmtid="{D5CDD505-2E9C-101B-9397-08002B2CF9AE}" pid="9" name="bjSaver">
    <vt:lpwstr>ZD5KxuyjJ+ykVxoW3QY/6jVVXbYVlCv4</vt:lpwstr>
  </property>
  <property fmtid="{D5CDD505-2E9C-101B-9397-08002B2CF9AE}" pid="10" name="bjDocumentSecurityLabel">
    <vt:lpwstr>No Marking</vt:lpwstr>
  </property>
</Properties>
</file>