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00F68" w14:textId="77777777" w:rsidR="00D228CA" w:rsidRPr="00E0783D" w:rsidRDefault="00D228CA">
      <w:pPr>
        <w:rPr>
          <w:rFonts w:cstheme="minorHAnsi"/>
        </w:rPr>
      </w:pPr>
    </w:p>
    <w:p w14:paraId="68CEF644" w14:textId="01B16F6C" w:rsidR="00487867" w:rsidRPr="00E0783D" w:rsidRDefault="000A0D33" w:rsidP="000A0D33">
      <w:pPr>
        <w:spacing w:line="360" w:lineRule="auto"/>
        <w:jc w:val="center"/>
        <w:rPr>
          <w:rFonts w:cstheme="minorHAnsi"/>
          <w:color w:val="ED7D31" w:themeColor="accent2"/>
          <w:sz w:val="44"/>
          <w:szCs w:val="44"/>
        </w:rPr>
      </w:pPr>
      <w:r w:rsidRPr="00E0783D">
        <w:rPr>
          <w:rFonts w:cstheme="minorHAnsi"/>
          <w:color w:val="C00000"/>
          <w:sz w:val="44"/>
          <w:szCs w:val="44"/>
        </w:rPr>
        <w:t>Danish Refugee Council (DRC)</w:t>
      </w:r>
    </w:p>
    <w:p w14:paraId="66CA7D38" w14:textId="77777777" w:rsidR="00487867" w:rsidRPr="006870FB" w:rsidRDefault="00487867" w:rsidP="006870FB">
      <w:pPr>
        <w:jc w:val="center"/>
        <w:rPr>
          <w:rFonts w:eastAsiaTheme="majorEastAsia" w:cstheme="minorHAnsi"/>
          <w:color w:val="1F4D78" w:themeColor="accent1" w:themeShade="7F"/>
          <w:sz w:val="24"/>
          <w:szCs w:val="24"/>
        </w:rPr>
      </w:pPr>
    </w:p>
    <w:p w14:paraId="236239F6" w14:textId="6FDDAA27" w:rsidR="00537830" w:rsidRPr="006870FB" w:rsidRDefault="00D7323F" w:rsidP="006870FB">
      <w:pPr>
        <w:jc w:val="center"/>
        <w:rPr>
          <w:rFonts w:eastAsiaTheme="majorEastAsia" w:cstheme="minorHAnsi"/>
          <w:color w:val="1F4D78" w:themeColor="accent1" w:themeShade="7F"/>
          <w:sz w:val="24"/>
          <w:szCs w:val="24"/>
        </w:rPr>
      </w:pPr>
      <w:r w:rsidRPr="006870FB">
        <w:rPr>
          <w:rFonts w:eastAsiaTheme="majorEastAsia" w:cstheme="minorHAnsi"/>
          <w:color w:val="1F4D78" w:themeColor="accent1" w:themeShade="7F"/>
          <w:sz w:val="24"/>
          <w:szCs w:val="24"/>
        </w:rPr>
        <w:t>“</w:t>
      </w:r>
      <w:r w:rsidR="00827542" w:rsidRPr="00827542">
        <w:rPr>
          <w:rFonts w:eastAsiaTheme="majorEastAsia" w:cstheme="minorHAnsi"/>
          <w:color w:val="1F4D78" w:themeColor="accent1" w:themeShade="7F"/>
          <w:sz w:val="24"/>
          <w:szCs w:val="24"/>
        </w:rPr>
        <w:t xml:space="preserve">Digitalization </w:t>
      </w:r>
      <w:r w:rsidR="001B52DA">
        <w:rPr>
          <w:rFonts w:eastAsiaTheme="majorEastAsia" w:cstheme="minorHAnsi"/>
          <w:color w:val="1F4D78" w:themeColor="accent1" w:themeShade="7F"/>
          <w:sz w:val="24"/>
          <w:szCs w:val="24"/>
        </w:rPr>
        <w:t xml:space="preserve">and </w:t>
      </w:r>
      <w:r w:rsidR="0074576E">
        <w:rPr>
          <w:rFonts w:eastAsiaTheme="majorEastAsia" w:cstheme="minorHAnsi"/>
          <w:color w:val="1F4D78" w:themeColor="accent1" w:themeShade="7F"/>
          <w:sz w:val="24"/>
          <w:szCs w:val="24"/>
        </w:rPr>
        <w:t xml:space="preserve">Design </w:t>
      </w:r>
      <w:r w:rsidR="00827542" w:rsidRPr="00827542">
        <w:rPr>
          <w:rFonts w:eastAsiaTheme="majorEastAsia" w:cstheme="minorHAnsi"/>
          <w:color w:val="1F4D78" w:themeColor="accent1" w:themeShade="7F"/>
          <w:sz w:val="24"/>
          <w:szCs w:val="24"/>
        </w:rPr>
        <w:t xml:space="preserve">of produced </w:t>
      </w:r>
      <w:r w:rsidR="001B52DA">
        <w:rPr>
          <w:rFonts w:eastAsiaTheme="majorEastAsia" w:cstheme="minorHAnsi"/>
          <w:color w:val="1F4D78" w:themeColor="accent1" w:themeShade="7F"/>
          <w:sz w:val="24"/>
          <w:szCs w:val="24"/>
        </w:rPr>
        <w:t>Social Entrepreneurship Training module</w:t>
      </w:r>
      <w:r w:rsidR="00537830" w:rsidRPr="006870FB">
        <w:rPr>
          <w:rFonts w:eastAsiaTheme="majorEastAsia" w:cstheme="minorHAnsi"/>
          <w:color w:val="1F4D78" w:themeColor="accent1" w:themeShade="7F"/>
          <w:sz w:val="24"/>
          <w:szCs w:val="24"/>
        </w:rPr>
        <w:t>”</w:t>
      </w:r>
    </w:p>
    <w:p w14:paraId="3D73C2FB" w14:textId="0A5653EF" w:rsidR="00D7323F" w:rsidRPr="00E0783D" w:rsidRDefault="00D7323F" w:rsidP="00B1261A">
      <w:pPr>
        <w:pStyle w:val="Heading3"/>
        <w:spacing w:before="91"/>
        <w:ind w:right="104"/>
        <w:jc w:val="center"/>
        <w:rPr>
          <w:rFonts w:asciiTheme="minorHAnsi" w:hAnsiTheme="minorHAnsi" w:cstheme="minorHAnsi"/>
        </w:rPr>
      </w:pPr>
    </w:p>
    <w:p w14:paraId="07B1CA2B" w14:textId="4E44B8D6" w:rsidR="00D7323F" w:rsidRPr="00E0783D" w:rsidRDefault="00D7323F" w:rsidP="00D7323F">
      <w:pPr>
        <w:pStyle w:val="Heading3"/>
        <w:spacing w:before="91"/>
        <w:ind w:right="104"/>
        <w:rPr>
          <w:rFonts w:asciiTheme="minorHAnsi" w:hAnsiTheme="minorHAnsi" w:cstheme="minorHAnsi"/>
        </w:rPr>
      </w:pPr>
      <w:r w:rsidRPr="00E0783D">
        <w:rPr>
          <w:rFonts w:asciiTheme="minorHAnsi" w:hAnsiTheme="minorHAnsi" w:cstheme="minorHAnsi"/>
        </w:rPr>
        <w:t xml:space="preserve"> </w:t>
      </w:r>
    </w:p>
    <w:p w14:paraId="148E6AD6" w14:textId="77777777" w:rsidR="00F70891" w:rsidRPr="00E0783D" w:rsidRDefault="00F70891" w:rsidP="0011099B">
      <w:pPr>
        <w:jc w:val="center"/>
        <w:rPr>
          <w:rFonts w:cstheme="minorHAnsi"/>
          <w:color w:val="C00000"/>
          <w:sz w:val="32"/>
          <w:szCs w:val="32"/>
        </w:rPr>
      </w:pPr>
      <w:r w:rsidRPr="00E0783D">
        <w:rPr>
          <w:rFonts w:cstheme="minorHAnsi"/>
          <w:color w:val="C00000"/>
          <w:sz w:val="32"/>
          <w:szCs w:val="32"/>
        </w:rPr>
        <w:t>For the project:</w:t>
      </w:r>
    </w:p>
    <w:p w14:paraId="36A55648" w14:textId="7FCA0E62" w:rsidR="00F70891" w:rsidRPr="00E0783D" w:rsidRDefault="00927250" w:rsidP="00154958">
      <w:pPr>
        <w:jc w:val="center"/>
        <w:rPr>
          <w:rFonts w:eastAsiaTheme="majorEastAsia" w:cstheme="minorHAnsi"/>
          <w:color w:val="1F4D78" w:themeColor="accent1" w:themeShade="7F"/>
          <w:sz w:val="24"/>
          <w:szCs w:val="24"/>
        </w:rPr>
      </w:pPr>
      <w:r w:rsidRPr="00E0783D">
        <w:rPr>
          <w:rFonts w:eastAsiaTheme="majorEastAsia" w:cstheme="minorHAnsi"/>
          <w:color w:val="1F4D78" w:themeColor="accent1" w:themeShade="7F"/>
          <w:sz w:val="24"/>
          <w:szCs w:val="24"/>
        </w:rPr>
        <w:t>“</w:t>
      </w:r>
      <w:r w:rsidR="00304FAF" w:rsidRPr="00E0783D">
        <w:rPr>
          <w:rFonts w:eastAsiaTheme="majorEastAsia" w:cstheme="minorHAnsi"/>
          <w:color w:val="1F4D78" w:themeColor="accent1" w:themeShade="7F"/>
          <w:sz w:val="24"/>
          <w:szCs w:val="24"/>
        </w:rPr>
        <w:t>Social Entrepreneurship and Enhanced Development-Based Skills-SEEDS- in Georgia and Ukraine</w:t>
      </w:r>
      <w:r w:rsidRPr="00E0783D">
        <w:rPr>
          <w:rFonts w:eastAsiaTheme="majorEastAsia" w:cstheme="minorHAnsi"/>
          <w:color w:val="1F4D78" w:themeColor="accent1" w:themeShade="7F"/>
          <w:sz w:val="24"/>
          <w:szCs w:val="24"/>
        </w:rPr>
        <w:t>”</w:t>
      </w:r>
    </w:p>
    <w:p w14:paraId="7FEBD285" w14:textId="77777777" w:rsidR="00F70891" w:rsidRPr="00E0783D" w:rsidRDefault="00F70891" w:rsidP="00487867">
      <w:pPr>
        <w:spacing w:line="360" w:lineRule="auto"/>
        <w:jc w:val="center"/>
        <w:rPr>
          <w:rFonts w:cstheme="minorHAnsi"/>
          <w:b/>
          <w:bCs/>
          <w:color w:val="ED7D31" w:themeColor="accent2"/>
          <w:sz w:val="44"/>
          <w:szCs w:val="44"/>
        </w:rPr>
      </w:pPr>
    </w:p>
    <w:p w14:paraId="14F8300E" w14:textId="77777777" w:rsidR="00487867" w:rsidRPr="00E0783D" w:rsidRDefault="00487867" w:rsidP="00304FAF">
      <w:pPr>
        <w:jc w:val="center"/>
        <w:rPr>
          <w:rFonts w:cstheme="minorHAnsi"/>
          <w:color w:val="C00000"/>
          <w:sz w:val="32"/>
          <w:szCs w:val="32"/>
        </w:rPr>
      </w:pPr>
      <w:r w:rsidRPr="00E0783D">
        <w:rPr>
          <w:rFonts w:cstheme="minorHAnsi"/>
          <w:color w:val="C00000"/>
          <w:sz w:val="32"/>
          <w:szCs w:val="32"/>
        </w:rPr>
        <w:t>Terms of Reference</w:t>
      </w:r>
    </w:p>
    <w:p w14:paraId="105846C1" w14:textId="77777777" w:rsidR="00487867" w:rsidRPr="00E0783D" w:rsidRDefault="00487867" w:rsidP="00487867">
      <w:pPr>
        <w:spacing w:line="360" w:lineRule="auto"/>
        <w:jc w:val="center"/>
        <w:rPr>
          <w:rFonts w:cstheme="minorHAnsi"/>
          <w:color w:val="ED7D31" w:themeColor="accent2"/>
          <w:sz w:val="48"/>
          <w:szCs w:val="48"/>
        </w:rPr>
      </w:pPr>
    </w:p>
    <w:p w14:paraId="259F2066" w14:textId="77777777" w:rsidR="00F70891" w:rsidRPr="00E0783D" w:rsidRDefault="00F70891" w:rsidP="00F70891">
      <w:pPr>
        <w:spacing w:line="360" w:lineRule="auto"/>
        <w:rPr>
          <w:rFonts w:cstheme="minorHAnsi"/>
          <w:color w:val="ED7D31" w:themeColor="accent2"/>
          <w:sz w:val="48"/>
          <w:szCs w:val="48"/>
        </w:rPr>
      </w:pPr>
    </w:p>
    <w:p w14:paraId="64AAAB11" w14:textId="77777777" w:rsidR="00F70891" w:rsidRPr="00E0783D" w:rsidRDefault="00F70891" w:rsidP="00F70891">
      <w:pPr>
        <w:spacing w:line="360" w:lineRule="auto"/>
        <w:rPr>
          <w:rFonts w:cstheme="minorHAnsi"/>
          <w:color w:val="ED7D31" w:themeColor="accent2"/>
          <w:sz w:val="48"/>
          <w:szCs w:val="48"/>
        </w:rPr>
      </w:pPr>
    </w:p>
    <w:p w14:paraId="48D2CE7A" w14:textId="77777777" w:rsidR="007A4246" w:rsidRPr="00E0783D" w:rsidRDefault="007A4246" w:rsidP="00F70891">
      <w:pPr>
        <w:spacing w:line="360" w:lineRule="auto"/>
        <w:rPr>
          <w:rFonts w:cstheme="minorHAnsi"/>
          <w:color w:val="ED7D31" w:themeColor="accent2"/>
          <w:sz w:val="48"/>
          <w:szCs w:val="48"/>
        </w:rPr>
      </w:pPr>
    </w:p>
    <w:p w14:paraId="368B7256" w14:textId="77777777" w:rsidR="007A4246" w:rsidRPr="00E0783D" w:rsidRDefault="007A4246" w:rsidP="00F70891">
      <w:pPr>
        <w:spacing w:line="360" w:lineRule="auto"/>
        <w:rPr>
          <w:rFonts w:cstheme="minorHAnsi"/>
          <w:color w:val="ED7D31" w:themeColor="accent2"/>
          <w:sz w:val="48"/>
          <w:szCs w:val="48"/>
        </w:rPr>
      </w:pPr>
    </w:p>
    <w:p w14:paraId="027185FE" w14:textId="2C853B75" w:rsidR="0074576E" w:rsidRDefault="00487867" w:rsidP="00304FAF">
      <w:pPr>
        <w:spacing w:line="360" w:lineRule="auto"/>
        <w:jc w:val="center"/>
        <w:rPr>
          <w:rFonts w:cstheme="minorHAnsi"/>
          <w:color w:val="C00000"/>
          <w:sz w:val="40"/>
          <w:szCs w:val="40"/>
        </w:rPr>
      </w:pPr>
      <w:r w:rsidRPr="00E0783D">
        <w:rPr>
          <w:rFonts w:cstheme="minorHAnsi"/>
          <w:color w:val="C00000"/>
          <w:sz w:val="40"/>
          <w:szCs w:val="40"/>
        </w:rPr>
        <w:t>202</w:t>
      </w:r>
      <w:r w:rsidR="0074576E">
        <w:rPr>
          <w:rFonts w:cstheme="minorHAnsi"/>
          <w:color w:val="C00000"/>
          <w:sz w:val="40"/>
          <w:szCs w:val="40"/>
        </w:rPr>
        <w:t>5</w:t>
      </w:r>
    </w:p>
    <w:p w14:paraId="0E46BB51" w14:textId="77777777" w:rsidR="0074576E" w:rsidRDefault="0074576E">
      <w:pPr>
        <w:rPr>
          <w:rFonts w:cstheme="minorHAnsi"/>
          <w:color w:val="C00000"/>
          <w:sz w:val="40"/>
          <w:szCs w:val="40"/>
        </w:rPr>
      </w:pPr>
      <w:r>
        <w:rPr>
          <w:rFonts w:cstheme="minorHAnsi"/>
          <w:color w:val="C00000"/>
          <w:sz w:val="40"/>
          <w:szCs w:val="40"/>
        </w:rPr>
        <w:br w:type="page"/>
      </w:r>
    </w:p>
    <w:bookmarkStart w:id="0" w:name="_Toc152073364" w:displacedByCustomXml="next"/>
    <w:sdt>
      <w:sdtPr>
        <w:rPr>
          <w:rFonts w:asciiTheme="minorHAnsi" w:eastAsiaTheme="minorHAnsi" w:hAnsiTheme="minorHAnsi" w:cstheme="minorBidi"/>
          <w:color w:val="auto"/>
          <w:sz w:val="22"/>
          <w:szCs w:val="22"/>
        </w:rPr>
        <w:id w:val="1098678724"/>
        <w:docPartObj>
          <w:docPartGallery w:val="Table of Contents"/>
          <w:docPartUnique/>
        </w:docPartObj>
      </w:sdtPr>
      <w:sdtEndPr>
        <w:rPr>
          <w:b/>
          <w:bCs/>
          <w:noProof/>
        </w:rPr>
      </w:sdtEndPr>
      <w:sdtContent>
        <w:p w14:paraId="7613D478" w14:textId="2A949253" w:rsidR="006870FB" w:rsidRDefault="006870FB">
          <w:pPr>
            <w:pStyle w:val="TOCHeading"/>
          </w:pPr>
          <w:r>
            <w:t>Contents</w:t>
          </w:r>
        </w:p>
        <w:p w14:paraId="01758052" w14:textId="3055B717" w:rsidR="002B0E3A" w:rsidRDefault="006870FB">
          <w:pPr>
            <w:pStyle w:val="TOC1"/>
            <w:rPr>
              <w:rFonts w:eastAsiaTheme="minorEastAsia"/>
              <w:noProof/>
              <w:kern w:val="2"/>
              <w:sz w:val="24"/>
              <w:szCs w:val="24"/>
              <w14:ligatures w14:val="standardContextual"/>
            </w:rPr>
          </w:pPr>
          <w:r>
            <w:fldChar w:fldCharType="begin"/>
          </w:r>
          <w:r>
            <w:instrText xml:space="preserve"> TOC \o "1-3" \h \z \u </w:instrText>
          </w:r>
          <w:r>
            <w:fldChar w:fldCharType="separate"/>
          </w:r>
          <w:hyperlink w:anchor="_Toc194680845" w:history="1">
            <w:r w:rsidR="002B0E3A" w:rsidRPr="00762243">
              <w:rPr>
                <w:rStyle w:val="Hyperlink"/>
                <w:rFonts w:eastAsia="PMingLiU" w:cstheme="minorHAnsi"/>
                <w:b/>
                <w:bCs/>
                <w:noProof/>
                <w:lang w:val="en-GB" w:eastAsia="de-DE"/>
              </w:rPr>
              <w:t>Introduction</w:t>
            </w:r>
            <w:r w:rsidR="002B0E3A">
              <w:rPr>
                <w:noProof/>
                <w:webHidden/>
              </w:rPr>
              <w:tab/>
            </w:r>
            <w:r w:rsidR="002B0E3A">
              <w:rPr>
                <w:noProof/>
                <w:webHidden/>
              </w:rPr>
              <w:fldChar w:fldCharType="begin"/>
            </w:r>
            <w:r w:rsidR="002B0E3A">
              <w:rPr>
                <w:noProof/>
                <w:webHidden/>
              </w:rPr>
              <w:instrText xml:space="preserve"> PAGEREF _Toc194680845 \h </w:instrText>
            </w:r>
            <w:r w:rsidR="002B0E3A">
              <w:rPr>
                <w:noProof/>
                <w:webHidden/>
              </w:rPr>
            </w:r>
            <w:r w:rsidR="002B0E3A">
              <w:rPr>
                <w:noProof/>
                <w:webHidden/>
              </w:rPr>
              <w:fldChar w:fldCharType="separate"/>
            </w:r>
            <w:r w:rsidR="002B0E3A">
              <w:rPr>
                <w:noProof/>
                <w:webHidden/>
              </w:rPr>
              <w:t>3</w:t>
            </w:r>
            <w:r w:rsidR="002B0E3A">
              <w:rPr>
                <w:noProof/>
                <w:webHidden/>
              </w:rPr>
              <w:fldChar w:fldCharType="end"/>
            </w:r>
          </w:hyperlink>
        </w:p>
        <w:p w14:paraId="13C887E8" w14:textId="1359987E" w:rsidR="002B0E3A" w:rsidRDefault="002B0E3A">
          <w:pPr>
            <w:pStyle w:val="TOC2"/>
            <w:tabs>
              <w:tab w:val="right" w:leader="dot" w:pos="9350"/>
            </w:tabs>
            <w:rPr>
              <w:rFonts w:eastAsiaTheme="minorEastAsia"/>
              <w:noProof/>
              <w:kern w:val="2"/>
              <w:sz w:val="24"/>
              <w:szCs w:val="24"/>
              <w14:ligatures w14:val="standardContextual"/>
            </w:rPr>
          </w:pPr>
          <w:hyperlink w:anchor="_Toc194680846" w:history="1">
            <w:r w:rsidRPr="00762243">
              <w:rPr>
                <w:rStyle w:val="Hyperlink"/>
                <w:rFonts w:eastAsia="PMingLiU" w:cstheme="minorHAnsi"/>
                <w:b/>
                <w:bCs/>
                <w:noProof/>
                <w:lang w:val="en-GB" w:eastAsia="de-DE"/>
              </w:rPr>
              <w:t>Project Overview</w:t>
            </w:r>
            <w:r>
              <w:rPr>
                <w:noProof/>
                <w:webHidden/>
              </w:rPr>
              <w:tab/>
            </w:r>
            <w:r>
              <w:rPr>
                <w:noProof/>
                <w:webHidden/>
              </w:rPr>
              <w:fldChar w:fldCharType="begin"/>
            </w:r>
            <w:r>
              <w:rPr>
                <w:noProof/>
                <w:webHidden/>
              </w:rPr>
              <w:instrText xml:space="preserve"> PAGEREF _Toc194680846 \h </w:instrText>
            </w:r>
            <w:r>
              <w:rPr>
                <w:noProof/>
                <w:webHidden/>
              </w:rPr>
            </w:r>
            <w:r>
              <w:rPr>
                <w:noProof/>
                <w:webHidden/>
              </w:rPr>
              <w:fldChar w:fldCharType="separate"/>
            </w:r>
            <w:r>
              <w:rPr>
                <w:noProof/>
                <w:webHidden/>
              </w:rPr>
              <w:t>3</w:t>
            </w:r>
            <w:r>
              <w:rPr>
                <w:noProof/>
                <w:webHidden/>
              </w:rPr>
              <w:fldChar w:fldCharType="end"/>
            </w:r>
          </w:hyperlink>
        </w:p>
        <w:p w14:paraId="0F129904" w14:textId="73DF4806" w:rsidR="002B0E3A" w:rsidRDefault="002B0E3A">
          <w:pPr>
            <w:pStyle w:val="TOC2"/>
            <w:tabs>
              <w:tab w:val="right" w:leader="dot" w:pos="9350"/>
            </w:tabs>
            <w:rPr>
              <w:rFonts w:eastAsiaTheme="minorEastAsia"/>
              <w:noProof/>
              <w:kern w:val="2"/>
              <w:sz w:val="24"/>
              <w:szCs w:val="24"/>
              <w14:ligatures w14:val="standardContextual"/>
            </w:rPr>
          </w:pPr>
          <w:hyperlink w:anchor="_Toc194680847" w:history="1">
            <w:r w:rsidRPr="00762243">
              <w:rPr>
                <w:rStyle w:val="Hyperlink"/>
                <w:rFonts w:cstheme="minorHAnsi"/>
                <w:b/>
                <w:bCs/>
                <w:noProof/>
              </w:rPr>
              <w:t>General Information</w:t>
            </w:r>
            <w:r>
              <w:rPr>
                <w:noProof/>
                <w:webHidden/>
              </w:rPr>
              <w:tab/>
            </w:r>
            <w:r>
              <w:rPr>
                <w:noProof/>
                <w:webHidden/>
              </w:rPr>
              <w:fldChar w:fldCharType="begin"/>
            </w:r>
            <w:r>
              <w:rPr>
                <w:noProof/>
                <w:webHidden/>
              </w:rPr>
              <w:instrText xml:space="preserve"> PAGEREF _Toc194680847 \h </w:instrText>
            </w:r>
            <w:r>
              <w:rPr>
                <w:noProof/>
                <w:webHidden/>
              </w:rPr>
            </w:r>
            <w:r>
              <w:rPr>
                <w:noProof/>
                <w:webHidden/>
              </w:rPr>
              <w:fldChar w:fldCharType="separate"/>
            </w:r>
            <w:r>
              <w:rPr>
                <w:noProof/>
                <w:webHidden/>
              </w:rPr>
              <w:t>3</w:t>
            </w:r>
            <w:r>
              <w:rPr>
                <w:noProof/>
                <w:webHidden/>
              </w:rPr>
              <w:fldChar w:fldCharType="end"/>
            </w:r>
          </w:hyperlink>
        </w:p>
        <w:p w14:paraId="5784E33D" w14:textId="374F9EEC" w:rsidR="002B0E3A" w:rsidRDefault="002B0E3A">
          <w:pPr>
            <w:pStyle w:val="TOC2"/>
            <w:tabs>
              <w:tab w:val="right" w:leader="dot" w:pos="9350"/>
            </w:tabs>
            <w:rPr>
              <w:rFonts w:eastAsiaTheme="minorEastAsia"/>
              <w:noProof/>
              <w:kern w:val="2"/>
              <w:sz w:val="24"/>
              <w:szCs w:val="24"/>
              <w14:ligatures w14:val="standardContextual"/>
            </w:rPr>
          </w:pPr>
          <w:hyperlink w:anchor="_Toc194680848" w:history="1">
            <w:r w:rsidRPr="00762243">
              <w:rPr>
                <w:rStyle w:val="Hyperlink"/>
                <w:rFonts w:cstheme="minorHAnsi"/>
                <w:b/>
                <w:bCs/>
                <w:noProof/>
              </w:rPr>
              <w:t>Project Summary</w:t>
            </w:r>
            <w:r>
              <w:rPr>
                <w:noProof/>
                <w:webHidden/>
              </w:rPr>
              <w:tab/>
            </w:r>
            <w:r>
              <w:rPr>
                <w:noProof/>
                <w:webHidden/>
              </w:rPr>
              <w:fldChar w:fldCharType="begin"/>
            </w:r>
            <w:r>
              <w:rPr>
                <w:noProof/>
                <w:webHidden/>
              </w:rPr>
              <w:instrText xml:space="preserve"> PAGEREF _Toc194680848 \h </w:instrText>
            </w:r>
            <w:r>
              <w:rPr>
                <w:noProof/>
                <w:webHidden/>
              </w:rPr>
            </w:r>
            <w:r>
              <w:rPr>
                <w:noProof/>
                <w:webHidden/>
              </w:rPr>
              <w:fldChar w:fldCharType="separate"/>
            </w:r>
            <w:r>
              <w:rPr>
                <w:noProof/>
                <w:webHidden/>
              </w:rPr>
              <w:t>3</w:t>
            </w:r>
            <w:r>
              <w:rPr>
                <w:noProof/>
                <w:webHidden/>
              </w:rPr>
              <w:fldChar w:fldCharType="end"/>
            </w:r>
          </w:hyperlink>
        </w:p>
        <w:p w14:paraId="200E86DF" w14:textId="1F249215" w:rsidR="002B0E3A" w:rsidRDefault="002B0E3A">
          <w:pPr>
            <w:pStyle w:val="TOC1"/>
            <w:tabs>
              <w:tab w:val="left" w:pos="440"/>
            </w:tabs>
            <w:rPr>
              <w:rFonts w:eastAsiaTheme="minorEastAsia"/>
              <w:noProof/>
              <w:kern w:val="2"/>
              <w:sz w:val="24"/>
              <w:szCs w:val="24"/>
              <w14:ligatures w14:val="standardContextual"/>
            </w:rPr>
          </w:pPr>
          <w:hyperlink w:anchor="_Toc194680849" w:history="1">
            <w:r w:rsidRPr="00762243">
              <w:rPr>
                <w:rStyle w:val="Hyperlink"/>
                <w:rFonts w:eastAsia="PMingLiU" w:cstheme="minorHAnsi"/>
                <w:b/>
                <w:bCs/>
                <w:noProof/>
                <w:lang w:val="en-GB" w:eastAsia="de-DE"/>
              </w:rPr>
              <w:t>1.</w:t>
            </w:r>
            <w:r>
              <w:rPr>
                <w:rFonts w:eastAsiaTheme="minorEastAsia"/>
                <w:noProof/>
                <w:kern w:val="2"/>
                <w:sz w:val="24"/>
                <w:szCs w:val="24"/>
                <w14:ligatures w14:val="standardContextual"/>
              </w:rPr>
              <w:tab/>
            </w:r>
            <w:r w:rsidRPr="00762243">
              <w:rPr>
                <w:rStyle w:val="Hyperlink"/>
                <w:rFonts w:eastAsia="PMingLiU" w:cstheme="minorHAnsi"/>
                <w:b/>
                <w:bCs/>
                <w:noProof/>
                <w:lang w:val="en-GB" w:eastAsia="de-DE"/>
              </w:rPr>
              <w:t>Consultancy Summary</w:t>
            </w:r>
            <w:r>
              <w:rPr>
                <w:noProof/>
                <w:webHidden/>
              </w:rPr>
              <w:tab/>
            </w:r>
            <w:r>
              <w:rPr>
                <w:noProof/>
                <w:webHidden/>
              </w:rPr>
              <w:fldChar w:fldCharType="begin"/>
            </w:r>
            <w:r>
              <w:rPr>
                <w:noProof/>
                <w:webHidden/>
              </w:rPr>
              <w:instrText xml:space="preserve"> PAGEREF _Toc194680849 \h </w:instrText>
            </w:r>
            <w:r>
              <w:rPr>
                <w:noProof/>
                <w:webHidden/>
              </w:rPr>
            </w:r>
            <w:r>
              <w:rPr>
                <w:noProof/>
                <w:webHidden/>
              </w:rPr>
              <w:fldChar w:fldCharType="separate"/>
            </w:r>
            <w:r>
              <w:rPr>
                <w:noProof/>
                <w:webHidden/>
              </w:rPr>
              <w:t>4</w:t>
            </w:r>
            <w:r>
              <w:rPr>
                <w:noProof/>
                <w:webHidden/>
              </w:rPr>
              <w:fldChar w:fldCharType="end"/>
            </w:r>
          </w:hyperlink>
        </w:p>
        <w:p w14:paraId="6858E3CA" w14:textId="7BCDC3EE" w:rsidR="002B0E3A" w:rsidRDefault="002B0E3A">
          <w:pPr>
            <w:pStyle w:val="TOC1"/>
            <w:tabs>
              <w:tab w:val="left" w:pos="440"/>
            </w:tabs>
            <w:rPr>
              <w:rFonts w:eastAsiaTheme="minorEastAsia"/>
              <w:noProof/>
              <w:kern w:val="2"/>
              <w:sz w:val="24"/>
              <w:szCs w:val="24"/>
              <w14:ligatures w14:val="standardContextual"/>
            </w:rPr>
          </w:pPr>
          <w:hyperlink w:anchor="_Toc194680850" w:history="1">
            <w:r w:rsidRPr="00762243">
              <w:rPr>
                <w:rStyle w:val="Hyperlink"/>
                <w:rFonts w:eastAsia="PMingLiU" w:cstheme="minorHAnsi"/>
                <w:b/>
                <w:bCs/>
                <w:noProof/>
                <w:lang w:val="en-GB" w:eastAsia="de-DE"/>
              </w:rPr>
              <w:t>2.</w:t>
            </w:r>
            <w:r>
              <w:rPr>
                <w:rFonts w:eastAsiaTheme="minorEastAsia"/>
                <w:noProof/>
                <w:kern w:val="2"/>
                <w:sz w:val="24"/>
                <w:szCs w:val="24"/>
                <w14:ligatures w14:val="standardContextual"/>
              </w:rPr>
              <w:tab/>
            </w:r>
            <w:r w:rsidRPr="00762243">
              <w:rPr>
                <w:rStyle w:val="Hyperlink"/>
                <w:rFonts w:eastAsia="PMingLiU" w:cstheme="minorHAnsi"/>
                <w:b/>
                <w:bCs/>
                <w:noProof/>
                <w:lang w:val="en-GB" w:eastAsia="de-DE"/>
              </w:rPr>
              <w:t>Consultancy purpose and objectives.</w:t>
            </w:r>
            <w:r>
              <w:rPr>
                <w:noProof/>
                <w:webHidden/>
              </w:rPr>
              <w:tab/>
            </w:r>
            <w:r>
              <w:rPr>
                <w:noProof/>
                <w:webHidden/>
              </w:rPr>
              <w:fldChar w:fldCharType="begin"/>
            </w:r>
            <w:r>
              <w:rPr>
                <w:noProof/>
                <w:webHidden/>
              </w:rPr>
              <w:instrText xml:space="preserve"> PAGEREF _Toc194680850 \h </w:instrText>
            </w:r>
            <w:r>
              <w:rPr>
                <w:noProof/>
                <w:webHidden/>
              </w:rPr>
            </w:r>
            <w:r>
              <w:rPr>
                <w:noProof/>
                <w:webHidden/>
              </w:rPr>
              <w:fldChar w:fldCharType="separate"/>
            </w:r>
            <w:r>
              <w:rPr>
                <w:noProof/>
                <w:webHidden/>
              </w:rPr>
              <w:t>6</w:t>
            </w:r>
            <w:r>
              <w:rPr>
                <w:noProof/>
                <w:webHidden/>
              </w:rPr>
              <w:fldChar w:fldCharType="end"/>
            </w:r>
          </w:hyperlink>
        </w:p>
        <w:p w14:paraId="3527A0DD" w14:textId="463C7776" w:rsidR="002B0E3A" w:rsidRDefault="002B0E3A">
          <w:pPr>
            <w:pStyle w:val="TOC1"/>
            <w:tabs>
              <w:tab w:val="left" w:pos="440"/>
            </w:tabs>
            <w:rPr>
              <w:rFonts w:eastAsiaTheme="minorEastAsia"/>
              <w:noProof/>
              <w:kern w:val="2"/>
              <w:sz w:val="24"/>
              <w:szCs w:val="24"/>
              <w14:ligatures w14:val="standardContextual"/>
            </w:rPr>
          </w:pPr>
          <w:hyperlink w:anchor="_Toc194680851" w:history="1">
            <w:r w:rsidRPr="00762243">
              <w:rPr>
                <w:rStyle w:val="Hyperlink"/>
                <w:rFonts w:eastAsia="PMingLiU" w:cstheme="minorHAnsi"/>
                <w:b/>
                <w:bCs/>
                <w:noProof/>
                <w:lang w:val="en-GB" w:eastAsia="de-DE"/>
              </w:rPr>
              <w:t>3.</w:t>
            </w:r>
            <w:r>
              <w:rPr>
                <w:rFonts w:eastAsiaTheme="minorEastAsia"/>
                <w:noProof/>
                <w:kern w:val="2"/>
                <w:sz w:val="24"/>
                <w:szCs w:val="24"/>
                <w14:ligatures w14:val="standardContextual"/>
              </w:rPr>
              <w:tab/>
            </w:r>
            <w:r w:rsidRPr="00762243">
              <w:rPr>
                <w:rStyle w:val="Hyperlink"/>
                <w:rFonts w:eastAsia="PMingLiU" w:cstheme="minorHAnsi"/>
                <w:b/>
                <w:bCs/>
                <w:noProof/>
                <w:lang w:val="en-GB" w:eastAsia="de-DE"/>
              </w:rPr>
              <w:t>Consultancy Methodology</w:t>
            </w:r>
            <w:r>
              <w:rPr>
                <w:noProof/>
                <w:webHidden/>
              </w:rPr>
              <w:tab/>
            </w:r>
            <w:r>
              <w:rPr>
                <w:noProof/>
                <w:webHidden/>
              </w:rPr>
              <w:fldChar w:fldCharType="begin"/>
            </w:r>
            <w:r>
              <w:rPr>
                <w:noProof/>
                <w:webHidden/>
              </w:rPr>
              <w:instrText xml:space="preserve"> PAGEREF _Toc194680851 \h </w:instrText>
            </w:r>
            <w:r>
              <w:rPr>
                <w:noProof/>
                <w:webHidden/>
              </w:rPr>
            </w:r>
            <w:r>
              <w:rPr>
                <w:noProof/>
                <w:webHidden/>
              </w:rPr>
              <w:fldChar w:fldCharType="separate"/>
            </w:r>
            <w:r>
              <w:rPr>
                <w:noProof/>
                <w:webHidden/>
              </w:rPr>
              <w:t>7</w:t>
            </w:r>
            <w:r>
              <w:rPr>
                <w:noProof/>
                <w:webHidden/>
              </w:rPr>
              <w:fldChar w:fldCharType="end"/>
            </w:r>
          </w:hyperlink>
        </w:p>
        <w:p w14:paraId="4C530804" w14:textId="2B94F536" w:rsidR="002B0E3A" w:rsidRDefault="002B0E3A">
          <w:pPr>
            <w:pStyle w:val="TOC1"/>
            <w:tabs>
              <w:tab w:val="left" w:pos="440"/>
            </w:tabs>
            <w:rPr>
              <w:rFonts w:eastAsiaTheme="minorEastAsia"/>
              <w:noProof/>
              <w:kern w:val="2"/>
              <w:sz w:val="24"/>
              <w:szCs w:val="24"/>
              <w14:ligatures w14:val="standardContextual"/>
            </w:rPr>
          </w:pPr>
          <w:hyperlink w:anchor="_Toc194680852" w:history="1">
            <w:r w:rsidRPr="00762243">
              <w:rPr>
                <w:rStyle w:val="Hyperlink"/>
                <w:rFonts w:eastAsia="PMingLiU" w:cstheme="minorHAnsi"/>
                <w:b/>
                <w:bCs/>
                <w:noProof/>
                <w:lang w:val="en-GB" w:eastAsia="de-DE"/>
              </w:rPr>
              <w:t>4.</w:t>
            </w:r>
            <w:r>
              <w:rPr>
                <w:rFonts w:eastAsiaTheme="minorEastAsia"/>
                <w:noProof/>
                <w:kern w:val="2"/>
                <w:sz w:val="24"/>
                <w:szCs w:val="24"/>
                <w14:ligatures w14:val="standardContextual"/>
              </w:rPr>
              <w:tab/>
            </w:r>
            <w:r w:rsidRPr="00762243">
              <w:rPr>
                <w:rStyle w:val="Hyperlink"/>
                <w:rFonts w:eastAsia="PMingLiU" w:cstheme="minorHAnsi"/>
                <w:b/>
                <w:bCs/>
                <w:noProof/>
                <w:lang w:val="en-GB" w:eastAsia="de-DE"/>
              </w:rPr>
              <w:t>Time Plan and Deliverables</w:t>
            </w:r>
            <w:r>
              <w:rPr>
                <w:noProof/>
                <w:webHidden/>
              </w:rPr>
              <w:tab/>
            </w:r>
            <w:r>
              <w:rPr>
                <w:noProof/>
                <w:webHidden/>
              </w:rPr>
              <w:fldChar w:fldCharType="begin"/>
            </w:r>
            <w:r>
              <w:rPr>
                <w:noProof/>
                <w:webHidden/>
              </w:rPr>
              <w:instrText xml:space="preserve"> PAGEREF _Toc194680852 \h </w:instrText>
            </w:r>
            <w:r>
              <w:rPr>
                <w:noProof/>
                <w:webHidden/>
              </w:rPr>
            </w:r>
            <w:r>
              <w:rPr>
                <w:noProof/>
                <w:webHidden/>
              </w:rPr>
              <w:fldChar w:fldCharType="separate"/>
            </w:r>
            <w:r>
              <w:rPr>
                <w:noProof/>
                <w:webHidden/>
              </w:rPr>
              <w:t>7</w:t>
            </w:r>
            <w:r>
              <w:rPr>
                <w:noProof/>
                <w:webHidden/>
              </w:rPr>
              <w:fldChar w:fldCharType="end"/>
            </w:r>
          </w:hyperlink>
        </w:p>
        <w:p w14:paraId="2867511B" w14:textId="36F7FDC9" w:rsidR="002B0E3A" w:rsidRDefault="002B0E3A">
          <w:pPr>
            <w:pStyle w:val="TOC1"/>
            <w:tabs>
              <w:tab w:val="left" w:pos="440"/>
            </w:tabs>
            <w:rPr>
              <w:rFonts w:eastAsiaTheme="minorEastAsia"/>
              <w:noProof/>
              <w:kern w:val="2"/>
              <w:sz w:val="24"/>
              <w:szCs w:val="24"/>
              <w14:ligatures w14:val="standardContextual"/>
            </w:rPr>
          </w:pPr>
          <w:hyperlink w:anchor="_Toc194680853" w:history="1">
            <w:r w:rsidRPr="00762243">
              <w:rPr>
                <w:rStyle w:val="Hyperlink"/>
                <w:rFonts w:eastAsia="PMingLiU" w:cstheme="minorHAnsi"/>
                <w:b/>
                <w:bCs/>
                <w:noProof/>
                <w:lang w:val="en-GB" w:eastAsia="de-DE"/>
              </w:rPr>
              <w:t>5.</w:t>
            </w:r>
            <w:r>
              <w:rPr>
                <w:rFonts w:eastAsiaTheme="minorEastAsia"/>
                <w:noProof/>
                <w:kern w:val="2"/>
                <w:sz w:val="24"/>
                <w:szCs w:val="24"/>
                <w14:ligatures w14:val="standardContextual"/>
              </w:rPr>
              <w:tab/>
            </w:r>
            <w:r w:rsidRPr="00762243">
              <w:rPr>
                <w:rStyle w:val="Hyperlink"/>
                <w:rFonts w:eastAsia="PMingLiU" w:cstheme="minorHAnsi"/>
                <w:b/>
                <w:bCs/>
                <w:noProof/>
                <w:lang w:val="en-GB" w:eastAsia="de-DE"/>
              </w:rPr>
              <w:t>Logistics</w:t>
            </w:r>
            <w:r>
              <w:rPr>
                <w:noProof/>
                <w:webHidden/>
              </w:rPr>
              <w:tab/>
            </w:r>
            <w:r>
              <w:rPr>
                <w:noProof/>
                <w:webHidden/>
              </w:rPr>
              <w:fldChar w:fldCharType="begin"/>
            </w:r>
            <w:r>
              <w:rPr>
                <w:noProof/>
                <w:webHidden/>
              </w:rPr>
              <w:instrText xml:space="preserve"> PAGEREF _Toc194680853 \h </w:instrText>
            </w:r>
            <w:r>
              <w:rPr>
                <w:noProof/>
                <w:webHidden/>
              </w:rPr>
            </w:r>
            <w:r>
              <w:rPr>
                <w:noProof/>
                <w:webHidden/>
              </w:rPr>
              <w:fldChar w:fldCharType="separate"/>
            </w:r>
            <w:r>
              <w:rPr>
                <w:noProof/>
                <w:webHidden/>
              </w:rPr>
              <w:t>8</w:t>
            </w:r>
            <w:r>
              <w:rPr>
                <w:noProof/>
                <w:webHidden/>
              </w:rPr>
              <w:fldChar w:fldCharType="end"/>
            </w:r>
          </w:hyperlink>
        </w:p>
        <w:p w14:paraId="1E9F2F82" w14:textId="3E6BABC8" w:rsidR="002B0E3A" w:rsidRDefault="002B0E3A">
          <w:pPr>
            <w:pStyle w:val="TOC1"/>
            <w:tabs>
              <w:tab w:val="left" w:pos="440"/>
            </w:tabs>
            <w:rPr>
              <w:rFonts w:eastAsiaTheme="minorEastAsia"/>
              <w:noProof/>
              <w:kern w:val="2"/>
              <w:sz w:val="24"/>
              <w:szCs w:val="24"/>
              <w14:ligatures w14:val="standardContextual"/>
            </w:rPr>
          </w:pPr>
          <w:hyperlink w:anchor="_Toc194680854" w:history="1">
            <w:r w:rsidRPr="00762243">
              <w:rPr>
                <w:rStyle w:val="Hyperlink"/>
                <w:rFonts w:eastAsia="PMingLiU" w:cstheme="minorHAnsi"/>
                <w:b/>
                <w:bCs/>
                <w:noProof/>
                <w:lang w:val="en-GB" w:eastAsia="de-DE"/>
              </w:rPr>
              <w:t>6.</w:t>
            </w:r>
            <w:r>
              <w:rPr>
                <w:rFonts w:eastAsiaTheme="minorEastAsia"/>
                <w:noProof/>
                <w:kern w:val="2"/>
                <w:sz w:val="24"/>
                <w:szCs w:val="24"/>
                <w14:ligatures w14:val="standardContextual"/>
              </w:rPr>
              <w:tab/>
            </w:r>
            <w:r w:rsidRPr="00762243">
              <w:rPr>
                <w:rStyle w:val="Hyperlink"/>
                <w:rFonts w:eastAsia="PMingLiU" w:cstheme="minorHAnsi"/>
                <w:b/>
                <w:bCs/>
                <w:noProof/>
                <w:lang w:val="en-GB" w:eastAsia="de-DE"/>
              </w:rPr>
              <w:t>Ethical considerations</w:t>
            </w:r>
            <w:r>
              <w:rPr>
                <w:noProof/>
                <w:webHidden/>
              </w:rPr>
              <w:tab/>
            </w:r>
            <w:r>
              <w:rPr>
                <w:noProof/>
                <w:webHidden/>
              </w:rPr>
              <w:fldChar w:fldCharType="begin"/>
            </w:r>
            <w:r>
              <w:rPr>
                <w:noProof/>
                <w:webHidden/>
              </w:rPr>
              <w:instrText xml:space="preserve"> PAGEREF _Toc194680854 \h </w:instrText>
            </w:r>
            <w:r>
              <w:rPr>
                <w:noProof/>
                <w:webHidden/>
              </w:rPr>
            </w:r>
            <w:r>
              <w:rPr>
                <w:noProof/>
                <w:webHidden/>
              </w:rPr>
              <w:fldChar w:fldCharType="separate"/>
            </w:r>
            <w:r>
              <w:rPr>
                <w:noProof/>
                <w:webHidden/>
              </w:rPr>
              <w:t>8</w:t>
            </w:r>
            <w:r>
              <w:rPr>
                <w:noProof/>
                <w:webHidden/>
              </w:rPr>
              <w:fldChar w:fldCharType="end"/>
            </w:r>
          </w:hyperlink>
        </w:p>
        <w:p w14:paraId="5BEE58A1" w14:textId="3964C17D" w:rsidR="002B0E3A" w:rsidRDefault="002B0E3A">
          <w:pPr>
            <w:pStyle w:val="TOC1"/>
            <w:tabs>
              <w:tab w:val="left" w:pos="440"/>
            </w:tabs>
            <w:rPr>
              <w:rFonts w:eastAsiaTheme="minorEastAsia"/>
              <w:noProof/>
              <w:kern w:val="2"/>
              <w:sz w:val="24"/>
              <w:szCs w:val="24"/>
              <w14:ligatures w14:val="standardContextual"/>
            </w:rPr>
          </w:pPr>
          <w:hyperlink w:anchor="_Toc194680855" w:history="1">
            <w:r w:rsidRPr="00762243">
              <w:rPr>
                <w:rStyle w:val="Hyperlink"/>
                <w:rFonts w:eastAsia="PMingLiU" w:cstheme="minorHAnsi"/>
                <w:b/>
                <w:bCs/>
                <w:noProof/>
                <w:lang w:val="en-GB" w:eastAsia="de-DE"/>
              </w:rPr>
              <w:t>7.</w:t>
            </w:r>
            <w:r>
              <w:rPr>
                <w:rFonts w:eastAsiaTheme="minorEastAsia"/>
                <w:noProof/>
                <w:kern w:val="2"/>
                <w:sz w:val="24"/>
                <w:szCs w:val="24"/>
                <w14:ligatures w14:val="standardContextual"/>
              </w:rPr>
              <w:tab/>
            </w:r>
            <w:r w:rsidRPr="00762243">
              <w:rPr>
                <w:rStyle w:val="Hyperlink"/>
                <w:rFonts w:eastAsia="PMingLiU" w:cstheme="minorHAnsi"/>
                <w:b/>
                <w:bCs/>
                <w:noProof/>
                <w:lang w:val="en-GB" w:eastAsia="de-DE"/>
              </w:rPr>
              <w:t>Itemized budget</w:t>
            </w:r>
            <w:r>
              <w:rPr>
                <w:noProof/>
                <w:webHidden/>
              </w:rPr>
              <w:tab/>
            </w:r>
            <w:r>
              <w:rPr>
                <w:noProof/>
                <w:webHidden/>
              </w:rPr>
              <w:fldChar w:fldCharType="begin"/>
            </w:r>
            <w:r>
              <w:rPr>
                <w:noProof/>
                <w:webHidden/>
              </w:rPr>
              <w:instrText xml:space="preserve"> PAGEREF _Toc194680855 \h </w:instrText>
            </w:r>
            <w:r>
              <w:rPr>
                <w:noProof/>
                <w:webHidden/>
              </w:rPr>
            </w:r>
            <w:r>
              <w:rPr>
                <w:noProof/>
                <w:webHidden/>
              </w:rPr>
              <w:fldChar w:fldCharType="separate"/>
            </w:r>
            <w:r>
              <w:rPr>
                <w:noProof/>
                <w:webHidden/>
              </w:rPr>
              <w:t>9</w:t>
            </w:r>
            <w:r>
              <w:rPr>
                <w:noProof/>
                <w:webHidden/>
              </w:rPr>
              <w:fldChar w:fldCharType="end"/>
            </w:r>
          </w:hyperlink>
        </w:p>
        <w:p w14:paraId="61CB007D" w14:textId="2401104E" w:rsidR="002B0E3A" w:rsidRDefault="002B0E3A">
          <w:pPr>
            <w:pStyle w:val="TOC1"/>
            <w:tabs>
              <w:tab w:val="left" w:pos="440"/>
            </w:tabs>
            <w:rPr>
              <w:rFonts w:eastAsiaTheme="minorEastAsia"/>
              <w:noProof/>
              <w:kern w:val="2"/>
              <w:sz w:val="24"/>
              <w:szCs w:val="24"/>
              <w14:ligatures w14:val="standardContextual"/>
            </w:rPr>
          </w:pPr>
          <w:hyperlink w:anchor="_Toc194680856" w:history="1">
            <w:r w:rsidRPr="00762243">
              <w:rPr>
                <w:rStyle w:val="Hyperlink"/>
                <w:rFonts w:eastAsia="PMingLiU" w:cstheme="minorHAnsi"/>
                <w:b/>
                <w:bCs/>
                <w:noProof/>
                <w:lang w:val="en-GB" w:eastAsia="de-DE"/>
              </w:rPr>
              <w:t>8.</w:t>
            </w:r>
            <w:r>
              <w:rPr>
                <w:rFonts w:eastAsiaTheme="minorEastAsia"/>
                <w:noProof/>
                <w:kern w:val="2"/>
                <w:sz w:val="24"/>
                <w:szCs w:val="24"/>
                <w14:ligatures w14:val="standardContextual"/>
              </w:rPr>
              <w:tab/>
            </w:r>
            <w:r w:rsidRPr="00762243">
              <w:rPr>
                <w:rStyle w:val="Hyperlink"/>
                <w:rFonts w:eastAsia="PMingLiU" w:cstheme="minorHAnsi"/>
                <w:b/>
                <w:bCs/>
                <w:noProof/>
                <w:lang w:val="en-GB" w:eastAsia="de-DE"/>
              </w:rPr>
              <w:t>Professional requirements for the consultant/institution/company</w:t>
            </w:r>
            <w:r>
              <w:rPr>
                <w:noProof/>
                <w:webHidden/>
              </w:rPr>
              <w:tab/>
            </w:r>
            <w:r>
              <w:rPr>
                <w:noProof/>
                <w:webHidden/>
              </w:rPr>
              <w:fldChar w:fldCharType="begin"/>
            </w:r>
            <w:r>
              <w:rPr>
                <w:noProof/>
                <w:webHidden/>
              </w:rPr>
              <w:instrText xml:space="preserve"> PAGEREF _Toc194680856 \h </w:instrText>
            </w:r>
            <w:r>
              <w:rPr>
                <w:noProof/>
                <w:webHidden/>
              </w:rPr>
            </w:r>
            <w:r>
              <w:rPr>
                <w:noProof/>
                <w:webHidden/>
              </w:rPr>
              <w:fldChar w:fldCharType="separate"/>
            </w:r>
            <w:r>
              <w:rPr>
                <w:noProof/>
                <w:webHidden/>
              </w:rPr>
              <w:t>9</w:t>
            </w:r>
            <w:r>
              <w:rPr>
                <w:noProof/>
                <w:webHidden/>
              </w:rPr>
              <w:fldChar w:fldCharType="end"/>
            </w:r>
          </w:hyperlink>
        </w:p>
        <w:p w14:paraId="43DE99BF" w14:textId="24AB9217" w:rsidR="002B0E3A" w:rsidRDefault="002B0E3A">
          <w:pPr>
            <w:pStyle w:val="TOC1"/>
            <w:tabs>
              <w:tab w:val="left" w:pos="440"/>
            </w:tabs>
            <w:rPr>
              <w:rFonts w:eastAsiaTheme="minorEastAsia"/>
              <w:noProof/>
              <w:kern w:val="2"/>
              <w:sz w:val="24"/>
              <w:szCs w:val="24"/>
              <w14:ligatures w14:val="standardContextual"/>
            </w:rPr>
          </w:pPr>
          <w:hyperlink w:anchor="_Toc194680857" w:history="1">
            <w:r w:rsidRPr="00762243">
              <w:rPr>
                <w:rStyle w:val="Hyperlink"/>
                <w:rFonts w:eastAsia="PMingLiU" w:cstheme="minorHAnsi"/>
                <w:b/>
                <w:bCs/>
                <w:noProof/>
                <w:lang w:val="en-GB" w:eastAsia="de-DE"/>
              </w:rPr>
              <w:t>9.</w:t>
            </w:r>
            <w:r>
              <w:rPr>
                <w:rFonts w:eastAsiaTheme="minorEastAsia"/>
                <w:noProof/>
                <w:kern w:val="2"/>
                <w:sz w:val="24"/>
                <w:szCs w:val="24"/>
                <w14:ligatures w14:val="standardContextual"/>
              </w:rPr>
              <w:tab/>
            </w:r>
            <w:r w:rsidRPr="00762243">
              <w:rPr>
                <w:rStyle w:val="Hyperlink"/>
                <w:rFonts w:eastAsia="PMingLiU" w:cstheme="minorHAnsi"/>
                <w:b/>
                <w:bCs/>
                <w:noProof/>
                <w:lang w:val="en-GB" w:eastAsia="de-DE"/>
              </w:rPr>
              <w:t>Application package to be submitted by applying organization.</w:t>
            </w:r>
            <w:r>
              <w:rPr>
                <w:noProof/>
                <w:webHidden/>
              </w:rPr>
              <w:tab/>
            </w:r>
            <w:r>
              <w:rPr>
                <w:noProof/>
                <w:webHidden/>
              </w:rPr>
              <w:fldChar w:fldCharType="begin"/>
            </w:r>
            <w:r>
              <w:rPr>
                <w:noProof/>
                <w:webHidden/>
              </w:rPr>
              <w:instrText xml:space="preserve"> PAGEREF _Toc194680857 \h </w:instrText>
            </w:r>
            <w:r>
              <w:rPr>
                <w:noProof/>
                <w:webHidden/>
              </w:rPr>
            </w:r>
            <w:r>
              <w:rPr>
                <w:noProof/>
                <w:webHidden/>
              </w:rPr>
              <w:fldChar w:fldCharType="separate"/>
            </w:r>
            <w:r>
              <w:rPr>
                <w:noProof/>
                <w:webHidden/>
              </w:rPr>
              <w:t>9</w:t>
            </w:r>
            <w:r>
              <w:rPr>
                <w:noProof/>
                <w:webHidden/>
              </w:rPr>
              <w:fldChar w:fldCharType="end"/>
            </w:r>
          </w:hyperlink>
        </w:p>
        <w:p w14:paraId="71CAF3BB" w14:textId="4DBD0229" w:rsidR="006870FB" w:rsidRDefault="006870FB">
          <w:r>
            <w:rPr>
              <w:b/>
              <w:bCs/>
              <w:noProof/>
            </w:rPr>
            <w:fldChar w:fldCharType="end"/>
          </w:r>
        </w:p>
      </w:sdtContent>
    </w:sdt>
    <w:p w14:paraId="6B430BFD" w14:textId="77777777" w:rsidR="006870FB" w:rsidRDefault="006870FB">
      <w:pPr>
        <w:rPr>
          <w:rFonts w:eastAsia="PMingLiU" w:cstheme="minorHAnsi"/>
          <w:b/>
          <w:bCs/>
          <w:color w:val="C00000"/>
          <w:lang w:val="en-GB" w:eastAsia="de-DE"/>
        </w:rPr>
      </w:pPr>
      <w:r>
        <w:rPr>
          <w:rFonts w:eastAsia="PMingLiU" w:cstheme="minorHAnsi"/>
          <w:b/>
          <w:bCs/>
          <w:color w:val="C00000"/>
          <w:lang w:val="en-GB" w:eastAsia="de-DE"/>
        </w:rPr>
        <w:br w:type="page"/>
      </w:r>
    </w:p>
    <w:p w14:paraId="5A912F4C" w14:textId="6103D659" w:rsidR="00487867" w:rsidRPr="00B47F60" w:rsidRDefault="00487867" w:rsidP="00B47F60">
      <w:pPr>
        <w:pStyle w:val="Heading1"/>
        <w:spacing w:after="120"/>
        <w:rPr>
          <w:rFonts w:asciiTheme="minorHAnsi" w:eastAsia="Times New Roman" w:hAnsiTheme="minorHAnsi" w:cstheme="minorHAnsi"/>
          <w:color w:val="000000" w:themeColor="text1"/>
          <w:sz w:val="22"/>
          <w:szCs w:val="22"/>
          <w:lang w:val="en-GB"/>
        </w:rPr>
      </w:pPr>
      <w:bookmarkStart w:id="1" w:name="_Toc194680845"/>
      <w:r w:rsidRPr="00B47F60">
        <w:rPr>
          <w:rFonts w:asciiTheme="minorHAnsi" w:eastAsia="PMingLiU" w:hAnsiTheme="minorHAnsi" w:cstheme="minorHAnsi"/>
          <w:b/>
          <w:bCs/>
          <w:color w:val="C00000"/>
          <w:sz w:val="22"/>
          <w:szCs w:val="22"/>
          <w:lang w:val="en-GB" w:eastAsia="de-DE"/>
        </w:rPr>
        <w:lastRenderedPageBreak/>
        <w:t>Introduction</w:t>
      </w:r>
      <w:bookmarkEnd w:id="1"/>
      <w:r w:rsidRPr="00B47F60">
        <w:rPr>
          <w:rFonts w:asciiTheme="minorHAnsi" w:eastAsia="Times New Roman" w:hAnsiTheme="minorHAnsi" w:cstheme="minorHAnsi"/>
          <w:color w:val="000000" w:themeColor="text1"/>
          <w:sz w:val="22"/>
          <w:szCs w:val="22"/>
          <w:lang w:val="en-GB"/>
        </w:rPr>
        <w:t xml:space="preserve"> </w:t>
      </w:r>
      <w:bookmarkEnd w:id="0"/>
    </w:p>
    <w:p w14:paraId="2ACA902C" w14:textId="3F7537ED" w:rsidR="00487867" w:rsidRPr="00B47F60" w:rsidRDefault="00487867" w:rsidP="00B47F60">
      <w:pPr>
        <w:spacing w:before="240" w:after="120"/>
        <w:jc w:val="both"/>
        <w:rPr>
          <w:rFonts w:eastAsia="Times New Roman" w:cstheme="minorHAnsi"/>
          <w:color w:val="000000" w:themeColor="text1"/>
          <w:lang w:val="en-GB"/>
        </w:rPr>
      </w:pPr>
      <w:r w:rsidRPr="00B47F60">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59A7673F" w14:textId="212C3632" w:rsidR="00487867" w:rsidRPr="00B47F60" w:rsidRDefault="00487867" w:rsidP="00B47F60">
      <w:pPr>
        <w:pStyle w:val="Heading2"/>
        <w:spacing w:before="240" w:after="120"/>
        <w:rPr>
          <w:rFonts w:asciiTheme="minorHAnsi" w:hAnsiTheme="minorHAnsi" w:cstheme="minorHAnsi"/>
          <w:b/>
          <w:bCs/>
          <w:sz w:val="22"/>
          <w:szCs w:val="22"/>
          <w:lang w:val="en-GB" w:eastAsia="de-DE"/>
        </w:rPr>
      </w:pPr>
      <w:bookmarkStart w:id="2" w:name="_Toc152073366"/>
      <w:bookmarkStart w:id="3" w:name="_Toc194680846"/>
      <w:r w:rsidRPr="00B47F60">
        <w:rPr>
          <w:rFonts w:asciiTheme="minorHAnsi" w:eastAsia="PMingLiU" w:hAnsiTheme="minorHAnsi" w:cstheme="minorHAnsi"/>
          <w:b/>
          <w:bCs/>
          <w:color w:val="C00000"/>
          <w:sz w:val="22"/>
          <w:szCs w:val="22"/>
          <w:lang w:val="en-GB" w:eastAsia="de-DE"/>
        </w:rPr>
        <w:t>Project Overview</w:t>
      </w:r>
      <w:bookmarkEnd w:id="2"/>
      <w:bookmarkEnd w:id="3"/>
    </w:p>
    <w:p w14:paraId="4378DA9C" w14:textId="77777777" w:rsidR="00A26F53" w:rsidRPr="00B47F60" w:rsidRDefault="00A26F53" w:rsidP="00B47F60">
      <w:pPr>
        <w:pStyle w:val="Heading2"/>
        <w:spacing w:before="240" w:after="120" w:line="240" w:lineRule="auto"/>
        <w:rPr>
          <w:rFonts w:asciiTheme="minorHAnsi" w:hAnsiTheme="minorHAnsi" w:cstheme="minorHAnsi"/>
          <w:b/>
          <w:bCs/>
          <w:color w:val="auto"/>
          <w:sz w:val="22"/>
          <w:szCs w:val="22"/>
          <w:u w:val="single"/>
        </w:rPr>
      </w:pPr>
      <w:bookmarkStart w:id="4" w:name="_Toc194680847"/>
      <w:r w:rsidRPr="00B47F60">
        <w:rPr>
          <w:rFonts w:asciiTheme="minorHAnsi" w:hAnsiTheme="minorHAnsi" w:cstheme="minorHAnsi"/>
          <w:b/>
          <w:bCs/>
          <w:color w:val="auto"/>
          <w:sz w:val="22"/>
          <w:szCs w:val="22"/>
          <w:u w:val="single"/>
        </w:rPr>
        <w:t>General Information</w:t>
      </w:r>
      <w:bookmarkEnd w:id="4"/>
    </w:p>
    <w:p w14:paraId="2F8CDCD8" w14:textId="706EB4EF" w:rsidR="00A26F53" w:rsidRPr="00B47F60" w:rsidRDefault="00A26F53" w:rsidP="005B33D7">
      <w:pPr>
        <w:autoSpaceDE w:val="0"/>
        <w:autoSpaceDN w:val="0"/>
        <w:adjustRightInd w:val="0"/>
        <w:spacing w:before="240" w:after="120"/>
        <w:ind w:right="182"/>
        <w:jc w:val="both"/>
        <w:rPr>
          <w:rFonts w:eastAsia="Times New Roman" w:cstheme="minorHAnsi"/>
          <w:color w:val="000000" w:themeColor="text1"/>
          <w:lang w:val="en-GB"/>
        </w:rPr>
      </w:pPr>
      <w:r w:rsidRPr="00B47F60">
        <w:rPr>
          <w:rFonts w:eastAsia="Times New Roman" w:cstheme="minorHAnsi"/>
          <w:b/>
          <w:bCs/>
          <w:color w:val="000000" w:themeColor="text1"/>
          <w:lang w:val="en-GB"/>
        </w:rPr>
        <w:t>Project title:</w:t>
      </w:r>
      <w:r w:rsidRPr="00B47F60">
        <w:rPr>
          <w:rFonts w:eastAsia="Times New Roman" w:cstheme="minorHAnsi"/>
          <w:color w:val="000000" w:themeColor="text1"/>
          <w:lang w:val="en-GB"/>
        </w:rPr>
        <w:t xml:space="preserve"> Social Entrepreneurship and Enhanced Development-Based Skills-SEEDS- in Georgia and</w:t>
      </w:r>
      <w:r w:rsidR="00834DB0">
        <w:rPr>
          <w:rFonts w:eastAsia="Times New Roman" w:cstheme="minorHAnsi"/>
          <w:color w:val="000000" w:themeColor="text1"/>
          <w:lang w:val="en-GB"/>
        </w:rPr>
        <w:t xml:space="preserve"> </w:t>
      </w:r>
      <w:r w:rsidRPr="00B47F60">
        <w:rPr>
          <w:rFonts w:eastAsia="Times New Roman" w:cstheme="minorHAnsi"/>
          <w:color w:val="000000" w:themeColor="text1"/>
          <w:lang w:val="en-GB"/>
        </w:rPr>
        <w:t>Ukraine</w:t>
      </w:r>
    </w:p>
    <w:p w14:paraId="4A010836" w14:textId="77777777" w:rsidR="00A26F53" w:rsidRPr="00834DB0" w:rsidRDefault="00A26F53" w:rsidP="005B33D7">
      <w:pPr>
        <w:autoSpaceDE w:val="0"/>
        <w:autoSpaceDN w:val="0"/>
        <w:adjustRightInd w:val="0"/>
        <w:spacing w:before="240" w:after="120"/>
        <w:ind w:right="182"/>
        <w:jc w:val="both"/>
        <w:rPr>
          <w:rFonts w:eastAsia="Times New Roman" w:cstheme="minorHAnsi"/>
          <w:color w:val="000000" w:themeColor="text1"/>
          <w:lang w:val="en-GB"/>
        </w:rPr>
      </w:pPr>
      <w:r w:rsidRPr="00834DB0">
        <w:rPr>
          <w:rFonts w:eastAsia="Times New Roman" w:cstheme="minorHAnsi"/>
          <w:b/>
          <w:color w:val="000000" w:themeColor="text1"/>
          <w:lang w:val="en-GB"/>
        </w:rPr>
        <w:t>Donor:</w:t>
      </w:r>
      <w:r w:rsidRPr="00834DB0">
        <w:rPr>
          <w:rFonts w:eastAsia="Times New Roman" w:cstheme="minorHAnsi"/>
          <w:color w:val="000000" w:themeColor="text1"/>
          <w:lang w:val="en-GB"/>
        </w:rPr>
        <w:t xml:space="preserve"> European Union</w:t>
      </w:r>
    </w:p>
    <w:p w14:paraId="24A4CCDF" w14:textId="1D635835" w:rsidR="00A26F53" w:rsidRPr="00B47F60" w:rsidRDefault="00A26F53" w:rsidP="005B33D7">
      <w:pPr>
        <w:autoSpaceDE w:val="0"/>
        <w:autoSpaceDN w:val="0"/>
        <w:adjustRightInd w:val="0"/>
        <w:spacing w:before="240" w:after="120"/>
        <w:ind w:right="182"/>
        <w:jc w:val="both"/>
        <w:rPr>
          <w:rFonts w:eastAsia="Times New Roman" w:cstheme="minorHAnsi"/>
          <w:color w:val="000000" w:themeColor="text1"/>
          <w:lang w:val="en-GB"/>
        </w:rPr>
      </w:pPr>
      <w:r w:rsidRPr="00834DB0">
        <w:rPr>
          <w:rFonts w:eastAsia="Times New Roman" w:cstheme="minorHAnsi"/>
          <w:b/>
          <w:bCs/>
          <w:color w:val="000000" w:themeColor="text1"/>
          <w:lang w:val="en-GB"/>
        </w:rPr>
        <w:t>Implementing Agencies:</w:t>
      </w:r>
      <w:r w:rsidRPr="00B47F60">
        <w:rPr>
          <w:rFonts w:eastAsia="Times New Roman" w:cstheme="minorHAnsi"/>
          <w:color w:val="000000" w:themeColor="text1"/>
          <w:lang w:val="en-GB"/>
        </w:rPr>
        <w:t xml:space="preserve"> DRC Georgia, Youth Innovation </w:t>
      </w:r>
      <w:r w:rsidR="00D2196C" w:rsidRPr="00B47F60">
        <w:rPr>
          <w:rFonts w:eastAsia="Times New Roman" w:cstheme="minorHAnsi"/>
          <w:color w:val="000000" w:themeColor="text1"/>
          <w:lang w:val="en-GB"/>
        </w:rPr>
        <w:t>Centre</w:t>
      </w:r>
      <w:r w:rsidRPr="00B47F60">
        <w:rPr>
          <w:rFonts w:eastAsia="Times New Roman" w:cstheme="minorHAnsi"/>
          <w:color w:val="000000" w:themeColor="text1"/>
          <w:lang w:val="en-GB"/>
        </w:rPr>
        <w:t xml:space="preserve">, Georgia’s Innovation and Technology Agency, Tallinn University, Association ATINATI, Mariupol Youth Union </w:t>
      </w:r>
    </w:p>
    <w:p w14:paraId="615444E7" w14:textId="4403AD30" w:rsidR="00A26F53" w:rsidRPr="00834DB0" w:rsidRDefault="00A26F53" w:rsidP="005B33D7">
      <w:pPr>
        <w:autoSpaceDE w:val="0"/>
        <w:autoSpaceDN w:val="0"/>
        <w:adjustRightInd w:val="0"/>
        <w:spacing w:before="240" w:after="120"/>
        <w:ind w:right="182"/>
        <w:jc w:val="both"/>
        <w:rPr>
          <w:rFonts w:eastAsia="Times New Roman" w:cstheme="minorHAnsi"/>
          <w:color w:val="000000" w:themeColor="text1"/>
          <w:lang w:val="en-GB"/>
        </w:rPr>
      </w:pPr>
      <w:r w:rsidRPr="00834DB0">
        <w:rPr>
          <w:rFonts w:eastAsia="Times New Roman" w:cstheme="minorHAnsi"/>
          <w:b/>
          <w:bCs/>
          <w:color w:val="000000" w:themeColor="text1"/>
          <w:lang w:val="en-GB"/>
        </w:rPr>
        <w:t>Locations:</w:t>
      </w:r>
      <w:r w:rsidR="00834DB0">
        <w:rPr>
          <w:rFonts w:eastAsia="Times New Roman" w:cstheme="minorHAnsi"/>
          <w:color w:val="000000" w:themeColor="text1"/>
          <w:lang w:val="en-GB"/>
        </w:rPr>
        <w:t xml:space="preserve"> </w:t>
      </w:r>
      <w:r w:rsidRPr="00834DB0">
        <w:rPr>
          <w:rFonts w:eastAsia="Times New Roman" w:cstheme="minorHAnsi"/>
          <w:color w:val="000000" w:themeColor="text1"/>
          <w:lang w:val="en-GB"/>
        </w:rPr>
        <w:t>Georgia, Ukraine</w:t>
      </w:r>
    </w:p>
    <w:p w14:paraId="78E42D1A" w14:textId="77777777" w:rsidR="00A26F53" w:rsidRPr="00834DB0" w:rsidRDefault="00A26F53" w:rsidP="005B33D7">
      <w:pPr>
        <w:autoSpaceDE w:val="0"/>
        <w:autoSpaceDN w:val="0"/>
        <w:adjustRightInd w:val="0"/>
        <w:spacing w:before="240" w:after="120"/>
        <w:ind w:right="182"/>
        <w:jc w:val="both"/>
        <w:rPr>
          <w:rFonts w:eastAsia="Times New Roman" w:cstheme="minorHAnsi"/>
          <w:color w:val="000000" w:themeColor="text1"/>
          <w:lang w:val="en-GB"/>
        </w:rPr>
      </w:pPr>
      <w:r w:rsidRPr="00834DB0">
        <w:rPr>
          <w:rFonts w:eastAsia="Times New Roman" w:cstheme="minorHAnsi"/>
          <w:b/>
          <w:bCs/>
          <w:color w:val="000000" w:themeColor="text1"/>
          <w:lang w:val="en-GB"/>
        </w:rPr>
        <w:t>Duration:</w:t>
      </w:r>
      <w:r w:rsidRPr="00834DB0">
        <w:rPr>
          <w:rFonts w:eastAsia="Times New Roman" w:cstheme="minorHAnsi"/>
          <w:color w:val="000000" w:themeColor="text1"/>
          <w:lang w:val="en-GB"/>
        </w:rPr>
        <w:t xml:space="preserve">  18 months </w:t>
      </w:r>
    </w:p>
    <w:p w14:paraId="53D4813F" w14:textId="77777777" w:rsidR="005B33D7" w:rsidRDefault="005B33D7" w:rsidP="00B47F60">
      <w:pPr>
        <w:pStyle w:val="Heading2"/>
        <w:spacing w:before="240" w:after="120" w:line="240" w:lineRule="auto"/>
        <w:rPr>
          <w:rFonts w:asciiTheme="minorHAnsi" w:hAnsiTheme="minorHAnsi" w:cstheme="minorHAnsi"/>
          <w:b/>
          <w:bCs/>
          <w:color w:val="auto"/>
          <w:sz w:val="22"/>
          <w:szCs w:val="22"/>
          <w:u w:val="single"/>
        </w:rPr>
      </w:pPr>
    </w:p>
    <w:p w14:paraId="13C360FB" w14:textId="28D6CF1E" w:rsidR="00521692" w:rsidRPr="00B47F60" w:rsidRDefault="00521692" w:rsidP="00B47F60">
      <w:pPr>
        <w:pStyle w:val="Heading2"/>
        <w:spacing w:before="240" w:after="120" w:line="240" w:lineRule="auto"/>
        <w:rPr>
          <w:rFonts w:asciiTheme="minorHAnsi" w:hAnsiTheme="minorHAnsi" w:cstheme="minorHAnsi"/>
          <w:b/>
          <w:bCs/>
          <w:color w:val="auto"/>
          <w:sz w:val="22"/>
          <w:szCs w:val="22"/>
          <w:u w:val="single"/>
        </w:rPr>
      </w:pPr>
      <w:bookmarkStart w:id="5" w:name="_Toc194680848"/>
      <w:r w:rsidRPr="00B47F60">
        <w:rPr>
          <w:rFonts w:asciiTheme="minorHAnsi" w:hAnsiTheme="minorHAnsi" w:cstheme="minorHAnsi"/>
          <w:b/>
          <w:bCs/>
          <w:color w:val="auto"/>
          <w:sz w:val="22"/>
          <w:szCs w:val="22"/>
          <w:u w:val="single"/>
        </w:rPr>
        <w:t>Project Summary</w:t>
      </w:r>
      <w:bookmarkEnd w:id="5"/>
    </w:p>
    <w:p w14:paraId="496C2711" w14:textId="77777777" w:rsidR="00521692" w:rsidRPr="00834DB0" w:rsidRDefault="00521692" w:rsidP="00834DB0">
      <w:pPr>
        <w:spacing w:before="240" w:after="120"/>
        <w:jc w:val="both"/>
        <w:rPr>
          <w:rFonts w:eastAsia="Times New Roman" w:cstheme="minorHAnsi"/>
          <w:color w:val="000000" w:themeColor="text1"/>
          <w:lang w:val="en-GB"/>
        </w:rPr>
      </w:pPr>
      <w:r w:rsidRPr="00834DB0">
        <w:rPr>
          <w:rFonts w:eastAsia="Times New Roman" w:cstheme="minorHAnsi"/>
          <w:b/>
          <w:bCs/>
          <w:color w:val="000000" w:themeColor="text1"/>
          <w:lang w:val="en-GB"/>
        </w:rPr>
        <w:t>Overall objective:</w:t>
      </w:r>
      <w:r w:rsidRPr="00834DB0">
        <w:rPr>
          <w:rFonts w:eastAsia="Times New Roman" w:cstheme="minorHAnsi"/>
          <w:color w:val="000000" w:themeColor="text1"/>
          <w:lang w:val="en-GB"/>
        </w:rPr>
        <w:t xml:space="preserve"> Placing Social Entrepreneurship at the core of an integrated State - CSO response framework to systemically promote the inclusion of disadvantaged youth and contribute poverty reduction in Georgia and Ukraine following a Go Green and Go Digital agenda.</w:t>
      </w:r>
    </w:p>
    <w:p w14:paraId="5523A59E" w14:textId="12751720" w:rsidR="00521692" w:rsidRPr="00834DB0" w:rsidRDefault="00521692" w:rsidP="00834DB0">
      <w:pPr>
        <w:spacing w:before="240" w:after="120"/>
        <w:jc w:val="both"/>
        <w:rPr>
          <w:rFonts w:eastAsia="Times New Roman" w:cstheme="minorHAnsi"/>
          <w:color w:val="000000" w:themeColor="text1"/>
          <w:lang w:val="en-GB"/>
        </w:rPr>
      </w:pPr>
      <w:r w:rsidRPr="00834DB0">
        <w:rPr>
          <w:rFonts w:eastAsia="Times New Roman" w:cstheme="minorHAnsi"/>
          <w:color w:val="000000" w:themeColor="text1"/>
          <w:lang w:val="en-GB"/>
        </w:rPr>
        <w:t xml:space="preserve">The </w:t>
      </w:r>
      <w:r w:rsidR="006B3A97" w:rsidRPr="00834DB0">
        <w:rPr>
          <w:rFonts w:eastAsia="Times New Roman" w:cstheme="minorHAnsi"/>
          <w:color w:val="000000" w:themeColor="text1"/>
          <w:lang w:val="en-GB"/>
        </w:rPr>
        <w:t>project builds</w:t>
      </w:r>
      <w:r w:rsidRPr="00834DB0">
        <w:rPr>
          <w:rFonts w:eastAsia="Times New Roman" w:cstheme="minorHAnsi"/>
          <w:color w:val="000000" w:themeColor="text1"/>
          <w:lang w:val="en-GB"/>
        </w:rPr>
        <w:t xml:space="preserve"> upon the collected evidence, experience and lessons learnt from the first phase of EU4Youth action during which DRC in Georgia and Ukraine as of December 2018 till September 2021, in partnership with the Mariupol Youth Union in Eastern Ukraine and one partner in </w:t>
      </w:r>
      <w:proofErr w:type="spellStart"/>
      <w:r w:rsidRPr="00834DB0">
        <w:rPr>
          <w:rFonts w:eastAsia="Times New Roman" w:cstheme="minorHAnsi"/>
          <w:color w:val="000000" w:themeColor="text1"/>
          <w:lang w:val="en-GB"/>
        </w:rPr>
        <w:t>Imereti</w:t>
      </w:r>
      <w:proofErr w:type="spellEnd"/>
      <w:r w:rsidRPr="00834DB0">
        <w:rPr>
          <w:rFonts w:eastAsia="Times New Roman" w:cstheme="minorHAnsi"/>
          <w:color w:val="000000" w:themeColor="text1"/>
          <w:lang w:val="en-GB"/>
        </w:rPr>
        <w:t xml:space="preserve"> region in Georgia tested innovative dual skills development schemes for vulnerable youth NEETs (Not in Education, Employment or Training). The project also establishes a strong connection with the expected roll out in Georgia as of January 2023 of the World Bank-UNHCR founded initiative Ultra-Poor Graduation (UPG) approach which accompanies most vulnerable segments of the population in their trajectory out of poverty through long-term multifaceted interventions in an integrated manner.</w:t>
      </w:r>
    </w:p>
    <w:p w14:paraId="5395948F" w14:textId="77777777" w:rsidR="00521692" w:rsidRPr="00834DB0" w:rsidRDefault="00521692" w:rsidP="00834DB0">
      <w:pPr>
        <w:spacing w:before="240" w:after="120"/>
        <w:jc w:val="both"/>
        <w:rPr>
          <w:rFonts w:eastAsia="Times New Roman" w:cstheme="minorHAnsi"/>
          <w:color w:val="000000" w:themeColor="text1"/>
          <w:lang w:val="en-GB"/>
        </w:rPr>
      </w:pPr>
      <w:r w:rsidRPr="00834DB0">
        <w:rPr>
          <w:rFonts w:eastAsia="Times New Roman" w:cstheme="minorHAnsi"/>
          <w:color w:val="000000" w:themeColor="text1"/>
          <w:lang w:val="en-GB"/>
        </w:rPr>
        <w:lastRenderedPageBreak/>
        <w:t xml:space="preserve">The project will pay a specific attention to reduce structural gaps by engaging strategically on the path of social entrepreneurship mainly through the establishment of innovative incubators in partnership with the Youth Innovation Centre (YIC), the Georgian State Legal Entity under Public Law GITA (Georgian Innovation and Technology Agency) and the local NGO </w:t>
      </w:r>
      <w:proofErr w:type="spellStart"/>
      <w:r w:rsidRPr="00834DB0">
        <w:rPr>
          <w:rFonts w:eastAsia="Times New Roman" w:cstheme="minorHAnsi"/>
          <w:color w:val="000000" w:themeColor="text1"/>
          <w:lang w:val="en-GB"/>
        </w:rPr>
        <w:t>Atinati</w:t>
      </w:r>
      <w:proofErr w:type="spellEnd"/>
      <w:r w:rsidRPr="00834DB0">
        <w:rPr>
          <w:rFonts w:eastAsia="Times New Roman" w:cstheme="minorHAnsi"/>
          <w:color w:val="000000" w:themeColor="text1"/>
          <w:lang w:val="en-GB"/>
        </w:rPr>
        <w:t xml:space="preserve"> in Georgia, the Tallin University in Estonia with its instrumental link with the local development program NULA Incubator and finally the Mariupol Youth Union (MY) in Ukraine for scaling up purposes.</w:t>
      </w:r>
    </w:p>
    <w:p w14:paraId="3510F3A2" w14:textId="7F723359" w:rsidR="00487867" w:rsidRPr="00B47F60" w:rsidRDefault="00487867" w:rsidP="00B47F60">
      <w:pPr>
        <w:spacing w:before="240" w:after="120"/>
        <w:jc w:val="both"/>
        <w:rPr>
          <w:rFonts w:eastAsiaTheme="majorEastAsia" w:cstheme="minorHAnsi"/>
          <w:b/>
          <w:bCs/>
        </w:rPr>
      </w:pPr>
      <w:r w:rsidRPr="00B47F60">
        <w:rPr>
          <w:rFonts w:eastAsiaTheme="majorEastAsia" w:cstheme="minorHAnsi"/>
          <w:b/>
          <w:bCs/>
        </w:rPr>
        <w:t xml:space="preserve">The </w:t>
      </w:r>
      <w:r w:rsidR="000E328E" w:rsidRPr="00B47F60">
        <w:rPr>
          <w:rFonts w:eastAsiaTheme="majorEastAsia" w:cstheme="minorHAnsi"/>
          <w:b/>
          <w:bCs/>
        </w:rPr>
        <w:t>project</w:t>
      </w:r>
      <w:r w:rsidRPr="00B47F60">
        <w:rPr>
          <w:rFonts w:eastAsiaTheme="majorEastAsia" w:cstheme="minorHAnsi"/>
          <w:b/>
          <w:bCs/>
        </w:rPr>
        <w:t xml:space="preserve"> </w:t>
      </w:r>
      <w:proofErr w:type="gramStart"/>
      <w:r w:rsidR="00C359A8">
        <w:rPr>
          <w:rFonts w:eastAsiaTheme="majorEastAsia" w:cstheme="minorHAnsi"/>
          <w:b/>
          <w:bCs/>
        </w:rPr>
        <w:t>focus</w:t>
      </w:r>
      <w:proofErr w:type="gramEnd"/>
      <w:r w:rsidR="00C359A8">
        <w:rPr>
          <w:rFonts w:eastAsiaTheme="majorEastAsia" w:cstheme="minorHAnsi"/>
          <w:b/>
          <w:bCs/>
        </w:rPr>
        <w:t xml:space="preserve"> on</w:t>
      </w:r>
      <w:r w:rsidRPr="00B47F60">
        <w:rPr>
          <w:rFonts w:eastAsiaTheme="majorEastAsia" w:cstheme="minorHAnsi"/>
          <w:b/>
          <w:bCs/>
        </w:rPr>
        <w:t xml:space="preserve"> the two major </w:t>
      </w:r>
      <w:proofErr w:type="gramStart"/>
      <w:r w:rsidRPr="00B47F60">
        <w:rPr>
          <w:rFonts w:eastAsiaTheme="majorEastAsia" w:cstheme="minorHAnsi"/>
          <w:b/>
          <w:bCs/>
        </w:rPr>
        <w:t>outcome</w:t>
      </w:r>
      <w:proofErr w:type="gramEnd"/>
      <w:r w:rsidRPr="00B47F60">
        <w:rPr>
          <w:rFonts w:eastAsiaTheme="majorEastAsia" w:cstheme="minorHAnsi"/>
          <w:b/>
          <w:bCs/>
        </w:rPr>
        <w:t xml:space="preserve">: </w:t>
      </w:r>
    </w:p>
    <w:p w14:paraId="665F4D3D" w14:textId="63E8A34C" w:rsidR="00487867" w:rsidRPr="00B47F60" w:rsidRDefault="00487867" w:rsidP="005B33D7">
      <w:pPr>
        <w:spacing w:before="240" w:after="120"/>
        <w:jc w:val="both"/>
        <w:rPr>
          <w:rFonts w:eastAsia="Times New Roman" w:cstheme="minorHAnsi"/>
          <w:color w:val="000000" w:themeColor="text1"/>
          <w:lang w:val="en-GB"/>
        </w:rPr>
      </w:pPr>
      <w:r w:rsidRPr="005B33D7">
        <w:rPr>
          <w:rFonts w:eastAsia="Times New Roman" w:cstheme="minorHAnsi"/>
          <w:b/>
          <w:bCs/>
          <w:color w:val="000000" w:themeColor="text1"/>
          <w:lang w:val="en-GB"/>
        </w:rPr>
        <w:t>Outcome 1:</w:t>
      </w:r>
      <w:r w:rsidRPr="005B33D7">
        <w:rPr>
          <w:rFonts w:eastAsia="Times New Roman" w:cstheme="minorHAnsi"/>
          <w:color w:val="000000" w:themeColor="text1"/>
          <w:lang w:val="en-GB"/>
        </w:rPr>
        <w:t xml:space="preserve"> </w:t>
      </w:r>
      <w:r w:rsidR="00F90A7C" w:rsidRPr="00B47F60">
        <w:rPr>
          <w:rFonts w:eastAsia="Times New Roman" w:cstheme="minorHAnsi"/>
          <w:color w:val="000000" w:themeColor="text1"/>
          <w:lang w:val="en-GB"/>
        </w:rPr>
        <w:t xml:space="preserve">To create an institutionalized competence framework at state level in Georgia to position with participation of CSOs Social Entrepreneurship at the </w:t>
      </w:r>
      <w:r w:rsidR="008309E7" w:rsidRPr="00B47F60">
        <w:rPr>
          <w:rFonts w:eastAsia="Times New Roman" w:cstheme="minorHAnsi"/>
          <w:color w:val="000000" w:themeColor="text1"/>
          <w:lang w:val="en-GB"/>
        </w:rPr>
        <w:t>centre</w:t>
      </w:r>
      <w:r w:rsidR="00F90A7C" w:rsidRPr="00B47F60">
        <w:rPr>
          <w:rFonts w:eastAsia="Times New Roman" w:cstheme="minorHAnsi"/>
          <w:color w:val="000000" w:themeColor="text1"/>
          <w:lang w:val="en-GB"/>
        </w:rPr>
        <w:t xml:space="preserve"> of youth inclusion and career management policy in Georgia in anticipation of a viable replication to Ukraine in support of its recovery efforts</w:t>
      </w:r>
      <w:r w:rsidR="005D2735" w:rsidRPr="00B47F60">
        <w:rPr>
          <w:rFonts w:eastAsia="Times New Roman" w:cstheme="minorHAnsi"/>
          <w:color w:val="000000" w:themeColor="text1"/>
          <w:lang w:val="en-GB"/>
        </w:rPr>
        <w:t>.</w:t>
      </w:r>
    </w:p>
    <w:p w14:paraId="59C733F2" w14:textId="30125210" w:rsidR="00A87498" w:rsidRPr="00B47F60" w:rsidRDefault="00487867" w:rsidP="00B47F60">
      <w:pPr>
        <w:spacing w:before="240" w:after="120"/>
        <w:jc w:val="both"/>
        <w:rPr>
          <w:rFonts w:eastAsia="Times New Roman" w:cstheme="minorHAnsi"/>
          <w:color w:val="000000" w:themeColor="text1"/>
          <w:lang w:val="en-GB"/>
        </w:rPr>
      </w:pPr>
      <w:r w:rsidRPr="005B33D7">
        <w:rPr>
          <w:rFonts w:eastAsia="Times New Roman" w:cstheme="minorHAnsi"/>
          <w:b/>
          <w:bCs/>
          <w:color w:val="000000" w:themeColor="text1"/>
          <w:lang w:val="en-GB"/>
        </w:rPr>
        <w:t>Outcome 2:</w:t>
      </w:r>
      <w:r w:rsidRPr="005B33D7">
        <w:rPr>
          <w:rFonts w:eastAsia="Times New Roman" w:cstheme="minorHAnsi"/>
          <w:color w:val="000000" w:themeColor="text1"/>
          <w:lang w:val="en-GB"/>
        </w:rPr>
        <w:t xml:space="preserve"> </w:t>
      </w:r>
      <w:r w:rsidR="00282304" w:rsidRPr="00B47F60">
        <w:rPr>
          <w:rFonts w:eastAsia="Times New Roman" w:cstheme="minorHAnsi"/>
          <w:color w:val="000000" w:themeColor="text1"/>
          <w:lang w:val="en-GB"/>
        </w:rPr>
        <w:t xml:space="preserve">To pilot in Georgia </w:t>
      </w:r>
      <w:r w:rsidR="005B33D7" w:rsidRPr="00B47F60">
        <w:rPr>
          <w:rFonts w:eastAsia="Times New Roman" w:cstheme="minorHAnsi"/>
          <w:color w:val="000000" w:themeColor="text1"/>
          <w:lang w:val="en-GB"/>
        </w:rPr>
        <w:t>based on</w:t>
      </w:r>
      <w:r w:rsidR="00282304" w:rsidRPr="00B47F60">
        <w:rPr>
          <w:rFonts w:eastAsia="Times New Roman" w:cstheme="minorHAnsi"/>
          <w:color w:val="000000" w:themeColor="text1"/>
          <w:lang w:val="en-GB"/>
        </w:rPr>
        <w:t xml:space="preserve"> one newly defined competence framework an innovative social entrepreneurship incubator model and career management paradigm in the green and digital economy as a foundation for the adoption of more integrated youth entrepreneurship trajectories in Georgia and Ukraine</w:t>
      </w:r>
    </w:p>
    <w:p w14:paraId="32F8741C" w14:textId="2CF8B07C" w:rsidR="00A87498" w:rsidRPr="00B47F60" w:rsidRDefault="00E86420" w:rsidP="00B47F60">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6" w:name="_Toc152073367"/>
      <w:bookmarkStart w:id="7" w:name="_Toc194680849"/>
      <w:r w:rsidRPr="00B47F60">
        <w:rPr>
          <w:rFonts w:eastAsia="PMingLiU" w:cstheme="minorHAnsi"/>
          <w:b/>
          <w:bCs/>
          <w:color w:val="C00000"/>
          <w:lang w:val="en-GB" w:eastAsia="de-DE"/>
        </w:rPr>
        <w:t>Consultancy</w:t>
      </w:r>
      <w:r w:rsidR="00A87498" w:rsidRPr="00B47F60">
        <w:rPr>
          <w:rFonts w:eastAsia="PMingLiU" w:cstheme="minorHAnsi"/>
          <w:b/>
          <w:bCs/>
          <w:color w:val="C00000"/>
          <w:lang w:val="en-GB" w:eastAsia="de-DE"/>
        </w:rPr>
        <w:t xml:space="preserve"> Summary</w:t>
      </w:r>
      <w:bookmarkEnd w:id="6"/>
      <w:bookmarkEnd w:id="7"/>
      <w:r w:rsidR="00A87498" w:rsidRPr="00B47F60">
        <w:rPr>
          <w:rFonts w:eastAsia="PMingLiU" w:cstheme="minorHAnsi"/>
          <w:b/>
          <w:bCs/>
          <w:color w:val="C00000"/>
          <w:lang w:val="en-GB" w:eastAsia="de-D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7191"/>
      </w:tblGrid>
      <w:tr w:rsidR="00A87498" w:rsidRPr="00B47F60" w14:paraId="7B0881EF" w14:textId="77777777" w:rsidTr="006870FB">
        <w:trPr>
          <w:trHeight w:val="863"/>
        </w:trPr>
        <w:tc>
          <w:tcPr>
            <w:tcW w:w="2155" w:type="dxa"/>
            <w:vAlign w:val="center"/>
          </w:tcPr>
          <w:p w14:paraId="008B1A49" w14:textId="77777777" w:rsidR="00A87498" w:rsidRPr="00B47F60" w:rsidRDefault="00A87498" w:rsidP="005B33D7">
            <w:pPr>
              <w:spacing w:before="240" w:after="120" w:line="276" w:lineRule="auto"/>
              <w:rPr>
                <w:rFonts w:eastAsia="Times New Roman" w:cstheme="minorHAnsi"/>
                <w:b/>
                <w:bCs/>
                <w:lang w:val="en-GB"/>
              </w:rPr>
            </w:pPr>
            <w:r w:rsidRPr="00B47F60">
              <w:rPr>
                <w:rFonts w:eastAsia="Times New Roman" w:cstheme="minorHAnsi"/>
                <w:b/>
                <w:bCs/>
                <w:lang w:val="en-GB"/>
              </w:rPr>
              <w:t xml:space="preserve">Programme/Project </w:t>
            </w:r>
          </w:p>
        </w:tc>
        <w:tc>
          <w:tcPr>
            <w:tcW w:w="7191" w:type="dxa"/>
            <w:vAlign w:val="center"/>
          </w:tcPr>
          <w:p w14:paraId="737C1A43" w14:textId="1307D585" w:rsidR="00A87498" w:rsidRPr="00B47F60" w:rsidRDefault="00824E79" w:rsidP="00824E79">
            <w:pPr>
              <w:autoSpaceDE w:val="0"/>
              <w:autoSpaceDN w:val="0"/>
              <w:adjustRightInd w:val="0"/>
              <w:spacing w:before="240" w:after="120" w:line="276" w:lineRule="auto"/>
              <w:ind w:right="182"/>
              <w:jc w:val="both"/>
              <w:rPr>
                <w:rFonts w:eastAsia="Times New Roman" w:cstheme="minorHAnsi"/>
                <w:lang w:val="en-GB"/>
              </w:rPr>
            </w:pPr>
            <w:r w:rsidRPr="00824E79">
              <w:rPr>
                <w:rFonts w:eastAsia="Times New Roman" w:cstheme="minorHAnsi"/>
                <w:lang w:val="en-GB"/>
              </w:rPr>
              <w:t>Social Entrepreneurship and Enhanced Development-Based Skills-SEEDS- in Georgia and Ukraine</w:t>
            </w:r>
          </w:p>
        </w:tc>
      </w:tr>
      <w:tr w:rsidR="00A87498" w:rsidRPr="00B47F60" w14:paraId="3B50CDD7" w14:textId="77777777" w:rsidTr="006870FB">
        <w:tc>
          <w:tcPr>
            <w:tcW w:w="2155" w:type="dxa"/>
            <w:vAlign w:val="center"/>
          </w:tcPr>
          <w:p w14:paraId="106DB479" w14:textId="77777777" w:rsidR="00A87498" w:rsidRPr="00B47F60" w:rsidRDefault="00A87498" w:rsidP="005B33D7">
            <w:pPr>
              <w:spacing w:before="240" w:after="120" w:line="276" w:lineRule="auto"/>
              <w:rPr>
                <w:rFonts w:eastAsia="Times New Roman" w:cstheme="minorHAnsi"/>
                <w:b/>
                <w:bCs/>
                <w:lang w:val="en-GB"/>
              </w:rPr>
            </w:pPr>
            <w:r w:rsidRPr="00B47F60">
              <w:rPr>
                <w:rFonts w:eastAsia="Times New Roman" w:cstheme="minorHAnsi"/>
                <w:b/>
                <w:bCs/>
                <w:lang w:val="en-GB"/>
              </w:rPr>
              <w:t xml:space="preserve">Programme Phase </w:t>
            </w:r>
          </w:p>
        </w:tc>
        <w:tc>
          <w:tcPr>
            <w:tcW w:w="7191" w:type="dxa"/>
            <w:vAlign w:val="center"/>
          </w:tcPr>
          <w:p w14:paraId="5BB1492B" w14:textId="0476F456" w:rsidR="00A87498" w:rsidRPr="00B47F60" w:rsidRDefault="00053EE3" w:rsidP="005B33D7">
            <w:pPr>
              <w:spacing w:before="240" w:after="120" w:line="276" w:lineRule="auto"/>
              <w:rPr>
                <w:rFonts w:eastAsia="Times New Roman" w:cstheme="minorHAnsi"/>
                <w:lang w:val="en-GB"/>
              </w:rPr>
            </w:pPr>
            <w:r w:rsidRPr="00B47F60">
              <w:rPr>
                <w:rFonts w:eastAsia="Times New Roman" w:cstheme="minorHAnsi"/>
                <w:lang w:val="en-GB"/>
              </w:rPr>
              <w:t>November</w:t>
            </w:r>
            <w:r w:rsidR="00A87498" w:rsidRPr="00B47F60">
              <w:rPr>
                <w:rFonts w:eastAsia="Times New Roman" w:cstheme="minorHAnsi"/>
                <w:lang w:val="en-GB"/>
              </w:rPr>
              <w:t xml:space="preserve"> </w:t>
            </w:r>
            <w:r w:rsidRPr="00B47F60">
              <w:rPr>
                <w:rFonts w:eastAsia="Times New Roman" w:cstheme="minorHAnsi"/>
                <w:lang w:val="en-GB"/>
              </w:rPr>
              <w:t>15</w:t>
            </w:r>
            <w:r w:rsidR="00A87498" w:rsidRPr="00B47F60">
              <w:rPr>
                <w:rFonts w:eastAsia="Times New Roman" w:cstheme="minorHAnsi"/>
                <w:lang w:val="en-GB"/>
              </w:rPr>
              <w:t xml:space="preserve">, 2023 </w:t>
            </w:r>
            <w:r w:rsidR="00F70891" w:rsidRPr="00B47F60">
              <w:rPr>
                <w:rFonts w:eastAsia="Times New Roman" w:cstheme="minorHAnsi"/>
                <w:lang w:val="en-GB"/>
              </w:rPr>
              <w:t>–</w:t>
            </w:r>
            <w:r w:rsidR="00A87498" w:rsidRPr="00B47F60">
              <w:rPr>
                <w:rFonts w:eastAsia="Times New Roman" w:cstheme="minorHAnsi"/>
                <w:lang w:val="en-GB"/>
              </w:rPr>
              <w:t xml:space="preserve"> </w:t>
            </w:r>
            <w:r w:rsidR="00F83D65" w:rsidRPr="00B47F60">
              <w:rPr>
                <w:rFonts w:eastAsia="Times New Roman" w:cstheme="minorHAnsi"/>
                <w:lang w:val="en-GB"/>
              </w:rPr>
              <w:t>May</w:t>
            </w:r>
            <w:r w:rsidR="00F70891" w:rsidRPr="00B47F60">
              <w:rPr>
                <w:rFonts w:eastAsia="Times New Roman" w:cstheme="minorHAnsi"/>
                <w:lang w:val="en-GB"/>
              </w:rPr>
              <w:t xml:space="preserve"> </w:t>
            </w:r>
            <w:r w:rsidR="00F83D65" w:rsidRPr="00B47F60">
              <w:rPr>
                <w:rFonts w:eastAsia="Times New Roman" w:cstheme="minorHAnsi"/>
                <w:lang w:val="en-GB"/>
              </w:rPr>
              <w:t>15</w:t>
            </w:r>
            <w:r w:rsidR="00A87498" w:rsidRPr="00B47F60">
              <w:rPr>
                <w:rFonts w:eastAsia="Times New Roman" w:cstheme="minorHAnsi"/>
                <w:lang w:val="en-GB"/>
              </w:rPr>
              <w:t>, 202</w:t>
            </w:r>
            <w:r w:rsidR="00F83D65" w:rsidRPr="00B47F60">
              <w:rPr>
                <w:rFonts w:eastAsia="Times New Roman" w:cstheme="minorHAnsi"/>
                <w:lang w:val="en-GB"/>
              </w:rPr>
              <w:t>5</w:t>
            </w:r>
          </w:p>
        </w:tc>
      </w:tr>
      <w:tr w:rsidR="00824E79" w:rsidRPr="00B47F60" w14:paraId="0CF65D0D" w14:textId="77777777" w:rsidTr="006870FB">
        <w:tc>
          <w:tcPr>
            <w:tcW w:w="2155" w:type="dxa"/>
            <w:vAlign w:val="center"/>
          </w:tcPr>
          <w:p w14:paraId="03B04F37" w14:textId="0366996B" w:rsidR="00824E79" w:rsidRPr="00B47F60" w:rsidRDefault="00FC43C9" w:rsidP="005B33D7">
            <w:pPr>
              <w:spacing w:before="240" w:after="120" w:line="276" w:lineRule="auto"/>
              <w:rPr>
                <w:rFonts w:eastAsia="Times New Roman" w:cstheme="minorHAnsi"/>
                <w:b/>
                <w:bCs/>
                <w:lang w:val="en-GB"/>
              </w:rPr>
            </w:pPr>
            <w:r w:rsidRPr="00FC43C9">
              <w:rPr>
                <w:rFonts w:eastAsia="Times New Roman" w:cstheme="minorHAnsi"/>
                <w:b/>
                <w:bCs/>
                <w:lang w:val="en-GB"/>
              </w:rPr>
              <w:t>Consultancy Name</w:t>
            </w:r>
          </w:p>
        </w:tc>
        <w:tc>
          <w:tcPr>
            <w:tcW w:w="7191" w:type="dxa"/>
            <w:vAlign w:val="center"/>
          </w:tcPr>
          <w:p w14:paraId="1DDB9BD8" w14:textId="0E81A3E0" w:rsidR="00824E79" w:rsidRPr="00B47F60" w:rsidRDefault="00824E79" w:rsidP="005B33D7">
            <w:pPr>
              <w:spacing w:before="240" w:after="120" w:line="276" w:lineRule="auto"/>
              <w:rPr>
                <w:rFonts w:eastAsia="Times New Roman" w:cstheme="minorHAnsi"/>
                <w:lang w:val="en-GB"/>
              </w:rPr>
            </w:pPr>
            <w:r w:rsidRPr="003112E7">
              <w:rPr>
                <w:rFonts w:eastAsia="Times New Roman" w:cstheme="minorHAnsi"/>
                <w:lang w:val="en-GB"/>
              </w:rPr>
              <w:t>Digitalization and Design of produced Social Entrepreneurship Training module</w:t>
            </w:r>
          </w:p>
        </w:tc>
      </w:tr>
      <w:tr w:rsidR="00A87498" w:rsidRPr="00B47F60" w14:paraId="218EFE5E" w14:textId="77777777" w:rsidTr="006870FB">
        <w:tc>
          <w:tcPr>
            <w:tcW w:w="2155" w:type="dxa"/>
            <w:vAlign w:val="center"/>
          </w:tcPr>
          <w:p w14:paraId="02F0871F" w14:textId="72C82CB1" w:rsidR="00A87498" w:rsidRPr="00B47F60" w:rsidRDefault="00003D07" w:rsidP="005B33D7">
            <w:pPr>
              <w:spacing w:before="240" w:after="120" w:line="276" w:lineRule="auto"/>
              <w:rPr>
                <w:rFonts w:eastAsia="Times New Roman" w:cstheme="minorHAnsi"/>
                <w:b/>
                <w:bCs/>
                <w:lang w:val="en-GB"/>
              </w:rPr>
            </w:pPr>
            <w:r w:rsidRPr="00B47F60">
              <w:rPr>
                <w:rFonts w:eastAsia="Times New Roman" w:cstheme="minorHAnsi"/>
                <w:b/>
                <w:bCs/>
                <w:lang w:val="en-GB"/>
              </w:rPr>
              <w:t xml:space="preserve">Consultancy </w:t>
            </w:r>
            <w:r w:rsidR="00A87498" w:rsidRPr="00B47F60">
              <w:rPr>
                <w:rFonts w:eastAsia="Times New Roman" w:cstheme="minorHAnsi"/>
                <w:b/>
                <w:bCs/>
                <w:lang w:val="en-GB"/>
              </w:rPr>
              <w:t xml:space="preserve">Purpose </w:t>
            </w:r>
          </w:p>
        </w:tc>
        <w:tc>
          <w:tcPr>
            <w:tcW w:w="7191" w:type="dxa"/>
            <w:vAlign w:val="center"/>
          </w:tcPr>
          <w:p w14:paraId="14830EE7" w14:textId="338A4DAE" w:rsidR="00EE2941" w:rsidRDefault="00A15CE4" w:rsidP="00C44A8D">
            <w:pPr>
              <w:spacing w:before="240" w:after="120" w:line="240" w:lineRule="auto"/>
              <w:jc w:val="both"/>
              <w:rPr>
                <w:rFonts w:eastAsia="Times New Roman" w:cstheme="minorHAnsi"/>
                <w:lang w:val="en-GB"/>
              </w:rPr>
            </w:pPr>
            <w:r w:rsidRPr="00A15CE4">
              <w:rPr>
                <w:rFonts w:eastAsia="Times New Roman" w:cstheme="minorHAnsi"/>
                <w:lang w:val="en-GB"/>
              </w:rPr>
              <w:t xml:space="preserve">The purpose of this assignment is </w:t>
            </w:r>
            <w:r w:rsidR="00F91647">
              <w:rPr>
                <w:rFonts w:eastAsia="Times New Roman" w:cstheme="minorHAnsi"/>
                <w:lang w:val="en-GB"/>
              </w:rPr>
              <w:t xml:space="preserve">to digitalize the Social Entrepreneurship Training module through </w:t>
            </w:r>
            <w:r w:rsidR="00894475">
              <w:rPr>
                <w:rFonts w:eastAsia="Times New Roman" w:cstheme="minorHAnsi"/>
                <w:lang w:val="en-GB"/>
              </w:rPr>
              <w:t>designing, filming</w:t>
            </w:r>
            <w:r w:rsidR="00917E97">
              <w:rPr>
                <w:rFonts w:eastAsia="Times New Roman" w:cstheme="minorHAnsi"/>
                <w:lang w:val="en-GB"/>
              </w:rPr>
              <w:t>,</w:t>
            </w:r>
            <w:r w:rsidR="00894475">
              <w:rPr>
                <w:rFonts w:eastAsia="Times New Roman" w:cstheme="minorHAnsi"/>
                <w:lang w:val="en-GB"/>
              </w:rPr>
              <w:t xml:space="preserve"> and </w:t>
            </w:r>
            <w:r w:rsidR="00C44A8D">
              <w:rPr>
                <w:rFonts w:eastAsia="Times New Roman" w:cstheme="minorHAnsi"/>
                <w:lang w:val="en-GB"/>
              </w:rPr>
              <w:t>editing tools – ensuring the</w:t>
            </w:r>
            <w:r w:rsidRPr="00A15CE4">
              <w:rPr>
                <w:rFonts w:eastAsia="Times New Roman" w:cstheme="minorHAnsi"/>
                <w:lang w:val="en-GB"/>
              </w:rPr>
              <w:t xml:space="preserve"> functional design</w:t>
            </w:r>
            <w:r w:rsidR="00EE2941">
              <w:rPr>
                <w:rFonts w:eastAsia="Times New Roman" w:cstheme="minorHAnsi"/>
                <w:lang w:val="en-GB"/>
              </w:rPr>
              <w:t xml:space="preserve"> and </w:t>
            </w:r>
            <w:r w:rsidR="00EE2941" w:rsidRPr="00A15CE4">
              <w:rPr>
                <w:rFonts w:eastAsia="Times New Roman" w:cstheme="minorHAnsi"/>
                <w:lang w:val="en-GB"/>
              </w:rPr>
              <w:t xml:space="preserve">ease of use for the target audience. </w:t>
            </w:r>
          </w:p>
          <w:p w14:paraId="607C7485" w14:textId="58EC948C" w:rsidR="00425BE8" w:rsidRPr="00B47F60" w:rsidRDefault="00022E4D" w:rsidP="0093709D">
            <w:pPr>
              <w:spacing w:before="240" w:after="120" w:line="240" w:lineRule="auto"/>
              <w:jc w:val="both"/>
              <w:rPr>
                <w:rFonts w:eastAsia="Times New Roman" w:cstheme="minorHAnsi"/>
                <w:color w:val="00B050"/>
                <w:lang w:val="en-GB"/>
              </w:rPr>
            </w:pPr>
            <w:r>
              <w:rPr>
                <w:rFonts w:eastAsia="Times New Roman" w:cstheme="minorHAnsi"/>
                <w:lang w:val="en-GB"/>
              </w:rPr>
              <w:t xml:space="preserve">This includes </w:t>
            </w:r>
            <w:r w:rsidR="00917E97">
              <w:rPr>
                <w:rFonts w:eastAsia="Times New Roman" w:cstheme="minorHAnsi"/>
                <w:lang w:val="en-GB"/>
              </w:rPr>
              <w:t xml:space="preserve">the </w:t>
            </w:r>
            <w:r w:rsidR="0088790B">
              <w:rPr>
                <w:rFonts w:eastAsia="Times New Roman" w:cstheme="minorHAnsi"/>
                <w:lang w:val="en-GB"/>
              </w:rPr>
              <w:t xml:space="preserve">development of </w:t>
            </w:r>
            <w:r w:rsidR="0088790B" w:rsidRPr="00A15CE4">
              <w:rPr>
                <w:rFonts w:eastAsia="Times New Roman" w:cstheme="minorHAnsi"/>
                <w:lang w:val="en-GB"/>
              </w:rPr>
              <w:t>the visual learning experience by producing ten short tutorial videos derived from the manual’s conten</w:t>
            </w:r>
            <w:r w:rsidR="0088790B">
              <w:rPr>
                <w:rFonts w:eastAsia="Times New Roman" w:cstheme="minorHAnsi"/>
                <w:lang w:val="en-GB"/>
              </w:rPr>
              <w:t xml:space="preserve">t, also creation of </w:t>
            </w:r>
            <w:r w:rsidR="0093709D">
              <w:rPr>
                <w:rFonts w:eastAsia="Times New Roman" w:cstheme="minorHAnsi"/>
                <w:lang w:val="en-GB"/>
              </w:rPr>
              <w:t xml:space="preserve">Social Entrepreneurship Training Manual Design, elaboration of relevant tools for testing and certification to finally turn </w:t>
            </w:r>
            <w:r w:rsidR="00917E97">
              <w:rPr>
                <w:rFonts w:eastAsia="Times New Roman" w:cstheme="minorHAnsi"/>
                <w:lang w:val="en-GB"/>
              </w:rPr>
              <w:t xml:space="preserve">the </w:t>
            </w:r>
            <w:r w:rsidR="0093709D">
              <w:rPr>
                <w:rFonts w:eastAsia="Times New Roman" w:cstheme="minorHAnsi"/>
                <w:lang w:val="en-GB"/>
              </w:rPr>
              <w:t xml:space="preserve">offline </w:t>
            </w:r>
            <w:r w:rsidR="002F5F8A">
              <w:rPr>
                <w:rFonts w:eastAsia="Times New Roman" w:cstheme="minorHAnsi"/>
                <w:lang w:val="en-GB"/>
              </w:rPr>
              <w:t xml:space="preserve">SE training module into self- learning platform. </w:t>
            </w:r>
            <w:r w:rsidR="0093709D">
              <w:rPr>
                <w:rFonts w:eastAsia="Times New Roman" w:cstheme="minorHAnsi"/>
                <w:lang w:val="en-GB"/>
              </w:rPr>
              <w:t xml:space="preserve"> </w:t>
            </w:r>
          </w:p>
        </w:tc>
      </w:tr>
      <w:tr w:rsidR="00A87498" w:rsidRPr="00B47F60" w14:paraId="0B503617" w14:textId="77777777" w:rsidTr="006870FB">
        <w:trPr>
          <w:trHeight w:val="287"/>
        </w:trPr>
        <w:tc>
          <w:tcPr>
            <w:tcW w:w="2155" w:type="dxa"/>
            <w:vAlign w:val="center"/>
          </w:tcPr>
          <w:p w14:paraId="05C123C9" w14:textId="77777777" w:rsidR="00A87498" w:rsidRPr="00B47F60" w:rsidRDefault="00A87498" w:rsidP="005B33D7">
            <w:pPr>
              <w:spacing w:before="240" w:after="120" w:line="276" w:lineRule="auto"/>
              <w:rPr>
                <w:rFonts w:eastAsia="Times New Roman" w:cstheme="minorHAnsi"/>
                <w:b/>
                <w:bCs/>
                <w:lang w:val="en-GB"/>
              </w:rPr>
            </w:pPr>
            <w:r w:rsidRPr="00B47F60">
              <w:rPr>
                <w:rFonts w:eastAsia="Times New Roman" w:cstheme="minorHAnsi"/>
                <w:b/>
                <w:bCs/>
                <w:lang w:val="en-GB"/>
              </w:rPr>
              <w:t>Primary Methodologies</w:t>
            </w:r>
          </w:p>
        </w:tc>
        <w:tc>
          <w:tcPr>
            <w:tcW w:w="7191" w:type="dxa"/>
            <w:vAlign w:val="center"/>
          </w:tcPr>
          <w:p w14:paraId="32BFD672" w14:textId="77777777" w:rsidR="002F5F8A" w:rsidRDefault="002F5F8A" w:rsidP="002F5F8A">
            <w:pPr>
              <w:spacing w:before="240" w:after="120" w:line="240" w:lineRule="auto"/>
              <w:rPr>
                <w:rFonts w:eastAsia="Times New Roman" w:cstheme="minorHAnsi"/>
                <w:lang w:val="ka-GE"/>
              </w:rPr>
            </w:pPr>
            <w:r w:rsidRPr="00BA7422">
              <w:rPr>
                <w:rFonts w:eastAsia="Times New Roman" w:cstheme="minorHAnsi"/>
                <w:lang w:val="ka-GE"/>
              </w:rPr>
              <w:t>Video Production</w:t>
            </w:r>
            <w:r>
              <w:rPr>
                <w:rFonts w:eastAsia="Times New Roman" w:cstheme="minorHAnsi"/>
                <w:lang w:val="ka-GE"/>
              </w:rPr>
              <w:t>;</w:t>
            </w:r>
          </w:p>
          <w:p w14:paraId="4365BAEF" w14:textId="77777777" w:rsidR="00BA7422" w:rsidRDefault="00BA7422" w:rsidP="00BA7422">
            <w:pPr>
              <w:spacing w:before="240" w:after="120" w:line="240" w:lineRule="auto"/>
              <w:rPr>
                <w:rFonts w:eastAsia="Times New Roman" w:cstheme="minorHAnsi"/>
                <w:lang w:val="ka-GE"/>
              </w:rPr>
            </w:pPr>
            <w:r w:rsidRPr="00BA7422">
              <w:rPr>
                <w:rFonts w:eastAsia="Times New Roman" w:cstheme="minorHAnsi"/>
                <w:lang w:val="ka-GE"/>
              </w:rPr>
              <w:t>Review and Content Familiarization</w:t>
            </w:r>
            <w:r>
              <w:rPr>
                <w:rFonts w:eastAsia="Times New Roman" w:cstheme="minorHAnsi"/>
                <w:lang w:val="ka-GE"/>
              </w:rPr>
              <w:t xml:space="preserve">; </w:t>
            </w:r>
          </w:p>
          <w:p w14:paraId="39873B6F" w14:textId="74C49C1F" w:rsidR="00BA7422" w:rsidRPr="00BA7422" w:rsidRDefault="00BA7422" w:rsidP="00BA7422">
            <w:pPr>
              <w:spacing w:before="240" w:after="120" w:line="240" w:lineRule="auto"/>
              <w:rPr>
                <w:rFonts w:eastAsia="Times New Roman" w:cstheme="minorHAnsi"/>
                <w:lang w:val="ka-GE"/>
              </w:rPr>
            </w:pPr>
            <w:r w:rsidRPr="00BA7422">
              <w:rPr>
                <w:rFonts w:eastAsia="Times New Roman" w:cstheme="minorHAnsi"/>
                <w:lang w:val="ka-GE"/>
              </w:rPr>
              <w:t>Design of the Training Manual</w:t>
            </w:r>
            <w:r w:rsidR="009508F3">
              <w:rPr>
                <w:rFonts w:eastAsia="Times New Roman" w:cstheme="minorHAnsi"/>
                <w:lang w:val="ka-GE"/>
              </w:rPr>
              <w:t>;</w:t>
            </w:r>
          </w:p>
          <w:p w14:paraId="6157016E" w14:textId="6234CFB1" w:rsidR="00613D3F" w:rsidRPr="00BA7422" w:rsidRDefault="00613D3F" w:rsidP="00BA7422">
            <w:pPr>
              <w:spacing w:before="240" w:after="120" w:line="240" w:lineRule="auto"/>
              <w:rPr>
                <w:rFonts w:eastAsia="Times New Roman" w:cstheme="minorHAnsi"/>
                <w:lang w:val="ka-GE"/>
              </w:rPr>
            </w:pPr>
            <w:r w:rsidRPr="00613D3F">
              <w:rPr>
                <w:rFonts w:eastAsia="Times New Roman" w:cstheme="minorHAnsi"/>
                <w:lang w:val="ka-GE"/>
              </w:rPr>
              <w:lastRenderedPageBreak/>
              <w:t>Adding an interactive page to Rethink.ge</w:t>
            </w:r>
            <w:r w:rsidR="004F20DC">
              <w:rPr>
                <w:rFonts w:eastAsia="Times New Roman" w:cstheme="minorHAnsi"/>
                <w:lang w:val="ka-GE"/>
              </w:rPr>
              <w:t>;</w:t>
            </w:r>
          </w:p>
          <w:p w14:paraId="5D867C02" w14:textId="41240C78" w:rsidR="00A87498" w:rsidRPr="00B47F60" w:rsidRDefault="00BA7422" w:rsidP="00BA7422">
            <w:pPr>
              <w:spacing w:before="240" w:after="120" w:line="240" w:lineRule="auto"/>
              <w:rPr>
                <w:rFonts w:eastAsia="Times New Roman" w:cstheme="minorHAnsi"/>
                <w:lang w:val="ka-GE"/>
              </w:rPr>
            </w:pPr>
            <w:r w:rsidRPr="00BA7422">
              <w:rPr>
                <w:rFonts w:eastAsia="Times New Roman" w:cstheme="minorHAnsi"/>
                <w:lang w:val="ka-GE"/>
              </w:rPr>
              <w:t>Feedback and Finalization</w:t>
            </w:r>
            <w:r w:rsidR="009508F3">
              <w:rPr>
                <w:rFonts w:eastAsia="Times New Roman" w:cstheme="minorHAnsi"/>
                <w:lang w:val="ka-GE"/>
              </w:rPr>
              <w:t>.</w:t>
            </w:r>
          </w:p>
        </w:tc>
      </w:tr>
      <w:tr w:rsidR="00A87498" w:rsidRPr="00B47F60" w14:paraId="4AC539F6" w14:textId="77777777" w:rsidTr="006870FB">
        <w:tc>
          <w:tcPr>
            <w:tcW w:w="2155" w:type="dxa"/>
            <w:vAlign w:val="center"/>
          </w:tcPr>
          <w:p w14:paraId="1F37D046" w14:textId="22EB4EF7" w:rsidR="00A87498" w:rsidRPr="00B47F60" w:rsidRDefault="00B6289B" w:rsidP="005B33D7">
            <w:pPr>
              <w:spacing w:before="240" w:after="120" w:line="276" w:lineRule="auto"/>
              <w:rPr>
                <w:rFonts w:eastAsia="Times New Roman" w:cstheme="minorHAnsi"/>
                <w:b/>
                <w:bCs/>
                <w:lang w:val="en-GB"/>
              </w:rPr>
            </w:pPr>
            <w:r>
              <w:rPr>
                <w:rFonts w:eastAsia="Times New Roman" w:cstheme="minorHAnsi"/>
                <w:b/>
                <w:bCs/>
                <w:lang w:val="en-GB"/>
              </w:rPr>
              <w:lastRenderedPageBreak/>
              <w:t xml:space="preserve">Consultancy </w:t>
            </w:r>
            <w:r w:rsidR="00A87498" w:rsidRPr="00B47F60">
              <w:rPr>
                <w:rFonts w:eastAsia="Times New Roman" w:cstheme="minorHAnsi"/>
                <w:b/>
                <w:bCs/>
                <w:lang w:val="en-GB"/>
              </w:rPr>
              <w:t>Start and End Dates</w:t>
            </w:r>
          </w:p>
        </w:tc>
        <w:tc>
          <w:tcPr>
            <w:tcW w:w="7191" w:type="dxa"/>
            <w:shd w:val="clear" w:color="auto" w:fill="auto"/>
            <w:vAlign w:val="center"/>
          </w:tcPr>
          <w:p w14:paraId="3B3DBE95" w14:textId="0B997FCF" w:rsidR="00A87498" w:rsidRPr="007B2661" w:rsidRDefault="00B6289B" w:rsidP="005B33D7">
            <w:pPr>
              <w:spacing w:before="240" w:after="120" w:line="276" w:lineRule="auto"/>
              <w:rPr>
                <w:rFonts w:eastAsia="Times New Roman" w:cstheme="minorHAnsi"/>
                <w:lang w:val="en-GB"/>
              </w:rPr>
            </w:pPr>
            <w:r w:rsidRPr="007B2661">
              <w:rPr>
                <w:rFonts w:eastAsia="Times New Roman" w:cstheme="minorHAnsi"/>
                <w:lang w:val="en-GB"/>
              </w:rPr>
              <w:t>April</w:t>
            </w:r>
            <w:r w:rsidR="00721052" w:rsidRPr="007B2661">
              <w:rPr>
                <w:rFonts w:eastAsia="Times New Roman" w:cstheme="minorHAnsi"/>
                <w:lang w:val="en-GB"/>
              </w:rPr>
              <w:t xml:space="preserve"> 1</w:t>
            </w:r>
            <w:r w:rsidR="009B4EB5">
              <w:rPr>
                <w:rFonts w:eastAsia="Times New Roman" w:cstheme="minorHAnsi"/>
                <w:lang w:val="en-GB"/>
              </w:rPr>
              <w:t>6</w:t>
            </w:r>
            <w:r w:rsidR="00FC43C9" w:rsidRPr="007B2661">
              <w:rPr>
                <w:rFonts w:eastAsia="Times New Roman" w:cstheme="minorHAnsi"/>
                <w:vertAlign w:val="superscript"/>
                <w:lang w:val="en-GB"/>
              </w:rPr>
              <w:t>th</w:t>
            </w:r>
            <w:r w:rsidR="00762262" w:rsidRPr="007B2661">
              <w:rPr>
                <w:rFonts w:eastAsia="Times New Roman" w:cstheme="minorHAnsi"/>
                <w:lang w:val="en-GB"/>
              </w:rPr>
              <w:t>, 2025</w:t>
            </w:r>
            <w:r w:rsidR="00721052" w:rsidRPr="007B2661">
              <w:rPr>
                <w:rFonts w:eastAsia="Times New Roman" w:cstheme="minorHAnsi"/>
              </w:rPr>
              <w:t xml:space="preserve"> </w:t>
            </w:r>
            <w:r w:rsidR="00A87498" w:rsidRPr="007B2661">
              <w:rPr>
                <w:rFonts w:eastAsia="Times New Roman" w:cstheme="minorHAnsi"/>
                <w:lang w:val="en-GB"/>
              </w:rPr>
              <w:t xml:space="preserve">– </w:t>
            </w:r>
            <w:r w:rsidR="00996929" w:rsidRPr="007B2661">
              <w:rPr>
                <w:rFonts w:eastAsia="Times New Roman" w:cstheme="minorHAnsi"/>
                <w:lang w:val="en-GB"/>
              </w:rPr>
              <w:t>May</w:t>
            </w:r>
            <w:r w:rsidR="00705367" w:rsidRPr="007B2661">
              <w:rPr>
                <w:rFonts w:eastAsia="Times New Roman" w:cstheme="minorHAnsi"/>
              </w:rPr>
              <w:t xml:space="preserve"> </w:t>
            </w:r>
            <w:r w:rsidR="00153DC3" w:rsidRPr="007B2661">
              <w:rPr>
                <w:rFonts w:eastAsia="Times New Roman" w:cstheme="minorHAnsi"/>
              </w:rPr>
              <w:t>8</w:t>
            </w:r>
            <w:r w:rsidR="00705367" w:rsidRPr="007B2661">
              <w:rPr>
                <w:rFonts w:eastAsia="Times New Roman" w:cstheme="minorHAnsi"/>
                <w:vertAlign w:val="superscript"/>
              </w:rPr>
              <w:t>th</w:t>
            </w:r>
            <w:r w:rsidR="002774C3" w:rsidRPr="007B2661">
              <w:rPr>
                <w:rFonts w:eastAsia="Times New Roman" w:cstheme="minorHAnsi"/>
                <w:lang w:val="en-GB"/>
              </w:rPr>
              <w:t xml:space="preserve"> 202</w:t>
            </w:r>
            <w:r w:rsidR="00153DC3" w:rsidRPr="007B2661">
              <w:rPr>
                <w:rFonts w:eastAsia="Times New Roman" w:cstheme="minorHAnsi"/>
                <w:lang w:val="en-GB"/>
              </w:rPr>
              <w:t>5</w:t>
            </w:r>
          </w:p>
        </w:tc>
      </w:tr>
      <w:tr w:rsidR="00A87498" w:rsidRPr="00B47F60" w14:paraId="507FD1AF" w14:textId="77777777" w:rsidTr="006870FB">
        <w:tc>
          <w:tcPr>
            <w:tcW w:w="2155" w:type="dxa"/>
            <w:vAlign w:val="center"/>
          </w:tcPr>
          <w:p w14:paraId="0B4D786C" w14:textId="4FE3547B" w:rsidR="00A87498" w:rsidRPr="00B47F60" w:rsidRDefault="00A87498" w:rsidP="005B33D7">
            <w:pPr>
              <w:spacing w:before="240" w:after="120" w:line="276" w:lineRule="auto"/>
              <w:rPr>
                <w:rFonts w:eastAsia="Times New Roman" w:cstheme="minorHAnsi"/>
                <w:b/>
                <w:bCs/>
                <w:color w:val="800080"/>
                <w:lang w:val="en-GB"/>
              </w:rPr>
            </w:pPr>
            <w:r w:rsidRPr="00B47F60">
              <w:rPr>
                <w:rFonts w:eastAsia="Times New Roman" w:cstheme="minorHAnsi"/>
                <w:b/>
                <w:bCs/>
                <w:lang w:val="en-GB"/>
              </w:rPr>
              <w:t xml:space="preserve">Anticipated Final </w:t>
            </w:r>
            <w:r w:rsidR="00153DC3">
              <w:rPr>
                <w:rFonts w:eastAsia="Times New Roman" w:cstheme="minorHAnsi"/>
                <w:b/>
                <w:bCs/>
                <w:lang w:val="en-GB"/>
              </w:rPr>
              <w:t>Acceptance date</w:t>
            </w:r>
            <w:r w:rsidRPr="00B47F60">
              <w:rPr>
                <w:rFonts w:eastAsia="Times New Roman" w:cstheme="minorHAnsi"/>
                <w:b/>
                <w:bCs/>
                <w:lang w:val="en-GB"/>
              </w:rPr>
              <w:t xml:space="preserve"> </w:t>
            </w:r>
          </w:p>
        </w:tc>
        <w:tc>
          <w:tcPr>
            <w:tcW w:w="7191" w:type="dxa"/>
            <w:shd w:val="clear" w:color="auto" w:fill="auto"/>
            <w:vAlign w:val="center"/>
          </w:tcPr>
          <w:p w14:paraId="59E20FAA" w14:textId="4B97CF3D" w:rsidR="00A87498" w:rsidRPr="007B2661" w:rsidRDefault="004A7E04" w:rsidP="005B33D7">
            <w:pPr>
              <w:spacing w:before="240" w:after="120" w:line="276" w:lineRule="auto"/>
              <w:rPr>
                <w:rFonts w:eastAsia="Times New Roman" w:cstheme="minorHAnsi"/>
                <w:lang w:val="en-GB"/>
              </w:rPr>
            </w:pPr>
            <w:r w:rsidRPr="007B2661">
              <w:rPr>
                <w:rFonts w:eastAsia="Times New Roman" w:cstheme="minorHAnsi"/>
                <w:lang w:val="en-GB"/>
              </w:rPr>
              <w:t xml:space="preserve">May </w:t>
            </w:r>
            <w:r w:rsidR="0099052B" w:rsidRPr="007B2661">
              <w:rPr>
                <w:rFonts w:eastAsia="Times New Roman" w:cstheme="minorHAnsi"/>
                <w:lang w:val="en-GB"/>
              </w:rPr>
              <w:t>13</w:t>
            </w:r>
            <w:r w:rsidR="00705367" w:rsidRPr="007B2661">
              <w:rPr>
                <w:rFonts w:eastAsia="Times New Roman" w:cstheme="minorHAnsi"/>
                <w:vertAlign w:val="superscript"/>
              </w:rPr>
              <w:t>th</w:t>
            </w:r>
            <w:r w:rsidR="00A87498" w:rsidRPr="007B2661">
              <w:rPr>
                <w:rFonts w:eastAsia="Times New Roman" w:cstheme="minorHAnsi"/>
                <w:lang w:val="en-GB"/>
              </w:rPr>
              <w:t xml:space="preserve">, </w:t>
            </w:r>
            <w:r w:rsidR="00762262" w:rsidRPr="007B2661">
              <w:rPr>
                <w:rFonts w:eastAsia="Times New Roman" w:cstheme="minorHAnsi"/>
                <w:lang w:val="en-GB"/>
              </w:rPr>
              <w:t>2025,</w:t>
            </w:r>
            <w:r w:rsidR="00A87498" w:rsidRPr="007B2661">
              <w:rPr>
                <w:rFonts w:eastAsia="Times New Roman" w:cstheme="minorHAnsi"/>
                <w:lang w:val="en-GB"/>
              </w:rPr>
              <w:t xml:space="preserve">  </w:t>
            </w:r>
          </w:p>
        </w:tc>
      </w:tr>
    </w:tbl>
    <w:p w14:paraId="3E0698C1" w14:textId="77777777" w:rsidR="00EE42E4" w:rsidRDefault="00EE42E4" w:rsidP="00EE42E4">
      <w:pPr>
        <w:pStyle w:val="ListParagraph"/>
        <w:keepNext/>
        <w:spacing w:before="240" w:after="120" w:line="240" w:lineRule="auto"/>
        <w:outlineLvl w:val="0"/>
        <w:rPr>
          <w:rFonts w:eastAsia="PMingLiU" w:cstheme="minorHAnsi"/>
          <w:b/>
          <w:bCs/>
          <w:color w:val="C00000"/>
          <w:lang w:val="en-GB" w:eastAsia="de-DE"/>
        </w:rPr>
      </w:pPr>
      <w:bookmarkStart w:id="8" w:name="_Toc152073369"/>
    </w:p>
    <w:p w14:paraId="278279FC" w14:textId="77777777" w:rsidR="00EE42E4" w:rsidRDefault="00EE42E4">
      <w:pPr>
        <w:rPr>
          <w:rFonts w:eastAsia="PMingLiU" w:cstheme="minorHAnsi"/>
          <w:b/>
          <w:bCs/>
          <w:color w:val="C00000"/>
          <w:lang w:val="en-GB" w:eastAsia="de-DE"/>
        </w:rPr>
      </w:pPr>
      <w:r>
        <w:rPr>
          <w:rFonts w:eastAsia="PMingLiU" w:cstheme="minorHAnsi"/>
          <w:b/>
          <w:bCs/>
          <w:color w:val="C00000"/>
          <w:lang w:val="en-GB" w:eastAsia="de-DE"/>
        </w:rPr>
        <w:br w:type="page"/>
      </w:r>
    </w:p>
    <w:p w14:paraId="174E09FE" w14:textId="1E1F07FF" w:rsidR="00A87498" w:rsidRPr="004A7E04" w:rsidRDefault="00EE42E4" w:rsidP="004A7E04">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9" w:name="_Toc194680850"/>
      <w:r>
        <w:rPr>
          <w:rFonts w:eastAsia="PMingLiU" w:cstheme="minorHAnsi"/>
          <w:b/>
          <w:bCs/>
          <w:color w:val="C00000"/>
          <w:lang w:val="en-GB" w:eastAsia="de-DE"/>
        </w:rPr>
        <w:lastRenderedPageBreak/>
        <w:t>Consultancy</w:t>
      </w:r>
      <w:r w:rsidR="00A87498" w:rsidRPr="00B47F60">
        <w:rPr>
          <w:rFonts w:eastAsia="PMingLiU" w:cstheme="minorHAnsi"/>
          <w:b/>
          <w:bCs/>
          <w:color w:val="C00000"/>
          <w:lang w:val="en-GB" w:eastAsia="de-DE"/>
        </w:rPr>
        <w:t xml:space="preserve"> purpose and objectives</w:t>
      </w:r>
      <w:bookmarkEnd w:id="8"/>
      <w:r w:rsidR="005D2735" w:rsidRPr="00B47F60">
        <w:rPr>
          <w:rFonts w:eastAsia="PMingLiU" w:cstheme="minorHAnsi"/>
          <w:b/>
          <w:bCs/>
          <w:color w:val="C00000"/>
          <w:lang w:val="en-GB" w:eastAsia="de-DE"/>
        </w:rPr>
        <w:t>.</w:t>
      </w:r>
      <w:bookmarkEnd w:id="9"/>
    </w:p>
    <w:p w14:paraId="67F9DCA3" w14:textId="22B3316B" w:rsidR="008F5C6F" w:rsidRDefault="00D7670F" w:rsidP="004D42B4">
      <w:pPr>
        <w:jc w:val="both"/>
        <w:rPr>
          <w:rFonts w:eastAsia="Times New Roman" w:cstheme="minorHAnsi"/>
          <w:color w:val="000000" w:themeColor="text1"/>
          <w:lang w:val="en-GB"/>
        </w:rPr>
      </w:pPr>
      <w:r w:rsidRPr="00D7670F">
        <w:rPr>
          <w:rFonts w:eastAsia="Times New Roman" w:cstheme="minorHAnsi"/>
          <w:color w:val="000000" w:themeColor="text1"/>
          <w:lang w:val="en-GB"/>
        </w:rPr>
        <w:t>To digitalize the Social Entrepreneurship (SE) Training module by transforming it into an accessible, self-paced learning platform. This will be achieved through the design, filming, and editing of ten short tutorial videos based on the existing SE manual, the development of a visually engaging and user-friendly manual design, and the creation of relevant tools for learner assessment and certification. The objective is to ensure a functional and easy-to-navigate digital learning experience tailored to the needs of the target audience.</w:t>
      </w:r>
    </w:p>
    <w:p w14:paraId="6A602B32" w14:textId="77777777" w:rsidR="009A437A" w:rsidRDefault="009A437A" w:rsidP="004D42B4">
      <w:pPr>
        <w:pStyle w:val="BodyText"/>
        <w:spacing w:before="240" w:after="120" w:line="276" w:lineRule="auto"/>
        <w:ind w:left="0" w:right="102"/>
        <w:rPr>
          <w:rFonts w:asciiTheme="minorHAnsi" w:hAnsiTheme="minorHAnsi" w:cstheme="minorHAnsi"/>
          <w:b/>
          <w:bCs/>
          <w:color w:val="000000" w:themeColor="text1"/>
          <w:sz w:val="22"/>
          <w:szCs w:val="22"/>
          <w:lang w:val="en-GB"/>
        </w:rPr>
      </w:pPr>
    </w:p>
    <w:p w14:paraId="32E1B529" w14:textId="21739678" w:rsidR="00FA3A46" w:rsidRDefault="006A3F8B" w:rsidP="004D42B4">
      <w:pPr>
        <w:pStyle w:val="BodyText"/>
        <w:spacing w:before="240" w:after="120" w:line="276" w:lineRule="auto"/>
        <w:ind w:left="0" w:right="102"/>
        <w:rPr>
          <w:rFonts w:asciiTheme="minorHAnsi" w:hAnsiTheme="minorHAnsi" w:cstheme="minorHAnsi"/>
          <w:b/>
          <w:bCs/>
          <w:color w:val="000000" w:themeColor="text1"/>
          <w:sz w:val="22"/>
          <w:szCs w:val="22"/>
          <w:lang w:val="en-GB"/>
        </w:rPr>
      </w:pPr>
      <w:r w:rsidRPr="00B47F60">
        <w:rPr>
          <w:rFonts w:asciiTheme="minorHAnsi" w:hAnsiTheme="minorHAnsi" w:cstheme="minorHAnsi"/>
          <w:b/>
          <w:bCs/>
          <w:color w:val="000000" w:themeColor="text1"/>
          <w:sz w:val="22"/>
          <w:szCs w:val="22"/>
          <w:lang w:val="en-GB"/>
        </w:rPr>
        <w:t>Objectives:</w:t>
      </w:r>
    </w:p>
    <w:p w14:paraId="6E98DDA6" w14:textId="77777777" w:rsidR="009A437A" w:rsidRPr="002A26A7" w:rsidRDefault="009A437A" w:rsidP="009A437A">
      <w:pPr>
        <w:pStyle w:val="BodyText"/>
        <w:spacing w:before="240" w:after="120" w:line="276" w:lineRule="auto"/>
        <w:ind w:right="102"/>
        <w:rPr>
          <w:rFonts w:asciiTheme="minorHAnsi" w:hAnsiTheme="minorHAnsi" w:cstheme="minorHAnsi"/>
          <w:color w:val="000000" w:themeColor="text1"/>
          <w:sz w:val="22"/>
          <w:szCs w:val="22"/>
          <w:lang w:val="en-GB"/>
        </w:rPr>
      </w:pPr>
      <w:r>
        <w:rPr>
          <w:rFonts w:asciiTheme="minorHAnsi" w:hAnsiTheme="minorHAnsi" w:cstheme="minorHAnsi"/>
          <w:b/>
          <w:bCs/>
          <w:color w:val="000000" w:themeColor="text1"/>
          <w:sz w:val="22"/>
          <w:szCs w:val="22"/>
          <w:lang w:val="en-GB"/>
        </w:rPr>
        <w:t xml:space="preserve">To </w:t>
      </w:r>
      <w:r w:rsidRPr="002A26A7">
        <w:rPr>
          <w:rFonts w:asciiTheme="minorHAnsi" w:hAnsiTheme="minorHAnsi" w:cstheme="minorHAnsi"/>
          <w:b/>
          <w:bCs/>
          <w:color w:val="000000" w:themeColor="text1"/>
          <w:sz w:val="22"/>
          <w:szCs w:val="22"/>
          <w:lang w:val="en-GB"/>
        </w:rPr>
        <w:t>produc</w:t>
      </w:r>
      <w:r>
        <w:rPr>
          <w:rFonts w:asciiTheme="minorHAnsi" w:hAnsiTheme="minorHAnsi" w:cstheme="minorHAnsi"/>
          <w:b/>
          <w:bCs/>
          <w:color w:val="000000" w:themeColor="text1"/>
          <w:sz w:val="22"/>
          <w:szCs w:val="22"/>
          <w:lang w:val="en-GB"/>
        </w:rPr>
        <w:t>e the</w:t>
      </w:r>
      <w:r w:rsidRPr="002A26A7">
        <w:rPr>
          <w:rFonts w:asciiTheme="minorHAnsi" w:hAnsiTheme="minorHAnsi" w:cstheme="minorHAnsi"/>
          <w:b/>
          <w:bCs/>
          <w:color w:val="000000" w:themeColor="text1"/>
          <w:sz w:val="22"/>
          <w:szCs w:val="22"/>
          <w:lang w:val="en-GB"/>
        </w:rPr>
        <w:t xml:space="preserve"> ten short tutorial videos, which will be based on the content and structure of the manual. </w:t>
      </w:r>
    </w:p>
    <w:p w14:paraId="797C28AE" w14:textId="77777777" w:rsidR="009A437A" w:rsidRPr="00277575" w:rsidRDefault="009A437A" w:rsidP="009A437A">
      <w:pPr>
        <w:pStyle w:val="BodyText"/>
        <w:numPr>
          <w:ilvl w:val="0"/>
          <w:numId w:val="31"/>
        </w:numPr>
        <w:spacing w:before="240" w:after="120" w:line="276" w:lineRule="auto"/>
        <w:ind w:right="102"/>
        <w:rPr>
          <w:rFonts w:asciiTheme="minorHAnsi" w:hAnsiTheme="minorHAnsi" w:cstheme="minorHAnsi"/>
          <w:color w:val="000000" w:themeColor="text1"/>
          <w:sz w:val="22"/>
          <w:szCs w:val="22"/>
          <w:lang w:val="en-GB"/>
        </w:rPr>
      </w:pPr>
      <w:r w:rsidRPr="00277575">
        <w:rPr>
          <w:rFonts w:asciiTheme="minorHAnsi" w:hAnsiTheme="minorHAnsi" w:cstheme="minorHAnsi"/>
          <w:color w:val="000000" w:themeColor="text1"/>
          <w:sz w:val="22"/>
          <w:szCs w:val="22"/>
          <w:lang w:val="en-GB"/>
        </w:rPr>
        <w:t>Each video should be 3–5 minutes long</w:t>
      </w:r>
    </w:p>
    <w:p w14:paraId="2B319353" w14:textId="77777777" w:rsidR="009A437A" w:rsidRPr="00277575" w:rsidRDefault="009A437A" w:rsidP="009A437A">
      <w:pPr>
        <w:pStyle w:val="BodyText"/>
        <w:numPr>
          <w:ilvl w:val="0"/>
          <w:numId w:val="31"/>
        </w:numPr>
        <w:spacing w:before="240" w:after="120" w:line="276" w:lineRule="auto"/>
        <w:ind w:right="102"/>
        <w:rPr>
          <w:rFonts w:asciiTheme="minorHAnsi" w:hAnsiTheme="minorHAnsi" w:cstheme="minorHAnsi"/>
          <w:color w:val="000000" w:themeColor="text1"/>
          <w:sz w:val="22"/>
          <w:szCs w:val="22"/>
          <w:lang w:val="en-GB"/>
        </w:rPr>
      </w:pPr>
      <w:r w:rsidRPr="00277575">
        <w:rPr>
          <w:rFonts w:asciiTheme="minorHAnsi" w:hAnsiTheme="minorHAnsi" w:cstheme="minorHAnsi"/>
          <w:color w:val="000000" w:themeColor="text1"/>
          <w:sz w:val="22"/>
          <w:szCs w:val="22"/>
          <w:lang w:val="en-GB"/>
        </w:rPr>
        <w:t>All videos should have a motion design intro and outro</w:t>
      </w:r>
    </w:p>
    <w:p w14:paraId="27ED9139" w14:textId="77777777" w:rsidR="009A437A" w:rsidRPr="00545D87" w:rsidRDefault="009A437A" w:rsidP="009A437A">
      <w:pPr>
        <w:pStyle w:val="BodyText"/>
        <w:numPr>
          <w:ilvl w:val="0"/>
          <w:numId w:val="31"/>
        </w:numPr>
        <w:spacing w:before="240" w:after="120" w:line="276" w:lineRule="auto"/>
        <w:ind w:right="102"/>
        <w:rPr>
          <w:rFonts w:cstheme="minorHAnsi"/>
        </w:rPr>
      </w:pPr>
      <w:r w:rsidRPr="00277575">
        <w:rPr>
          <w:rFonts w:asciiTheme="minorHAnsi" w:hAnsiTheme="minorHAnsi" w:cstheme="minorHAnsi"/>
          <w:color w:val="000000" w:themeColor="text1"/>
          <w:sz w:val="22"/>
          <w:szCs w:val="22"/>
          <w:lang w:val="en-GB"/>
        </w:rPr>
        <w:t>Each video should include subtitles for 2–3 key phrases.</w:t>
      </w:r>
    </w:p>
    <w:p w14:paraId="21240982" w14:textId="4C773491" w:rsidR="004A7E04" w:rsidRDefault="004A7E04" w:rsidP="002C4087">
      <w:pPr>
        <w:pStyle w:val="BodyText"/>
        <w:spacing w:before="240" w:after="120" w:line="276" w:lineRule="auto"/>
        <w:ind w:left="0" w:right="102"/>
        <w:rPr>
          <w:rFonts w:asciiTheme="minorHAnsi" w:hAnsiTheme="minorHAnsi" w:cstheme="minorHAnsi"/>
          <w:b/>
          <w:bCs/>
          <w:color w:val="000000" w:themeColor="text1"/>
          <w:sz w:val="22"/>
          <w:szCs w:val="22"/>
          <w:lang w:val="en-GB"/>
        </w:rPr>
      </w:pPr>
      <w:r w:rsidRPr="004A7E04">
        <w:rPr>
          <w:rFonts w:asciiTheme="minorHAnsi" w:hAnsiTheme="minorHAnsi" w:cstheme="minorHAnsi"/>
          <w:b/>
          <w:bCs/>
          <w:color w:val="000000" w:themeColor="text1"/>
          <w:sz w:val="22"/>
          <w:szCs w:val="22"/>
          <w:lang w:val="en-GB"/>
        </w:rPr>
        <w:t>To</w:t>
      </w:r>
      <w:r w:rsidR="0056689D" w:rsidRPr="0056689D">
        <w:rPr>
          <w:rFonts w:asciiTheme="minorHAnsi" w:hAnsiTheme="minorHAnsi" w:cstheme="minorHAnsi"/>
          <w:b/>
          <w:bCs/>
          <w:color w:val="000000" w:themeColor="text1"/>
          <w:sz w:val="22"/>
          <w:szCs w:val="22"/>
          <w:lang w:val="en-GB"/>
        </w:rPr>
        <w:t xml:space="preserve"> develop a visually engaging and user-friendly design for a training manual consisting of approximately 103 pages.</w:t>
      </w:r>
    </w:p>
    <w:p w14:paraId="54F9E84C" w14:textId="77777777" w:rsidR="00870365" w:rsidRPr="00870365" w:rsidRDefault="00870365" w:rsidP="00870365">
      <w:pPr>
        <w:pStyle w:val="BodyText"/>
        <w:numPr>
          <w:ilvl w:val="0"/>
          <w:numId w:val="31"/>
        </w:numPr>
        <w:spacing w:before="240" w:after="120" w:line="276" w:lineRule="auto"/>
        <w:ind w:right="102"/>
        <w:rPr>
          <w:rFonts w:asciiTheme="minorHAnsi" w:hAnsiTheme="minorHAnsi" w:cstheme="minorHAnsi"/>
          <w:color w:val="000000" w:themeColor="text1"/>
          <w:sz w:val="22"/>
          <w:szCs w:val="22"/>
          <w:lang w:val="en-GB"/>
        </w:rPr>
      </w:pPr>
      <w:r w:rsidRPr="00870365">
        <w:rPr>
          <w:rFonts w:asciiTheme="minorHAnsi" w:hAnsiTheme="minorHAnsi" w:cstheme="minorHAnsi"/>
          <w:color w:val="000000" w:themeColor="text1"/>
          <w:sz w:val="22"/>
          <w:szCs w:val="22"/>
          <w:lang w:val="en-GB"/>
        </w:rPr>
        <w:t>Illustrated cover design</w:t>
      </w:r>
    </w:p>
    <w:p w14:paraId="5EEEE220" w14:textId="77777777" w:rsidR="00870365" w:rsidRPr="00870365" w:rsidRDefault="00870365" w:rsidP="00870365">
      <w:pPr>
        <w:pStyle w:val="BodyText"/>
        <w:numPr>
          <w:ilvl w:val="0"/>
          <w:numId w:val="31"/>
        </w:numPr>
        <w:spacing w:before="240" w:after="120" w:line="276" w:lineRule="auto"/>
        <w:ind w:right="102"/>
        <w:rPr>
          <w:rFonts w:asciiTheme="minorHAnsi" w:hAnsiTheme="minorHAnsi" w:cstheme="minorHAnsi"/>
          <w:color w:val="000000" w:themeColor="text1"/>
          <w:sz w:val="22"/>
          <w:szCs w:val="22"/>
          <w:lang w:val="en-GB"/>
        </w:rPr>
      </w:pPr>
      <w:r w:rsidRPr="00870365">
        <w:rPr>
          <w:rFonts w:asciiTheme="minorHAnsi" w:hAnsiTheme="minorHAnsi" w:cstheme="minorHAnsi"/>
          <w:color w:val="000000" w:themeColor="text1"/>
          <w:sz w:val="22"/>
          <w:szCs w:val="22"/>
          <w:lang w:val="en-GB"/>
        </w:rPr>
        <w:t>Introductory design for new chapters and subchapters</w:t>
      </w:r>
    </w:p>
    <w:p w14:paraId="16184B41" w14:textId="77777777" w:rsidR="00870365" w:rsidRPr="00870365" w:rsidRDefault="00870365" w:rsidP="00870365">
      <w:pPr>
        <w:pStyle w:val="BodyText"/>
        <w:numPr>
          <w:ilvl w:val="0"/>
          <w:numId w:val="31"/>
        </w:numPr>
        <w:spacing w:before="240" w:after="120" w:line="276" w:lineRule="auto"/>
        <w:ind w:right="102"/>
        <w:rPr>
          <w:rFonts w:asciiTheme="minorHAnsi" w:hAnsiTheme="minorHAnsi" w:cstheme="minorHAnsi"/>
          <w:color w:val="000000" w:themeColor="text1"/>
          <w:sz w:val="22"/>
          <w:szCs w:val="22"/>
          <w:lang w:val="en-GB"/>
        </w:rPr>
      </w:pPr>
      <w:r w:rsidRPr="00870365">
        <w:rPr>
          <w:rFonts w:asciiTheme="minorHAnsi" w:hAnsiTheme="minorHAnsi" w:cstheme="minorHAnsi"/>
          <w:color w:val="000000" w:themeColor="text1"/>
          <w:sz w:val="22"/>
          <w:szCs w:val="22"/>
          <w:lang w:val="en-GB"/>
        </w:rPr>
        <w:t>Simple design for inner pages</w:t>
      </w:r>
    </w:p>
    <w:p w14:paraId="35C77EE0" w14:textId="6317E035" w:rsidR="00870365" w:rsidRDefault="00870365" w:rsidP="00870365">
      <w:pPr>
        <w:pStyle w:val="BodyText"/>
        <w:numPr>
          <w:ilvl w:val="0"/>
          <w:numId w:val="31"/>
        </w:numPr>
        <w:spacing w:before="240" w:after="120" w:line="276" w:lineRule="auto"/>
        <w:ind w:right="102"/>
        <w:rPr>
          <w:rFonts w:asciiTheme="minorHAnsi" w:hAnsiTheme="minorHAnsi" w:cstheme="minorHAnsi"/>
          <w:color w:val="000000" w:themeColor="text1"/>
          <w:sz w:val="22"/>
          <w:szCs w:val="22"/>
          <w:lang w:val="en-GB"/>
        </w:rPr>
      </w:pPr>
      <w:r w:rsidRPr="00870365">
        <w:rPr>
          <w:rFonts w:asciiTheme="minorHAnsi" w:hAnsiTheme="minorHAnsi" w:cstheme="minorHAnsi"/>
          <w:color w:val="000000" w:themeColor="text1"/>
          <w:sz w:val="22"/>
          <w:szCs w:val="22"/>
          <w:lang w:val="en-GB"/>
        </w:rPr>
        <w:t>Design of tables and graphs included in the manual</w:t>
      </w:r>
      <w:r>
        <w:rPr>
          <w:rFonts w:asciiTheme="minorHAnsi" w:hAnsiTheme="minorHAnsi" w:cstheme="minorHAnsi"/>
          <w:color w:val="000000" w:themeColor="text1"/>
          <w:sz w:val="22"/>
          <w:szCs w:val="22"/>
          <w:lang w:val="en-GB"/>
        </w:rPr>
        <w:t>.</w:t>
      </w:r>
    </w:p>
    <w:p w14:paraId="41621874" w14:textId="77777777" w:rsidR="003758D1" w:rsidRPr="003758D1" w:rsidRDefault="003758D1" w:rsidP="003758D1">
      <w:pPr>
        <w:pStyle w:val="BodyText"/>
        <w:spacing w:before="240" w:after="120" w:line="276" w:lineRule="auto"/>
        <w:ind w:right="102"/>
        <w:rPr>
          <w:rFonts w:asciiTheme="minorHAnsi" w:hAnsiTheme="minorHAnsi" w:cstheme="minorHAnsi"/>
          <w:color w:val="000000" w:themeColor="text1"/>
          <w:sz w:val="22"/>
          <w:szCs w:val="22"/>
          <w:lang w:val="ka-GE"/>
        </w:rPr>
      </w:pPr>
      <w:r w:rsidRPr="00727169">
        <w:rPr>
          <w:rFonts w:asciiTheme="minorHAnsi" w:hAnsiTheme="minorHAnsi" w:cstheme="minorHAnsi"/>
          <w:color w:val="000000" w:themeColor="text1"/>
          <w:sz w:val="22"/>
          <w:szCs w:val="22"/>
          <w:lang w:val="en-GB"/>
        </w:rPr>
        <w:t xml:space="preserve">Adding an interactive page to </w:t>
      </w:r>
      <w:r w:rsidRPr="00727169">
        <w:rPr>
          <w:rFonts w:asciiTheme="minorHAnsi" w:hAnsiTheme="minorHAnsi" w:cstheme="minorHAnsi"/>
          <w:b/>
          <w:bCs/>
          <w:color w:val="000000" w:themeColor="text1"/>
          <w:sz w:val="22"/>
          <w:szCs w:val="22"/>
          <w:lang w:val="en-GB"/>
        </w:rPr>
        <w:t>Rethink.ge</w:t>
      </w:r>
      <w:r w:rsidRPr="00727169">
        <w:rPr>
          <w:rFonts w:asciiTheme="minorHAnsi" w:hAnsiTheme="minorHAnsi" w:cstheme="minorHAnsi"/>
          <w:color w:val="000000" w:themeColor="text1"/>
          <w:sz w:val="22"/>
          <w:szCs w:val="22"/>
          <w:lang w:val="en-GB"/>
        </w:rPr>
        <w:t>, which will include:</w:t>
      </w:r>
    </w:p>
    <w:p w14:paraId="1D396403" w14:textId="72650D0D" w:rsidR="003758D1" w:rsidRPr="003758D1" w:rsidRDefault="003758D1" w:rsidP="003758D1">
      <w:pPr>
        <w:pStyle w:val="BodyText"/>
        <w:numPr>
          <w:ilvl w:val="0"/>
          <w:numId w:val="31"/>
        </w:numPr>
        <w:spacing w:before="240" w:after="120" w:line="276" w:lineRule="auto"/>
        <w:ind w:right="102"/>
        <w:rPr>
          <w:rFonts w:asciiTheme="minorHAnsi" w:hAnsiTheme="minorHAnsi" w:cstheme="minorHAnsi"/>
          <w:color w:val="000000" w:themeColor="text1"/>
          <w:sz w:val="22"/>
          <w:szCs w:val="22"/>
          <w:lang w:val="en-GB"/>
        </w:rPr>
      </w:pPr>
      <w:r w:rsidRPr="003758D1">
        <w:rPr>
          <w:rFonts w:asciiTheme="minorHAnsi" w:hAnsiTheme="minorHAnsi" w:cstheme="minorHAnsi"/>
          <w:color w:val="000000" w:themeColor="text1"/>
          <w:sz w:val="22"/>
          <w:szCs w:val="22"/>
          <w:lang w:val="en-GB"/>
        </w:rPr>
        <w:t>Videos</w:t>
      </w:r>
    </w:p>
    <w:p w14:paraId="5062537C" w14:textId="1726D856" w:rsidR="003758D1" w:rsidRPr="003758D1" w:rsidRDefault="003758D1" w:rsidP="003758D1">
      <w:pPr>
        <w:pStyle w:val="BodyText"/>
        <w:numPr>
          <w:ilvl w:val="0"/>
          <w:numId w:val="31"/>
        </w:numPr>
        <w:spacing w:before="240" w:after="120" w:line="276" w:lineRule="auto"/>
        <w:ind w:right="102"/>
        <w:rPr>
          <w:rFonts w:asciiTheme="minorHAnsi" w:hAnsiTheme="minorHAnsi" w:cstheme="minorHAnsi"/>
          <w:color w:val="000000" w:themeColor="text1"/>
          <w:sz w:val="22"/>
          <w:szCs w:val="22"/>
          <w:lang w:val="en-GB"/>
        </w:rPr>
      </w:pPr>
      <w:r w:rsidRPr="003758D1">
        <w:rPr>
          <w:rFonts w:asciiTheme="minorHAnsi" w:hAnsiTheme="minorHAnsi" w:cstheme="minorHAnsi"/>
          <w:color w:val="000000" w:themeColor="text1"/>
          <w:sz w:val="22"/>
          <w:szCs w:val="22"/>
          <w:lang w:val="en-GB"/>
        </w:rPr>
        <w:t>The manual</w:t>
      </w:r>
    </w:p>
    <w:p w14:paraId="41343977" w14:textId="68175F26" w:rsidR="003758D1" w:rsidRPr="003758D1" w:rsidRDefault="003758D1" w:rsidP="003758D1">
      <w:pPr>
        <w:pStyle w:val="BodyText"/>
        <w:numPr>
          <w:ilvl w:val="0"/>
          <w:numId w:val="31"/>
        </w:numPr>
        <w:spacing w:before="240" w:after="120" w:line="276" w:lineRule="auto"/>
        <w:ind w:right="102"/>
        <w:rPr>
          <w:rFonts w:asciiTheme="minorHAnsi" w:hAnsiTheme="minorHAnsi" w:cstheme="minorHAnsi"/>
          <w:color w:val="000000" w:themeColor="text1"/>
          <w:sz w:val="22"/>
          <w:szCs w:val="22"/>
          <w:lang w:val="en-GB"/>
        </w:rPr>
      </w:pPr>
      <w:r w:rsidRPr="003758D1">
        <w:rPr>
          <w:rFonts w:asciiTheme="minorHAnsi" w:hAnsiTheme="minorHAnsi" w:cstheme="minorHAnsi"/>
          <w:color w:val="000000" w:themeColor="text1"/>
          <w:sz w:val="22"/>
          <w:szCs w:val="22"/>
          <w:lang w:val="en-GB"/>
        </w:rPr>
        <w:t>Quizzes</w:t>
      </w:r>
    </w:p>
    <w:p w14:paraId="0B04D97A" w14:textId="5EBFE970" w:rsidR="00545D87" w:rsidRPr="003758D1" w:rsidRDefault="003758D1" w:rsidP="003758D1">
      <w:pPr>
        <w:pStyle w:val="BodyText"/>
        <w:numPr>
          <w:ilvl w:val="0"/>
          <w:numId w:val="31"/>
        </w:numPr>
        <w:spacing w:before="240" w:after="120" w:line="276" w:lineRule="auto"/>
        <w:ind w:right="102"/>
        <w:rPr>
          <w:rFonts w:asciiTheme="minorHAnsi" w:hAnsiTheme="minorHAnsi" w:cstheme="minorHAnsi"/>
          <w:color w:val="000000" w:themeColor="text1"/>
          <w:sz w:val="22"/>
          <w:szCs w:val="22"/>
          <w:lang w:val="en-GB"/>
        </w:rPr>
      </w:pPr>
      <w:r w:rsidRPr="003758D1">
        <w:rPr>
          <w:rFonts w:asciiTheme="minorHAnsi" w:hAnsiTheme="minorHAnsi" w:cstheme="minorHAnsi"/>
          <w:color w:val="000000" w:themeColor="text1"/>
          <w:sz w:val="22"/>
          <w:szCs w:val="22"/>
          <w:lang w:val="en-GB"/>
        </w:rPr>
        <w:t>Online certificate issuance</w:t>
      </w:r>
    </w:p>
    <w:p w14:paraId="3D904EFC" w14:textId="535C1B48" w:rsidR="00277575" w:rsidRDefault="00D2297F" w:rsidP="00D2297F">
      <w:pPr>
        <w:spacing w:before="240" w:after="120" w:line="276" w:lineRule="auto"/>
        <w:jc w:val="both"/>
        <w:rPr>
          <w:rFonts w:cstheme="minorHAnsi"/>
        </w:rPr>
      </w:pPr>
      <w:r w:rsidRPr="00D2297F">
        <w:rPr>
          <w:rFonts w:cstheme="minorHAnsi"/>
        </w:rPr>
        <w:t xml:space="preserve">By achieving the above-mentioned objectives, the consultancy service will contribute to the culminating element of the competence transfer process — the integration of the developed and endorsed tools into the broader UPG model, which is planned for nationwide rollout in Georgia, primarily with </w:t>
      </w:r>
      <w:proofErr w:type="spellStart"/>
      <w:r w:rsidRPr="00D2297F">
        <w:rPr>
          <w:rFonts w:cstheme="minorHAnsi"/>
        </w:rPr>
        <w:t>Sida</w:t>
      </w:r>
      <w:proofErr w:type="spellEnd"/>
      <w:r w:rsidRPr="00D2297F">
        <w:rPr>
          <w:rFonts w:cstheme="minorHAnsi"/>
        </w:rPr>
        <w:t xml:space="preserve"> funding. </w:t>
      </w:r>
    </w:p>
    <w:p w14:paraId="03B23A1F" w14:textId="543B4183" w:rsidR="00A87498" w:rsidRPr="004A7E04" w:rsidRDefault="00CC34FB" w:rsidP="004A7E04">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10" w:name="_Toc194680851"/>
      <w:bookmarkStart w:id="11" w:name="_Toc152073370"/>
      <w:r w:rsidRPr="00B47F60">
        <w:rPr>
          <w:rFonts w:eastAsia="PMingLiU" w:cstheme="minorHAnsi"/>
          <w:b/>
          <w:bCs/>
          <w:color w:val="C00000"/>
          <w:lang w:val="en-GB" w:eastAsia="de-DE"/>
        </w:rPr>
        <w:lastRenderedPageBreak/>
        <w:t xml:space="preserve">Consultancy </w:t>
      </w:r>
      <w:r w:rsidR="00A87498" w:rsidRPr="00B47F60">
        <w:rPr>
          <w:rFonts w:eastAsia="PMingLiU" w:cstheme="minorHAnsi"/>
          <w:b/>
          <w:bCs/>
          <w:color w:val="C00000"/>
          <w:lang w:val="en-GB" w:eastAsia="de-DE"/>
        </w:rPr>
        <w:t>Methodology</w:t>
      </w:r>
      <w:bookmarkEnd w:id="10"/>
      <w:r w:rsidR="00A87498" w:rsidRPr="004A7E04">
        <w:rPr>
          <w:rFonts w:eastAsia="PMingLiU" w:cstheme="minorHAnsi"/>
          <w:b/>
          <w:bCs/>
          <w:color w:val="C00000"/>
          <w:lang w:val="en-GB" w:eastAsia="de-DE"/>
        </w:rPr>
        <w:t xml:space="preserve"> </w:t>
      </w:r>
      <w:bookmarkEnd w:id="11"/>
      <w:r w:rsidR="00A87498" w:rsidRPr="004A7E04">
        <w:rPr>
          <w:rFonts w:eastAsia="PMingLiU" w:cstheme="minorHAnsi"/>
          <w:b/>
          <w:bCs/>
          <w:color w:val="C00000"/>
          <w:lang w:val="en-GB" w:eastAsia="de-DE"/>
        </w:rPr>
        <w:t xml:space="preserve"> </w:t>
      </w:r>
    </w:p>
    <w:p w14:paraId="3C2941F2" w14:textId="619B3437" w:rsidR="00A87498" w:rsidRDefault="00D636F1" w:rsidP="00AD4149">
      <w:pPr>
        <w:spacing w:before="240" w:after="120" w:line="240" w:lineRule="auto"/>
        <w:jc w:val="both"/>
        <w:rPr>
          <w:rFonts w:eastAsia="Times New Roman" w:cstheme="minorHAnsi"/>
          <w:color w:val="000000"/>
          <w:lang w:val="en-GB"/>
        </w:rPr>
      </w:pPr>
      <w:r w:rsidRPr="00B47F60">
        <w:rPr>
          <w:rFonts w:eastAsia="Times New Roman" w:cstheme="minorHAnsi"/>
          <w:color w:val="000000"/>
          <w:lang w:val="en-GB"/>
        </w:rPr>
        <w:t>Danish Refugee Council in Georgia</w:t>
      </w:r>
      <w:r w:rsidR="00A87498" w:rsidRPr="00B47F60">
        <w:rPr>
          <w:rFonts w:eastAsia="Times New Roman" w:cstheme="minorHAnsi"/>
          <w:color w:val="000000"/>
          <w:lang w:val="en-GB"/>
        </w:rPr>
        <w:t xml:space="preserve"> will select a local consultant/institution</w:t>
      </w:r>
      <w:r w:rsidR="00A87498" w:rsidRPr="00B47F60">
        <w:rPr>
          <w:rFonts w:eastAsia="Times New Roman" w:cstheme="minorHAnsi"/>
          <w:color w:val="000000"/>
          <w:lang w:val="ka-GE"/>
        </w:rPr>
        <w:t>/</w:t>
      </w:r>
      <w:r w:rsidR="00A87498" w:rsidRPr="00B47F60">
        <w:rPr>
          <w:rFonts w:eastAsia="Times New Roman" w:cstheme="minorHAnsi"/>
          <w:color w:val="000000"/>
        </w:rPr>
        <w:t>company</w:t>
      </w:r>
      <w:r w:rsidR="00A87498" w:rsidRPr="00B47F60">
        <w:rPr>
          <w:rFonts w:eastAsia="Times New Roman" w:cstheme="minorHAnsi"/>
          <w:color w:val="000000"/>
          <w:lang w:val="en-GB"/>
        </w:rPr>
        <w:t xml:space="preserve"> to </w:t>
      </w:r>
      <w:r w:rsidR="00303243" w:rsidRPr="00303243">
        <w:rPr>
          <w:rFonts w:eastAsia="Times New Roman" w:cstheme="minorHAnsi"/>
          <w:color w:val="000000"/>
        </w:rPr>
        <w:t>develop a visually engaging and user-friendly design</w:t>
      </w:r>
      <w:r w:rsidR="00303243">
        <w:rPr>
          <w:rFonts w:eastAsia="Times New Roman" w:cstheme="minorHAnsi"/>
          <w:color w:val="000000"/>
        </w:rPr>
        <w:t xml:space="preserve"> and </w:t>
      </w:r>
      <w:r w:rsidR="001F3D18">
        <w:rPr>
          <w:rFonts w:eastAsia="Times New Roman" w:cstheme="minorHAnsi"/>
          <w:color w:val="000000"/>
        </w:rPr>
        <w:t xml:space="preserve">to produce </w:t>
      </w:r>
      <w:r w:rsidR="002A26A7" w:rsidRPr="002A26A7">
        <w:rPr>
          <w:rFonts w:eastAsia="Times New Roman" w:cstheme="minorHAnsi"/>
          <w:color w:val="000000"/>
        </w:rPr>
        <w:t>ten short tutorial videos, which will be based on the content and structure of the manual.</w:t>
      </w:r>
    </w:p>
    <w:p w14:paraId="210B19A6" w14:textId="77777777" w:rsidR="001F3D18" w:rsidRDefault="001F3D18" w:rsidP="00AD4149">
      <w:pPr>
        <w:spacing w:before="240" w:after="120" w:line="240" w:lineRule="auto"/>
        <w:jc w:val="both"/>
        <w:rPr>
          <w:rFonts w:eastAsia="Times New Roman" w:cstheme="minorHAnsi"/>
          <w:color w:val="000000"/>
          <w:lang w:val="en-GB"/>
        </w:rPr>
      </w:pPr>
      <w:r w:rsidRPr="001F3D18">
        <w:rPr>
          <w:rFonts w:eastAsia="Times New Roman" w:cstheme="minorHAnsi"/>
          <w:color w:val="000000"/>
          <w:lang w:val="en-GB"/>
        </w:rPr>
        <w:t>The consultancy service will adopt a participatory, user-</w:t>
      </w:r>
      <w:proofErr w:type="spellStart"/>
      <w:r w:rsidRPr="001F3D18">
        <w:rPr>
          <w:rFonts w:eastAsia="Times New Roman" w:cstheme="minorHAnsi"/>
          <w:color w:val="000000"/>
          <w:lang w:val="en-GB"/>
        </w:rPr>
        <w:t>centered</w:t>
      </w:r>
      <w:proofErr w:type="spellEnd"/>
      <w:r w:rsidRPr="001F3D18">
        <w:rPr>
          <w:rFonts w:eastAsia="Times New Roman" w:cstheme="minorHAnsi"/>
          <w:color w:val="000000"/>
          <w:lang w:val="en-GB"/>
        </w:rPr>
        <w:t xml:space="preserve"> design approach to ensure that both the training manual and the accompanying tutorial videos are visually engaging, pedagogically effective, and accessible to the target audience. </w:t>
      </w:r>
    </w:p>
    <w:p w14:paraId="1A651799" w14:textId="7B2A4E4F" w:rsidR="001F3D18" w:rsidRDefault="001F3D18" w:rsidP="00AD4149">
      <w:pPr>
        <w:spacing w:before="240" w:after="120" w:line="240" w:lineRule="auto"/>
        <w:jc w:val="both"/>
        <w:rPr>
          <w:rFonts w:eastAsia="Times New Roman" w:cstheme="minorHAnsi"/>
          <w:color w:val="000000"/>
          <w:lang w:val="en-GB"/>
        </w:rPr>
      </w:pPr>
      <w:r w:rsidRPr="001F3D18">
        <w:rPr>
          <w:rFonts w:eastAsia="Times New Roman" w:cstheme="minorHAnsi"/>
          <w:color w:val="000000"/>
          <w:lang w:val="en-GB"/>
        </w:rPr>
        <w:t>The methodology will include the following key steps:</w:t>
      </w:r>
    </w:p>
    <w:p w14:paraId="19D1C078" w14:textId="67F483B8" w:rsidR="003015AE" w:rsidRPr="00016C39" w:rsidRDefault="003015AE" w:rsidP="003015AE">
      <w:pPr>
        <w:pStyle w:val="ListParagraph"/>
        <w:numPr>
          <w:ilvl w:val="0"/>
          <w:numId w:val="32"/>
        </w:numPr>
        <w:spacing w:before="240" w:after="120" w:line="240" w:lineRule="auto"/>
        <w:jc w:val="both"/>
        <w:rPr>
          <w:rFonts w:eastAsia="Times New Roman" w:cstheme="minorHAnsi"/>
          <w:b/>
          <w:bCs/>
          <w:color w:val="000000"/>
          <w:lang w:val="en-GB"/>
        </w:rPr>
      </w:pPr>
      <w:r w:rsidRPr="00016C39">
        <w:rPr>
          <w:rFonts w:eastAsia="Times New Roman" w:cstheme="minorHAnsi"/>
          <w:b/>
          <w:bCs/>
          <w:color w:val="000000"/>
          <w:lang w:val="en-GB"/>
        </w:rPr>
        <w:t>Review and Content Familiarization</w:t>
      </w:r>
    </w:p>
    <w:p w14:paraId="06D9E013" w14:textId="77777777" w:rsidR="003015AE" w:rsidRDefault="003015AE" w:rsidP="004C03F1">
      <w:pPr>
        <w:pStyle w:val="ListParagraph"/>
        <w:numPr>
          <w:ilvl w:val="0"/>
          <w:numId w:val="31"/>
        </w:numPr>
        <w:spacing w:before="240" w:after="120" w:line="240" w:lineRule="auto"/>
        <w:jc w:val="both"/>
        <w:rPr>
          <w:rFonts w:eastAsia="Times New Roman" w:cstheme="minorHAnsi"/>
          <w:color w:val="000000"/>
          <w:lang w:val="en-GB"/>
        </w:rPr>
      </w:pPr>
      <w:r w:rsidRPr="003015AE">
        <w:rPr>
          <w:rFonts w:eastAsia="Times New Roman" w:cstheme="minorHAnsi"/>
          <w:color w:val="000000"/>
          <w:lang w:val="en-GB"/>
        </w:rPr>
        <w:t xml:space="preserve">Conduct a thorough review of the training manual content to understand the structure, key messages, and visual opportunities. </w:t>
      </w:r>
    </w:p>
    <w:p w14:paraId="260E990E" w14:textId="67E9E8F5" w:rsidR="003015AE" w:rsidRPr="003015AE" w:rsidRDefault="003015AE" w:rsidP="004C03F1">
      <w:pPr>
        <w:pStyle w:val="ListParagraph"/>
        <w:numPr>
          <w:ilvl w:val="0"/>
          <w:numId w:val="31"/>
        </w:numPr>
        <w:spacing w:before="240" w:after="120" w:line="240" w:lineRule="auto"/>
        <w:jc w:val="both"/>
        <w:rPr>
          <w:rFonts w:eastAsia="Times New Roman" w:cstheme="minorHAnsi"/>
          <w:color w:val="000000"/>
          <w:lang w:val="en-GB"/>
        </w:rPr>
      </w:pPr>
      <w:r w:rsidRPr="003015AE">
        <w:rPr>
          <w:rFonts w:eastAsia="Times New Roman" w:cstheme="minorHAnsi"/>
          <w:color w:val="000000"/>
          <w:lang w:val="en-GB"/>
        </w:rPr>
        <w:t>Collaborate with the project team</w:t>
      </w:r>
      <w:r>
        <w:rPr>
          <w:rFonts w:eastAsia="Times New Roman" w:cstheme="minorHAnsi"/>
          <w:color w:val="000000"/>
          <w:lang w:val="en-GB"/>
        </w:rPr>
        <w:t xml:space="preserve"> (DRC and YIC)</w:t>
      </w:r>
      <w:r w:rsidRPr="003015AE">
        <w:rPr>
          <w:rFonts w:eastAsia="Times New Roman" w:cstheme="minorHAnsi"/>
          <w:color w:val="000000"/>
          <w:lang w:val="en-GB"/>
        </w:rPr>
        <w:t xml:space="preserve"> to clarify expectations, tone, and branding requirements.</w:t>
      </w:r>
    </w:p>
    <w:p w14:paraId="7546342A" w14:textId="77777777" w:rsidR="003015AE" w:rsidRPr="00016C39" w:rsidRDefault="003015AE" w:rsidP="00016C39">
      <w:pPr>
        <w:pStyle w:val="ListParagraph"/>
        <w:numPr>
          <w:ilvl w:val="0"/>
          <w:numId w:val="32"/>
        </w:numPr>
        <w:spacing w:before="240" w:after="120" w:line="240" w:lineRule="auto"/>
        <w:jc w:val="both"/>
        <w:rPr>
          <w:rFonts w:eastAsia="Times New Roman" w:cstheme="minorHAnsi"/>
          <w:b/>
          <w:bCs/>
          <w:color w:val="000000"/>
          <w:lang w:val="en-GB"/>
        </w:rPr>
      </w:pPr>
      <w:r w:rsidRPr="00016C39">
        <w:rPr>
          <w:rFonts w:eastAsia="Times New Roman" w:cstheme="minorHAnsi"/>
          <w:b/>
          <w:bCs/>
          <w:color w:val="000000"/>
          <w:lang w:val="en-GB"/>
        </w:rPr>
        <w:t>Design of the Training Manual</w:t>
      </w:r>
    </w:p>
    <w:p w14:paraId="50AD28D5" w14:textId="77777777" w:rsidR="00016C39" w:rsidRDefault="003015AE" w:rsidP="003015AE">
      <w:pPr>
        <w:pStyle w:val="ListParagraph"/>
        <w:numPr>
          <w:ilvl w:val="0"/>
          <w:numId w:val="31"/>
        </w:numPr>
        <w:spacing w:before="240" w:after="120" w:line="240" w:lineRule="auto"/>
        <w:jc w:val="both"/>
        <w:rPr>
          <w:rFonts w:eastAsia="Times New Roman" w:cstheme="minorHAnsi"/>
          <w:color w:val="000000"/>
          <w:lang w:val="en-GB"/>
        </w:rPr>
      </w:pPr>
      <w:r w:rsidRPr="00016C39">
        <w:rPr>
          <w:rFonts w:eastAsia="Times New Roman" w:cstheme="minorHAnsi"/>
          <w:color w:val="000000"/>
          <w:lang w:val="en-GB"/>
        </w:rPr>
        <w:t>Develop an illustrated cover page aligned with the project's visual identity.</w:t>
      </w:r>
    </w:p>
    <w:p w14:paraId="55698071" w14:textId="77777777" w:rsidR="00016C39" w:rsidRDefault="003015AE" w:rsidP="00C92A4A">
      <w:pPr>
        <w:pStyle w:val="ListParagraph"/>
        <w:numPr>
          <w:ilvl w:val="0"/>
          <w:numId w:val="31"/>
        </w:numPr>
        <w:spacing w:before="240" w:after="120" w:line="240" w:lineRule="auto"/>
        <w:jc w:val="both"/>
        <w:rPr>
          <w:rFonts w:eastAsia="Times New Roman" w:cstheme="minorHAnsi"/>
          <w:color w:val="000000"/>
          <w:lang w:val="en-GB"/>
        </w:rPr>
      </w:pPr>
      <w:r w:rsidRPr="00016C39">
        <w:rPr>
          <w:rFonts w:eastAsia="Times New Roman" w:cstheme="minorHAnsi"/>
          <w:color w:val="000000"/>
          <w:lang w:val="en-GB"/>
        </w:rPr>
        <w:t>Create initial design templates for chapter and subchapter openings.</w:t>
      </w:r>
    </w:p>
    <w:p w14:paraId="1075298A" w14:textId="77777777" w:rsidR="00EF1F02" w:rsidRDefault="003015AE" w:rsidP="00524433">
      <w:pPr>
        <w:pStyle w:val="ListParagraph"/>
        <w:numPr>
          <w:ilvl w:val="0"/>
          <w:numId w:val="31"/>
        </w:numPr>
        <w:spacing w:before="240" w:after="120" w:line="240" w:lineRule="auto"/>
        <w:jc w:val="both"/>
        <w:rPr>
          <w:rFonts w:eastAsia="Times New Roman" w:cstheme="minorHAnsi"/>
          <w:color w:val="000000"/>
          <w:lang w:val="en-GB"/>
        </w:rPr>
      </w:pPr>
      <w:r w:rsidRPr="00EF1F02">
        <w:rPr>
          <w:rFonts w:eastAsia="Times New Roman" w:cstheme="minorHAnsi"/>
          <w:color w:val="000000"/>
          <w:lang w:val="en-GB"/>
        </w:rPr>
        <w:t>Apply a clean, readable layout for inner pages, ensuring consistent use of fonts, icons, and spacing.</w:t>
      </w:r>
      <w:r w:rsidR="00EF1F02" w:rsidRPr="00EF1F02">
        <w:rPr>
          <w:rFonts w:eastAsia="Times New Roman" w:cstheme="minorHAnsi"/>
          <w:color w:val="000000"/>
          <w:lang w:val="en-GB"/>
        </w:rPr>
        <w:t xml:space="preserve"> </w:t>
      </w:r>
    </w:p>
    <w:p w14:paraId="73195C3D" w14:textId="4B582AF7" w:rsidR="003015AE" w:rsidRPr="00EF1F02" w:rsidRDefault="003015AE" w:rsidP="00524433">
      <w:pPr>
        <w:pStyle w:val="ListParagraph"/>
        <w:numPr>
          <w:ilvl w:val="0"/>
          <w:numId w:val="31"/>
        </w:numPr>
        <w:spacing w:before="240" w:after="120" w:line="240" w:lineRule="auto"/>
        <w:jc w:val="both"/>
        <w:rPr>
          <w:rFonts w:eastAsia="Times New Roman" w:cstheme="minorHAnsi"/>
          <w:color w:val="000000"/>
          <w:lang w:val="en-GB"/>
        </w:rPr>
      </w:pPr>
      <w:r w:rsidRPr="00EF1F02">
        <w:rPr>
          <w:rFonts w:eastAsia="Times New Roman" w:cstheme="minorHAnsi"/>
          <w:color w:val="000000"/>
          <w:lang w:val="en-GB"/>
        </w:rPr>
        <w:t>Design visually engaging tables, infographics, and charts that effectively convey complex information.</w:t>
      </w:r>
    </w:p>
    <w:p w14:paraId="7613FFCF" w14:textId="77777777" w:rsidR="003015AE" w:rsidRPr="00EF1F02" w:rsidRDefault="003015AE" w:rsidP="00EF1F02">
      <w:pPr>
        <w:pStyle w:val="ListParagraph"/>
        <w:numPr>
          <w:ilvl w:val="0"/>
          <w:numId w:val="32"/>
        </w:numPr>
        <w:spacing w:before="240" w:after="120" w:line="240" w:lineRule="auto"/>
        <w:jc w:val="both"/>
        <w:rPr>
          <w:rFonts w:eastAsia="Times New Roman" w:cstheme="minorHAnsi"/>
          <w:b/>
          <w:bCs/>
          <w:color w:val="000000"/>
          <w:lang w:val="en-GB"/>
        </w:rPr>
      </w:pPr>
      <w:r w:rsidRPr="00EF1F02">
        <w:rPr>
          <w:rFonts w:eastAsia="Times New Roman" w:cstheme="minorHAnsi"/>
          <w:b/>
          <w:bCs/>
          <w:color w:val="000000"/>
          <w:lang w:val="en-GB"/>
        </w:rPr>
        <w:t>Pre-Production of Tutorial Videos</w:t>
      </w:r>
    </w:p>
    <w:p w14:paraId="3A4B75BA" w14:textId="77777777" w:rsidR="00514B4B" w:rsidRDefault="003015AE" w:rsidP="008271B0">
      <w:pPr>
        <w:pStyle w:val="ListParagraph"/>
        <w:numPr>
          <w:ilvl w:val="0"/>
          <w:numId w:val="31"/>
        </w:numPr>
        <w:spacing w:before="240" w:after="120" w:line="240" w:lineRule="auto"/>
        <w:jc w:val="both"/>
        <w:rPr>
          <w:rFonts w:eastAsia="Times New Roman" w:cstheme="minorHAnsi"/>
          <w:color w:val="000000"/>
          <w:lang w:val="en-GB"/>
        </w:rPr>
      </w:pPr>
      <w:r w:rsidRPr="00514B4B">
        <w:rPr>
          <w:rFonts w:eastAsia="Times New Roman" w:cstheme="minorHAnsi"/>
          <w:color w:val="000000"/>
          <w:lang w:val="en-GB"/>
        </w:rPr>
        <w:t>Identify key segments of the manual to be translated into video format in coordination with the project team.</w:t>
      </w:r>
      <w:r w:rsidR="00EF1F02" w:rsidRPr="00514B4B">
        <w:rPr>
          <w:rFonts w:eastAsia="Times New Roman" w:cstheme="minorHAnsi"/>
          <w:color w:val="000000"/>
          <w:lang w:val="en-GB"/>
        </w:rPr>
        <w:t xml:space="preserve"> </w:t>
      </w:r>
    </w:p>
    <w:p w14:paraId="1A47C3A9" w14:textId="77777777" w:rsidR="00514B4B" w:rsidRDefault="003015AE" w:rsidP="003015AE">
      <w:pPr>
        <w:pStyle w:val="ListParagraph"/>
        <w:numPr>
          <w:ilvl w:val="0"/>
          <w:numId w:val="31"/>
        </w:numPr>
        <w:spacing w:before="240" w:after="120" w:line="240" w:lineRule="auto"/>
        <w:jc w:val="both"/>
        <w:rPr>
          <w:rFonts w:eastAsia="Times New Roman" w:cstheme="minorHAnsi"/>
          <w:color w:val="000000"/>
          <w:lang w:val="en-GB"/>
        </w:rPr>
      </w:pPr>
      <w:r w:rsidRPr="00514B4B">
        <w:rPr>
          <w:rFonts w:eastAsia="Times New Roman" w:cstheme="minorHAnsi"/>
          <w:color w:val="000000"/>
          <w:lang w:val="en-GB"/>
        </w:rPr>
        <w:t>Develop a storyboard for each of the ten short videos, outlining key visuals, script points, and timing.</w:t>
      </w:r>
    </w:p>
    <w:p w14:paraId="44D47C41" w14:textId="66FD30D8" w:rsidR="003015AE" w:rsidRPr="00514B4B" w:rsidRDefault="003015AE" w:rsidP="00514B4B">
      <w:pPr>
        <w:pStyle w:val="ListParagraph"/>
        <w:numPr>
          <w:ilvl w:val="0"/>
          <w:numId w:val="32"/>
        </w:numPr>
        <w:spacing w:before="240" w:after="120" w:line="240" w:lineRule="auto"/>
        <w:jc w:val="both"/>
        <w:rPr>
          <w:rFonts w:eastAsia="Times New Roman" w:cstheme="minorHAnsi"/>
          <w:b/>
          <w:bCs/>
          <w:color w:val="000000"/>
          <w:lang w:val="en-GB"/>
        </w:rPr>
      </w:pPr>
      <w:r w:rsidRPr="00514B4B">
        <w:rPr>
          <w:rFonts w:eastAsia="Times New Roman" w:cstheme="minorHAnsi"/>
          <w:b/>
          <w:bCs/>
          <w:color w:val="000000"/>
          <w:lang w:val="en-GB"/>
        </w:rPr>
        <w:t>Video Production</w:t>
      </w:r>
    </w:p>
    <w:p w14:paraId="04C096EA" w14:textId="77777777" w:rsidR="00514B4B" w:rsidRDefault="003015AE" w:rsidP="003015AE">
      <w:pPr>
        <w:pStyle w:val="ListParagraph"/>
        <w:numPr>
          <w:ilvl w:val="0"/>
          <w:numId w:val="31"/>
        </w:numPr>
        <w:spacing w:before="240" w:after="120" w:line="240" w:lineRule="auto"/>
        <w:jc w:val="both"/>
        <w:rPr>
          <w:rFonts w:eastAsia="Times New Roman" w:cstheme="minorHAnsi"/>
          <w:color w:val="000000"/>
          <w:lang w:val="en-GB"/>
        </w:rPr>
      </w:pPr>
      <w:r w:rsidRPr="00514B4B">
        <w:rPr>
          <w:rFonts w:eastAsia="Times New Roman" w:cstheme="minorHAnsi"/>
          <w:color w:val="000000"/>
          <w:lang w:val="en-GB"/>
        </w:rPr>
        <w:t>Produce 10 short videos (3–5 minutes each), using the manual content as the foundation.</w:t>
      </w:r>
    </w:p>
    <w:p w14:paraId="434B2540" w14:textId="77777777" w:rsidR="00514B4B" w:rsidRDefault="003015AE" w:rsidP="00D65CA1">
      <w:pPr>
        <w:pStyle w:val="ListParagraph"/>
        <w:numPr>
          <w:ilvl w:val="0"/>
          <w:numId w:val="31"/>
        </w:numPr>
        <w:spacing w:before="240" w:after="120" w:line="240" w:lineRule="auto"/>
        <w:jc w:val="both"/>
        <w:rPr>
          <w:rFonts w:eastAsia="Times New Roman" w:cstheme="minorHAnsi"/>
          <w:color w:val="000000"/>
          <w:lang w:val="en-GB"/>
        </w:rPr>
      </w:pPr>
      <w:r w:rsidRPr="00514B4B">
        <w:rPr>
          <w:rFonts w:eastAsia="Times New Roman" w:cstheme="minorHAnsi"/>
          <w:color w:val="000000"/>
          <w:lang w:val="en-GB"/>
        </w:rPr>
        <w:t>Incorporate motion design elements for the intro and outro of each video.</w:t>
      </w:r>
      <w:r w:rsidR="00514B4B" w:rsidRPr="00514B4B">
        <w:rPr>
          <w:rFonts w:eastAsia="Times New Roman" w:cstheme="minorHAnsi"/>
          <w:color w:val="000000"/>
          <w:lang w:val="en-GB"/>
        </w:rPr>
        <w:t xml:space="preserve"> </w:t>
      </w:r>
    </w:p>
    <w:p w14:paraId="1626AC4C" w14:textId="57D93821" w:rsidR="003015AE" w:rsidRPr="00514B4B" w:rsidRDefault="003015AE" w:rsidP="00D65CA1">
      <w:pPr>
        <w:pStyle w:val="ListParagraph"/>
        <w:numPr>
          <w:ilvl w:val="0"/>
          <w:numId w:val="31"/>
        </w:numPr>
        <w:spacing w:before="240" w:after="120" w:line="240" w:lineRule="auto"/>
        <w:jc w:val="both"/>
        <w:rPr>
          <w:rFonts w:eastAsia="Times New Roman" w:cstheme="minorHAnsi"/>
          <w:color w:val="000000"/>
          <w:lang w:val="en-GB"/>
        </w:rPr>
      </w:pPr>
      <w:r w:rsidRPr="00514B4B">
        <w:rPr>
          <w:rFonts w:eastAsia="Times New Roman" w:cstheme="minorHAnsi"/>
          <w:color w:val="000000"/>
          <w:lang w:val="en-GB"/>
        </w:rPr>
        <w:t>Add subtitles for 2–3 key phrases per video to highlight important takeaways and ensure accessibility.</w:t>
      </w:r>
    </w:p>
    <w:p w14:paraId="4D6AEF74" w14:textId="77777777" w:rsidR="003015AE" w:rsidRPr="00514B4B" w:rsidRDefault="003015AE" w:rsidP="00514B4B">
      <w:pPr>
        <w:pStyle w:val="ListParagraph"/>
        <w:numPr>
          <w:ilvl w:val="0"/>
          <w:numId w:val="32"/>
        </w:numPr>
        <w:spacing w:before="240" w:after="120" w:line="240" w:lineRule="auto"/>
        <w:jc w:val="both"/>
        <w:rPr>
          <w:rFonts w:eastAsia="Times New Roman" w:cstheme="minorHAnsi"/>
          <w:b/>
          <w:bCs/>
          <w:color w:val="000000"/>
          <w:lang w:val="en-GB"/>
        </w:rPr>
      </w:pPr>
      <w:r w:rsidRPr="00514B4B">
        <w:rPr>
          <w:rFonts w:eastAsia="Times New Roman" w:cstheme="minorHAnsi"/>
          <w:b/>
          <w:bCs/>
          <w:color w:val="000000"/>
          <w:lang w:val="en-GB"/>
        </w:rPr>
        <w:t>Feedback and Finalization</w:t>
      </w:r>
    </w:p>
    <w:p w14:paraId="007AAC4A" w14:textId="3A012B3E" w:rsidR="003015AE" w:rsidRPr="003015AE" w:rsidRDefault="003015AE" w:rsidP="00514B4B">
      <w:pPr>
        <w:pStyle w:val="ListParagraph"/>
        <w:numPr>
          <w:ilvl w:val="0"/>
          <w:numId w:val="31"/>
        </w:numPr>
        <w:spacing w:before="240" w:after="120" w:line="240" w:lineRule="auto"/>
        <w:jc w:val="both"/>
        <w:rPr>
          <w:rFonts w:eastAsia="Times New Roman" w:cstheme="minorHAnsi"/>
          <w:color w:val="000000"/>
          <w:lang w:val="en-GB"/>
        </w:rPr>
      </w:pPr>
      <w:r w:rsidRPr="003015AE">
        <w:rPr>
          <w:rFonts w:eastAsia="Times New Roman" w:cstheme="minorHAnsi"/>
          <w:color w:val="000000"/>
          <w:lang w:val="en-GB"/>
        </w:rPr>
        <w:t xml:space="preserve">Submit draft designs and video prototypes for review and integrate feedback from project </w:t>
      </w:r>
      <w:r w:rsidR="00514B4B">
        <w:rPr>
          <w:rFonts w:eastAsia="Times New Roman" w:cstheme="minorHAnsi"/>
          <w:color w:val="000000"/>
          <w:lang w:val="en-GB"/>
        </w:rPr>
        <w:t>team</w:t>
      </w:r>
      <w:r w:rsidRPr="003015AE">
        <w:rPr>
          <w:rFonts w:eastAsia="Times New Roman" w:cstheme="minorHAnsi"/>
          <w:color w:val="000000"/>
          <w:lang w:val="en-GB"/>
        </w:rPr>
        <w:t>.</w:t>
      </w:r>
    </w:p>
    <w:p w14:paraId="3D9B2508" w14:textId="5C131136" w:rsidR="003015AE" w:rsidRDefault="003015AE" w:rsidP="00514B4B">
      <w:pPr>
        <w:pStyle w:val="ListParagraph"/>
        <w:numPr>
          <w:ilvl w:val="0"/>
          <w:numId w:val="31"/>
        </w:numPr>
        <w:spacing w:before="240" w:after="120" w:line="240" w:lineRule="auto"/>
        <w:jc w:val="both"/>
        <w:rPr>
          <w:rFonts w:eastAsia="Times New Roman" w:cstheme="minorHAnsi"/>
          <w:color w:val="000000"/>
          <w:lang w:val="en-GB"/>
        </w:rPr>
      </w:pPr>
      <w:r w:rsidRPr="003015AE">
        <w:rPr>
          <w:rFonts w:eastAsia="Times New Roman" w:cstheme="minorHAnsi"/>
          <w:color w:val="000000"/>
          <w:lang w:val="en-GB"/>
        </w:rPr>
        <w:t>Finalize all deliverables in digital formats, including source files and video files optimized for online use.</w:t>
      </w:r>
    </w:p>
    <w:p w14:paraId="06417BB0" w14:textId="77777777" w:rsidR="003015AE" w:rsidRPr="00545D87" w:rsidRDefault="003015AE" w:rsidP="00545D87">
      <w:pPr>
        <w:pStyle w:val="ListParagraph"/>
        <w:numPr>
          <w:ilvl w:val="0"/>
          <w:numId w:val="32"/>
        </w:numPr>
        <w:spacing w:before="240" w:after="120" w:line="240" w:lineRule="auto"/>
        <w:jc w:val="both"/>
        <w:rPr>
          <w:rFonts w:eastAsia="Times New Roman" w:cstheme="minorHAnsi"/>
          <w:b/>
          <w:bCs/>
          <w:color w:val="000000"/>
          <w:lang w:val="en-GB"/>
        </w:rPr>
      </w:pPr>
      <w:r w:rsidRPr="00545D87">
        <w:rPr>
          <w:rFonts w:eastAsia="Times New Roman" w:cstheme="minorHAnsi"/>
          <w:b/>
          <w:bCs/>
          <w:color w:val="000000"/>
          <w:lang w:val="en-GB"/>
        </w:rPr>
        <w:t>Handover and Support</w:t>
      </w:r>
    </w:p>
    <w:p w14:paraId="279934E4" w14:textId="77777777" w:rsidR="00545D87" w:rsidRDefault="003015AE" w:rsidP="003015AE">
      <w:pPr>
        <w:pStyle w:val="ListParagraph"/>
        <w:numPr>
          <w:ilvl w:val="0"/>
          <w:numId w:val="31"/>
        </w:numPr>
        <w:spacing w:before="240" w:after="120" w:line="240" w:lineRule="auto"/>
        <w:jc w:val="both"/>
        <w:rPr>
          <w:rFonts w:eastAsia="Times New Roman" w:cstheme="minorHAnsi"/>
          <w:color w:val="000000"/>
          <w:lang w:val="en-GB"/>
        </w:rPr>
      </w:pPr>
      <w:r w:rsidRPr="003015AE">
        <w:rPr>
          <w:rFonts w:eastAsia="Times New Roman" w:cstheme="minorHAnsi"/>
          <w:color w:val="000000"/>
          <w:lang w:val="en-GB"/>
        </w:rPr>
        <w:t>Provide a final presentation of the designed materials and videos.</w:t>
      </w:r>
    </w:p>
    <w:p w14:paraId="566FCB16" w14:textId="54B42C3C" w:rsidR="001F3D18" w:rsidRPr="00545D87" w:rsidRDefault="003015AE" w:rsidP="003015AE">
      <w:pPr>
        <w:pStyle w:val="ListParagraph"/>
        <w:numPr>
          <w:ilvl w:val="0"/>
          <w:numId w:val="31"/>
        </w:numPr>
        <w:spacing w:before="240" w:after="120" w:line="240" w:lineRule="auto"/>
        <w:jc w:val="both"/>
        <w:rPr>
          <w:rFonts w:eastAsia="Times New Roman" w:cstheme="minorHAnsi"/>
          <w:color w:val="000000"/>
          <w:lang w:val="en-GB"/>
        </w:rPr>
      </w:pPr>
      <w:r w:rsidRPr="00545D87">
        <w:rPr>
          <w:rFonts w:eastAsia="Times New Roman" w:cstheme="minorHAnsi"/>
          <w:color w:val="000000"/>
          <w:lang w:val="en-GB"/>
        </w:rPr>
        <w:t>Ensure the handover of editable design and video files for future adaptation.</w:t>
      </w:r>
    </w:p>
    <w:p w14:paraId="382FF094" w14:textId="77777777" w:rsidR="003015AE" w:rsidRDefault="003015AE" w:rsidP="00AD4149">
      <w:pPr>
        <w:spacing w:before="240" w:after="120" w:line="240" w:lineRule="auto"/>
        <w:jc w:val="both"/>
        <w:rPr>
          <w:rFonts w:eastAsia="Times New Roman" w:cstheme="minorHAnsi"/>
          <w:color w:val="000000"/>
          <w:lang w:val="en-GB"/>
        </w:rPr>
      </w:pPr>
    </w:p>
    <w:p w14:paraId="718F314F" w14:textId="77777777" w:rsidR="004C451F" w:rsidRPr="00B47F60" w:rsidRDefault="004C451F" w:rsidP="00AD4149">
      <w:pPr>
        <w:spacing w:before="240" w:after="120" w:line="240" w:lineRule="auto"/>
        <w:jc w:val="both"/>
        <w:rPr>
          <w:rFonts w:eastAsia="Times New Roman" w:cstheme="minorHAnsi"/>
          <w:color w:val="000000"/>
          <w:lang w:val="en-GB"/>
        </w:rPr>
      </w:pPr>
    </w:p>
    <w:p w14:paraId="1AE01781" w14:textId="51F86490" w:rsidR="00A87498" w:rsidRPr="004A7E04" w:rsidRDefault="00A87498" w:rsidP="004A7E04">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12" w:name="_Toc152073372"/>
      <w:bookmarkStart w:id="13" w:name="_Toc194680852"/>
      <w:r w:rsidRPr="00B47F60">
        <w:rPr>
          <w:rFonts w:eastAsia="PMingLiU" w:cstheme="minorHAnsi"/>
          <w:b/>
          <w:bCs/>
          <w:color w:val="C00000"/>
          <w:lang w:val="en-GB" w:eastAsia="de-DE"/>
        </w:rPr>
        <w:lastRenderedPageBreak/>
        <w:t>Time Plan and Deliverables</w:t>
      </w:r>
      <w:bookmarkEnd w:id="12"/>
      <w:bookmarkEnd w:id="13"/>
      <w:r w:rsidRPr="004A7E04">
        <w:rPr>
          <w:rFonts w:eastAsia="PMingLiU" w:cstheme="minorHAnsi"/>
          <w:b/>
          <w:bCs/>
          <w:color w:val="C00000"/>
          <w:lang w:val="en-GB" w:eastAsia="de-DE"/>
        </w:rPr>
        <w:t xml:space="preserve"> </w:t>
      </w:r>
    </w:p>
    <w:p w14:paraId="21F271CD" w14:textId="16C318FE" w:rsidR="00A87498" w:rsidRPr="00B47F60" w:rsidRDefault="00A87498" w:rsidP="00B47F60">
      <w:pPr>
        <w:spacing w:before="240" w:after="120" w:line="240" w:lineRule="auto"/>
        <w:jc w:val="both"/>
        <w:rPr>
          <w:rFonts w:eastAsia="Times New Roman" w:cstheme="minorHAnsi"/>
          <w:lang w:val="en-GB"/>
        </w:rPr>
      </w:pPr>
      <w:r w:rsidRPr="00B47F60">
        <w:rPr>
          <w:rFonts w:eastAsia="Times New Roman" w:cstheme="minorHAnsi"/>
        </w:rPr>
        <w:t xml:space="preserve">The </w:t>
      </w:r>
      <w:r w:rsidR="00CC34FB" w:rsidRPr="00B47F60">
        <w:rPr>
          <w:rFonts w:eastAsia="Times New Roman" w:cstheme="minorHAnsi"/>
        </w:rPr>
        <w:t xml:space="preserve">consultancy service </w:t>
      </w:r>
      <w:r w:rsidRPr="00B47F60">
        <w:rPr>
          <w:rFonts w:eastAsia="Times New Roman" w:cstheme="minorHAnsi"/>
        </w:rPr>
        <w:t xml:space="preserve">is expected to be carried out </w:t>
      </w:r>
      <w:r w:rsidR="00835FBF" w:rsidRPr="00B47F60">
        <w:rPr>
          <w:rFonts w:eastAsia="Times New Roman" w:cstheme="minorHAnsi"/>
        </w:rPr>
        <w:t>over</w:t>
      </w:r>
      <w:r w:rsidRPr="00B47F60">
        <w:rPr>
          <w:rFonts w:eastAsia="Times New Roman" w:cstheme="minorHAnsi"/>
        </w:rPr>
        <w:t xml:space="preserve"> an o</w:t>
      </w:r>
      <w:r w:rsidR="00466840" w:rsidRPr="00B47F60">
        <w:rPr>
          <w:rFonts w:eastAsia="Times New Roman" w:cstheme="minorHAnsi"/>
        </w:rPr>
        <w:t xml:space="preserve">verall total of approximately </w:t>
      </w:r>
      <w:r w:rsidR="00CB287A">
        <w:rPr>
          <w:rFonts w:eastAsia="Times New Roman" w:cstheme="minorHAnsi"/>
        </w:rPr>
        <w:t>3</w:t>
      </w:r>
      <w:r w:rsidR="00466840" w:rsidRPr="00B47F60">
        <w:rPr>
          <w:rFonts w:eastAsia="Times New Roman" w:cstheme="minorHAnsi"/>
        </w:rPr>
        <w:t>0</w:t>
      </w:r>
      <w:r w:rsidRPr="00B47F60">
        <w:rPr>
          <w:rFonts w:eastAsia="Times New Roman" w:cstheme="minorHAnsi"/>
        </w:rPr>
        <w:t xml:space="preserve"> days. The following table outlines the main </w:t>
      </w:r>
      <w:proofErr w:type="gramStart"/>
      <w:r w:rsidRPr="00B47F60">
        <w:rPr>
          <w:rFonts w:eastAsia="Times New Roman" w:cstheme="minorHAnsi"/>
        </w:rPr>
        <w:t>deliverables</w:t>
      </w:r>
      <w:proofErr w:type="gramEnd"/>
      <w:r w:rsidRPr="00B47F60">
        <w:rPr>
          <w:rFonts w:eastAsia="Times New Roman" w:cstheme="minorHAnsi"/>
        </w:rPr>
        <w:t xml:space="preserve"> of </w:t>
      </w:r>
      <w:r w:rsidR="00375872">
        <w:rPr>
          <w:rFonts w:eastAsia="Times New Roman" w:cstheme="minorHAnsi"/>
        </w:rPr>
        <w:t>the service</w:t>
      </w:r>
      <w:r w:rsidRPr="00B47F60">
        <w:rPr>
          <w:rFonts w:eastAsia="Times New Roman" w:cstheme="minorHAnsi"/>
        </w:rPr>
        <w:t xml:space="preserve">: </w:t>
      </w: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7748"/>
      </w:tblGrid>
      <w:tr w:rsidR="00A87498" w:rsidRPr="00B47F60" w14:paraId="4EC29B95" w14:textId="77777777" w:rsidTr="004A7E04">
        <w:tc>
          <w:tcPr>
            <w:tcW w:w="9350" w:type="dxa"/>
            <w:gridSpan w:val="2"/>
            <w:shd w:val="clear" w:color="auto" w:fill="DBDBDB" w:themeFill="accent3" w:themeFillTint="66"/>
            <w:vAlign w:val="center"/>
          </w:tcPr>
          <w:p w14:paraId="647A9C14" w14:textId="77777777" w:rsidR="00A87498" w:rsidRPr="00B47F60" w:rsidRDefault="00A87498" w:rsidP="00B47F60">
            <w:pPr>
              <w:spacing w:before="240" w:after="120" w:line="240" w:lineRule="auto"/>
              <w:jc w:val="center"/>
              <w:rPr>
                <w:rFonts w:eastAsia="Calibri" w:cstheme="minorHAnsi"/>
                <w:b/>
                <w:bCs/>
              </w:rPr>
            </w:pPr>
            <w:r w:rsidRPr="00B47F60">
              <w:rPr>
                <w:rFonts w:eastAsia="Calibri" w:cstheme="minorHAnsi"/>
                <w:b/>
                <w:bCs/>
              </w:rPr>
              <w:t>Key Deliverables:</w:t>
            </w:r>
          </w:p>
        </w:tc>
      </w:tr>
      <w:tr w:rsidR="004C451F" w:rsidRPr="00B47F60" w14:paraId="2EA5E9F5" w14:textId="77777777" w:rsidTr="004A7E04">
        <w:tc>
          <w:tcPr>
            <w:tcW w:w="1602" w:type="dxa"/>
            <w:shd w:val="clear" w:color="auto" w:fill="auto"/>
          </w:tcPr>
          <w:p w14:paraId="1AD787AF" w14:textId="77777777" w:rsidR="004C451F" w:rsidRPr="0017702C" w:rsidRDefault="004C451F" w:rsidP="004C451F">
            <w:pPr>
              <w:spacing w:before="240" w:after="120" w:line="240" w:lineRule="auto"/>
              <w:jc w:val="both"/>
              <w:rPr>
                <w:rFonts w:eastAsia="Calibri" w:cstheme="minorHAnsi"/>
              </w:rPr>
            </w:pPr>
            <w:r w:rsidRPr="0017702C">
              <w:rPr>
                <w:rFonts w:eastAsia="Calibri" w:cstheme="minorHAnsi"/>
              </w:rPr>
              <w:t>Deliverable 1</w:t>
            </w:r>
          </w:p>
        </w:tc>
        <w:tc>
          <w:tcPr>
            <w:tcW w:w="7748" w:type="dxa"/>
            <w:shd w:val="clear" w:color="auto" w:fill="auto"/>
          </w:tcPr>
          <w:p w14:paraId="330D766E" w14:textId="77777777" w:rsidR="004C451F" w:rsidRPr="00FE00DB" w:rsidRDefault="004C451F" w:rsidP="004C451F">
            <w:pPr>
              <w:spacing w:before="240" w:after="120" w:line="240" w:lineRule="auto"/>
              <w:jc w:val="both"/>
              <w:rPr>
                <w:rFonts w:eastAsia="Calibri" w:cstheme="minorHAnsi"/>
              </w:rPr>
            </w:pPr>
            <w:r w:rsidRPr="00FE00DB">
              <w:rPr>
                <w:rFonts w:eastAsia="Calibri" w:cstheme="minorHAnsi"/>
              </w:rPr>
              <w:t>Production of ten (10) short tutorial videos (3–5 minutes each), based on the content and structure of the manual, including:</w:t>
            </w:r>
          </w:p>
          <w:p w14:paraId="26853467" w14:textId="77777777" w:rsidR="004C451F" w:rsidRPr="00FE00DB" w:rsidRDefault="004C451F" w:rsidP="004C451F">
            <w:pPr>
              <w:pStyle w:val="ListParagraph"/>
              <w:numPr>
                <w:ilvl w:val="0"/>
                <w:numId w:val="31"/>
              </w:numPr>
              <w:spacing w:before="240" w:after="120" w:line="240" w:lineRule="auto"/>
              <w:jc w:val="both"/>
              <w:rPr>
                <w:rFonts w:eastAsia="Calibri" w:cstheme="minorHAnsi"/>
              </w:rPr>
            </w:pPr>
            <w:r w:rsidRPr="00FE00DB">
              <w:rPr>
                <w:rFonts w:eastAsia="Calibri" w:cstheme="minorHAnsi"/>
              </w:rPr>
              <w:t>Motion design intro and outro for each video</w:t>
            </w:r>
          </w:p>
          <w:p w14:paraId="5F38101C" w14:textId="77777777" w:rsidR="004C451F" w:rsidRDefault="004C451F" w:rsidP="004C451F">
            <w:pPr>
              <w:pStyle w:val="ListParagraph"/>
              <w:numPr>
                <w:ilvl w:val="0"/>
                <w:numId w:val="31"/>
              </w:numPr>
              <w:spacing w:before="240" w:after="120" w:line="240" w:lineRule="auto"/>
              <w:jc w:val="both"/>
              <w:rPr>
                <w:rFonts w:eastAsia="Calibri" w:cstheme="minorHAnsi"/>
              </w:rPr>
            </w:pPr>
            <w:r w:rsidRPr="00FE00DB">
              <w:rPr>
                <w:rFonts w:eastAsia="Calibri" w:cstheme="minorHAnsi"/>
              </w:rPr>
              <w:t xml:space="preserve">Subtitles for 2–3 key phrases per video </w:t>
            </w:r>
          </w:p>
          <w:p w14:paraId="597D1545" w14:textId="04CEE0F6" w:rsidR="004C451F" w:rsidRPr="0017702C" w:rsidRDefault="004C451F" w:rsidP="004C451F">
            <w:pPr>
              <w:pStyle w:val="ListParagraph"/>
              <w:numPr>
                <w:ilvl w:val="0"/>
                <w:numId w:val="31"/>
              </w:numPr>
              <w:spacing w:before="240" w:after="120" w:line="240" w:lineRule="auto"/>
              <w:jc w:val="both"/>
              <w:rPr>
                <w:rFonts w:eastAsia="Calibri" w:cstheme="minorHAnsi"/>
              </w:rPr>
            </w:pPr>
            <w:r w:rsidRPr="00FE00DB">
              <w:rPr>
                <w:rFonts w:eastAsia="Calibri" w:cstheme="minorHAnsi"/>
              </w:rPr>
              <w:t>Delivery of final video files in high-quality formats suitable for online use</w:t>
            </w:r>
            <w:r>
              <w:rPr>
                <w:rFonts w:eastAsia="Calibri" w:cstheme="minorHAnsi"/>
              </w:rPr>
              <w:t>.</w:t>
            </w:r>
          </w:p>
        </w:tc>
      </w:tr>
      <w:tr w:rsidR="004C451F" w:rsidRPr="00B47F60" w14:paraId="536A5B4A" w14:textId="77777777" w:rsidTr="004A7E04">
        <w:tc>
          <w:tcPr>
            <w:tcW w:w="1602" w:type="dxa"/>
            <w:shd w:val="clear" w:color="auto" w:fill="auto"/>
          </w:tcPr>
          <w:p w14:paraId="054D6E05" w14:textId="3C91C2B0" w:rsidR="004C451F" w:rsidRPr="0017702C" w:rsidRDefault="004C451F" w:rsidP="004C451F">
            <w:pPr>
              <w:spacing w:before="240" w:after="120" w:line="240" w:lineRule="auto"/>
              <w:jc w:val="both"/>
              <w:rPr>
                <w:rFonts w:eastAsia="Calibri" w:cstheme="minorHAnsi"/>
              </w:rPr>
            </w:pPr>
            <w:r w:rsidRPr="00375872">
              <w:rPr>
                <w:rFonts w:eastAsia="Calibri" w:cstheme="minorHAnsi"/>
              </w:rPr>
              <w:t>Deliverable 2</w:t>
            </w:r>
          </w:p>
        </w:tc>
        <w:tc>
          <w:tcPr>
            <w:tcW w:w="7748" w:type="dxa"/>
            <w:shd w:val="clear" w:color="auto" w:fill="auto"/>
          </w:tcPr>
          <w:p w14:paraId="47CCF69D" w14:textId="77777777" w:rsidR="004C451F" w:rsidRPr="0017702C" w:rsidRDefault="004C451F" w:rsidP="004C451F">
            <w:pPr>
              <w:spacing w:before="240" w:after="120" w:line="240" w:lineRule="auto"/>
              <w:jc w:val="both"/>
              <w:rPr>
                <w:rFonts w:eastAsia="Calibri" w:cstheme="minorHAnsi"/>
                <w:lang w:val="ka-GE"/>
              </w:rPr>
            </w:pPr>
            <w:r w:rsidRPr="0017702C">
              <w:rPr>
                <w:rFonts w:eastAsia="Calibri" w:cstheme="minorHAnsi"/>
                <w:lang w:val="ka-GE"/>
              </w:rPr>
              <w:t>A visually engaging and user-friendly layout for a training manual of approximately 103 pages, including:</w:t>
            </w:r>
          </w:p>
          <w:p w14:paraId="1D1DBF1A" w14:textId="77777777" w:rsidR="004C451F" w:rsidRPr="0017702C" w:rsidRDefault="004C451F" w:rsidP="004C451F">
            <w:pPr>
              <w:pStyle w:val="ListParagraph"/>
              <w:numPr>
                <w:ilvl w:val="0"/>
                <w:numId w:val="31"/>
              </w:numPr>
              <w:spacing w:before="240" w:after="120" w:line="240" w:lineRule="auto"/>
              <w:jc w:val="both"/>
              <w:rPr>
                <w:rFonts w:eastAsia="Calibri" w:cstheme="minorHAnsi"/>
              </w:rPr>
            </w:pPr>
            <w:r w:rsidRPr="0017702C">
              <w:rPr>
                <w:rFonts w:eastAsia="Calibri" w:cstheme="minorHAnsi"/>
              </w:rPr>
              <w:t>Illustrated cover design</w:t>
            </w:r>
          </w:p>
          <w:p w14:paraId="193908A9" w14:textId="77777777" w:rsidR="004C451F" w:rsidRPr="0017702C" w:rsidRDefault="004C451F" w:rsidP="004C451F">
            <w:pPr>
              <w:pStyle w:val="ListParagraph"/>
              <w:numPr>
                <w:ilvl w:val="0"/>
                <w:numId w:val="31"/>
              </w:numPr>
              <w:spacing w:before="240" w:after="120" w:line="240" w:lineRule="auto"/>
              <w:jc w:val="both"/>
              <w:rPr>
                <w:rFonts w:eastAsia="Calibri" w:cstheme="minorHAnsi"/>
              </w:rPr>
            </w:pPr>
            <w:r w:rsidRPr="0017702C">
              <w:rPr>
                <w:rFonts w:eastAsia="Calibri" w:cstheme="minorHAnsi"/>
              </w:rPr>
              <w:t>Introductory page templates for chapters and subchapters</w:t>
            </w:r>
          </w:p>
          <w:p w14:paraId="3C0E086C" w14:textId="77777777" w:rsidR="004C451F" w:rsidRPr="0017702C" w:rsidRDefault="004C451F" w:rsidP="004C451F">
            <w:pPr>
              <w:pStyle w:val="ListParagraph"/>
              <w:numPr>
                <w:ilvl w:val="0"/>
                <w:numId w:val="31"/>
              </w:numPr>
              <w:spacing w:before="240" w:after="120" w:line="240" w:lineRule="auto"/>
              <w:jc w:val="both"/>
              <w:rPr>
                <w:rFonts w:eastAsia="Calibri" w:cstheme="minorHAnsi"/>
              </w:rPr>
            </w:pPr>
            <w:r w:rsidRPr="0017702C">
              <w:rPr>
                <w:rFonts w:eastAsia="Calibri" w:cstheme="minorHAnsi"/>
              </w:rPr>
              <w:t>Consistent and accessible inner page layout</w:t>
            </w:r>
          </w:p>
          <w:p w14:paraId="06826506" w14:textId="0165E696" w:rsidR="004C451F" w:rsidRPr="0017702C" w:rsidRDefault="004C451F" w:rsidP="004C451F">
            <w:pPr>
              <w:spacing w:before="240" w:after="120" w:line="240" w:lineRule="auto"/>
              <w:jc w:val="both"/>
              <w:rPr>
                <w:rFonts w:eastAsia="Calibri" w:cstheme="minorHAnsi"/>
                <w:lang w:val="ka-GE"/>
              </w:rPr>
            </w:pPr>
            <w:r w:rsidRPr="0017702C">
              <w:rPr>
                <w:rFonts w:eastAsia="Calibri" w:cstheme="minorHAnsi"/>
              </w:rPr>
              <w:t>Customized design for tables, charts, and other visual elements within the manual</w:t>
            </w:r>
            <w:r>
              <w:rPr>
                <w:rFonts w:eastAsia="Calibri" w:cstheme="minorHAnsi"/>
              </w:rPr>
              <w:t>.</w:t>
            </w:r>
          </w:p>
        </w:tc>
      </w:tr>
      <w:tr w:rsidR="004C451F" w:rsidRPr="00B47F60" w14:paraId="371DF97C" w14:textId="77777777" w:rsidTr="004A7E04">
        <w:tc>
          <w:tcPr>
            <w:tcW w:w="1602" w:type="dxa"/>
            <w:shd w:val="clear" w:color="auto" w:fill="auto"/>
          </w:tcPr>
          <w:p w14:paraId="2DD7128E" w14:textId="77777777" w:rsidR="004C451F" w:rsidRPr="00375872" w:rsidRDefault="004C451F" w:rsidP="004C451F">
            <w:pPr>
              <w:spacing w:before="240" w:after="120" w:line="240" w:lineRule="auto"/>
              <w:jc w:val="both"/>
              <w:rPr>
                <w:rFonts w:eastAsia="Calibri" w:cstheme="minorHAnsi"/>
              </w:rPr>
            </w:pPr>
            <w:r w:rsidRPr="00375872">
              <w:rPr>
                <w:rFonts w:eastAsia="Calibri" w:cstheme="minorHAnsi"/>
              </w:rPr>
              <w:t>Deliverable 3</w:t>
            </w:r>
          </w:p>
        </w:tc>
        <w:tc>
          <w:tcPr>
            <w:tcW w:w="7748" w:type="dxa"/>
            <w:shd w:val="clear" w:color="auto" w:fill="auto"/>
          </w:tcPr>
          <w:p w14:paraId="2954C07A" w14:textId="77777777" w:rsidR="004C451F" w:rsidRPr="0095078F" w:rsidRDefault="004C451F" w:rsidP="004C451F">
            <w:pPr>
              <w:spacing w:before="240" w:after="120" w:line="240" w:lineRule="auto"/>
              <w:jc w:val="both"/>
              <w:rPr>
                <w:rFonts w:eastAsia="Calibri" w:cstheme="minorHAnsi"/>
              </w:rPr>
            </w:pPr>
            <w:r w:rsidRPr="0095078F">
              <w:rPr>
                <w:rFonts w:eastAsia="Calibri" w:cstheme="minorHAnsi"/>
              </w:rPr>
              <w:t>Design and integration of an interactive page on Rethink.ge, which will include:</w:t>
            </w:r>
          </w:p>
          <w:p w14:paraId="599F31BB" w14:textId="77777777" w:rsidR="004C451F" w:rsidRPr="0095078F" w:rsidRDefault="004C451F" w:rsidP="004C451F">
            <w:pPr>
              <w:pStyle w:val="ListParagraph"/>
              <w:numPr>
                <w:ilvl w:val="0"/>
                <w:numId w:val="31"/>
              </w:numPr>
              <w:spacing w:before="240" w:after="120" w:line="240" w:lineRule="auto"/>
              <w:jc w:val="both"/>
              <w:rPr>
                <w:rFonts w:eastAsia="Calibri" w:cstheme="minorHAnsi"/>
              </w:rPr>
            </w:pPr>
            <w:r w:rsidRPr="0095078F">
              <w:rPr>
                <w:rFonts w:eastAsia="Calibri" w:cstheme="minorHAnsi"/>
              </w:rPr>
              <w:t>Access to the tutorial videos</w:t>
            </w:r>
          </w:p>
          <w:p w14:paraId="3F617E59" w14:textId="77777777" w:rsidR="004C451F" w:rsidRPr="0095078F" w:rsidRDefault="004C451F" w:rsidP="004C451F">
            <w:pPr>
              <w:pStyle w:val="ListParagraph"/>
              <w:numPr>
                <w:ilvl w:val="0"/>
                <w:numId w:val="31"/>
              </w:numPr>
              <w:spacing w:before="240" w:after="120" w:line="240" w:lineRule="auto"/>
              <w:jc w:val="both"/>
              <w:rPr>
                <w:rFonts w:eastAsia="Calibri" w:cstheme="minorHAnsi"/>
              </w:rPr>
            </w:pPr>
            <w:r w:rsidRPr="0095078F">
              <w:rPr>
                <w:rFonts w:eastAsia="Calibri" w:cstheme="minorHAnsi"/>
              </w:rPr>
              <w:t>A downloadable or web-viewable version of the training manual</w:t>
            </w:r>
          </w:p>
          <w:p w14:paraId="50972F8F" w14:textId="06CE9CC9" w:rsidR="004C451F" w:rsidRPr="0095078F" w:rsidRDefault="004C451F" w:rsidP="004C451F">
            <w:pPr>
              <w:pStyle w:val="ListParagraph"/>
              <w:numPr>
                <w:ilvl w:val="0"/>
                <w:numId w:val="31"/>
              </w:numPr>
              <w:spacing w:before="240" w:after="120" w:line="240" w:lineRule="auto"/>
              <w:jc w:val="both"/>
              <w:rPr>
                <w:rFonts w:eastAsia="Calibri" w:cstheme="minorHAnsi"/>
              </w:rPr>
            </w:pPr>
            <w:r w:rsidRPr="0095078F">
              <w:rPr>
                <w:rFonts w:eastAsia="Calibri" w:cstheme="minorHAnsi"/>
              </w:rPr>
              <w:t xml:space="preserve">Interactive quizzes for users </w:t>
            </w:r>
          </w:p>
          <w:p w14:paraId="2EEF8DC1" w14:textId="4CD9B181" w:rsidR="004C451F" w:rsidRPr="0095078F" w:rsidRDefault="004C451F" w:rsidP="004C451F">
            <w:pPr>
              <w:pStyle w:val="ListParagraph"/>
              <w:numPr>
                <w:ilvl w:val="0"/>
                <w:numId w:val="31"/>
              </w:numPr>
              <w:spacing w:before="240" w:after="120" w:line="240" w:lineRule="auto"/>
              <w:jc w:val="both"/>
              <w:rPr>
                <w:rFonts w:eastAsia="Calibri" w:cstheme="minorHAnsi"/>
              </w:rPr>
            </w:pPr>
            <w:r w:rsidRPr="0095078F">
              <w:rPr>
                <w:rFonts w:eastAsia="Calibri" w:cstheme="minorHAnsi"/>
              </w:rPr>
              <w:t>Functionality for issuing online certificates upon quiz completion</w:t>
            </w:r>
            <w:r>
              <w:rPr>
                <w:rFonts w:eastAsia="Calibri" w:cstheme="minorHAnsi"/>
              </w:rPr>
              <w:t>.</w:t>
            </w:r>
          </w:p>
        </w:tc>
      </w:tr>
    </w:tbl>
    <w:p w14:paraId="7BC7D7D0" w14:textId="77777777" w:rsidR="0095078F" w:rsidRDefault="00A87498" w:rsidP="0095078F">
      <w:pPr>
        <w:spacing w:before="240" w:after="120" w:line="240" w:lineRule="auto"/>
        <w:jc w:val="both"/>
        <w:rPr>
          <w:rFonts w:eastAsia="Times New Roman" w:cstheme="minorHAnsi"/>
        </w:rPr>
      </w:pPr>
      <w:r w:rsidRPr="00CD6CC0">
        <w:rPr>
          <w:rFonts w:eastAsia="Times New Roman" w:cstheme="minorHAnsi"/>
        </w:rPr>
        <w:t xml:space="preserve">A detailed work plan needs to be developed by the contracted organization and agreed upon with </w:t>
      </w:r>
      <w:r w:rsidR="000925DC" w:rsidRPr="00CD6CC0">
        <w:rPr>
          <w:rFonts w:eastAsia="Times New Roman" w:cstheme="minorHAnsi"/>
        </w:rPr>
        <w:t>DRC</w:t>
      </w:r>
      <w:r w:rsidRPr="00CD6CC0">
        <w:rPr>
          <w:rFonts w:eastAsia="Times New Roman" w:cstheme="minorHAnsi"/>
        </w:rPr>
        <w:t>.</w:t>
      </w:r>
      <w:r w:rsidR="000925DC" w:rsidRPr="00CD6CC0">
        <w:rPr>
          <w:rFonts w:eastAsia="Times New Roman" w:cstheme="minorHAnsi"/>
        </w:rPr>
        <w:t xml:space="preserve"> </w:t>
      </w:r>
    </w:p>
    <w:p w14:paraId="38B48994" w14:textId="77777777" w:rsidR="00043563" w:rsidRDefault="00A87498" w:rsidP="0095078F">
      <w:pPr>
        <w:spacing w:before="240" w:after="120" w:line="240" w:lineRule="auto"/>
        <w:jc w:val="both"/>
        <w:rPr>
          <w:rFonts w:eastAsia="Times New Roman" w:cstheme="minorHAnsi"/>
        </w:rPr>
      </w:pPr>
      <w:r w:rsidRPr="00B47F60">
        <w:rPr>
          <w:rFonts w:eastAsia="Times New Roman" w:cstheme="minorHAnsi"/>
        </w:rPr>
        <w:t xml:space="preserve">Acceptance will be acknowledged only if the deliverables are judged to be in accordance with the requirements set out in the contract, to reflect agreements reached and plans submitted during the contract </w:t>
      </w:r>
      <w:r w:rsidR="00B53C16" w:rsidRPr="00B47F60">
        <w:rPr>
          <w:rFonts w:eastAsia="Times New Roman" w:cstheme="minorHAnsi"/>
        </w:rPr>
        <w:t>process and</w:t>
      </w:r>
      <w:r w:rsidRPr="00B47F60">
        <w:rPr>
          <w:rFonts w:eastAsia="Times New Roman" w:cstheme="minorHAnsi"/>
        </w:rPr>
        <w:t xml:space="preserve"> incorporate or reflect consideration of amendments proposed by </w:t>
      </w:r>
      <w:r w:rsidR="0080171F" w:rsidRPr="00B47F60">
        <w:rPr>
          <w:rFonts w:eastAsia="Times New Roman" w:cstheme="minorHAnsi"/>
        </w:rPr>
        <w:t>DRC</w:t>
      </w:r>
      <w:r w:rsidRPr="00B47F60">
        <w:rPr>
          <w:rFonts w:eastAsia="Times New Roman" w:cstheme="minorHAnsi"/>
        </w:rPr>
        <w:t xml:space="preserve">. </w:t>
      </w:r>
    </w:p>
    <w:p w14:paraId="4B93AC6F" w14:textId="7E9CB5DD" w:rsidR="00A87498" w:rsidRPr="00B47F60" w:rsidRDefault="00A87498" w:rsidP="0095078F">
      <w:pPr>
        <w:spacing w:before="240" w:after="120" w:line="240" w:lineRule="auto"/>
        <w:jc w:val="both"/>
        <w:rPr>
          <w:rFonts w:eastAsia="Times New Roman" w:cstheme="minorHAnsi"/>
        </w:rPr>
      </w:pPr>
      <w:r w:rsidRPr="00B47F60">
        <w:rPr>
          <w:rFonts w:eastAsia="Times New Roman" w:cstheme="minorHAnsi"/>
        </w:rPr>
        <w:t xml:space="preserve">Deliverables will be regarded as delivered when they have been received electronically </w:t>
      </w:r>
      <w:r w:rsidR="00043563">
        <w:rPr>
          <w:rFonts w:eastAsia="Times New Roman" w:cstheme="minorHAnsi"/>
        </w:rPr>
        <w:t xml:space="preserve">by the consultant </w:t>
      </w:r>
      <w:r w:rsidRPr="00B47F60">
        <w:rPr>
          <w:rFonts w:eastAsia="Times New Roman" w:cstheme="minorHAnsi"/>
        </w:rPr>
        <w:t>and confirmed acceptance of them.</w:t>
      </w:r>
    </w:p>
    <w:p w14:paraId="7B4AF78F" w14:textId="5EB87468" w:rsidR="00A87498" w:rsidRPr="001C7A2B" w:rsidRDefault="00A87498" w:rsidP="001C7A2B">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14" w:name="_Toc152073373"/>
      <w:bookmarkStart w:id="15" w:name="_Toc194680853"/>
      <w:r w:rsidRPr="00B47F60">
        <w:rPr>
          <w:rFonts w:eastAsia="PMingLiU" w:cstheme="minorHAnsi"/>
          <w:b/>
          <w:bCs/>
          <w:color w:val="C00000"/>
          <w:lang w:val="en-GB" w:eastAsia="de-DE"/>
        </w:rPr>
        <w:t>Logistics</w:t>
      </w:r>
      <w:bookmarkEnd w:id="14"/>
      <w:bookmarkEnd w:id="15"/>
    </w:p>
    <w:p w14:paraId="060835F8" w14:textId="6122DB41" w:rsidR="00A87498" w:rsidRPr="00B47F60" w:rsidRDefault="00A87498" w:rsidP="00B47F60">
      <w:pPr>
        <w:spacing w:before="240" w:after="120" w:line="240" w:lineRule="auto"/>
        <w:jc w:val="both"/>
        <w:rPr>
          <w:rFonts w:eastAsia="Times New Roman" w:cstheme="minorHAnsi"/>
          <w:lang w:val="ka-GE"/>
        </w:rPr>
      </w:pPr>
      <w:r w:rsidRPr="00B47F60">
        <w:rPr>
          <w:rFonts w:eastAsia="Times New Roman" w:cstheme="minorHAnsi"/>
        </w:rPr>
        <w:t xml:space="preserve">The fieldwork </w:t>
      </w:r>
      <w:proofErr w:type="gramStart"/>
      <w:r w:rsidRPr="00B47F60">
        <w:rPr>
          <w:rFonts w:eastAsia="Times New Roman" w:cstheme="minorHAnsi"/>
        </w:rPr>
        <w:t>logistics</w:t>
      </w:r>
      <w:proofErr w:type="gramEnd"/>
      <w:r w:rsidRPr="00B47F60">
        <w:rPr>
          <w:rFonts w:eastAsia="Times New Roman" w:cstheme="minorHAnsi"/>
        </w:rPr>
        <w:t xml:space="preserve"> </w:t>
      </w:r>
      <w:r w:rsidR="009E2452">
        <w:rPr>
          <w:rFonts w:eastAsia="Times New Roman" w:cstheme="minorHAnsi"/>
        </w:rPr>
        <w:t xml:space="preserve">if </w:t>
      </w:r>
      <w:proofErr w:type="gramStart"/>
      <w:r w:rsidR="009E2452">
        <w:rPr>
          <w:rFonts w:eastAsia="Times New Roman" w:cstheme="minorHAnsi"/>
        </w:rPr>
        <w:t>needed</w:t>
      </w:r>
      <w:proofErr w:type="gramEnd"/>
      <w:r w:rsidR="009E2452">
        <w:rPr>
          <w:rFonts w:eastAsia="Times New Roman" w:cstheme="minorHAnsi"/>
        </w:rPr>
        <w:t xml:space="preserve"> </w:t>
      </w:r>
      <w:r w:rsidRPr="00B47F60">
        <w:rPr>
          <w:rFonts w:eastAsia="Times New Roman" w:cstheme="minorHAnsi"/>
        </w:rPr>
        <w:t xml:space="preserve">will be organized by the </w:t>
      </w:r>
      <w:r w:rsidR="00CC34FB" w:rsidRPr="00B47F60">
        <w:rPr>
          <w:rFonts w:eastAsia="Times New Roman" w:cstheme="minorHAnsi"/>
        </w:rPr>
        <w:t xml:space="preserve">consultant </w:t>
      </w:r>
      <w:r w:rsidRPr="00B47F60">
        <w:rPr>
          <w:rFonts w:eastAsia="Times New Roman" w:cstheme="minorHAnsi"/>
        </w:rPr>
        <w:t>and supported by the project team</w:t>
      </w:r>
      <w:r w:rsidRPr="00B47F60">
        <w:rPr>
          <w:rFonts w:eastAsia="Times New Roman" w:cstheme="minorHAnsi"/>
          <w:lang w:val="ka-GE"/>
        </w:rPr>
        <w:t>.</w:t>
      </w:r>
    </w:p>
    <w:p w14:paraId="040B18E1" w14:textId="350F3F12" w:rsidR="00A87498" w:rsidRPr="001C7A2B" w:rsidRDefault="00A87498" w:rsidP="001C7A2B">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16" w:name="_Toc152073374"/>
      <w:bookmarkStart w:id="17" w:name="_Toc194680854"/>
      <w:r w:rsidRPr="00B47F60">
        <w:rPr>
          <w:rFonts w:eastAsia="PMingLiU" w:cstheme="minorHAnsi"/>
          <w:b/>
          <w:bCs/>
          <w:color w:val="C00000"/>
          <w:lang w:val="en-GB" w:eastAsia="de-DE"/>
        </w:rPr>
        <w:t>Ethical considerations</w:t>
      </w:r>
      <w:bookmarkEnd w:id="16"/>
      <w:bookmarkEnd w:id="17"/>
    </w:p>
    <w:p w14:paraId="45966EE5" w14:textId="77777777" w:rsidR="00F02BFF" w:rsidRPr="00D761E5" w:rsidRDefault="00F02BFF" w:rsidP="00F02BFF">
      <w:pPr>
        <w:spacing w:before="240" w:after="0" w:line="276" w:lineRule="auto"/>
        <w:jc w:val="both"/>
        <w:rPr>
          <w:rFonts w:eastAsia="Times New Roman" w:cstheme="minorHAnsi"/>
          <w:color w:val="000000" w:themeColor="text1"/>
          <w:lang w:val="en-GB"/>
        </w:rPr>
      </w:pPr>
      <w:r w:rsidRPr="00D761E5">
        <w:rPr>
          <w:rFonts w:eastAsia="Times New Roman" w:cstheme="minorHAnsi"/>
          <w:color w:val="000000" w:themeColor="text1"/>
          <w:lang w:val="en-GB"/>
        </w:rPr>
        <w:t>To ensure that ethical principles are considered, the following steps should be completed:</w:t>
      </w:r>
    </w:p>
    <w:p w14:paraId="3729138B" w14:textId="77777777" w:rsidR="00F02BFF" w:rsidRPr="00D761E5" w:rsidRDefault="00F02BFF" w:rsidP="00F02BFF">
      <w:pPr>
        <w:spacing w:before="240" w:after="0" w:line="276" w:lineRule="auto"/>
        <w:jc w:val="both"/>
        <w:rPr>
          <w:rFonts w:eastAsia="Times New Roman" w:cstheme="minorHAnsi"/>
          <w:color w:val="000000" w:themeColor="text1"/>
          <w:lang w:val="en-GB"/>
        </w:rPr>
      </w:pPr>
      <w:r w:rsidRPr="00D761E5">
        <w:rPr>
          <w:rFonts w:eastAsia="Times New Roman" w:cstheme="minorHAnsi"/>
          <w:b/>
          <w:bCs/>
          <w:color w:val="000000" w:themeColor="text1"/>
          <w:lang w:val="en-GB"/>
        </w:rPr>
        <w:lastRenderedPageBreak/>
        <w:t>Informed consent</w:t>
      </w:r>
      <w:r w:rsidRPr="00D761E5">
        <w:rPr>
          <w:rFonts w:eastAsia="Times New Roman" w:cstheme="minorHAnsi"/>
          <w:color w:val="000000" w:themeColor="text1"/>
          <w:lang w:val="en-GB"/>
        </w:rPr>
        <w:t xml:space="preserve"> will be received from participants before they take part. This means that before they agree to take part, the evaluator will explain to them exactly what is the study about and what they are being asked to do, how/why they were selected as the respondents, and what the information will be used for; will inform them that, even if they agree to take part, they can change their mind at any time, without giving an explanation.</w:t>
      </w:r>
    </w:p>
    <w:p w14:paraId="3DDF98DB" w14:textId="77777777" w:rsidR="00F02BFF" w:rsidRPr="00D761E5" w:rsidRDefault="00F02BFF" w:rsidP="00F02BFF">
      <w:pPr>
        <w:spacing w:before="240" w:after="0" w:line="276" w:lineRule="auto"/>
        <w:jc w:val="both"/>
        <w:rPr>
          <w:rFonts w:eastAsia="Times New Roman" w:cstheme="minorHAnsi"/>
          <w:color w:val="000000" w:themeColor="text1"/>
          <w:lang w:val="en-GB"/>
        </w:rPr>
      </w:pPr>
      <w:r w:rsidRPr="00D761E5">
        <w:rPr>
          <w:rFonts w:eastAsia="Times New Roman" w:cstheme="minorHAnsi"/>
          <w:b/>
          <w:bCs/>
          <w:color w:val="000000" w:themeColor="text1"/>
          <w:lang w:val="en-GB"/>
        </w:rPr>
        <w:t>Maintain Anonymity</w:t>
      </w:r>
      <w:r w:rsidRPr="00D761E5">
        <w:rPr>
          <w:rFonts w:eastAsia="Times New Roman" w:cstheme="minorHAnsi"/>
          <w:color w:val="000000" w:themeColor="text1"/>
          <w:lang w:val="en-GB"/>
        </w:rPr>
        <w:t xml:space="preserve"> by removing the respondents’ names, as well as other information that can help to identify people.</w:t>
      </w:r>
    </w:p>
    <w:p w14:paraId="45F7EFD6" w14:textId="77777777" w:rsidR="00F02BFF" w:rsidRPr="00D761E5" w:rsidRDefault="00F02BFF" w:rsidP="00F02BFF">
      <w:pPr>
        <w:spacing w:before="240" w:after="0" w:line="276" w:lineRule="auto"/>
        <w:jc w:val="both"/>
        <w:rPr>
          <w:rFonts w:eastAsia="Times New Roman" w:cstheme="minorHAnsi"/>
          <w:color w:val="000000" w:themeColor="text1"/>
          <w:lang w:val="en-GB"/>
        </w:rPr>
      </w:pPr>
      <w:r w:rsidRPr="00D761E5">
        <w:rPr>
          <w:rFonts w:eastAsia="Times New Roman" w:cstheme="minorHAnsi"/>
          <w:b/>
          <w:bCs/>
          <w:color w:val="000000" w:themeColor="text1"/>
          <w:lang w:val="en-GB"/>
        </w:rPr>
        <w:t>Respect the privacy and confidentiality</w:t>
      </w:r>
      <w:r w:rsidRPr="00D761E5">
        <w:rPr>
          <w:rFonts w:eastAsia="Times New Roman" w:cstheme="minorHAnsi"/>
          <w:color w:val="000000" w:themeColor="text1"/>
          <w:lang w:val="en-GB"/>
        </w:rPr>
        <w:t xml:space="preserve"> of respondents participating in </w:t>
      </w:r>
      <w:r>
        <w:rPr>
          <w:rFonts w:eastAsia="Times New Roman" w:cstheme="minorHAnsi"/>
          <w:lang w:val="en-GB"/>
        </w:rPr>
        <w:t>e</w:t>
      </w:r>
      <w:r w:rsidRPr="006C5059">
        <w:rPr>
          <w:rFonts w:eastAsia="Times New Roman" w:cstheme="minorHAnsi"/>
          <w:lang w:val="en-GB"/>
        </w:rPr>
        <w:t xml:space="preserve">valuation </w:t>
      </w:r>
      <w:r w:rsidRPr="00D761E5">
        <w:rPr>
          <w:rFonts w:eastAsia="Times New Roman" w:cstheme="minorHAnsi"/>
          <w:color w:val="000000" w:themeColor="text1"/>
          <w:lang w:val="en-GB"/>
        </w:rPr>
        <w:t>through considering of how much information the respondent wants to reveal or share, and with whom; privacy in the processes of information gathering/data collection and storage that allows the exchange of information to be confidential to those involved.</w:t>
      </w:r>
    </w:p>
    <w:p w14:paraId="53B8BC42" w14:textId="002B666A" w:rsidR="00F02BFF" w:rsidRDefault="00466554" w:rsidP="00F02BFF">
      <w:pPr>
        <w:spacing w:before="240" w:after="0" w:line="276" w:lineRule="auto"/>
        <w:jc w:val="both"/>
        <w:rPr>
          <w:rFonts w:eastAsia="Times New Roman" w:cstheme="minorHAnsi"/>
          <w:color w:val="000000" w:themeColor="text1"/>
          <w:lang w:val="en-GB"/>
        </w:rPr>
      </w:pPr>
      <w:r>
        <w:rPr>
          <w:rFonts w:eastAsia="Times New Roman" w:cstheme="minorHAnsi"/>
          <w:color w:val="000000" w:themeColor="text1"/>
          <w:lang w:val="en-GB"/>
        </w:rPr>
        <w:t>Consultant/i</w:t>
      </w:r>
      <w:r w:rsidR="00F02BFF" w:rsidRPr="00D761E5">
        <w:rPr>
          <w:rFonts w:eastAsia="Times New Roman" w:cstheme="minorHAnsi"/>
          <w:color w:val="000000" w:themeColor="text1"/>
          <w:lang w:val="en-GB"/>
        </w:rPr>
        <w:t>nstitution/company involved in the process will sign CoC.</w:t>
      </w:r>
    </w:p>
    <w:p w14:paraId="39566279" w14:textId="4321AD3E" w:rsidR="00A87498" w:rsidRPr="001C7A2B" w:rsidRDefault="00A87498" w:rsidP="001C7A2B">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18" w:name="_Toc152073376"/>
      <w:bookmarkStart w:id="19" w:name="_Toc194680855"/>
      <w:r w:rsidRPr="00B47F60">
        <w:rPr>
          <w:rFonts w:eastAsia="PMingLiU" w:cstheme="minorHAnsi"/>
          <w:b/>
          <w:bCs/>
          <w:color w:val="C00000"/>
          <w:lang w:val="en-GB" w:eastAsia="de-DE"/>
        </w:rPr>
        <w:t>Itemized budget</w:t>
      </w:r>
      <w:bookmarkEnd w:id="18"/>
      <w:bookmarkEnd w:id="19"/>
      <w:r w:rsidRPr="001C7A2B">
        <w:rPr>
          <w:rFonts w:eastAsia="PMingLiU" w:cstheme="minorHAnsi"/>
          <w:b/>
          <w:bCs/>
          <w:color w:val="C00000"/>
          <w:lang w:val="en-GB" w:eastAsia="de-DE"/>
        </w:rPr>
        <w:t xml:space="preserve"> </w:t>
      </w:r>
    </w:p>
    <w:p w14:paraId="420C9F76" w14:textId="77777777" w:rsidR="00A87498" w:rsidRPr="00B47F60" w:rsidRDefault="00A87498" w:rsidP="00B47F60">
      <w:pPr>
        <w:spacing w:before="240" w:after="120" w:line="240" w:lineRule="auto"/>
        <w:jc w:val="both"/>
        <w:rPr>
          <w:rFonts w:eastAsia="Times New Roman" w:cstheme="minorHAnsi"/>
          <w:lang w:val="en-GB"/>
        </w:rPr>
      </w:pPr>
      <w:r w:rsidRPr="00B47F60">
        <w:rPr>
          <w:rFonts w:eastAsia="Times New Roman" w:cstheme="minorHAnsi"/>
          <w:lang w:val="en-GB"/>
        </w:rPr>
        <w:t>Overall budget and detailed budget</w:t>
      </w:r>
      <w:r w:rsidRPr="00B47F60">
        <w:rPr>
          <w:rFonts w:eastAsia="Times New Roman" w:cstheme="minorHAnsi"/>
          <w:lang w:val="ka-GE"/>
        </w:rPr>
        <w:t xml:space="preserve"> </w:t>
      </w:r>
      <w:r w:rsidRPr="00B47F60">
        <w:rPr>
          <w:rFonts w:eastAsia="Times New Roman" w:cstheme="minorHAnsi"/>
          <w:lang w:val="en-GB"/>
        </w:rPr>
        <w:t xml:space="preserve">breakdown to be proposed by the applicant. </w:t>
      </w:r>
    </w:p>
    <w:p w14:paraId="794E5418" w14:textId="5D438C24" w:rsidR="00A87498" w:rsidRPr="001C7A2B" w:rsidRDefault="00A87498" w:rsidP="001C7A2B">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20" w:name="_Toc152073377"/>
      <w:bookmarkStart w:id="21" w:name="_Toc194680856"/>
      <w:r w:rsidRPr="00B47F60">
        <w:rPr>
          <w:rFonts w:eastAsia="PMingLiU" w:cstheme="minorHAnsi"/>
          <w:b/>
          <w:bCs/>
          <w:color w:val="C00000"/>
          <w:lang w:val="en-GB" w:eastAsia="de-DE"/>
        </w:rPr>
        <w:t xml:space="preserve">Professional requirements for the </w:t>
      </w:r>
      <w:bookmarkEnd w:id="20"/>
      <w:r w:rsidR="006F6F31" w:rsidRPr="00B47F60">
        <w:rPr>
          <w:rFonts w:eastAsia="PMingLiU" w:cstheme="minorHAnsi"/>
          <w:b/>
          <w:bCs/>
          <w:color w:val="C00000"/>
          <w:lang w:val="en-GB" w:eastAsia="de-DE"/>
        </w:rPr>
        <w:t>consultant/institution/company</w:t>
      </w:r>
      <w:bookmarkEnd w:id="21"/>
    </w:p>
    <w:p w14:paraId="4CFD21F1" w14:textId="763946DF" w:rsidR="00A87498" w:rsidRPr="00B47F60" w:rsidRDefault="00A87498" w:rsidP="00B47F60">
      <w:pPr>
        <w:spacing w:before="240" w:after="120" w:line="240" w:lineRule="auto"/>
        <w:jc w:val="both"/>
        <w:rPr>
          <w:rFonts w:eastAsia="Times New Roman" w:cstheme="minorHAnsi"/>
          <w:lang w:val="en-GB"/>
        </w:rPr>
      </w:pPr>
      <w:r w:rsidRPr="00B47F60">
        <w:rPr>
          <w:rFonts w:eastAsia="Times New Roman" w:cstheme="minorHAnsi"/>
          <w:lang w:val="en-GB"/>
        </w:rPr>
        <w:t xml:space="preserve">The </w:t>
      </w:r>
      <w:r w:rsidR="00CC34FB" w:rsidRPr="00B47F60">
        <w:rPr>
          <w:rFonts w:eastAsia="Times New Roman" w:cstheme="minorHAnsi"/>
          <w:lang w:val="en-GB"/>
        </w:rPr>
        <w:t xml:space="preserve">consultancy service </w:t>
      </w:r>
      <w:r w:rsidRPr="00B47F60">
        <w:rPr>
          <w:rFonts w:eastAsia="Times New Roman" w:cstheme="minorHAnsi"/>
          <w:lang w:val="en-GB"/>
        </w:rPr>
        <w:t xml:space="preserve">will be conducted by </w:t>
      </w:r>
      <w:r w:rsidR="00772A67" w:rsidRPr="00B47F60">
        <w:rPr>
          <w:rFonts w:eastAsia="Times New Roman" w:cstheme="minorHAnsi"/>
          <w:lang w:val="en-GB"/>
        </w:rPr>
        <w:t>a</w:t>
      </w:r>
      <w:r w:rsidRPr="00B47F60">
        <w:rPr>
          <w:rFonts w:eastAsia="Times New Roman" w:cstheme="minorHAnsi"/>
          <w:lang w:val="en-GB"/>
        </w:rPr>
        <w:t xml:space="preserve"> </w:t>
      </w:r>
      <w:r w:rsidR="00772A67" w:rsidRPr="00B47F60">
        <w:rPr>
          <w:rFonts w:eastAsia="Times New Roman" w:cstheme="minorHAnsi"/>
          <w:color w:val="000000"/>
          <w:lang w:val="en-GB"/>
        </w:rPr>
        <w:t>consultant/institution</w:t>
      </w:r>
      <w:r w:rsidR="00772A67" w:rsidRPr="00B47F60">
        <w:rPr>
          <w:rFonts w:eastAsia="Times New Roman" w:cstheme="minorHAnsi"/>
          <w:color w:val="000000"/>
          <w:lang w:val="ka-GE"/>
        </w:rPr>
        <w:t>/</w:t>
      </w:r>
      <w:r w:rsidR="00772A67" w:rsidRPr="00B47F60">
        <w:rPr>
          <w:rFonts w:eastAsia="Times New Roman" w:cstheme="minorHAnsi"/>
          <w:color w:val="000000"/>
        </w:rPr>
        <w:t>company</w:t>
      </w:r>
      <w:r w:rsidRPr="00B47F60">
        <w:rPr>
          <w:rFonts w:eastAsia="Times New Roman" w:cstheme="minorHAnsi"/>
          <w:lang w:val="en-GB"/>
        </w:rPr>
        <w:t xml:space="preserve">. The selection of the </w:t>
      </w:r>
      <w:r w:rsidR="00772A67" w:rsidRPr="00B47F60">
        <w:rPr>
          <w:rFonts w:eastAsia="Times New Roman" w:cstheme="minorHAnsi"/>
          <w:color w:val="000000"/>
          <w:lang w:val="en-GB"/>
        </w:rPr>
        <w:t>consultant/institution</w:t>
      </w:r>
      <w:r w:rsidR="00772A67" w:rsidRPr="00B47F60">
        <w:rPr>
          <w:rFonts w:eastAsia="Times New Roman" w:cstheme="minorHAnsi"/>
          <w:color w:val="000000"/>
          <w:lang w:val="ka-GE"/>
        </w:rPr>
        <w:t>/</w:t>
      </w:r>
      <w:r w:rsidR="00772A67" w:rsidRPr="00B47F60">
        <w:rPr>
          <w:rFonts w:eastAsia="Times New Roman" w:cstheme="minorHAnsi"/>
          <w:color w:val="000000"/>
        </w:rPr>
        <w:t>company</w:t>
      </w:r>
      <w:r w:rsidR="00772A67" w:rsidRPr="00B47F60">
        <w:rPr>
          <w:rFonts w:eastAsia="Times New Roman" w:cstheme="minorHAnsi"/>
          <w:color w:val="000000"/>
          <w:lang w:val="en-GB"/>
        </w:rPr>
        <w:t xml:space="preserve"> </w:t>
      </w:r>
      <w:r w:rsidRPr="00B47F60">
        <w:rPr>
          <w:rFonts w:eastAsia="Times New Roman" w:cstheme="minorHAnsi"/>
          <w:lang w:val="en-GB"/>
        </w:rPr>
        <w:t>will be based on the qualifications and experience of potential candidates as described in their expression of interest for the assignment.</w:t>
      </w:r>
    </w:p>
    <w:p w14:paraId="260BF2E5" w14:textId="2D78ED32" w:rsidR="00A87498" w:rsidRDefault="00A87498" w:rsidP="00B47F60">
      <w:pPr>
        <w:spacing w:before="240" w:after="120" w:line="240" w:lineRule="auto"/>
        <w:jc w:val="both"/>
        <w:rPr>
          <w:rFonts w:eastAsia="Times New Roman" w:cstheme="minorHAnsi"/>
          <w:b/>
          <w:bCs/>
          <w:lang w:val="en-GB"/>
        </w:rPr>
      </w:pPr>
      <w:r w:rsidRPr="00B47F60">
        <w:rPr>
          <w:rFonts w:eastAsia="Times New Roman" w:cstheme="minorHAnsi"/>
          <w:b/>
          <w:bCs/>
          <w:lang w:val="en-GB"/>
        </w:rPr>
        <w:t xml:space="preserve">The </w:t>
      </w:r>
      <w:r w:rsidR="00772A67" w:rsidRPr="00B47F60">
        <w:rPr>
          <w:rFonts w:eastAsia="Times New Roman" w:cstheme="minorHAnsi"/>
          <w:b/>
          <w:bCs/>
          <w:lang w:val="en-GB"/>
        </w:rPr>
        <w:t xml:space="preserve">research consultant/institution/company </w:t>
      </w:r>
      <w:r w:rsidRPr="00B47F60">
        <w:rPr>
          <w:rFonts w:eastAsia="Times New Roman" w:cstheme="minorHAnsi"/>
          <w:b/>
          <w:bCs/>
          <w:lang w:val="en-GB"/>
        </w:rPr>
        <w:t>staff should have:</w:t>
      </w:r>
    </w:p>
    <w:p w14:paraId="774D2B65" w14:textId="77777777" w:rsidR="00B129AB" w:rsidRPr="00B129AB" w:rsidRDefault="00B129AB" w:rsidP="00B129AB">
      <w:pPr>
        <w:pStyle w:val="ListParagraph"/>
        <w:numPr>
          <w:ilvl w:val="0"/>
          <w:numId w:val="33"/>
        </w:numPr>
        <w:spacing w:before="240" w:after="120" w:line="240" w:lineRule="auto"/>
        <w:jc w:val="both"/>
        <w:rPr>
          <w:rFonts w:eastAsia="Times New Roman" w:cstheme="minorHAnsi"/>
          <w:lang w:val="en-GB"/>
        </w:rPr>
      </w:pPr>
      <w:r w:rsidRPr="00B129AB">
        <w:rPr>
          <w:rFonts w:eastAsia="Times New Roman" w:cstheme="minorHAnsi"/>
          <w:lang w:val="en-GB"/>
        </w:rPr>
        <w:t>Proven expertise in graphic design, visual storytelling, and multimedia production, including experience in designing training or educational materials.</w:t>
      </w:r>
    </w:p>
    <w:p w14:paraId="599E4D63" w14:textId="48FBE95E" w:rsidR="00B129AB" w:rsidRPr="00B129AB" w:rsidRDefault="00B129AB" w:rsidP="00B129AB">
      <w:pPr>
        <w:pStyle w:val="ListParagraph"/>
        <w:numPr>
          <w:ilvl w:val="0"/>
          <w:numId w:val="33"/>
        </w:numPr>
        <w:spacing w:before="240" w:after="120" w:line="240" w:lineRule="auto"/>
        <w:jc w:val="both"/>
        <w:rPr>
          <w:rFonts w:eastAsia="Times New Roman" w:cstheme="minorHAnsi"/>
          <w:lang w:val="en-GB"/>
        </w:rPr>
      </w:pPr>
      <w:r w:rsidRPr="00B129AB">
        <w:rPr>
          <w:rFonts w:eastAsia="Times New Roman" w:cstheme="minorHAnsi"/>
          <w:lang w:val="en-GB"/>
        </w:rPr>
        <w:t xml:space="preserve">At least 5 years of relevant experience in developing </w:t>
      </w:r>
      <w:r w:rsidR="00003E86">
        <w:rPr>
          <w:rFonts w:eastAsia="Times New Roman" w:cstheme="minorHAnsi"/>
          <w:lang w:val="en-GB"/>
        </w:rPr>
        <w:t xml:space="preserve">design for the </w:t>
      </w:r>
      <w:r w:rsidRPr="00B129AB">
        <w:rPr>
          <w:rFonts w:eastAsia="Times New Roman" w:cstheme="minorHAnsi"/>
          <w:lang w:val="en-GB"/>
        </w:rPr>
        <w:t>toolkits, manuals, or other instructional resources, ideally in the fields of social entrepreneurship, adult education, or training of trainers.</w:t>
      </w:r>
    </w:p>
    <w:p w14:paraId="414EC1E0" w14:textId="77777777" w:rsidR="00B129AB" w:rsidRPr="00B129AB" w:rsidRDefault="00B129AB" w:rsidP="00B129AB">
      <w:pPr>
        <w:pStyle w:val="ListParagraph"/>
        <w:numPr>
          <w:ilvl w:val="0"/>
          <w:numId w:val="33"/>
        </w:numPr>
        <w:spacing w:before="240" w:after="120" w:line="240" w:lineRule="auto"/>
        <w:jc w:val="both"/>
        <w:rPr>
          <w:rFonts w:eastAsia="Times New Roman" w:cstheme="minorHAnsi"/>
          <w:lang w:val="en-GB"/>
        </w:rPr>
      </w:pPr>
      <w:r w:rsidRPr="00B129AB">
        <w:rPr>
          <w:rFonts w:eastAsia="Times New Roman" w:cstheme="minorHAnsi"/>
          <w:lang w:val="en-GB"/>
        </w:rPr>
        <w:t>Demonstrated ability to produce short-form educational videos, including motion design, scripting, and post-production.</w:t>
      </w:r>
    </w:p>
    <w:p w14:paraId="4A3D4B1B" w14:textId="77777777" w:rsidR="00B129AB" w:rsidRPr="00B129AB" w:rsidRDefault="00B129AB" w:rsidP="00B129AB">
      <w:pPr>
        <w:pStyle w:val="ListParagraph"/>
        <w:numPr>
          <w:ilvl w:val="0"/>
          <w:numId w:val="33"/>
        </w:numPr>
        <w:spacing w:before="240" w:after="120" w:line="240" w:lineRule="auto"/>
        <w:jc w:val="both"/>
        <w:rPr>
          <w:rFonts w:eastAsia="Times New Roman" w:cstheme="minorHAnsi"/>
          <w:lang w:val="en-GB"/>
        </w:rPr>
      </w:pPr>
      <w:r w:rsidRPr="00B129AB">
        <w:rPr>
          <w:rFonts w:eastAsia="Times New Roman" w:cstheme="minorHAnsi"/>
          <w:lang w:val="en-GB"/>
        </w:rPr>
        <w:t>Experience in designing and integrating interactive web pages, including content uploading and features such as quizzes and certificate generation.</w:t>
      </w:r>
    </w:p>
    <w:p w14:paraId="750A4057" w14:textId="259B6E84" w:rsidR="00B129AB" w:rsidRPr="00B129AB" w:rsidRDefault="00B129AB" w:rsidP="00B129AB">
      <w:pPr>
        <w:pStyle w:val="ListParagraph"/>
        <w:numPr>
          <w:ilvl w:val="0"/>
          <w:numId w:val="33"/>
        </w:numPr>
        <w:spacing w:before="240" w:after="120" w:line="240" w:lineRule="auto"/>
        <w:jc w:val="both"/>
        <w:rPr>
          <w:rFonts w:eastAsia="Times New Roman" w:cstheme="minorHAnsi"/>
          <w:lang w:val="en-GB"/>
        </w:rPr>
      </w:pPr>
      <w:r w:rsidRPr="00B129AB">
        <w:rPr>
          <w:rFonts w:eastAsia="Times New Roman" w:cstheme="minorHAnsi"/>
          <w:lang w:val="en-GB"/>
        </w:rPr>
        <w:t>Strong understanding of user-</w:t>
      </w:r>
      <w:r w:rsidR="00846A12" w:rsidRPr="00B129AB">
        <w:rPr>
          <w:rFonts w:eastAsia="Times New Roman" w:cstheme="minorHAnsi"/>
          <w:lang w:val="en-GB"/>
        </w:rPr>
        <w:t>centred</w:t>
      </w:r>
      <w:r w:rsidRPr="00B129AB">
        <w:rPr>
          <w:rFonts w:eastAsia="Times New Roman" w:cstheme="minorHAnsi"/>
          <w:lang w:val="en-GB"/>
        </w:rPr>
        <w:t xml:space="preserve"> design principles and accessibility standards.</w:t>
      </w:r>
    </w:p>
    <w:p w14:paraId="05B3CDDA" w14:textId="51478347" w:rsidR="00B129AB" w:rsidRPr="00B129AB" w:rsidRDefault="00B129AB" w:rsidP="00B129AB">
      <w:pPr>
        <w:pStyle w:val="ListParagraph"/>
        <w:numPr>
          <w:ilvl w:val="0"/>
          <w:numId w:val="33"/>
        </w:numPr>
        <w:spacing w:before="240" w:after="120" w:line="240" w:lineRule="auto"/>
        <w:jc w:val="both"/>
        <w:rPr>
          <w:rFonts w:eastAsia="Times New Roman" w:cstheme="minorHAnsi"/>
          <w:lang w:val="en-GB"/>
        </w:rPr>
      </w:pPr>
      <w:r w:rsidRPr="00B129AB">
        <w:rPr>
          <w:rFonts w:eastAsia="Times New Roman" w:cstheme="minorHAnsi"/>
          <w:lang w:val="en-GB"/>
        </w:rPr>
        <w:t>Familiarity with the educational landscape in Georgia; knowledge of the social entrepreneurship ecosystem is an asset.</w:t>
      </w:r>
    </w:p>
    <w:p w14:paraId="5DF8F452" w14:textId="77777777" w:rsidR="00B129AB" w:rsidRPr="00B129AB" w:rsidRDefault="00B129AB" w:rsidP="00B129AB">
      <w:pPr>
        <w:pStyle w:val="ListParagraph"/>
        <w:numPr>
          <w:ilvl w:val="0"/>
          <w:numId w:val="33"/>
        </w:numPr>
        <w:spacing w:before="240" w:after="120" w:line="240" w:lineRule="auto"/>
        <w:jc w:val="both"/>
        <w:rPr>
          <w:rFonts w:eastAsia="Times New Roman" w:cstheme="minorHAnsi"/>
          <w:lang w:val="en-GB"/>
        </w:rPr>
      </w:pPr>
      <w:r w:rsidRPr="00B129AB">
        <w:rPr>
          <w:rFonts w:eastAsia="Times New Roman" w:cstheme="minorHAnsi"/>
          <w:lang w:val="en-GB"/>
        </w:rPr>
        <w:t>Demonstrated ability to deliver high-quality results within tight deadlines.</w:t>
      </w:r>
    </w:p>
    <w:p w14:paraId="46AAE93D" w14:textId="77777777" w:rsidR="00B129AB" w:rsidRDefault="00B129AB" w:rsidP="00B129AB">
      <w:pPr>
        <w:spacing w:before="240" w:after="120" w:line="240" w:lineRule="auto"/>
        <w:jc w:val="both"/>
        <w:rPr>
          <w:rFonts w:eastAsia="Times New Roman" w:cstheme="minorHAnsi"/>
          <w:b/>
          <w:bCs/>
          <w:lang w:val="en-GB"/>
        </w:rPr>
      </w:pPr>
    </w:p>
    <w:p w14:paraId="67D495A1" w14:textId="77777777" w:rsidR="00846A12" w:rsidRPr="00B47F60" w:rsidRDefault="00846A12" w:rsidP="00B129AB">
      <w:pPr>
        <w:spacing w:before="240" w:after="120" w:line="240" w:lineRule="auto"/>
        <w:jc w:val="both"/>
        <w:rPr>
          <w:rFonts w:eastAsia="Times New Roman" w:cstheme="minorHAnsi"/>
          <w:b/>
          <w:bCs/>
          <w:lang w:val="en-GB"/>
        </w:rPr>
      </w:pPr>
    </w:p>
    <w:p w14:paraId="2ABD6FC2" w14:textId="33918E1A" w:rsidR="00A87498" w:rsidRPr="001C7A2B" w:rsidRDefault="00A87498" w:rsidP="001C7A2B">
      <w:pPr>
        <w:pStyle w:val="ListParagraph"/>
        <w:keepNext/>
        <w:numPr>
          <w:ilvl w:val="0"/>
          <w:numId w:val="27"/>
        </w:numPr>
        <w:spacing w:before="240" w:after="120" w:line="240" w:lineRule="auto"/>
        <w:outlineLvl w:val="0"/>
        <w:rPr>
          <w:rFonts w:eastAsia="PMingLiU" w:cstheme="minorHAnsi"/>
          <w:b/>
          <w:bCs/>
          <w:color w:val="C00000"/>
          <w:lang w:val="en-GB" w:eastAsia="de-DE"/>
        </w:rPr>
      </w:pPr>
      <w:bookmarkStart w:id="22" w:name="_Toc152073378"/>
      <w:bookmarkStart w:id="23" w:name="_Toc194680857"/>
      <w:r w:rsidRPr="00B47F60">
        <w:rPr>
          <w:rFonts w:eastAsia="PMingLiU" w:cstheme="minorHAnsi"/>
          <w:b/>
          <w:bCs/>
          <w:color w:val="C00000"/>
          <w:lang w:val="en-GB" w:eastAsia="de-DE"/>
        </w:rPr>
        <w:lastRenderedPageBreak/>
        <w:t xml:space="preserve">Application package to be submitted by </w:t>
      </w:r>
      <w:r w:rsidR="007F02D7">
        <w:rPr>
          <w:rFonts w:eastAsia="PMingLiU" w:cstheme="minorHAnsi"/>
          <w:b/>
          <w:bCs/>
          <w:color w:val="C00000"/>
          <w:lang w:val="en-GB" w:eastAsia="de-DE"/>
        </w:rPr>
        <w:t xml:space="preserve">the </w:t>
      </w:r>
      <w:r w:rsidRPr="00B47F60">
        <w:rPr>
          <w:rFonts w:eastAsia="PMingLiU" w:cstheme="minorHAnsi"/>
          <w:b/>
          <w:bCs/>
          <w:color w:val="C00000"/>
          <w:lang w:val="en-GB" w:eastAsia="de-DE"/>
        </w:rPr>
        <w:t xml:space="preserve">applying </w:t>
      </w:r>
      <w:bookmarkEnd w:id="22"/>
      <w:r w:rsidR="005D2735" w:rsidRPr="00B47F60">
        <w:rPr>
          <w:rFonts w:eastAsia="PMingLiU" w:cstheme="minorHAnsi"/>
          <w:b/>
          <w:bCs/>
          <w:color w:val="C00000"/>
          <w:lang w:val="en-GB" w:eastAsia="de-DE"/>
        </w:rPr>
        <w:t>organization</w:t>
      </w:r>
      <w:r w:rsidR="001971B1" w:rsidRPr="001C7A2B">
        <w:rPr>
          <w:rFonts w:eastAsia="PMingLiU" w:cstheme="minorHAnsi"/>
          <w:b/>
          <w:bCs/>
          <w:color w:val="C00000"/>
          <w:lang w:val="en-GB" w:eastAsia="de-DE"/>
        </w:rPr>
        <w:t>.</w:t>
      </w:r>
      <w:bookmarkEnd w:id="23"/>
      <w:r w:rsidRPr="00B47F60">
        <w:rPr>
          <w:rFonts w:eastAsia="PMingLiU" w:cstheme="minorHAnsi"/>
          <w:b/>
          <w:bCs/>
          <w:color w:val="C00000"/>
          <w:lang w:val="en-GB" w:eastAsia="de-DE"/>
        </w:rPr>
        <w:t xml:space="preserve"> </w:t>
      </w:r>
    </w:p>
    <w:p w14:paraId="40752790" w14:textId="35A134D9" w:rsidR="00A87498" w:rsidRPr="00B47F60" w:rsidRDefault="00A87498" w:rsidP="00B47F60">
      <w:pPr>
        <w:numPr>
          <w:ilvl w:val="0"/>
          <w:numId w:val="22"/>
        </w:numPr>
        <w:tabs>
          <w:tab w:val="left" w:pos="360"/>
        </w:tabs>
        <w:spacing w:before="240" w:after="120" w:line="240" w:lineRule="auto"/>
        <w:rPr>
          <w:rFonts w:eastAsia="Times New Roman" w:cstheme="minorHAnsi"/>
          <w:bCs/>
          <w:lang w:val="en-GB"/>
        </w:rPr>
      </w:pPr>
      <w:r w:rsidRPr="00B47F60">
        <w:rPr>
          <w:rFonts w:eastAsia="Times New Roman" w:cstheme="minorHAnsi"/>
          <w:bCs/>
          <w:lang w:val="en-GB"/>
        </w:rPr>
        <w:t>CVs of team members</w:t>
      </w:r>
      <w:r w:rsidR="00857AFD" w:rsidRPr="00B47F60">
        <w:rPr>
          <w:rFonts w:eastAsia="Times New Roman" w:cstheme="minorHAnsi"/>
          <w:bCs/>
          <w:lang w:val="en-GB"/>
        </w:rPr>
        <w:t xml:space="preserve">, including </w:t>
      </w:r>
      <w:r w:rsidR="00003E86">
        <w:rPr>
          <w:rFonts w:eastAsia="Times New Roman" w:cstheme="minorHAnsi"/>
          <w:bCs/>
          <w:lang w:val="en-GB"/>
        </w:rPr>
        <w:t xml:space="preserve">designers and </w:t>
      </w:r>
      <w:r w:rsidR="00961FFE">
        <w:rPr>
          <w:rFonts w:eastAsia="Times New Roman" w:cstheme="minorHAnsi"/>
          <w:bCs/>
          <w:lang w:val="en-GB"/>
        </w:rPr>
        <w:t>technical staff</w:t>
      </w:r>
      <w:r w:rsidR="00FC6ACB" w:rsidRPr="00B47F60">
        <w:rPr>
          <w:rFonts w:eastAsia="Times New Roman" w:cstheme="minorHAnsi"/>
          <w:bCs/>
          <w:lang w:val="en-GB"/>
        </w:rPr>
        <w:t>.</w:t>
      </w:r>
    </w:p>
    <w:p w14:paraId="697BA117" w14:textId="76F3BF01" w:rsidR="00A87498" w:rsidRPr="00B47F60" w:rsidRDefault="007F02D7" w:rsidP="00B47F60">
      <w:pPr>
        <w:numPr>
          <w:ilvl w:val="0"/>
          <w:numId w:val="22"/>
        </w:numPr>
        <w:tabs>
          <w:tab w:val="left" w:pos="360"/>
        </w:tabs>
        <w:spacing w:before="240" w:after="120" w:line="240" w:lineRule="auto"/>
        <w:rPr>
          <w:rFonts w:eastAsia="Times New Roman" w:cstheme="minorHAnsi"/>
          <w:bCs/>
          <w:lang w:val="en-GB"/>
        </w:rPr>
      </w:pPr>
      <w:r>
        <w:rPr>
          <w:rFonts w:eastAsia="Times New Roman" w:cstheme="minorHAnsi"/>
          <w:bCs/>
          <w:lang w:val="en-GB"/>
        </w:rPr>
        <w:t>A list</w:t>
      </w:r>
      <w:r w:rsidR="00A87498" w:rsidRPr="00B47F60">
        <w:rPr>
          <w:rFonts w:eastAsia="Times New Roman" w:cstheme="minorHAnsi"/>
          <w:bCs/>
          <w:lang w:val="en-GB"/>
        </w:rPr>
        <w:t xml:space="preserve"> of </w:t>
      </w:r>
      <w:r w:rsidR="00961FFE">
        <w:rPr>
          <w:rFonts w:eastAsia="Times New Roman" w:cstheme="minorHAnsi"/>
          <w:bCs/>
          <w:lang w:val="en-GB"/>
        </w:rPr>
        <w:t xml:space="preserve">relevant </w:t>
      </w:r>
      <w:r w:rsidR="00CD11B6" w:rsidRPr="00B47F60">
        <w:rPr>
          <w:rFonts w:eastAsia="Times New Roman" w:cstheme="minorHAnsi"/>
          <w:bCs/>
          <w:lang w:val="en-GB"/>
        </w:rPr>
        <w:t>consultancy</w:t>
      </w:r>
      <w:r w:rsidR="00A87498" w:rsidRPr="00B47F60">
        <w:rPr>
          <w:rFonts w:eastAsia="Times New Roman" w:cstheme="minorHAnsi"/>
          <w:bCs/>
          <w:lang w:val="en-GB"/>
        </w:rPr>
        <w:t xml:space="preserve"> </w:t>
      </w:r>
      <w:r w:rsidR="00CD11B6" w:rsidRPr="00B47F60">
        <w:rPr>
          <w:rFonts w:eastAsia="Times New Roman" w:cstheme="minorHAnsi"/>
          <w:bCs/>
          <w:lang w:val="en-GB"/>
        </w:rPr>
        <w:t xml:space="preserve">services </w:t>
      </w:r>
      <w:r w:rsidR="00A87498" w:rsidRPr="00B47F60">
        <w:rPr>
          <w:rFonts w:eastAsia="Times New Roman" w:cstheme="minorHAnsi"/>
          <w:bCs/>
          <w:lang w:val="en-GB"/>
        </w:rPr>
        <w:t xml:space="preserve">conducted within the last 3 years </w:t>
      </w:r>
      <w:r w:rsidR="00961FFE">
        <w:rPr>
          <w:rFonts w:eastAsia="Times New Roman" w:cstheme="minorHAnsi"/>
          <w:bCs/>
          <w:lang w:val="en-GB"/>
        </w:rPr>
        <w:t>indicated relevant links</w:t>
      </w:r>
      <w:r w:rsidR="00B72D0A">
        <w:rPr>
          <w:rFonts w:eastAsia="Times New Roman" w:cstheme="minorHAnsi"/>
          <w:bCs/>
          <w:lang w:val="en-GB"/>
        </w:rPr>
        <w:t xml:space="preserve"> </w:t>
      </w:r>
      <w:r>
        <w:rPr>
          <w:rFonts w:eastAsia="Times New Roman" w:cstheme="minorHAnsi"/>
          <w:bCs/>
          <w:lang w:val="en-GB"/>
        </w:rPr>
        <w:t>to</w:t>
      </w:r>
      <w:r w:rsidR="00B72D0A">
        <w:rPr>
          <w:rFonts w:eastAsia="Times New Roman" w:cstheme="minorHAnsi"/>
          <w:bCs/>
          <w:lang w:val="en-GB"/>
        </w:rPr>
        <w:t xml:space="preserve"> at least one manual and one video </w:t>
      </w:r>
      <w:r>
        <w:rPr>
          <w:rFonts w:eastAsia="Times New Roman" w:cstheme="minorHAnsi"/>
          <w:bCs/>
          <w:lang w:val="en-GB"/>
        </w:rPr>
        <w:t>tutorial</w:t>
      </w:r>
      <w:r w:rsidR="00846A12">
        <w:rPr>
          <w:rFonts w:eastAsia="Times New Roman" w:cstheme="minorHAnsi"/>
          <w:bCs/>
          <w:lang w:val="en-GB"/>
        </w:rPr>
        <w:t>.</w:t>
      </w:r>
      <w:r w:rsidR="00B72D0A">
        <w:rPr>
          <w:rFonts w:eastAsia="Times New Roman" w:cstheme="minorHAnsi"/>
          <w:bCs/>
          <w:lang w:val="en-GB"/>
        </w:rPr>
        <w:t xml:space="preserve"> </w:t>
      </w:r>
    </w:p>
    <w:p w14:paraId="0235A52E" w14:textId="166B7648" w:rsidR="00FC6ACB" w:rsidRPr="00B47F60" w:rsidRDefault="00A87498" w:rsidP="00B47F60">
      <w:pPr>
        <w:numPr>
          <w:ilvl w:val="0"/>
          <w:numId w:val="22"/>
        </w:numPr>
        <w:tabs>
          <w:tab w:val="left" w:pos="360"/>
        </w:tabs>
        <w:spacing w:before="240" w:after="120" w:line="240" w:lineRule="auto"/>
        <w:rPr>
          <w:rFonts w:eastAsia="Times New Roman" w:cstheme="minorHAnsi"/>
          <w:bCs/>
          <w:lang w:val="en-GB"/>
        </w:rPr>
      </w:pPr>
      <w:r w:rsidRPr="00B47F60">
        <w:rPr>
          <w:rFonts w:eastAsia="Times New Roman" w:cstheme="minorHAnsi"/>
          <w:lang w:val="en-GB"/>
        </w:rPr>
        <w:t xml:space="preserve">Recommendation letters from previous contractors (at least </w:t>
      </w:r>
      <w:r w:rsidR="00FC6ACB" w:rsidRPr="00B47F60">
        <w:rPr>
          <w:rFonts w:eastAsia="Times New Roman" w:cstheme="minorHAnsi"/>
          <w:lang w:val="en-GB"/>
        </w:rPr>
        <w:t>2</w:t>
      </w:r>
      <w:r w:rsidRPr="00B47F60">
        <w:rPr>
          <w:rFonts w:eastAsia="Times New Roman" w:cstheme="minorHAnsi"/>
          <w:lang w:val="en-GB"/>
        </w:rPr>
        <w:t xml:space="preserve"> recommendation </w:t>
      </w:r>
      <w:r w:rsidR="00FC6ACB" w:rsidRPr="00B47F60">
        <w:rPr>
          <w:rFonts w:eastAsia="Times New Roman" w:cstheme="minorHAnsi"/>
          <w:lang w:val="en-GB"/>
        </w:rPr>
        <w:t>letters).</w:t>
      </w:r>
    </w:p>
    <w:p w14:paraId="1D085E9A" w14:textId="04364082" w:rsidR="00FC6ACB" w:rsidRPr="007B2661" w:rsidRDefault="00485B69" w:rsidP="00B47F60">
      <w:pPr>
        <w:numPr>
          <w:ilvl w:val="0"/>
          <w:numId w:val="22"/>
        </w:numPr>
        <w:tabs>
          <w:tab w:val="left" w:pos="360"/>
        </w:tabs>
        <w:spacing w:before="240" w:after="120" w:line="240" w:lineRule="auto"/>
        <w:rPr>
          <w:rFonts w:eastAsia="Times New Roman" w:cstheme="minorHAnsi"/>
          <w:bCs/>
          <w:lang w:val="en-GB"/>
        </w:rPr>
      </w:pPr>
      <w:r w:rsidRPr="00B47F60">
        <w:rPr>
          <w:rFonts w:cstheme="minorHAnsi"/>
          <w:lang w:val="en-GB"/>
        </w:rPr>
        <w:t>Technical proposal with detailed timeline involved human resources and estimated budget (with a detailed breakdown of c</w:t>
      </w:r>
      <w:r w:rsidRPr="007B2661">
        <w:rPr>
          <w:rFonts w:cstheme="minorHAnsi"/>
          <w:lang w:val="en-GB"/>
        </w:rPr>
        <w:t>osts per unit)</w:t>
      </w:r>
      <w:r w:rsidR="007F63BA" w:rsidRPr="007B2661">
        <w:rPr>
          <w:rFonts w:cstheme="minorHAnsi"/>
          <w:lang w:val="en-GB"/>
        </w:rPr>
        <w:t xml:space="preserve"> </w:t>
      </w:r>
      <w:r w:rsidR="007F63BA" w:rsidRPr="007B2661">
        <w:rPr>
          <w:rFonts w:cstheme="minorHAnsi"/>
        </w:rPr>
        <w:t xml:space="preserve">in </w:t>
      </w:r>
      <w:r w:rsidR="00BA5AB9" w:rsidRPr="007B2661">
        <w:rPr>
          <w:rFonts w:cstheme="minorHAnsi"/>
        </w:rPr>
        <w:t>EUR.</w:t>
      </w:r>
      <w:r w:rsidR="00262FE3" w:rsidRPr="007B2661">
        <w:rPr>
          <w:rFonts w:cstheme="minorHAnsi"/>
        </w:rPr>
        <w:t xml:space="preserve"> </w:t>
      </w:r>
    </w:p>
    <w:p w14:paraId="23F3BDEB" w14:textId="5AC5B01B" w:rsidR="00B053E8" w:rsidRPr="007B2661" w:rsidRDefault="00485B69" w:rsidP="00B47F60">
      <w:pPr>
        <w:pStyle w:val="ListParagraph"/>
        <w:numPr>
          <w:ilvl w:val="1"/>
          <w:numId w:val="22"/>
        </w:numPr>
        <w:tabs>
          <w:tab w:val="left" w:pos="360"/>
        </w:tabs>
        <w:spacing w:before="240" w:after="120" w:line="240" w:lineRule="auto"/>
        <w:rPr>
          <w:rFonts w:cstheme="minorHAnsi"/>
          <w:lang w:val="en-GB"/>
        </w:rPr>
      </w:pPr>
      <w:r w:rsidRPr="007B2661">
        <w:rPr>
          <w:rFonts w:cstheme="minorHAnsi"/>
          <w:lang w:val="en-GB"/>
        </w:rPr>
        <w:t>Budget should be presented without VAT.</w:t>
      </w:r>
    </w:p>
    <w:p w14:paraId="7168A569" w14:textId="77777777" w:rsidR="007C6262" w:rsidRDefault="007C6262" w:rsidP="00B47F60">
      <w:pPr>
        <w:spacing w:before="240" w:after="120"/>
        <w:rPr>
          <w:rFonts w:cstheme="minorHAnsi"/>
        </w:rPr>
      </w:pPr>
    </w:p>
    <w:p w14:paraId="5D50092D" w14:textId="77777777" w:rsidR="007C6262" w:rsidRDefault="007C6262" w:rsidP="007C6262">
      <w:pPr>
        <w:spacing w:before="240" w:after="120"/>
        <w:jc w:val="both"/>
        <w:rPr>
          <w:rFonts w:cstheme="minorHAnsi"/>
          <w:b/>
          <w:bCs/>
          <w:u w:val="single"/>
        </w:rPr>
      </w:pPr>
      <w:r w:rsidRPr="00F61434">
        <w:rPr>
          <w:rFonts w:cstheme="minorHAnsi"/>
          <w:b/>
          <w:bCs/>
          <w:u w:val="single"/>
        </w:rPr>
        <w:t>Administrative Evaluation</w:t>
      </w:r>
    </w:p>
    <w:p w14:paraId="627CD910" w14:textId="77777777" w:rsidR="007C6262" w:rsidRPr="00C22A0D" w:rsidRDefault="007C6262" w:rsidP="007C6262">
      <w:pPr>
        <w:tabs>
          <w:tab w:val="left" w:pos="360"/>
        </w:tabs>
        <w:rPr>
          <w:color w:val="222222"/>
        </w:rPr>
      </w:pPr>
      <w:r w:rsidRPr="4F9B3C01">
        <w:rPr>
          <w:color w:val="222222"/>
        </w:rPr>
        <w:t xml:space="preserve">A bid </w:t>
      </w:r>
      <w:r>
        <w:rPr>
          <w:color w:val="222222"/>
        </w:rPr>
        <w:t>shall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The documents listed below shall be submitted with your bid.</w:t>
      </w:r>
    </w:p>
    <w:tbl>
      <w:tblPr>
        <w:tblStyle w:val="TableGrid"/>
        <w:tblW w:w="5000" w:type="pct"/>
        <w:jc w:val="center"/>
        <w:tblLook w:val="04A0" w:firstRow="1" w:lastRow="0" w:firstColumn="1" w:lastColumn="0" w:noHBand="0" w:noVBand="1"/>
      </w:tblPr>
      <w:tblGrid>
        <w:gridCol w:w="551"/>
        <w:gridCol w:w="1057"/>
        <w:gridCol w:w="3239"/>
        <w:gridCol w:w="4503"/>
      </w:tblGrid>
      <w:tr w:rsidR="007C6262" w:rsidRPr="00E817E2" w14:paraId="360B9A97" w14:textId="77777777" w:rsidTr="00FC135E">
        <w:trPr>
          <w:trHeight w:val="432"/>
          <w:jc w:val="center"/>
        </w:trPr>
        <w:tc>
          <w:tcPr>
            <w:tcW w:w="295" w:type="pct"/>
            <w:shd w:val="clear" w:color="auto" w:fill="D9D9D9" w:themeFill="background1" w:themeFillShade="D9"/>
            <w:vAlign w:val="center"/>
          </w:tcPr>
          <w:p w14:paraId="6AA03338" w14:textId="77777777" w:rsidR="007C6262" w:rsidRPr="00972789" w:rsidRDefault="007C6262" w:rsidP="00FC135E">
            <w:pPr>
              <w:rPr>
                <w:b/>
                <w:sz w:val="20"/>
                <w:szCs w:val="20"/>
              </w:rPr>
            </w:pPr>
            <w:r w:rsidRPr="00972789">
              <w:rPr>
                <w:b/>
              </w:rPr>
              <w:t>#</w:t>
            </w:r>
          </w:p>
        </w:tc>
        <w:tc>
          <w:tcPr>
            <w:tcW w:w="565" w:type="pct"/>
            <w:shd w:val="clear" w:color="auto" w:fill="D9D9D9" w:themeFill="background1" w:themeFillShade="D9"/>
            <w:vAlign w:val="center"/>
          </w:tcPr>
          <w:p w14:paraId="1ED9E794" w14:textId="77777777" w:rsidR="007C6262" w:rsidRPr="00972789" w:rsidRDefault="007C6262" w:rsidP="00FC135E">
            <w:pPr>
              <w:rPr>
                <w:b/>
                <w:sz w:val="20"/>
                <w:szCs w:val="20"/>
              </w:rPr>
            </w:pPr>
            <w:r w:rsidRPr="00972789">
              <w:rPr>
                <w:b/>
              </w:rPr>
              <w:t>Annex #</w:t>
            </w:r>
          </w:p>
        </w:tc>
        <w:tc>
          <w:tcPr>
            <w:tcW w:w="1732" w:type="pct"/>
            <w:shd w:val="clear" w:color="auto" w:fill="D9D9D9" w:themeFill="background1" w:themeFillShade="D9"/>
            <w:vAlign w:val="center"/>
          </w:tcPr>
          <w:p w14:paraId="2895D263" w14:textId="77777777" w:rsidR="007C6262" w:rsidRPr="00972789" w:rsidRDefault="007C6262" w:rsidP="00FC135E">
            <w:pPr>
              <w:rPr>
                <w:b/>
                <w:sz w:val="20"/>
                <w:szCs w:val="20"/>
              </w:rPr>
            </w:pPr>
            <w:r w:rsidRPr="00972789">
              <w:rPr>
                <w:b/>
              </w:rPr>
              <w:t>Document</w:t>
            </w:r>
          </w:p>
        </w:tc>
        <w:tc>
          <w:tcPr>
            <w:tcW w:w="2408" w:type="pct"/>
            <w:shd w:val="clear" w:color="auto" w:fill="D9D9D9" w:themeFill="background1" w:themeFillShade="D9"/>
            <w:vAlign w:val="center"/>
          </w:tcPr>
          <w:p w14:paraId="16B4ED98" w14:textId="77777777" w:rsidR="007C6262" w:rsidRPr="00972789" w:rsidRDefault="007C6262" w:rsidP="00FC135E">
            <w:pPr>
              <w:rPr>
                <w:b/>
                <w:sz w:val="20"/>
                <w:szCs w:val="20"/>
              </w:rPr>
            </w:pPr>
            <w:r w:rsidRPr="00972789">
              <w:rPr>
                <w:b/>
              </w:rPr>
              <w:t xml:space="preserve">Instructions </w:t>
            </w:r>
          </w:p>
        </w:tc>
      </w:tr>
      <w:tr w:rsidR="007C6262" w:rsidRPr="00E817E2" w14:paraId="6E8CDE13" w14:textId="77777777" w:rsidTr="00FC135E">
        <w:trPr>
          <w:trHeight w:val="539"/>
          <w:jc w:val="center"/>
        </w:trPr>
        <w:tc>
          <w:tcPr>
            <w:tcW w:w="295" w:type="pct"/>
            <w:vAlign w:val="center"/>
          </w:tcPr>
          <w:p w14:paraId="7636596F" w14:textId="77777777" w:rsidR="007C6262" w:rsidRDefault="007C6262" w:rsidP="00FC135E">
            <w:pPr>
              <w:jc w:val="center"/>
              <w:rPr>
                <w:sz w:val="20"/>
                <w:szCs w:val="20"/>
              </w:rPr>
            </w:pPr>
            <w:r>
              <w:rPr>
                <w:sz w:val="20"/>
                <w:szCs w:val="20"/>
              </w:rPr>
              <w:t>1</w:t>
            </w:r>
          </w:p>
        </w:tc>
        <w:tc>
          <w:tcPr>
            <w:tcW w:w="565" w:type="pct"/>
            <w:vAlign w:val="center"/>
          </w:tcPr>
          <w:p w14:paraId="1E11FB93" w14:textId="77777777" w:rsidR="007C6262" w:rsidRPr="00972789" w:rsidRDefault="007C6262" w:rsidP="00FC135E">
            <w:pPr>
              <w:rPr>
                <w:sz w:val="20"/>
                <w:szCs w:val="20"/>
              </w:rPr>
            </w:pPr>
            <w:r>
              <w:rPr>
                <w:sz w:val="20"/>
                <w:szCs w:val="20"/>
              </w:rPr>
              <w:t>N/A</w:t>
            </w:r>
          </w:p>
        </w:tc>
        <w:tc>
          <w:tcPr>
            <w:tcW w:w="1732" w:type="pct"/>
            <w:vAlign w:val="center"/>
          </w:tcPr>
          <w:p w14:paraId="32ED00CF" w14:textId="77777777" w:rsidR="007C6262" w:rsidRPr="00563ED7" w:rsidRDefault="007C6262" w:rsidP="00FC135E">
            <w:pPr>
              <w:shd w:val="clear" w:color="auto" w:fill="FFFFFF"/>
              <w:tabs>
                <w:tab w:val="left" w:pos="720"/>
                <w:tab w:val="left" w:pos="1710"/>
              </w:tabs>
              <w:spacing w:line="276" w:lineRule="auto"/>
              <w:rPr>
                <w:rFonts w:ascii="Calibri" w:hAnsi="Calibri" w:cs="Arial"/>
                <w:color w:val="222222"/>
                <w:lang w:val="en-GB"/>
              </w:rPr>
            </w:pPr>
            <w:r>
              <w:rPr>
                <w:color w:val="000000"/>
                <w:sz w:val="24"/>
                <w:szCs w:val="24"/>
              </w:rPr>
              <w:t xml:space="preserve">Terms of Reference </w:t>
            </w:r>
          </w:p>
        </w:tc>
        <w:tc>
          <w:tcPr>
            <w:tcW w:w="2408" w:type="pct"/>
            <w:vAlign w:val="center"/>
          </w:tcPr>
          <w:p w14:paraId="4944C6D6" w14:textId="77777777" w:rsidR="007C6262" w:rsidRDefault="007C6262" w:rsidP="00FC135E">
            <w:r>
              <w:t>Reference document (Detailed description of the RFQ)</w:t>
            </w:r>
          </w:p>
        </w:tc>
      </w:tr>
      <w:tr w:rsidR="007C6262" w:rsidRPr="00E817E2" w14:paraId="5C611EBD" w14:textId="77777777" w:rsidTr="00FC135E">
        <w:trPr>
          <w:trHeight w:val="539"/>
          <w:jc w:val="center"/>
        </w:trPr>
        <w:tc>
          <w:tcPr>
            <w:tcW w:w="295" w:type="pct"/>
            <w:vAlign w:val="center"/>
          </w:tcPr>
          <w:p w14:paraId="2D30730B" w14:textId="77777777" w:rsidR="007C6262" w:rsidRDefault="007C6262" w:rsidP="00FC135E">
            <w:pPr>
              <w:jc w:val="center"/>
              <w:rPr>
                <w:sz w:val="20"/>
                <w:szCs w:val="20"/>
              </w:rPr>
            </w:pPr>
            <w:r>
              <w:rPr>
                <w:sz w:val="20"/>
                <w:szCs w:val="20"/>
              </w:rPr>
              <w:t>2</w:t>
            </w:r>
          </w:p>
        </w:tc>
        <w:tc>
          <w:tcPr>
            <w:tcW w:w="565" w:type="pct"/>
            <w:vAlign w:val="center"/>
          </w:tcPr>
          <w:p w14:paraId="36BA3574" w14:textId="77777777" w:rsidR="007C6262" w:rsidRPr="00972789" w:rsidRDefault="007C6262" w:rsidP="00FC135E">
            <w:pPr>
              <w:rPr>
                <w:sz w:val="20"/>
                <w:szCs w:val="20"/>
              </w:rPr>
            </w:pPr>
            <w:r>
              <w:rPr>
                <w:sz w:val="20"/>
                <w:szCs w:val="20"/>
              </w:rPr>
              <w:t>Annex A1-A2</w:t>
            </w:r>
          </w:p>
        </w:tc>
        <w:tc>
          <w:tcPr>
            <w:tcW w:w="1732" w:type="pct"/>
            <w:vAlign w:val="center"/>
          </w:tcPr>
          <w:p w14:paraId="20A16F6B" w14:textId="77777777" w:rsidR="007C6262" w:rsidRPr="00563ED7" w:rsidRDefault="007C6262" w:rsidP="00FC135E">
            <w:pPr>
              <w:shd w:val="clear" w:color="auto" w:fill="FFFFFF"/>
              <w:tabs>
                <w:tab w:val="left" w:pos="720"/>
                <w:tab w:val="left" w:pos="1710"/>
              </w:tabs>
              <w:spacing w:line="276" w:lineRule="auto"/>
              <w:rPr>
                <w:rFonts w:ascii="Calibri" w:hAnsi="Calibri" w:cs="Arial"/>
                <w:color w:val="222222"/>
                <w:lang w:val="en-GB"/>
              </w:rPr>
            </w:pPr>
            <w:r w:rsidRPr="00F84DB4">
              <w:rPr>
                <w:rFonts w:ascii="Calibri" w:hAnsi="Calibri" w:cs="Arial"/>
                <w:color w:val="222222"/>
                <w:lang w:val="en-GB"/>
              </w:rPr>
              <w:t>Annex A.1 - DRC TECHNICAL BID FORM FOR SERVICES</w:t>
            </w:r>
            <w:r>
              <w:rPr>
                <w:rFonts w:ascii="Calibri" w:hAnsi="Calibri" w:cs="Arial"/>
                <w:color w:val="222222"/>
                <w:lang w:val="en-GB"/>
              </w:rPr>
              <w:t>/</w:t>
            </w:r>
            <w:r w:rsidRPr="000E44F4">
              <w:rPr>
                <w:rFonts w:ascii="Calibri" w:hAnsi="Calibri" w:cs="Arial"/>
                <w:color w:val="222222"/>
                <w:lang w:val="en-GB"/>
              </w:rPr>
              <w:t>Annex A.2 - DRC FINANCIAL BID FORM FOR SERVICES</w:t>
            </w:r>
          </w:p>
        </w:tc>
        <w:tc>
          <w:tcPr>
            <w:tcW w:w="2408" w:type="pct"/>
            <w:vAlign w:val="center"/>
          </w:tcPr>
          <w:p w14:paraId="6C3C3243" w14:textId="77777777" w:rsidR="007C6262" w:rsidRDefault="007C6262" w:rsidP="00FC135E">
            <w:r>
              <w:t xml:space="preserve">Complete all sections - </w:t>
            </w:r>
            <w:r>
              <w:rPr>
                <w:color w:val="FF0000"/>
              </w:rPr>
              <w:t>Mandatory</w:t>
            </w:r>
          </w:p>
        </w:tc>
      </w:tr>
      <w:tr w:rsidR="007C6262" w:rsidRPr="00E817E2" w14:paraId="22D1B122" w14:textId="77777777" w:rsidTr="00FC135E">
        <w:trPr>
          <w:trHeight w:val="539"/>
          <w:jc w:val="center"/>
        </w:trPr>
        <w:tc>
          <w:tcPr>
            <w:tcW w:w="295" w:type="pct"/>
            <w:vAlign w:val="center"/>
          </w:tcPr>
          <w:p w14:paraId="14E50FCE" w14:textId="77777777" w:rsidR="007C6262" w:rsidRPr="00972789" w:rsidRDefault="007C6262" w:rsidP="00FC135E">
            <w:pPr>
              <w:jc w:val="center"/>
              <w:rPr>
                <w:sz w:val="20"/>
                <w:szCs w:val="20"/>
              </w:rPr>
            </w:pPr>
            <w:r>
              <w:rPr>
                <w:sz w:val="20"/>
                <w:szCs w:val="20"/>
              </w:rPr>
              <w:t>3</w:t>
            </w:r>
          </w:p>
        </w:tc>
        <w:tc>
          <w:tcPr>
            <w:tcW w:w="565" w:type="pct"/>
            <w:vAlign w:val="center"/>
          </w:tcPr>
          <w:p w14:paraId="329C0ED4" w14:textId="77777777" w:rsidR="007C6262" w:rsidRPr="00972789" w:rsidRDefault="007C6262" w:rsidP="00FC135E">
            <w:pPr>
              <w:rPr>
                <w:sz w:val="20"/>
                <w:szCs w:val="20"/>
              </w:rPr>
            </w:pPr>
            <w:r>
              <w:rPr>
                <w:sz w:val="20"/>
                <w:szCs w:val="20"/>
              </w:rPr>
              <w:t>Annex B</w:t>
            </w:r>
          </w:p>
        </w:tc>
        <w:tc>
          <w:tcPr>
            <w:tcW w:w="1732" w:type="pct"/>
            <w:vAlign w:val="center"/>
          </w:tcPr>
          <w:p w14:paraId="27F1AF50" w14:textId="77777777" w:rsidR="007C6262" w:rsidRPr="003113D2" w:rsidRDefault="007C6262" w:rsidP="00FC135E">
            <w:pPr>
              <w:shd w:val="clear" w:color="auto" w:fill="FFFFFF"/>
              <w:tabs>
                <w:tab w:val="left" w:pos="720"/>
                <w:tab w:val="left" w:pos="1710"/>
              </w:tabs>
              <w:spacing w:line="276" w:lineRule="auto"/>
              <w:rPr>
                <w:rFonts w:ascii="Calibri" w:hAnsi="Calibri" w:cs="Arial"/>
                <w:color w:val="222222"/>
                <w:lang w:val="en-GB"/>
              </w:rPr>
            </w:pPr>
            <w:r w:rsidRPr="00563ED7">
              <w:rPr>
                <w:rFonts w:ascii="Calibri" w:hAnsi="Calibri" w:cs="Arial"/>
                <w:color w:val="222222"/>
                <w:lang w:val="en-GB"/>
              </w:rPr>
              <w:t xml:space="preserve">DRC General Conditions of Contract </w:t>
            </w:r>
          </w:p>
          <w:p w14:paraId="7DDF50CC" w14:textId="77777777" w:rsidR="007C6262" w:rsidRPr="00D95ADF" w:rsidRDefault="007C6262" w:rsidP="00FC135E">
            <w:pPr>
              <w:rPr>
                <w:sz w:val="20"/>
                <w:szCs w:val="20"/>
                <w:lang w:val="en-GB"/>
              </w:rPr>
            </w:pPr>
          </w:p>
        </w:tc>
        <w:tc>
          <w:tcPr>
            <w:tcW w:w="2408" w:type="pct"/>
            <w:vAlign w:val="center"/>
          </w:tcPr>
          <w:p w14:paraId="7B2B9FE9" w14:textId="77777777" w:rsidR="007C6262" w:rsidRDefault="007C6262" w:rsidP="00FC135E">
            <w:r>
              <w:t>Reference document: S</w:t>
            </w:r>
            <w:r w:rsidRPr="00E817E2">
              <w:t>ign, stamp</w:t>
            </w:r>
            <w:r>
              <w:t>,</w:t>
            </w:r>
            <w:r w:rsidRPr="00E817E2">
              <w:t xml:space="preserve"> and submit</w:t>
            </w:r>
            <w:r>
              <w:t xml:space="preserve"> </w:t>
            </w:r>
          </w:p>
          <w:p w14:paraId="53A2ACF2" w14:textId="77777777" w:rsidR="007C6262" w:rsidRPr="00972789" w:rsidRDefault="007C6262" w:rsidP="00FC135E">
            <w:pPr>
              <w:rPr>
                <w:sz w:val="20"/>
                <w:szCs w:val="20"/>
              </w:rPr>
            </w:pPr>
            <w:r>
              <w:rPr>
                <w:color w:val="FF0000"/>
              </w:rPr>
              <w:t>Mandatory</w:t>
            </w:r>
          </w:p>
        </w:tc>
      </w:tr>
      <w:tr w:rsidR="007C6262" w:rsidRPr="00E817E2" w14:paraId="282F193F" w14:textId="77777777" w:rsidTr="00FC135E">
        <w:trPr>
          <w:trHeight w:val="432"/>
          <w:jc w:val="center"/>
        </w:trPr>
        <w:tc>
          <w:tcPr>
            <w:tcW w:w="295" w:type="pct"/>
            <w:vAlign w:val="center"/>
          </w:tcPr>
          <w:p w14:paraId="61852A6F" w14:textId="77777777" w:rsidR="007C6262" w:rsidRPr="00972789" w:rsidRDefault="007C6262" w:rsidP="00FC135E">
            <w:pPr>
              <w:jc w:val="center"/>
              <w:rPr>
                <w:sz w:val="20"/>
                <w:szCs w:val="20"/>
              </w:rPr>
            </w:pPr>
            <w:r>
              <w:rPr>
                <w:sz w:val="20"/>
                <w:szCs w:val="20"/>
              </w:rPr>
              <w:t>4</w:t>
            </w:r>
          </w:p>
        </w:tc>
        <w:tc>
          <w:tcPr>
            <w:tcW w:w="565" w:type="pct"/>
            <w:vAlign w:val="center"/>
          </w:tcPr>
          <w:p w14:paraId="4CB9D04C" w14:textId="77777777" w:rsidR="007C6262" w:rsidRPr="00972789" w:rsidRDefault="007C6262" w:rsidP="00FC135E">
            <w:pPr>
              <w:rPr>
                <w:sz w:val="20"/>
                <w:szCs w:val="20"/>
              </w:rPr>
            </w:pPr>
            <w:r>
              <w:rPr>
                <w:sz w:val="20"/>
                <w:szCs w:val="20"/>
              </w:rPr>
              <w:t>Annex C</w:t>
            </w:r>
          </w:p>
        </w:tc>
        <w:tc>
          <w:tcPr>
            <w:tcW w:w="1732" w:type="pct"/>
            <w:vAlign w:val="center"/>
          </w:tcPr>
          <w:p w14:paraId="0F78C3A3" w14:textId="77777777" w:rsidR="007C6262" w:rsidRPr="003113D2" w:rsidRDefault="007C6262" w:rsidP="00FC135E">
            <w:pPr>
              <w:shd w:val="clear" w:color="auto" w:fill="FFFFFF"/>
              <w:tabs>
                <w:tab w:val="left" w:pos="720"/>
                <w:tab w:val="left" w:pos="1710"/>
              </w:tabs>
              <w:spacing w:line="276" w:lineRule="auto"/>
              <w:rPr>
                <w:rFonts w:ascii="Calibri" w:hAnsi="Calibri" w:cs="Arial"/>
                <w:color w:val="222222"/>
                <w:lang w:val="en-GB"/>
              </w:rPr>
            </w:pPr>
            <w:r w:rsidRPr="003113D2">
              <w:rPr>
                <w:rFonts w:ascii="Calibri" w:hAnsi="Calibri" w:cs="Arial"/>
                <w:color w:val="222222"/>
                <w:lang w:val="en-GB"/>
              </w:rPr>
              <w:t xml:space="preserve">DRC </w:t>
            </w:r>
            <w:r>
              <w:rPr>
                <w:rFonts w:ascii="Calibri" w:hAnsi="Calibri" w:cs="Arial"/>
                <w:color w:val="222222"/>
                <w:lang w:val="en-GB"/>
              </w:rPr>
              <w:t xml:space="preserve">Supplier </w:t>
            </w:r>
            <w:r w:rsidRPr="003113D2">
              <w:rPr>
                <w:rFonts w:ascii="Calibri" w:hAnsi="Calibri" w:cs="Arial"/>
                <w:color w:val="222222"/>
                <w:lang w:val="en-GB"/>
              </w:rPr>
              <w:t xml:space="preserve">Code of </w:t>
            </w:r>
            <w:r>
              <w:rPr>
                <w:rFonts w:ascii="Calibri" w:hAnsi="Calibri" w:cs="Arial"/>
                <w:color w:val="222222"/>
                <w:lang w:val="en-GB"/>
              </w:rPr>
              <w:t>Conduct</w:t>
            </w:r>
          </w:p>
          <w:p w14:paraId="26F5F765" w14:textId="77777777" w:rsidR="007C6262" w:rsidRPr="00972789" w:rsidRDefault="007C6262" w:rsidP="00FC135E">
            <w:pPr>
              <w:rPr>
                <w:sz w:val="20"/>
                <w:szCs w:val="20"/>
              </w:rPr>
            </w:pPr>
          </w:p>
        </w:tc>
        <w:tc>
          <w:tcPr>
            <w:tcW w:w="2408" w:type="pct"/>
            <w:vAlign w:val="center"/>
          </w:tcPr>
          <w:p w14:paraId="4520937D" w14:textId="77777777" w:rsidR="007C6262" w:rsidRDefault="007C6262" w:rsidP="00FC135E">
            <w:r>
              <w:t>Reference Document: S</w:t>
            </w:r>
            <w:r w:rsidRPr="00E817E2">
              <w:t>ign, stamp</w:t>
            </w:r>
            <w:r>
              <w:t>,</w:t>
            </w:r>
            <w:r w:rsidRPr="00E817E2">
              <w:t xml:space="preserve"> and submit</w:t>
            </w:r>
            <w:r>
              <w:t xml:space="preserve"> </w:t>
            </w:r>
          </w:p>
          <w:p w14:paraId="0DC70C4A" w14:textId="77777777" w:rsidR="007C6262" w:rsidRPr="00972789" w:rsidRDefault="007C6262" w:rsidP="00FC135E">
            <w:pPr>
              <w:rPr>
                <w:sz w:val="20"/>
                <w:szCs w:val="20"/>
              </w:rPr>
            </w:pPr>
            <w:r>
              <w:rPr>
                <w:color w:val="FF0000"/>
              </w:rPr>
              <w:t>Mandatory</w:t>
            </w:r>
          </w:p>
        </w:tc>
      </w:tr>
      <w:tr w:rsidR="007C6262" w:rsidRPr="00E817E2" w14:paraId="21CE4B8D" w14:textId="77777777" w:rsidTr="00FC135E">
        <w:trPr>
          <w:trHeight w:val="432"/>
          <w:jc w:val="center"/>
        </w:trPr>
        <w:tc>
          <w:tcPr>
            <w:tcW w:w="295" w:type="pct"/>
            <w:vAlign w:val="center"/>
          </w:tcPr>
          <w:p w14:paraId="31E85FBA" w14:textId="77777777" w:rsidR="007C6262" w:rsidRDefault="007C6262" w:rsidP="00FC135E">
            <w:pPr>
              <w:jc w:val="center"/>
            </w:pPr>
            <w:r>
              <w:t>5</w:t>
            </w:r>
          </w:p>
        </w:tc>
        <w:tc>
          <w:tcPr>
            <w:tcW w:w="565" w:type="pct"/>
            <w:vAlign w:val="center"/>
          </w:tcPr>
          <w:p w14:paraId="3AAD343E" w14:textId="77777777" w:rsidR="007C6262" w:rsidRPr="00972789" w:rsidRDefault="007C6262" w:rsidP="00FC135E">
            <w:r>
              <w:t>Annex D</w:t>
            </w:r>
          </w:p>
        </w:tc>
        <w:tc>
          <w:tcPr>
            <w:tcW w:w="1732" w:type="pct"/>
            <w:vAlign w:val="center"/>
          </w:tcPr>
          <w:p w14:paraId="21BA07EA" w14:textId="77777777" w:rsidR="007C6262" w:rsidRPr="00972789" w:rsidRDefault="007C6262" w:rsidP="00FC135E">
            <w:pPr>
              <w:rPr>
                <w:highlight w:val="yellow"/>
              </w:rPr>
            </w:pPr>
            <w:r w:rsidRPr="00E817E2">
              <w:t xml:space="preserve">Supplier Profile and Registration Form </w:t>
            </w:r>
          </w:p>
        </w:tc>
        <w:tc>
          <w:tcPr>
            <w:tcW w:w="2408" w:type="pct"/>
            <w:vAlign w:val="center"/>
          </w:tcPr>
          <w:p w14:paraId="78CE6A3B" w14:textId="77777777" w:rsidR="007C6262" w:rsidRPr="009954C7" w:rsidRDefault="007C6262" w:rsidP="00FC135E">
            <w:pPr>
              <w:rPr>
                <w:color w:val="FF0000"/>
              </w:rPr>
            </w:pPr>
            <w:r w:rsidRPr="00E817E2">
              <w:t>Complete ALL sections in full, sign, stamp</w:t>
            </w:r>
            <w:r>
              <w:t>,</w:t>
            </w:r>
            <w:r w:rsidRPr="00E817E2">
              <w:t xml:space="preserve"> and submit</w:t>
            </w:r>
            <w:r>
              <w:t xml:space="preserve"> – </w:t>
            </w:r>
            <w:r>
              <w:rPr>
                <w:color w:val="FF0000"/>
              </w:rPr>
              <w:t>Mandatory</w:t>
            </w:r>
          </w:p>
        </w:tc>
      </w:tr>
      <w:tr w:rsidR="007C6262" w:rsidRPr="00E817E2" w14:paraId="61FCD229" w14:textId="77777777" w:rsidTr="00FC135E">
        <w:trPr>
          <w:trHeight w:val="432"/>
          <w:jc w:val="center"/>
        </w:trPr>
        <w:tc>
          <w:tcPr>
            <w:tcW w:w="295" w:type="pct"/>
            <w:vAlign w:val="center"/>
          </w:tcPr>
          <w:p w14:paraId="02352C47" w14:textId="77777777" w:rsidR="007C6262" w:rsidRDefault="007C6262" w:rsidP="00FC135E">
            <w:pPr>
              <w:jc w:val="center"/>
            </w:pPr>
            <w:r>
              <w:t>6</w:t>
            </w:r>
          </w:p>
        </w:tc>
        <w:tc>
          <w:tcPr>
            <w:tcW w:w="565" w:type="pct"/>
            <w:vAlign w:val="center"/>
          </w:tcPr>
          <w:p w14:paraId="4CF06148" w14:textId="77777777" w:rsidR="007C6262" w:rsidRPr="00972789" w:rsidRDefault="007C6262" w:rsidP="00FC135E">
            <w:r>
              <w:t>Annex E</w:t>
            </w:r>
          </w:p>
        </w:tc>
        <w:tc>
          <w:tcPr>
            <w:tcW w:w="1732" w:type="pct"/>
            <w:vAlign w:val="center"/>
          </w:tcPr>
          <w:p w14:paraId="3CD0D78F" w14:textId="77777777" w:rsidR="007C6262" w:rsidRPr="00972789" w:rsidRDefault="007C6262" w:rsidP="00FC135E">
            <w:pPr>
              <w:rPr>
                <w:highlight w:val="yellow"/>
              </w:rPr>
            </w:pPr>
            <w:r>
              <w:rPr>
                <w:rFonts w:eastAsia="Times New Roman"/>
                <w:color w:val="000000"/>
                <w:sz w:val="24"/>
                <w:szCs w:val="24"/>
              </w:rPr>
              <w:t xml:space="preserve">Company Registration Certificate </w:t>
            </w:r>
          </w:p>
        </w:tc>
        <w:tc>
          <w:tcPr>
            <w:tcW w:w="2408" w:type="pct"/>
            <w:vAlign w:val="center"/>
          </w:tcPr>
          <w:p w14:paraId="32EA4F9C" w14:textId="77777777" w:rsidR="007C6262" w:rsidRPr="009954C7" w:rsidRDefault="007C6262" w:rsidP="00FC135E">
            <w:pPr>
              <w:rPr>
                <w:color w:val="FF0000"/>
              </w:rPr>
            </w:pPr>
            <w:r>
              <w:t xml:space="preserve">Photocopy </w:t>
            </w:r>
          </w:p>
        </w:tc>
      </w:tr>
      <w:tr w:rsidR="007C6262" w:rsidRPr="00E817E2" w14:paraId="4B2CA66E" w14:textId="77777777" w:rsidTr="00FC135E">
        <w:trPr>
          <w:trHeight w:val="432"/>
          <w:jc w:val="center"/>
        </w:trPr>
        <w:tc>
          <w:tcPr>
            <w:tcW w:w="295" w:type="pct"/>
            <w:vAlign w:val="center"/>
          </w:tcPr>
          <w:p w14:paraId="3B175B77" w14:textId="77777777" w:rsidR="007C6262" w:rsidRDefault="007C6262" w:rsidP="00FC135E">
            <w:pPr>
              <w:jc w:val="center"/>
            </w:pPr>
            <w:r>
              <w:t>7</w:t>
            </w:r>
          </w:p>
        </w:tc>
        <w:tc>
          <w:tcPr>
            <w:tcW w:w="565" w:type="pct"/>
            <w:vAlign w:val="center"/>
          </w:tcPr>
          <w:p w14:paraId="0A1CC5A4" w14:textId="77777777" w:rsidR="007C6262" w:rsidRDefault="007C6262" w:rsidP="00FC135E">
            <w:r>
              <w:t>Annex F</w:t>
            </w:r>
          </w:p>
        </w:tc>
        <w:tc>
          <w:tcPr>
            <w:tcW w:w="1732" w:type="pct"/>
            <w:vAlign w:val="center"/>
          </w:tcPr>
          <w:p w14:paraId="0CD6DD27" w14:textId="77777777" w:rsidR="007C6262" w:rsidRDefault="007C6262" w:rsidP="00FC135E">
            <w:pPr>
              <w:rPr>
                <w:rFonts w:eastAsia="Times New Roman"/>
                <w:color w:val="000000"/>
                <w:sz w:val="24"/>
                <w:szCs w:val="24"/>
              </w:rPr>
            </w:pPr>
            <w:r w:rsidRPr="00C22A0D">
              <w:rPr>
                <w:rFonts w:eastAsia="Times New Roman"/>
                <w:color w:val="000000"/>
                <w:sz w:val="24"/>
                <w:szCs w:val="24"/>
              </w:rPr>
              <w:t>ID Copies of the Company/Organization Owner and Director</w:t>
            </w:r>
          </w:p>
        </w:tc>
        <w:tc>
          <w:tcPr>
            <w:tcW w:w="2408" w:type="pct"/>
            <w:vAlign w:val="center"/>
          </w:tcPr>
          <w:p w14:paraId="29EED9F7" w14:textId="77777777" w:rsidR="007C6262" w:rsidRDefault="007C6262" w:rsidP="00FC135E">
            <w:r>
              <w:rPr>
                <w:color w:val="FF0000"/>
              </w:rPr>
              <w:t>Mandatory</w:t>
            </w:r>
          </w:p>
        </w:tc>
      </w:tr>
    </w:tbl>
    <w:p w14:paraId="0AF9B1AA" w14:textId="77777777" w:rsidR="007C6262" w:rsidRPr="00894DA9" w:rsidRDefault="007C6262" w:rsidP="007C6262">
      <w:pPr>
        <w:tabs>
          <w:tab w:val="left" w:pos="709"/>
          <w:tab w:val="left" w:pos="1418"/>
          <w:tab w:val="left" w:pos="2126"/>
          <w:tab w:val="left" w:pos="2835"/>
          <w:tab w:val="left" w:pos="3544"/>
          <w:tab w:val="left" w:pos="4253"/>
          <w:tab w:val="left" w:pos="4961"/>
          <w:tab w:val="left" w:pos="5670"/>
          <w:tab w:val="right" w:pos="8363"/>
        </w:tabs>
        <w:contextualSpacing/>
        <w:rPr>
          <w:rFonts w:asciiTheme="majorHAnsi" w:hAnsiTheme="majorHAnsi" w:cstheme="majorBidi"/>
          <w:sz w:val="24"/>
          <w:szCs w:val="24"/>
        </w:rPr>
      </w:pPr>
      <w:r w:rsidRPr="00894DA9">
        <w:rPr>
          <w:b/>
          <w:bCs/>
          <w:color w:val="222222"/>
          <w:sz w:val="24"/>
          <w:szCs w:val="24"/>
        </w:rPr>
        <w:t>Failing to submit the above-mentioned mandatory documents may result in automatic disqualification of the Bid for this tender</w:t>
      </w:r>
    </w:p>
    <w:p w14:paraId="28218939" w14:textId="77777777" w:rsidR="007C6262" w:rsidRDefault="007C6262" w:rsidP="007C6262">
      <w:pPr>
        <w:spacing w:before="240" w:after="120" w:line="276" w:lineRule="auto"/>
        <w:jc w:val="both"/>
        <w:rPr>
          <w:rFonts w:cstheme="minorHAnsi"/>
          <w:b/>
          <w:bCs/>
          <w:u w:val="single"/>
        </w:rPr>
      </w:pPr>
    </w:p>
    <w:p w14:paraId="1E1FBBAB" w14:textId="77777777" w:rsidR="007C6262" w:rsidRDefault="007C6262" w:rsidP="00B47F60">
      <w:pPr>
        <w:spacing w:before="240" w:after="120"/>
        <w:rPr>
          <w:rFonts w:cstheme="minorHAnsi"/>
        </w:rPr>
      </w:pPr>
    </w:p>
    <w:p w14:paraId="437FC08E" w14:textId="77777777" w:rsidR="007C6262" w:rsidRDefault="007C6262" w:rsidP="00B47F60">
      <w:pPr>
        <w:spacing w:before="240" w:after="120"/>
        <w:rPr>
          <w:rFonts w:cstheme="minorHAnsi"/>
        </w:rPr>
      </w:pPr>
    </w:p>
    <w:p w14:paraId="146BE752" w14:textId="77777777" w:rsidR="007C6262" w:rsidRDefault="007C6262" w:rsidP="00B47F60">
      <w:pPr>
        <w:spacing w:before="240" w:after="120"/>
        <w:rPr>
          <w:rFonts w:cstheme="minorHAnsi"/>
        </w:rPr>
      </w:pPr>
    </w:p>
    <w:p w14:paraId="348EE3C8" w14:textId="77777777" w:rsidR="007C6262" w:rsidRDefault="007C6262" w:rsidP="00B47F60">
      <w:pPr>
        <w:spacing w:before="240" w:after="120"/>
        <w:rPr>
          <w:rFonts w:cstheme="minorHAnsi"/>
        </w:rPr>
      </w:pPr>
    </w:p>
    <w:p w14:paraId="70CFDF44" w14:textId="77777777" w:rsidR="007C6262" w:rsidRDefault="007C6262" w:rsidP="00B47F60">
      <w:pPr>
        <w:spacing w:before="240" w:after="120"/>
        <w:rPr>
          <w:rFonts w:cstheme="minorHAnsi"/>
        </w:rPr>
      </w:pPr>
    </w:p>
    <w:p w14:paraId="4F4D4056" w14:textId="77777777" w:rsidR="007C6262" w:rsidRDefault="007C6262" w:rsidP="00B47F60">
      <w:pPr>
        <w:spacing w:before="240" w:after="120"/>
        <w:rPr>
          <w:rFonts w:cstheme="minorHAnsi"/>
        </w:rPr>
      </w:pPr>
    </w:p>
    <w:p w14:paraId="51985DB7" w14:textId="77777777" w:rsidR="007C6262" w:rsidRDefault="007C6262" w:rsidP="00B47F60">
      <w:pPr>
        <w:spacing w:before="240" w:after="120"/>
        <w:rPr>
          <w:rFonts w:cstheme="minorHAnsi"/>
        </w:rPr>
      </w:pPr>
    </w:p>
    <w:p w14:paraId="787C3A3D" w14:textId="61A9FE94" w:rsidR="007C198E" w:rsidRDefault="00A83BE0" w:rsidP="00B47F60">
      <w:pPr>
        <w:spacing w:before="240" w:after="120"/>
        <w:rPr>
          <w:rFonts w:cstheme="minorHAnsi"/>
        </w:rPr>
      </w:pPr>
      <w:r w:rsidRPr="007B2661">
        <w:rPr>
          <w:rFonts w:cstheme="minorHAnsi"/>
        </w:rPr>
        <w:t>The abovementioned documents should be sent in PDF format to:</w:t>
      </w:r>
      <w:r w:rsidR="000429CA" w:rsidRPr="007B2661">
        <w:t xml:space="preserve"> </w:t>
      </w:r>
      <w:hyperlink r:id="rId8" w:history="1">
        <w:r w:rsidR="000429CA" w:rsidRPr="007B2661">
          <w:rPr>
            <w:rStyle w:val="Hyperlink"/>
            <w:rFonts w:cstheme="minorHAnsi"/>
          </w:rPr>
          <w:t>rfq.geo.tbs@drc.ngo</w:t>
        </w:r>
      </w:hyperlink>
      <w:r w:rsidR="000429CA" w:rsidRPr="007B2661">
        <w:rPr>
          <w:rFonts w:cstheme="minorHAnsi"/>
        </w:rPr>
        <w:t xml:space="preserve"> </w:t>
      </w:r>
      <w:r w:rsidRPr="007B2661">
        <w:rPr>
          <w:rFonts w:cstheme="minorHAnsi"/>
        </w:rPr>
        <w:t>no later than</w:t>
      </w:r>
      <w:r w:rsidRPr="007B2661">
        <w:rPr>
          <w:rFonts w:cstheme="minorHAnsi"/>
          <w:b/>
        </w:rPr>
        <w:t xml:space="preserve"> 6 PM, </w:t>
      </w:r>
      <w:r w:rsidR="007C198E" w:rsidRPr="007B2661">
        <w:rPr>
          <w:rFonts w:cstheme="minorHAnsi"/>
          <w:b/>
        </w:rPr>
        <w:t>April 1</w:t>
      </w:r>
      <w:r w:rsidR="007B2661" w:rsidRPr="007B2661">
        <w:rPr>
          <w:rFonts w:cstheme="minorHAnsi"/>
          <w:b/>
        </w:rPr>
        <w:t>4</w:t>
      </w:r>
      <w:r w:rsidR="00846A12">
        <w:rPr>
          <w:rFonts w:cstheme="minorHAnsi"/>
          <w:b/>
        </w:rPr>
        <w:t>,</w:t>
      </w:r>
      <w:r w:rsidRPr="007B2661">
        <w:rPr>
          <w:rFonts w:cstheme="minorHAnsi"/>
          <w:b/>
        </w:rPr>
        <w:t xml:space="preserve"> 202</w:t>
      </w:r>
      <w:r w:rsidR="007C198E" w:rsidRPr="007B2661">
        <w:rPr>
          <w:rFonts w:cstheme="minorHAnsi"/>
          <w:b/>
        </w:rPr>
        <w:t>5</w:t>
      </w:r>
      <w:r w:rsidRPr="007B2661">
        <w:rPr>
          <w:rFonts w:cstheme="minorHAnsi"/>
          <w:b/>
        </w:rPr>
        <w:t>.</w:t>
      </w:r>
      <w:r w:rsidRPr="00B47F60">
        <w:rPr>
          <w:rFonts w:cstheme="minorHAnsi"/>
        </w:rPr>
        <w:t xml:space="preserve"> </w:t>
      </w:r>
    </w:p>
    <w:p w14:paraId="3ACC70B2" w14:textId="2A25D4CA" w:rsidR="00A9448A" w:rsidRDefault="00A83BE0" w:rsidP="00601997">
      <w:pPr>
        <w:spacing w:before="240" w:after="120"/>
        <w:jc w:val="both"/>
        <w:rPr>
          <w:rFonts w:cstheme="minorHAnsi"/>
        </w:rPr>
      </w:pPr>
      <w:r w:rsidRPr="00B47F60">
        <w:rPr>
          <w:rFonts w:cstheme="minorHAnsi"/>
        </w:rPr>
        <w:t>Please indicate the following assignment title in the subject line of the email “</w:t>
      </w:r>
      <w:r w:rsidR="00601997" w:rsidRPr="00601997">
        <w:rPr>
          <w:rFonts w:cstheme="minorHAnsi"/>
        </w:rPr>
        <w:t>Digitalization and Design of produced Social Entrepreneurship Training module</w:t>
      </w:r>
      <w:r w:rsidRPr="00B47F60">
        <w:rPr>
          <w:rFonts w:cstheme="minorHAnsi"/>
          <w:b/>
        </w:rPr>
        <w:t xml:space="preserve">”, </w:t>
      </w:r>
      <w:r w:rsidRPr="00B47F60">
        <w:rPr>
          <w:rFonts w:cstheme="minorHAnsi"/>
        </w:rPr>
        <w:t>otherwise your application will not be considered.</w:t>
      </w:r>
    </w:p>
    <w:p w14:paraId="77FCCA5E" w14:textId="77777777" w:rsidR="007B2661" w:rsidRDefault="007B2661" w:rsidP="00601997">
      <w:pPr>
        <w:spacing w:before="240" w:after="120"/>
        <w:jc w:val="both"/>
        <w:rPr>
          <w:rFonts w:cstheme="minorHAnsi"/>
        </w:rPr>
      </w:pPr>
    </w:p>
    <w:p w14:paraId="72994AD6" w14:textId="10627340" w:rsidR="007B2661" w:rsidRPr="002646CF" w:rsidRDefault="007B2661" w:rsidP="007B2661">
      <w:pPr>
        <w:spacing w:before="240" w:after="120" w:line="276" w:lineRule="auto"/>
        <w:jc w:val="both"/>
        <w:rPr>
          <w:rFonts w:cstheme="minorHAnsi"/>
          <w:b/>
          <w:u w:val="single"/>
        </w:rPr>
      </w:pPr>
      <w:r w:rsidRPr="002646CF">
        <w:rPr>
          <w:rFonts w:cstheme="minorHAnsi"/>
          <w:b/>
          <w:u w:val="single"/>
        </w:rPr>
        <w:t>Proposal Evaluation and Selection</w:t>
      </w:r>
      <w:r w:rsidR="007C6262">
        <w:rPr>
          <w:rFonts w:cstheme="minorHAnsi"/>
          <w:b/>
          <w:u w:val="single"/>
        </w:rPr>
        <w:t xml:space="preserve"> (</w:t>
      </w:r>
      <w:r w:rsidR="007C6262" w:rsidRPr="002646CF">
        <w:rPr>
          <w:rFonts w:cstheme="minorHAnsi"/>
        </w:rPr>
        <w:t>technical and financial)</w:t>
      </w:r>
    </w:p>
    <w:p w14:paraId="7DD8E781" w14:textId="77777777" w:rsidR="007B2661" w:rsidRPr="002646CF" w:rsidRDefault="007B2661" w:rsidP="007B2661">
      <w:pPr>
        <w:pStyle w:val="Default"/>
        <w:spacing w:before="240" w:after="120" w:line="276" w:lineRule="auto"/>
        <w:jc w:val="both"/>
        <w:rPr>
          <w:rFonts w:asciiTheme="minorHAnsi" w:hAnsiTheme="minorHAnsi" w:cstheme="minorHAnsi"/>
          <w:sz w:val="22"/>
          <w:szCs w:val="22"/>
        </w:rPr>
      </w:pPr>
      <w:r w:rsidRPr="002646CF">
        <w:rPr>
          <w:rFonts w:asciiTheme="minorHAnsi" w:hAnsiTheme="minorHAnsi" w:cstheme="minorHAnsi"/>
          <w:sz w:val="22"/>
          <w:szCs w:val="22"/>
        </w:rPr>
        <w:t>The evaluation is made on a technical and financial basis.</w:t>
      </w:r>
      <w:r>
        <w:rPr>
          <w:rFonts w:asciiTheme="minorHAnsi" w:hAnsiTheme="minorHAnsi" w:cstheme="minorHAnsi"/>
          <w:sz w:val="22"/>
          <w:szCs w:val="22"/>
        </w:rPr>
        <w:t xml:space="preserve"> </w:t>
      </w:r>
      <w:r w:rsidRPr="002646CF">
        <w:rPr>
          <w:rFonts w:asciiTheme="minorHAnsi" w:hAnsiTheme="minorHAnsi" w:cstheme="minorHAnsi"/>
          <w:sz w:val="22"/>
          <w:szCs w:val="22"/>
        </w:rPr>
        <w:t>The proposed technical offers by bidders will be evaluated using the following criteria, and points will be allocated on a scale from 1 – 10 for each of the criteria stipulated below, whereas the weighting is as follows:</w:t>
      </w:r>
    </w:p>
    <w:tbl>
      <w:tblPr>
        <w:tblStyle w:val="TableGrid"/>
        <w:tblW w:w="0" w:type="auto"/>
        <w:tblLook w:val="04A0" w:firstRow="1" w:lastRow="0" w:firstColumn="1" w:lastColumn="0" w:noHBand="0" w:noVBand="1"/>
      </w:tblPr>
      <w:tblGrid>
        <w:gridCol w:w="2065"/>
        <w:gridCol w:w="7285"/>
      </w:tblGrid>
      <w:tr w:rsidR="007B2661" w:rsidRPr="002646CF" w14:paraId="0A75493A" w14:textId="77777777" w:rsidTr="000A09EB">
        <w:tc>
          <w:tcPr>
            <w:tcW w:w="2065" w:type="dxa"/>
          </w:tcPr>
          <w:p w14:paraId="05363222" w14:textId="77777777" w:rsidR="007B2661" w:rsidRPr="002646CF" w:rsidRDefault="007B2661" w:rsidP="000A09EB">
            <w:pPr>
              <w:pStyle w:val="Default"/>
              <w:adjustRightInd w:val="0"/>
              <w:rPr>
                <w:rFonts w:asciiTheme="minorHAnsi" w:hAnsiTheme="minorHAnsi" w:cstheme="minorHAnsi"/>
                <w:b/>
                <w:sz w:val="22"/>
                <w:szCs w:val="22"/>
              </w:rPr>
            </w:pPr>
            <w:r w:rsidRPr="002646CF">
              <w:rPr>
                <w:rFonts w:asciiTheme="minorHAnsi" w:hAnsiTheme="minorHAnsi" w:cstheme="minorHAnsi"/>
                <w:b/>
                <w:sz w:val="22"/>
                <w:szCs w:val="22"/>
              </w:rPr>
              <w:t>Qualifications (50%)</w:t>
            </w:r>
          </w:p>
          <w:p w14:paraId="0B2DF5FB" w14:textId="77777777" w:rsidR="007B2661" w:rsidRPr="002646CF" w:rsidRDefault="007B2661" w:rsidP="000A09EB">
            <w:pPr>
              <w:pStyle w:val="Default"/>
              <w:rPr>
                <w:rFonts w:asciiTheme="minorHAnsi" w:hAnsiTheme="minorHAnsi" w:cstheme="minorHAnsi"/>
                <w:sz w:val="22"/>
                <w:szCs w:val="22"/>
              </w:rPr>
            </w:pPr>
          </w:p>
        </w:tc>
        <w:tc>
          <w:tcPr>
            <w:tcW w:w="7285" w:type="dxa"/>
          </w:tcPr>
          <w:p w14:paraId="7D42576D" w14:textId="77777777" w:rsidR="007B2661" w:rsidRPr="002646CF" w:rsidRDefault="007B2661" w:rsidP="007B2661">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Documented experience working in requested sectors (30%)</w:t>
            </w:r>
          </w:p>
          <w:p w14:paraId="7520E81B" w14:textId="77777777" w:rsidR="007B2661" w:rsidRPr="002646CF" w:rsidRDefault="007B2661" w:rsidP="007B2661">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Documented experience of developing reports (20%)</w:t>
            </w:r>
          </w:p>
        </w:tc>
      </w:tr>
      <w:tr w:rsidR="007B2661" w:rsidRPr="002646CF" w14:paraId="719E4536" w14:textId="77777777" w:rsidTr="000A09EB">
        <w:tc>
          <w:tcPr>
            <w:tcW w:w="2065" w:type="dxa"/>
          </w:tcPr>
          <w:p w14:paraId="5086DB75" w14:textId="77777777" w:rsidR="007B2661" w:rsidRPr="002646CF" w:rsidRDefault="007B2661" w:rsidP="000A09EB">
            <w:pPr>
              <w:pStyle w:val="Default"/>
              <w:adjustRightInd w:val="0"/>
              <w:rPr>
                <w:rFonts w:asciiTheme="minorHAnsi" w:hAnsiTheme="minorHAnsi" w:cstheme="minorHAnsi"/>
                <w:b/>
                <w:sz w:val="22"/>
                <w:szCs w:val="22"/>
              </w:rPr>
            </w:pPr>
            <w:r w:rsidRPr="002646CF">
              <w:rPr>
                <w:rFonts w:asciiTheme="minorHAnsi" w:hAnsiTheme="minorHAnsi" w:cstheme="minorHAnsi"/>
                <w:b/>
                <w:sz w:val="22"/>
                <w:szCs w:val="22"/>
              </w:rPr>
              <w:t>Proposed services (50%)</w:t>
            </w:r>
          </w:p>
        </w:tc>
        <w:tc>
          <w:tcPr>
            <w:tcW w:w="7285" w:type="dxa"/>
          </w:tcPr>
          <w:p w14:paraId="609E09D8" w14:textId="77777777" w:rsidR="007B2661" w:rsidRPr="002646CF" w:rsidRDefault="007B2661" w:rsidP="007B2661">
            <w:pPr>
              <w:pStyle w:val="Default"/>
              <w:numPr>
                <w:ilvl w:val="0"/>
                <w:numId w:val="25"/>
              </w:numPr>
              <w:adjustRightInd w:val="0"/>
              <w:ind w:left="332" w:hanging="332"/>
              <w:rPr>
                <w:rFonts w:asciiTheme="minorHAnsi" w:hAnsiTheme="minorHAnsi" w:cstheme="minorHAnsi"/>
                <w:sz w:val="22"/>
                <w:szCs w:val="22"/>
              </w:rPr>
            </w:pPr>
            <w:proofErr w:type="gramStart"/>
            <w:r w:rsidRPr="002646CF">
              <w:rPr>
                <w:rFonts w:asciiTheme="minorHAnsi" w:hAnsiTheme="minorHAnsi" w:cstheme="minorHAnsi"/>
                <w:sz w:val="22"/>
                <w:szCs w:val="22"/>
              </w:rPr>
              <w:t>Content</w:t>
            </w:r>
            <w:proofErr w:type="gramEnd"/>
            <w:r w:rsidRPr="002646CF">
              <w:rPr>
                <w:rFonts w:asciiTheme="minorHAnsi" w:hAnsiTheme="minorHAnsi" w:cstheme="minorHAnsi"/>
                <w:sz w:val="22"/>
                <w:szCs w:val="22"/>
              </w:rPr>
              <w:t xml:space="preserve"> of the proposal is suitable for and meeting DRC’s requirements (30%)</w:t>
            </w:r>
          </w:p>
          <w:p w14:paraId="29EC845A" w14:textId="77777777" w:rsidR="007B2661" w:rsidRPr="002646CF" w:rsidRDefault="007B2661" w:rsidP="007B2661">
            <w:pPr>
              <w:pStyle w:val="Default"/>
              <w:numPr>
                <w:ilvl w:val="0"/>
                <w:numId w:val="25"/>
              </w:numPr>
              <w:adjustRightInd w:val="0"/>
              <w:ind w:left="332" w:hanging="332"/>
              <w:rPr>
                <w:rFonts w:asciiTheme="minorHAnsi" w:hAnsiTheme="minorHAnsi" w:cstheme="minorHAnsi"/>
                <w:sz w:val="22"/>
                <w:szCs w:val="22"/>
              </w:rPr>
            </w:pPr>
            <w:r w:rsidRPr="002646CF">
              <w:rPr>
                <w:rFonts w:asciiTheme="minorHAnsi" w:hAnsiTheme="minorHAnsi" w:cstheme="minorHAnsi"/>
                <w:sz w:val="22"/>
                <w:szCs w:val="22"/>
              </w:rPr>
              <w:t>Demonstrated understanding of DRC’s profile (20%)</w:t>
            </w:r>
          </w:p>
        </w:tc>
      </w:tr>
      <w:tr w:rsidR="007B2661" w:rsidRPr="002646CF" w14:paraId="294359C0" w14:textId="77777777" w:rsidTr="000A09EB">
        <w:tc>
          <w:tcPr>
            <w:tcW w:w="2065" w:type="dxa"/>
          </w:tcPr>
          <w:p w14:paraId="5FD2249F" w14:textId="77777777" w:rsidR="007B2661" w:rsidRPr="002646CF" w:rsidRDefault="007B2661" w:rsidP="000A09EB">
            <w:pPr>
              <w:pStyle w:val="Default"/>
              <w:rPr>
                <w:rFonts w:asciiTheme="minorHAnsi" w:hAnsiTheme="minorHAnsi" w:cstheme="minorHAnsi"/>
                <w:b/>
                <w:sz w:val="22"/>
                <w:szCs w:val="22"/>
              </w:rPr>
            </w:pPr>
            <w:r w:rsidRPr="002646CF">
              <w:rPr>
                <w:rFonts w:asciiTheme="minorHAnsi" w:hAnsiTheme="minorHAnsi" w:cstheme="minorHAnsi"/>
                <w:b/>
                <w:sz w:val="22"/>
                <w:szCs w:val="22"/>
              </w:rPr>
              <w:t>Total</w:t>
            </w:r>
          </w:p>
        </w:tc>
        <w:tc>
          <w:tcPr>
            <w:tcW w:w="7285" w:type="dxa"/>
          </w:tcPr>
          <w:p w14:paraId="1BD3D948" w14:textId="77777777" w:rsidR="007B2661" w:rsidRPr="002646CF" w:rsidRDefault="007B2661" w:rsidP="000A09EB">
            <w:pPr>
              <w:pStyle w:val="Default"/>
              <w:rPr>
                <w:rFonts w:asciiTheme="minorHAnsi" w:hAnsiTheme="minorHAnsi" w:cstheme="minorHAnsi"/>
                <w:b/>
                <w:sz w:val="22"/>
                <w:szCs w:val="22"/>
              </w:rPr>
            </w:pPr>
            <w:r w:rsidRPr="002646CF">
              <w:rPr>
                <w:rFonts w:asciiTheme="minorHAnsi" w:hAnsiTheme="minorHAnsi" w:cstheme="minorHAnsi"/>
                <w:b/>
                <w:sz w:val="22"/>
                <w:szCs w:val="22"/>
              </w:rPr>
              <w:t>100%</w:t>
            </w:r>
          </w:p>
        </w:tc>
      </w:tr>
    </w:tbl>
    <w:p w14:paraId="17D6F63D" w14:textId="77777777" w:rsidR="007B2661" w:rsidRPr="002646CF" w:rsidRDefault="007B2661" w:rsidP="007B2661">
      <w:pPr>
        <w:pStyle w:val="Default"/>
        <w:spacing w:before="240" w:after="120"/>
        <w:jc w:val="both"/>
        <w:rPr>
          <w:rFonts w:asciiTheme="minorHAnsi" w:hAnsiTheme="minorHAnsi" w:cstheme="minorHAnsi"/>
          <w:sz w:val="22"/>
          <w:szCs w:val="22"/>
        </w:rPr>
      </w:pPr>
      <w:r w:rsidRPr="002646CF">
        <w:rPr>
          <w:rFonts w:asciiTheme="minorHAnsi" w:hAnsiTheme="minorHAnsi" w:cstheme="minorHAnsi"/>
          <w:sz w:val="22"/>
          <w:szCs w:val="22"/>
        </w:rPr>
        <w:t xml:space="preserve">All bidders must obtain an </w:t>
      </w:r>
      <w:r w:rsidRPr="002646CF">
        <w:rPr>
          <w:rFonts w:asciiTheme="minorHAnsi" w:hAnsiTheme="minorHAnsi" w:cstheme="minorHAnsi"/>
          <w:b/>
          <w:bCs/>
          <w:sz w:val="22"/>
          <w:szCs w:val="22"/>
          <w:u w:val="single"/>
        </w:rPr>
        <w:t>average score of at least five</w:t>
      </w:r>
      <w:r w:rsidRPr="002646CF">
        <w:rPr>
          <w:rFonts w:asciiTheme="minorHAnsi" w:hAnsiTheme="minorHAnsi" w:cstheme="minorHAnsi"/>
          <w:sz w:val="22"/>
          <w:szCs w:val="22"/>
        </w:rPr>
        <w:t xml:space="preserve"> for the total technical scoring </w:t>
      </w:r>
      <w:proofErr w:type="gramStart"/>
      <w:r w:rsidRPr="002646CF">
        <w:rPr>
          <w:rFonts w:asciiTheme="minorHAnsi" w:hAnsiTheme="minorHAnsi" w:cstheme="minorHAnsi"/>
          <w:sz w:val="22"/>
          <w:szCs w:val="22"/>
        </w:rPr>
        <w:t>in order to</w:t>
      </w:r>
      <w:proofErr w:type="gramEnd"/>
      <w:r w:rsidRPr="002646CF">
        <w:rPr>
          <w:rFonts w:asciiTheme="minorHAnsi" w:hAnsiTheme="minorHAnsi" w:cstheme="minorHAnsi"/>
          <w:sz w:val="22"/>
          <w:szCs w:val="22"/>
        </w:rPr>
        <w:t xml:space="preserve"> proceed </w:t>
      </w:r>
      <w:proofErr w:type="gramStart"/>
      <w:r w:rsidRPr="002646CF">
        <w:rPr>
          <w:rFonts w:asciiTheme="minorHAnsi" w:hAnsiTheme="minorHAnsi" w:cstheme="minorHAnsi"/>
          <w:sz w:val="22"/>
          <w:szCs w:val="22"/>
        </w:rPr>
        <w:t>to</w:t>
      </w:r>
      <w:proofErr w:type="gramEnd"/>
      <w:r w:rsidRPr="002646CF">
        <w:rPr>
          <w:rFonts w:asciiTheme="minorHAnsi" w:hAnsiTheme="minorHAnsi" w:cstheme="minorHAnsi"/>
          <w:sz w:val="22"/>
          <w:szCs w:val="22"/>
        </w:rPr>
        <w:t xml:space="preserve"> the financial evaluation. The financial offer will then be weighed against the technical offer.</w:t>
      </w:r>
    </w:p>
    <w:p w14:paraId="2CB153AF" w14:textId="0417C9C7" w:rsidR="007B2661" w:rsidRPr="002646CF" w:rsidRDefault="007B2661" w:rsidP="007B2661">
      <w:pPr>
        <w:spacing w:before="240" w:after="120"/>
        <w:jc w:val="both"/>
        <w:rPr>
          <w:rFonts w:cstheme="minorHAnsi"/>
        </w:rPr>
      </w:pPr>
      <w:r w:rsidRPr="002646CF">
        <w:rPr>
          <w:rFonts w:cstheme="minorHAnsi"/>
        </w:rPr>
        <w:t xml:space="preserve">The final decision will be made after the interview (if applicable – the consultant is a physical person), considering </w:t>
      </w:r>
      <w:r w:rsidR="007C6262">
        <w:rPr>
          <w:rFonts w:cstheme="minorHAnsi"/>
        </w:rPr>
        <w:t xml:space="preserve">the </w:t>
      </w:r>
      <w:r w:rsidRPr="002646CF">
        <w:rPr>
          <w:rFonts w:cstheme="minorHAnsi"/>
        </w:rPr>
        <w:t xml:space="preserve">applicants’ relevant experience, </w:t>
      </w:r>
      <w:r w:rsidR="007C6262">
        <w:rPr>
          <w:rFonts w:cstheme="minorHAnsi"/>
        </w:rPr>
        <w:t>qualifications</w:t>
      </w:r>
      <w:r w:rsidRPr="002646CF">
        <w:rPr>
          <w:rFonts w:cstheme="minorHAnsi"/>
        </w:rPr>
        <w:t>, and cost efficiency of the offer.</w:t>
      </w:r>
    </w:p>
    <w:p w14:paraId="039E7FCB" w14:textId="77777777" w:rsidR="007B2661" w:rsidRPr="00B47F60" w:rsidRDefault="007B2661" w:rsidP="00601997">
      <w:pPr>
        <w:spacing w:before="240" w:after="120"/>
        <w:jc w:val="both"/>
        <w:rPr>
          <w:rFonts w:cstheme="minorHAnsi"/>
        </w:rPr>
      </w:pPr>
    </w:p>
    <w:sectPr w:rsidR="007B2661" w:rsidRPr="00B47F60">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B289C" w14:textId="77777777" w:rsidR="00C17887" w:rsidRDefault="00C17887" w:rsidP="00487867">
      <w:pPr>
        <w:spacing w:after="0" w:line="240" w:lineRule="auto"/>
      </w:pPr>
      <w:r>
        <w:separator/>
      </w:r>
    </w:p>
  </w:endnote>
  <w:endnote w:type="continuationSeparator" w:id="0">
    <w:p w14:paraId="2A93A6AF" w14:textId="77777777" w:rsidR="00C17887" w:rsidRDefault="00C17887" w:rsidP="00487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7134040"/>
      <w:docPartObj>
        <w:docPartGallery w:val="Page Numbers (Bottom of Page)"/>
        <w:docPartUnique/>
      </w:docPartObj>
    </w:sdtPr>
    <w:sdtEndPr>
      <w:rPr>
        <w:noProof/>
      </w:rPr>
    </w:sdtEndPr>
    <w:sdtContent>
      <w:p w14:paraId="2E14E339" w14:textId="3197C1DF" w:rsidR="005B21CF" w:rsidRDefault="005B21CF">
        <w:pPr>
          <w:pStyle w:val="Footer"/>
          <w:jc w:val="center"/>
        </w:pPr>
        <w:r>
          <w:fldChar w:fldCharType="begin"/>
        </w:r>
        <w:r>
          <w:instrText xml:space="preserve"> PAGE   \* MERGEFORMAT </w:instrText>
        </w:r>
        <w:r>
          <w:fldChar w:fldCharType="separate"/>
        </w:r>
        <w:r w:rsidR="00FC76B2">
          <w:rPr>
            <w:noProof/>
          </w:rPr>
          <w:t>16</w:t>
        </w:r>
        <w:r>
          <w:rPr>
            <w:noProof/>
          </w:rPr>
          <w:fldChar w:fldCharType="end"/>
        </w:r>
      </w:p>
    </w:sdtContent>
  </w:sdt>
  <w:p w14:paraId="725DDD6B" w14:textId="77777777" w:rsidR="005B21CF" w:rsidRDefault="005B2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A4107" w14:textId="77777777" w:rsidR="00C17887" w:rsidRDefault="00C17887" w:rsidP="00487867">
      <w:pPr>
        <w:spacing w:after="0" w:line="240" w:lineRule="auto"/>
      </w:pPr>
      <w:r>
        <w:separator/>
      </w:r>
    </w:p>
  </w:footnote>
  <w:footnote w:type="continuationSeparator" w:id="0">
    <w:p w14:paraId="44763962" w14:textId="77777777" w:rsidR="00C17887" w:rsidRDefault="00C17887" w:rsidP="00487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C5334" w14:textId="1F1B8B14" w:rsidR="005B21CF" w:rsidRDefault="00A05A2C" w:rsidP="00A05A2C">
    <w:pPr>
      <w:pStyle w:val="Header"/>
      <w:jc w:val="right"/>
    </w:pPr>
    <w:r>
      <w:rPr>
        <w:noProof/>
      </w:rPr>
      <w:drawing>
        <wp:anchor distT="0" distB="0" distL="114300" distR="114300" simplePos="0" relativeHeight="251658240" behindDoc="1" locked="0" layoutInCell="1" allowOverlap="1" wp14:anchorId="4898721C" wp14:editId="141D3504">
          <wp:simplePos x="0" y="0"/>
          <wp:positionH relativeFrom="margin">
            <wp:align>right</wp:align>
          </wp:positionH>
          <wp:positionV relativeFrom="paragraph">
            <wp:posOffset>-101600</wp:posOffset>
          </wp:positionV>
          <wp:extent cx="896758" cy="463550"/>
          <wp:effectExtent l="0" t="0" r="0" b="0"/>
          <wp:wrapTight wrapText="bothSides">
            <wp:wrapPolygon edited="0">
              <wp:start x="0" y="0"/>
              <wp:lineTo x="0" y="20416"/>
              <wp:lineTo x="21110" y="20416"/>
              <wp:lineTo x="21110" y="7101"/>
              <wp:lineTo x="19275" y="0"/>
              <wp:lineTo x="0" y="0"/>
            </wp:wrapPolygon>
          </wp:wrapTight>
          <wp:docPr id="1269328007" name="Picture 1269328007"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896758" cy="4635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565402"/>
    <w:multiLevelType w:val="hybridMultilevel"/>
    <w:tmpl w:val="5E4C1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D141A9"/>
    <w:multiLevelType w:val="multilevel"/>
    <w:tmpl w:val="432C557A"/>
    <w:lvl w:ilvl="0">
      <w:start w:val="1"/>
      <w:numFmt w:val="decimal"/>
      <w:lvlText w:val="%1."/>
      <w:lvlJc w:val="left"/>
      <w:pPr>
        <w:ind w:left="1080" w:hanging="360"/>
      </w:pPr>
      <w:rPr>
        <w:color w:val="ED7D31"/>
      </w:rPr>
    </w:lvl>
    <w:lvl w:ilvl="1">
      <w:start w:val="1"/>
      <w:numFmt w:val="decimal"/>
      <w:isLgl/>
      <w:lvlText w:val="%1.%2."/>
      <w:lvlJc w:val="left"/>
      <w:pPr>
        <w:ind w:left="1080" w:hanging="360"/>
      </w:pPr>
      <w:rPr>
        <w:rFonts w:eastAsia="Malgun Gothic" w:hint="default"/>
        <w:b/>
        <w:color w:val="FF6600"/>
        <w:u w:val="none"/>
      </w:rPr>
    </w:lvl>
    <w:lvl w:ilvl="2">
      <w:start w:val="1"/>
      <w:numFmt w:val="decimal"/>
      <w:isLgl/>
      <w:lvlText w:val="%1.%2.%3."/>
      <w:lvlJc w:val="left"/>
      <w:pPr>
        <w:ind w:left="1440" w:hanging="720"/>
      </w:pPr>
      <w:rPr>
        <w:rFonts w:eastAsia="Malgun Gothic" w:hint="default"/>
        <w:b/>
        <w:color w:val="FF6600"/>
        <w:u w:val="none"/>
      </w:rPr>
    </w:lvl>
    <w:lvl w:ilvl="3">
      <w:start w:val="1"/>
      <w:numFmt w:val="decimal"/>
      <w:isLgl/>
      <w:lvlText w:val="%1.%2.%3.%4."/>
      <w:lvlJc w:val="left"/>
      <w:pPr>
        <w:ind w:left="1440" w:hanging="720"/>
      </w:pPr>
      <w:rPr>
        <w:rFonts w:eastAsia="Malgun Gothic" w:hint="default"/>
        <w:b/>
        <w:color w:val="FF6600"/>
        <w:u w:val="none"/>
      </w:rPr>
    </w:lvl>
    <w:lvl w:ilvl="4">
      <w:start w:val="1"/>
      <w:numFmt w:val="decimal"/>
      <w:isLgl/>
      <w:lvlText w:val="%1.%2.%3.%4.%5."/>
      <w:lvlJc w:val="left"/>
      <w:pPr>
        <w:ind w:left="1800" w:hanging="1080"/>
      </w:pPr>
      <w:rPr>
        <w:rFonts w:eastAsia="Malgun Gothic" w:hint="default"/>
        <w:b/>
        <w:color w:val="FF6600"/>
        <w:u w:val="none"/>
      </w:rPr>
    </w:lvl>
    <w:lvl w:ilvl="5">
      <w:start w:val="1"/>
      <w:numFmt w:val="decimal"/>
      <w:isLgl/>
      <w:lvlText w:val="%1.%2.%3.%4.%5.%6."/>
      <w:lvlJc w:val="left"/>
      <w:pPr>
        <w:ind w:left="1800" w:hanging="1080"/>
      </w:pPr>
      <w:rPr>
        <w:rFonts w:eastAsia="Malgun Gothic" w:hint="default"/>
        <w:b/>
        <w:color w:val="FF6600"/>
        <w:u w:val="none"/>
      </w:rPr>
    </w:lvl>
    <w:lvl w:ilvl="6">
      <w:start w:val="1"/>
      <w:numFmt w:val="decimal"/>
      <w:isLgl/>
      <w:lvlText w:val="%1.%2.%3.%4.%5.%6.%7."/>
      <w:lvlJc w:val="left"/>
      <w:pPr>
        <w:ind w:left="2160" w:hanging="1440"/>
      </w:pPr>
      <w:rPr>
        <w:rFonts w:eastAsia="Malgun Gothic" w:hint="default"/>
        <w:b/>
        <w:color w:val="FF6600"/>
        <w:u w:val="none"/>
      </w:rPr>
    </w:lvl>
    <w:lvl w:ilvl="7">
      <w:start w:val="1"/>
      <w:numFmt w:val="decimal"/>
      <w:isLgl/>
      <w:lvlText w:val="%1.%2.%3.%4.%5.%6.%7.%8."/>
      <w:lvlJc w:val="left"/>
      <w:pPr>
        <w:ind w:left="2160" w:hanging="1440"/>
      </w:pPr>
      <w:rPr>
        <w:rFonts w:eastAsia="Malgun Gothic" w:hint="default"/>
        <w:b/>
        <w:color w:val="FF6600"/>
        <w:u w:val="none"/>
      </w:rPr>
    </w:lvl>
    <w:lvl w:ilvl="8">
      <w:start w:val="1"/>
      <w:numFmt w:val="decimal"/>
      <w:isLgl/>
      <w:lvlText w:val="%1.%2.%3.%4.%5.%6.%7.%8.%9."/>
      <w:lvlJc w:val="left"/>
      <w:pPr>
        <w:ind w:left="2520" w:hanging="1800"/>
      </w:pPr>
      <w:rPr>
        <w:rFonts w:eastAsia="Malgun Gothic" w:hint="default"/>
        <w:b/>
        <w:color w:val="FF6600"/>
        <w:u w:val="none"/>
      </w:rPr>
    </w:lvl>
  </w:abstractNum>
  <w:abstractNum w:abstractNumId="3" w15:restartNumberingAfterBreak="0">
    <w:nsid w:val="0B3E7F62"/>
    <w:multiLevelType w:val="hybridMultilevel"/>
    <w:tmpl w:val="CCD6B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03089"/>
    <w:multiLevelType w:val="hybridMultilevel"/>
    <w:tmpl w:val="4EB009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22AC7"/>
    <w:multiLevelType w:val="hybridMultilevel"/>
    <w:tmpl w:val="AA0052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B57A4"/>
    <w:multiLevelType w:val="hybridMultilevel"/>
    <w:tmpl w:val="D0B0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52295"/>
    <w:multiLevelType w:val="hybridMultilevel"/>
    <w:tmpl w:val="D7F0ABB2"/>
    <w:lvl w:ilvl="0" w:tplc="16ECA036">
      <w:numFmt w:val="bullet"/>
      <w:lvlText w:val="-"/>
      <w:lvlJc w:val="left"/>
      <w:pPr>
        <w:ind w:left="720" w:hanging="360"/>
      </w:pPr>
      <w:rPr>
        <w:rFonts w:ascii="Calibri" w:eastAsia="Calibri" w:hAnsi="Calibri" w:cs="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485E44"/>
    <w:multiLevelType w:val="multilevel"/>
    <w:tmpl w:val="47B2E5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3B7CA6"/>
    <w:multiLevelType w:val="hybridMultilevel"/>
    <w:tmpl w:val="46E64604"/>
    <w:lvl w:ilvl="0" w:tplc="04090001">
      <w:start w:val="1"/>
      <w:numFmt w:val="bullet"/>
      <w:lvlText w:val=""/>
      <w:lvlJc w:val="left"/>
      <w:pPr>
        <w:ind w:left="780" w:hanging="360"/>
      </w:pPr>
      <w:rPr>
        <w:rFonts w:ascii="Symbol" w:hAnsi="Symbol" w:hint="default"/>
        <w:sz w:val="24"/>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0" w15:restartNumberingAfterBreak="0">
    <w:nsid w:val="268B5C0A"/>
    <w:multiLevelType w:val="hybridMultilevel"/>
    <w:tmpl w:val="8572E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CD302D"/>
    <w:multiLevelType w:val="hybridMultilevel"/>
    <w:tmpl w:val="E4680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182BF0"/>
    <w:multiLevelType w:val="hybridMultilevel"/>
    <w:tmpl w:val="A6A819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E279C"/>
    <w:multiLevelType w:val="hybridMultilevel"/>
    <w:tmpl w:val="74DC991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42D0A"/>
    <w:multiLevelType w:val="hybridMultilevel"/>
    <w:tmpl w:val="3E40A96C"/>
    <w:lvl w:ilvl="0" w:tplc="16ECA036">
      <w:numFmt w:val="bullet"/>
      <w:lvlText w:val="-"/>
      <w:lvlJc w:val="left"/>
      <w:pPr>
        <w:ind w:left="838" w:hanging="360"/>
      </w:pPr>
      <w:rPr>
        <w:rFonts w:ascii="Calibri" w:eastAsia="Calibri" w:hAnsi="Calibri" w:cs="Calibri"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5"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B279AD"/>
    <w:multiLevelType w:val="multilevel"/>
    <w:tmpl w:val="5B6495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840917"/>
    <w:multiLevelType w:val="hybridMultilevel"/>
    <w:tmpl w:val="DBC23AD2"/>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C4414B5"/>
    <w:multiLevelType w:val="hybridMultilevel"/>
    <w:tmpl w:val="30F6AF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1A20A03"/>
    <w:multiLevelType w:val="hybridMultilevel"/>
    <w:tmpl w:val="3C9A4D8C"/>
    <w:lvl w:ilvl="0" w:tplc="8D300C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2D279E8"/>
    <w:multiLevelType w:val="hybridMultilevel"/>
    <w:tmpl w:val="F0163A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E9341F"/>
    <w:multiLevelType w:val="hybridMultilevel"/>
    <w:tmpl w:val="961E7C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0B71BB2"/>
    <w:multiLevelType w:val="hybridMultilevel"/>
    <w:tmpl w:val="F44816AC"/>
    <w:lvl w:ilvl="0" w:tplc="13B8D61E">
      <w:numFmt w:val="bullet"/>
      <w:lvlText w:val="-"/>
      <w:lvlJc w:val="left"/>
      <w:pPr>
        <w:ind w:left="478" w:hanging="360"/>
      </w:pPr>
      <w:rPr>
        <w:rFonts w:ascii="Calibri" w:eastAsia="Times New Roman" w:hAnsi="Calibri" w:cs="Calibri"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25" w15:restartNumberingAfterBreak="0">
    <w:nsid w:val="61107599"/>
    <w:multiLevelType w:val="hybridMultilevel"/>
    <w:tmpl w:val="9B92AC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6C39D7"/>
    <w:multiLevelType w:val="multilevel"/>
    <w:tmpl w:val="527E29D8"/>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6DB03D4C"/>
    <w:multiLevelType w:val="hybridMultilevel"/>
    <w:tmpl w:val="9F6461B4"/>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73B83A45"/>
    <w:multiLevelType w:val="multilevel"/>
    <w:tmpl w:val="432C557A"/>
    <w:lvl w:ilvl="0">
      <w:start w:val="1"/>
      <w:numFmt w:val="decimal"/>
      <w:lvlText w:val="%1."/>
      <w:lvlJc w:val="left"/>
      <w:pPr>
        <w:ind w:left="720" w:hanging="360"/>
      </w:pPr>
      <w:rPr>
        <w:color w:val="ED7D31"/>
      </w:rPr>
    </w:lvl>
    <w:lvl w:ilvl="1">
      <w:start w:val="1"/>
      <w:numFmt w:val="decimal"/>
      <w:isLgl/>
      <w:lvlText w:val="%1.%2."/>
      <w:lvlJc w:val="left"/>
      <w:pPr>
        <w:ind w:left="720" w:hanging="360"/>
      </w:pPr>
      <w:rPr>
        <w:rFonts w:eastAsia="Malgun Gothic" w:hint="default"/>
        <w:b/>
        <w:color w:val="FF6600"/>
        <w:u w:val="none"/>
      </w:rPr>
    </w:lvl>
    <w:lvl w:ilvl="2">
      <w:start w:val="1"/>
      <w:numFmt w:val="decimal"/>
      <w:isLgl/>
      <w:lvlText w:val="%1.%2.%3."/>
      <w:lvlJc w:val="left"/>
      <w:pPr>
        <w:ind w:left="1080" w:hanging="720"/>
      </w:pPr>
      <w:rPr>
        <w:rFonts w:eastAsia="Malgun Gothic" w:hint="default"/>
        <w:b/>
        <w:color w:val="FF6600"/>
        <w:u w:val="none"/>
      </w:rPr>
    </w:lvl>
    <w:lvl w:ilvl="3">
      <w:start w:val="1"/>
      <w:numFmt w:val="decimal"/>
      <w:isLgl/>
      <w:lvlText w:val="%1.%2.%3.%4."/>
      <w:lvlJc w:val="left"/>
      <w:pPr>
        <w:ind w:left="1080" w:hanging="720"/>
      </w:pPr>
      <w:rPr>
        <w:rFonts w:eastAsia="Malgun Gothic" w:hint="default"/>
        <w:b/>
        <w:color w:val="FF6600"/>
        <w:u w:val="none"/>
      </w:rPr>
    </w:lvl>
    <w:lvl w:ilvl="4">
      <w:start w:val="1"/>
      <w:numFmt w:val="decimal"/>
      <w:isLgl/>
      <w:lvlText w:val="%1.%2.%3.%4.%5."/>
      <w:lvlJc w:val="left"/>
      <w:pPr>
        <w:ind w:left="1440" w:hanging="1080"/>
      </w:pPr>
      <w:rPr>
        <w:rFonts w:eastAsia="Malgun Gothic" w:hint="default"/>
        <w:b/>
        <w:color w:val="FF6600"/>
        <w:u w:val="none"/>
      </w:rPr>
    </w:lvl>
    <w:lvl w:ilvl="5">
      <w:start w:val="1"/>
      <w:numFmt w:val="decimal"/>
      <w:isLgl/>
      <w:lvlText w:val="%1.%2.%3.%4.%5.%6."/>
      <w:lvlJc w:val="left"/>
      <w:pPr>
        <w:ind w:left="1440" w:hanging="1080"/>
      </w:pPr>
      <w:rPr>
        <w:rFonts w:eastAsia="Malgun Gothic" w:hint="default"/>
        <w:b/>
        <w:color w:val="FF6600"/>
        <w:u w:val="none"/>
      </w:rPr>
    </w:lvl>
    <w:lvl w:ilvl="6">
      <w:start w:val="1"/>
      <w:numFmt w:val="decimal"/>
      <w:isLgl/>
      <w:lvlText w:val="%1.%2.%3.%4.%5.%6.%7."/>
      <w:lvlJc w:val="left"/>
      <w:pPr>
        <w:ind w:left="1800" w:hanging="1440"/>
      </w:pPr>
      <w:rPr>
        <w:rFonts w:eastAsia="Malgun Gothic" w:hint="default"/>
        <w:b/>
        <w:color w:val="FF6600"/>
        <w:u w:val="none"/>
      </w:rPr>
    </w:lvl>
    <w:lvl w:ilvl="7">
      <w:start w:val="1"/>
      <w:numFmt w:val="decimal"/>
      <w:isLgl/>
      <w:lvlText w:val="%1.%2.%3.%4.%5.%6.%7.%8."/>
      <w:lvlJc w:val="left"/>
      <w:pPr>
        <w:ind w:left="1800" w:hanging="1440"/>
      </w:pPr>
      <w:rPr>
        <w:rFonts w:eastAsia="Malgun Gothic" w:hint="default"/>
        <w:b/>
        <w:color w:val="FF6600"/>
        <w:u w:val="none"/>
      </w:rPr>
    </w:lvl>
    <w:lvl w:ilvl="8">
      <w:start w:val="1"/>
      <w:numFmt w:val="decimal"/>
      <w:isLgl/>
      <w:lvlText w:val="%1.%2.%3.%4.%5.%6.%7.%8.%9."/>
      <w:lvlJc w:val="left"/>
      <w:pPr>
        <w:ind w:left="2160" w:hanging="1800"/>
      </w:pPr>
      <w:rPr>
        <w:rFonts w:eastAsia="Malgun Gothic" w:hint="default"/>
        <w:b/>
        <w:color w:val="FF6600"/>
        <w:u w:val="none"/>
      </w:rPr>
    </w:lvl>
  </w:abstractNum>
  <w:abstractNum w:abstractNumId="29" w15:restartNumberingAfterBreak="0">
    <w:nsid w:val="73FF4A57"/>
    <w:multiLevelType w:val="hybridMultilevel"/>
    <w:tmpl w:val="448AF7AE"/>
    <w:lvl w:ilvl="0" w:tplc="CC345A3A">
      <w:numFmt w:val="bullet"/>
      <w:lvlText w:val="-"/>
      <w:lvlJc w:val="left"/>
      <w:pPr>
        <w:ind w:left="720" w:hanging="360"/>
      </w:pPr>
      <w:rPr>
        <w:rFonts w:ascii="Times New Roman" w:eastAsia="Times New Roman" w:hAnsi="Times New Roman" w:cs="Times New Roman" w:hint="default"/>
        <w:w w:val="95"/>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2589B"/>
    <w:multiLevelType w:val="hybridMultilevel"/>
    <w:tmpl w:val="3A26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7B1CC6"/>
    <w:multiLevelType w:val="hybridMultilevel"/>
    <w:tmpl w:val="288A9C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C870B5F"/>
    <w:multiLevelType w:val="hybridMultilevel"/>
    <w:tmpl w:val="D6344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2939427">
    <w:abstractNumId w:val="15"/>
  </w:num>
  <w:num w:numId="2" w16cid:durableId="584728706">
    <w:abstractNumId w:val="28"/>
  </w:num>
  <w:num w:numId="3" w16cid:durableId="1532840480">
    <w:abstractNumId w:val="7"/>
  </w:num>
  <w:num w:numId="4" w16cid:durableId="977497601">
    <w:abstractNumId w:val="10"/>
  </w:num>
  <w:num w:numId="5" w16cid:durableId="951787156">
    <w:abstractNumId w:val="32"/>
  </w:num>
  <w:num w:numId="6" w16cid:durableId="1763604842">
    <w:abstractNumId w:val="2"/>
  </w:num>
  <w:num w:numId="7" w16cid:durableId="380131154">
    <w:abstractNumId w:val="21"/>
  </w:num>
  <w:num w:numId="8" w16cid:durableId="1587762724">
    <w:abstractNumId w:val="18"/>
  </w:num>
  <w:num w:numId="9" w16cid:durableId="1404915300">
    <w:abstractNumId w:val="4"/>
  </w:num>
  <w:num w:numId="10" w16cid:durableId="1468821338">
    <w:abstractNumId w:val="1"/>
  </w:num>
  <w:num w:numId="11" w16cid:durableId="1127431601">
    <w:abstractNumId w:val="31"/>
  </w:num>
  <w:num w:numId="12" w16cid:durableId="1981105042">
    <w:abstractNumId w:val="25"/>
  </w:num>
  <w:num w:numId="13" w16cid:durableId="1015840117">
    <w:abstractNumId w:val="27"/>
  </w:num>
  <w:num w:numId="14" w16cid:durableId="637689770">
    <w:abstractNumId w:val="20"/>
  </w:num>
  <w:num w:numId="15" w16cid:durableId="1034037460">
    <w:abstractNumId w:val="6"/>
  </w:num>
  <w:num w:numId="16" w16cid:durableId="1735809661">
    <w:abstractNumId w:val="11"/>
  </w:num>
  <w:num w:numId="17" w16cid:durableId="1719626349">
    <w:abstractNumId w:val="26"/>
  </w:num>
  <w:num w:numId="18" w16cid:durableId="707334334">
    <w:abstractNumId w:val="16"/>
  </w:num>
  <w:num w:numId="19" w16cid:durableId="654992287">
    <w:abstractNumId w:val="5"/>
  </w:num>
  <w:num w:numId="20" w16cid:durableId="171258795">
    <w:abstractNumId w:val="0"/>
  </w:num>
  <w:num w:numId="21" w16cid:durableId="375586891">
    <w:abstractNumId w:val="9"/>
  </w:num>
  <w:num w:numId="22" w16cid:durableId="1249772404">
    <w:abstractNumId w:val="13"/>
  </w:num>
  <w:num w:numId="23" w16cid:durableId="332804023">
    <w:abstractNumId w:val="17"/>
  </w:num>
  <w:num w:numId="24" w16cid:durableId="225995391">
    <w:abstractNumId w:val="22"/>
  </w:num>
  <w:num w:numId="25" w16cid:durableId="426116809">
    <w:abstractNumId w:val="19"/>
  </w:num>
  <w:num w:numId="26" w16cid:durableId="1935743202">
    <w:abstractNumId w:val="23"/>
  </w:num>
  <w:num w:numId="27" w16cid:durableId="918708124">
    <w:abstractNumId w:val="30"/>
  </w:num>
  <w:num w:numId="28" w16cid:durableId="1880236062">
    <w:abstractNumId w:val="8"/>
  </w:num>
  <w:num w:numId="29" w16cid:durableId="515968477">
    <w:abstractNumId w:val="24"/>
  </w:num>
  <w:num w:numId="30" w16cid:durableId="40860274">
    <w:abstractNumId w:val="12"/>
  </w:num>
  <w:num w:numId="31" w16cid:durableId="798957277">
    <w:abstractNumId w:val="14"/>
  </w:num>
  <w:num w:numId="32" w16cid:durableId="1265649263">
    <w:abstractNumId w:val="3"/>
  </w:num>
  <w:num w:numId="33" w16cid:durableId="10297169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867"/>
    <w:rsid w:val="00003D07"/>
    <w:rsid w:val="00003E86"/>
    <w:rsid w:val="000048E5"/>
    <w:rsid w:val="00016C39"/>
    <w:rsid w:val="00022C5D"/>
    <w:rsid w:val="00022E4D"/>
    <w:rsid w:val="00025DC5"/>
    <w:rsid w:val="00033947"/>
    <w:rsid w:val="000427DF"/>
    <w:rsid w:val="000429CA"/>
    <w:rsid w:val="00043563"/>
    <w:rsid w:val="000437A9"/>
    <w:rsid w:val="00053EE3"/>
    <w:rsid w:val="00055F5A"/>
    <w:rsid w:val="000623F6"/>
    <w:rsid w:val="0006361B"/>
    <w:rsid w:val="0006430F"/>
    <w:rsid w:val="00070A51"/>
    <w:rsid w:val="0007161B"/>
    <w:rsid w:val="00076851"/>
    <w:rsid w:val="00087C15"/>
    <w:rsid w:val="000925DC"/>
    <w:rsid w:val="000A02F6"/>
    <w:rsid w:val="000A0D33"/>
    <w:rsid w:val="000A302B"/>
    <w:rsid w:val="000A367B"/>
    <w:rsid w:val="000A5FA5"/>
    <w:rsid w:val="000A7A7C"/>
    <w:rsid w:val="000C2111"/>
    <w:rsid w:val="000C3388"/>
    <w:rsid w:val="000D27B7"/>
    <w:rsid w:val="000D2B9A"/>
    <w:rsid w:val="000D356E"/>
    <w:rsid w:val="000D42CE"/>
    <w:rsid w:val="000E328E"/>
    <w:rsid w:val="000F4562"/>
    <w:rsid w:val="00103ECE"/>
    <w:rsid w:val="0011099B"/>
    <w:rsid w:val="001142C0"/>
    <w:rsid w:val="00122819"/>
    <w:rsid w:val="0012400A"/>
    <w:rsid w:val="0012646B"/>
    <w:rsid w:val="00126A50"/>
    <w:rsid w:val="00131421"/>
    <w:rsid w:val="00135337"/>
    <w:rsid w:val="0013777A"/>
    <w:rsid w:val="00146341"/>
    <w:rsid w:val="001467C7"/>
    <w:rsid w:val="00153DC3"/>
    <w:rsid w:val="00154958"/>
    <w:rsid w:val="0017086B"/>
    <w:rsid w:val="001762DF"/>
    <w:rsid w:val="0017702C"/>
    <w:rsid w:val="001821CE"/>
    <w:rsid w:val="00192439"/>
    <w:rsid w:val="00195836"/>
    <w:rsid w:val="001971B1"/>
    <w:rsid w:val="001A1AF9"/>
    <w:rsid w:val="001A5670"/>
    <w:rsid w:val="001A6C5E"/>
    <w:rsid w:val="001B52DA"/>
    <w:rsid w:val="001B7BED"/>
    <w:rsid w:val="001B7C86"/>
    <w:rsid w:val="001C2E65"/>
    <w:rsid w:val="001C661D"/>
    <w:rsid w:val="001C7A2B"/>
    <w:rsid w:val="001E2085"/>
    <w:rsid w:val="001E6D3A"/>
    <w:rsid w:val="001F3D18"/>
    <w:rsid w:val="00211D6D"/>
    <w:rsid w:val="00212736"/>
    <w:rsid w:val="00216A6F"/>
    <w:rsid w:val="002438D1"/>
    <w:rsid w:val="00251BD8"/>
    <w:rsid w:val="00257657"/>
    <w:rsid w:val="00262FE3"/>
    <w:rsid w:val="00264BE6"/>
    <w:rsid w:val="00267957"/>
    <w:rsid w:val="002774C3"/>
    <w:rsid w:val="00277575"/>
    <w:rsid w:val="00282304"/>
    <w:rsid w:val="00287942"/>
    <w:rsid w:val="00296305"/>
    <w:rsid w:val="002A051E"/>
    <w:rsid w:val="002A26A7"/>
    <w:rsid w:val="002A65E1"/>
    <w:rsid w:val="002B04A8"/>
    <w:rsid w:val="002B0E3A"/>
    <w:rsid w:val="002B3720"/>
    <w:rsid w:val="002B4069"/>
    <w:rsid w:val="002B6654"/>
    <w:rsid w:val="002B7576"/>
    <w:rsid w:val="002C06B2"/>
    <w:rsid w:val="002C4087"/>
    <w:rsid w:val="002C5234"/>
    <w:rsid w:val="002E38AF"/>
    <w:rsid w:val="002F1A20"/>
    <w:rsid w:val="002F1EB4"/>
    <w:rsid w:val="002F5F8A"/>
    <w:rsid w:val="003015AE"/>
    <w:rsid w:val="00303243"/>
    <w:rsid w:val="00304FAF"/>
    <w:rsid w:val="00307B42"/>
    <w:rsid w:val="003112E7"/>
    <w:rsid w:val="003153A4"/>
    <w:rsid w:val="0031672E"/>
    <w:rsid w:val="00317EF1"/>
    <w:rsid w:val="00323982"/>
    <w:rsid w:val="003300D9"/>
    <w:rsid w:val="00343A56"/>
    <w:rsid w:val="00344DF2"/>
    <w:rsid w:val="0035273A"/>
    <w:rsid w:val="003631D1"/>
    <w:rsid w:val="00375872"/>
    <w:rsid w:val="003758D1"/>
    <w:rsid w:val="00377732"/>
    <w:rsid w:val="003779B2"/>
    <w:rsid w:val="00380C68"/>
    <w:rsid w:val="00383F1F"/>
    <w:rsid w:val="00392FA3"/>
    <w:rsid w:val="00393B77"/>
    <w:rsid w:val="003A1D93"/>
    <w:rsid w:val="003A3279"/>
    <w:rsid w:val="003A7FB8"/>
    <w:rsid w:val="003B00A4"/>
    <w:rsid w:val="003B4384"/>
    <w:rsid w:val="003C0608"/>
    <w:rsid w:val="003C2143"/>
    <w:rsid w:val="003D2A85"/>
    <w:rsid w:val="003E36E7"/>
    <w:rsid w:val="00404E22"/>
    <w:rsid w:val="004066E3"/>
    <w:rsid w:val="00410387"/>
    <w:rsid w:val="00411B73"/>
    <w:rsid w:val="00412F1E"/>
    <w:rsid w:val="004151FB"/>
    <w:rsid w:val="0041553A"/>
    <w:rsid w:val="004236FF"/>
    <w:rsid w:val="00425BE8"/>
    <w:rsid w:val="004268F9"/>
    <w:rsid w:val="00444FE2"/>
    <w:rsid w:val="00451E1E"/>
    <w:rsid w:val="00453FB7"/>
    <w:rsid w:val="004560C9"/>
    <w:rsid w:val="004612D4"/>
    <w:rsid w:val="00466554"/>
    <w:rsid w:val="00466840"/>
    <w:rsid w:val="00477C9A"/>
    <w:rsid w:val="004846A7"/>
    <w:rsid w:val="00485B69"/>
    <w:rsid w:val="00487867"/>
    <w:rsid w:val="004A1996"/>
    <w:rsid w:val="004A5506"/>
    <w:rsid w:val="004A7E04"/>
    <w:rsid w:val="004B6DFB"/>
    <w:rsid w:val="004B6FB9"/>
    <w:rsid w:val="004B7BD2"/>
    <w:rsid w:val="004C19AB"/>
    <w:rsid w:val="004C451F"/>
    <w:rsid w:val="004C5479"/>
    <w:rsid w:val="004D0AE6"/>
    <w:rsid w:val="004D0F51"/>
    <w:rsid w:val="004D15D0"/>
    <w:rsid w:val="004D42B4"/>
    <w:rsid w:val="004F20DC"/>
    <w:rsid w:val="004F526F"/>
    <w:rsid w:val="00506576"/>
    <w:rsid w:val="00507669"/>
    <w:rsid w:val="00514B4B"/>
    <w:rsid w:val="00521692"/>
    <w:rsid w:val="0052758F"/>
    <w:rsid w:val="0053026E"/>
    <w:rsid w:val="0053462A"/>
    <w:rsid w:val="00537006"/>
    <w:rsid w:val="00537830"/>
    <w:rsid w:val="00540394"/>
    <w:rsid w:val="00542178"/>
    <w:rsid w:val="00545D87"/>
    <w:rsid w:val="00546A58"/>
    <w:rsid w:val="005566A3"/>
    <w:rsid w:val="005574BD"/>
    <w:rsid w:val="00557FF4"/>
    <w:rsid w:val="00562856"/>
    <w:rsid w:val="0056689D"/>
    <w:rsid w:val="00571FB0"/>
    <w:rsid w:val="005732B2"/>
    <w:rsid w:val="00574836"/>
    <w:rsid w:val="0059188F"/>
    <w:rsid w:val="005A2F67"/>
    <w:rsid w:val="005A62FE"/>
    <w:rsid w:val="005B21CF"/>
    <w:rsid w:val="005B33D7"/>
    <w:rsid w:val="005C0746"/>
    <w:rsid w:val="005C325F"/>
    <w:rsid w:val="005C7BAD"/>
    <w:rsid w:val="005D2735"/>
    <w:rsid w:val="005D620F"/>
    <w:rsid w:val="005D7A98"/>
    <w:rsid w:val="005D7AAA"/>
    <w:rsid w:val="005F6456"/>
    <w:rsid w:val="005F75DE"/>
    <w:rsid w:val="006005D9"/>
    <w:rsid w:val="0060173D"/>
    <w:rsid w:val="00601997"/>
    <w:rsid w:val="006034C6"/>
    <w:rsid w:val="006111A1"/>
    <w:rsid w:val="00613D3F"/>
    <w:rsid w:val="0062504A"/>
    <w:rsid w:val="00625BAC"/>
    <w:rsid w:val="006424E3"/>
    <w:rsid w:val="00643AB2"/>
    <w:rsid w:val="006555F2"/>
    <w:rsid w:val="00685B13"/>
    <w:rsid w:val="006870FB"/>
    <w:rsid w:val="00687AF5"/>
    <w:rsid w:val="00691BEA"/>
    <w:rsid w:val="00692141"/>
    <w:rsid w:val="00696C5D"/>
    <w:rsid w:val="006A2942"/>
    <w:rsid w:val="006A3F8B"/>
    <w:rsid w:val="006A58FB"/>
    <w:rsid w:val="006A6C5F"/>
    <w:rsid w:val="006B225C"/>
    <w:rsid w:val="006B294A"/>
    <w:rsid w:val="006B3A97"/>
    <w:rsid w:val="006B47A6"/>
    <w:rsid w:val="006C46C1"/>
    <w:rsid w:val="006C6C70"/>
    <w:rsid w:val="006C78CC"/>
    <w:rsid w:val="006D4759"/>
    <w:rsid w:val="006D4E44"/>
    <w:rsid w:val="006E40FC"/>
    <w:rsid w:val="006F0249"/>
    <w:rsid w:val="006F35AB"/>
    <w:rsid w:val="006F57D1"/>
    <w:rsid w:val="006F607F"/>
    <w:rsid w:val="006F6F31"/>
    <w:rsid w:val="00704A27"/>
    <w:rsid w:val="00705367"/>
    <w:rsid w:val="00713882"/>
    <w:rsid w:val="00720125"/>
    <w:rsid w:val="00721052"/>
    <w:rsid w:val="007213D0"/>
    <w:rsid w:val="00727169"/>
    <w:rsid w:val="007334E5"/>
    <w:rsid w:val="00735B70"/>
    <w:rsid w:val="007415EB"/>
    <w:rsid w:val="00744577"/>
    <w:rsid w:val="00745604"/>
    <w:rsid w:val="0074576E"/>
    <w:rsid w:val="00746896"/>
    <w:rsid w:val="0075498B"/>
    <w:rsid w:val="00755519"/>
    <w:rsid w:val="0075678A"/>
    <w:rsid w:val="0076038A"/>
    <w:rsid w:val="00762262"/>
    <w:rsid w:val="0076796C"/>
    <w:rsid w:val="00772A67"/>
    <w:rsid w:val="00773145"/>
    <w:rsid w:val="00773491"/>
    <w:rsid w:val="00776DEA"/>
    <w:rsid w:val="0078286F"/>
    <w:rsid w:val="00790D25"/>
    <w:rsid w:val="00792FF9"/>
    <w:rsid w:val="0079588E"/>
    <w:rsid w:val="007A3972"/>
    <w:rsid w:val="007A4246"/>
    <w:rsid w:val="007A4BD5"/>
    <w:rsid w:val="007A65BF"/>
    <w:rsid w:val="007B2661"/>
    <w:rsid w:val="007B6DD7"/>
    <w:rsid w:val="007C191C"/>
    <w:rsid w:val="007C198E"/>
    <w:rsid w:val="007C35DC"/>
    <w:rsid w:val="007C512E"/>
    <w:rsid w:val="007C6262"/>
    <w:rsid w:val="007F02D7"/>
    <w:rsid w:val="007F5F08"/>
    <w:rsid w:val="007F63BA"/>
    <w:rsid w:val="0080157A"/>
    <w:rsid w:val="0080171F"/>
    <w:rsid w:val="00803660"/>
    <w:rsid w:val="00806A0D"/>
    <w:rsid w:val="00813512"/>
    <w:rsid w:val="0082232D"/>
    <w:rsid w:val="00823333"/>
    <w:rsid w:val="00824E79"/>
    <w:rsid w:val="008265B9"/>
    <w:rsid w:val="00827542"/>
    <w:rsid w:val="008309E7"/>
    <w:rsid w:val="008328DF"/>
    <w:rsid w:val="00834DB0"/>
    <w:rsid w:val="008357A5"/>
    <w:rsid w:val="00835FBF"/>
    <w:rsid w:val="00846A12"/>
    <w:rsid w:val="00853FB8"/>
    <w:rsid w:val="00857AFD"/>
    <w:rsid w:val="008629E2"/>
    <w:rsid w:val="00862C22"/>
    <w:rsid w:val="00870365"/>
    <w:rsid w:val="00870C5D"/>
    <w:rsid w:val="00881663"/>
    <w:rsid w:val="00884D49"/>
    <w:rsid w:val="0088790B"/>
    <w:rsid w:val="0089269C"/>
    <w:rsid w:val="00894475"/>
    <w:rsid w:val="008A7074"/>
    <w:rsid w:val="008B4782"/>
    <w:rsid w:val="008B5080"/>
    <w:rsid w:val="008F5623"/>
    <w:rsid w:val="008F5C6F"/>
    <w:rsid w:val="00915D0C"/>
    <w:rsid w:val="00917E97"/>
    <w:rsid w:val="0092103F"/>
    <w:rsid w:val="00925907"/>
    <w:rsid w:val="009270F1"/>
    <w:rsid w:val="00927250"/>
    <w:rsid w:val="00933FD4"/>
    <w:rsid w:val="00935612"/>
    <w:rsid w:val="0093709D"/>
    <w:rsid w:val="00940EB0"/>
    <w:rsid w:val="00944722"/>
    <w:rsid w:val="00946DFC"/>
    <w:rsid w:val="0095078F"/>
    <w:rsid w:val="009508F3"/>
    <w:rsid w:val="00950ECD"/>
    <w:rsid w:val="009565C9"/>
    <w:rsid w:val="00961FFE"/>
    <w:rsid w:val="00971208"/>
    <w:rsid w:val="00980FD0"/>
    <w:rsid w:val="009876CC"/>
    <w:rsid w:val="0099052B"/>
    <w:rsid w:val="00996929"/>
    <w:rsid w:val="009A437A"/>
    <w:rsid w:val="009A692D"/>
    <w:rsid w:val="009B4EB5"/>
    <w:rsid w:val="009C1CF3"/>
    <w:rsid w:val="009C2779"/>
    <w:rsid w:val="009C5E79"/>
    <w:rsid w:val="009D5D2F"/>
    <w:rsid w:val="009E2452"/>
    <w:rsid w:val="009E5778"/>
    <w:rsid w:val="009E5F0F"/>
    <w:rsid w:val="009F0EFB"/>
    <w:rsid w:val="009F1356"/>
    <w:rsid w:val="009F1E5A"/>
    <w:rsid w:val="009F2BD6"/>
    <w:rsid w:val="009F75BC"/>
    <w:rsid w:val="00A0026F"/>
    <w:rsid w:val="00A0094D"/>
    <w:rsid w:val="00A05A2C"/>
    <w:rsid w:val="00A06F8F"/>
    <w:rsid w:val="00A07BC7"/>
    <w:rsid w:val="00A14595"/>
    <w:rsid w:val="00A15CE4"/>
    <w:rsid w:val="00A17EDA"/>
    <w:rsid w:val="00A26F53"/>
    <w:rsid w:val="00A30653"/>
    <w:rsid w:val="00A3694C"/>
    <w:rsid w:val="00A44345"/>
    <w:rsid w:val="00A46181"/>
    <w:rsid w:val="00A53A15"/>
    <w:rsid w:val="00A5501C"/>
    <w:rsid w:val="00A600FC"/>
    <w:rsid w:val="00A66923"/>
    <w:rsid w:val="00A74109"/>
    <w:rsid w:val="00A74478"/>
    <w:rsid w:val="00A81377"/>
    <w:rsid w:val="00A83BE0"/>
    <w:rsid w:val="00A87498"/>
    <w:rsid w:val="00A90467"/>
    <w:rsid w:val="00A9448A"/>
    <w:rsid w:val="00A9644A"/>
    <w:rsid w:val="00AB3E44"/>
    <w:rsid w:val="00AB752A"/>
    <w:rsid w:val="00AD4149"/>
    <w:rsid w:val="00AE48DF"/>
    <w:rsid w:val="00AE5553"/>
    <w:rsid w:val="00AE60DF"/>
    <w:rsid w:val="00AF0948"/>
    <w:rsid w:val="00AF162E"/>
    <w:rsid w:val="00AF3FAB"/>
    <w:rsid w:val="00B01733"/>
    <w:rsid w:val="00B053E8"/>
    <w:rsid w:val="00B1261A"/>
    <w:rsid w:val="00B129AB"/>
    <w:rsid w:val="00B12CDC"/>
    <w:rsid w:val="00B135A5"/>
    <w:rsid w:val="00B21D33"/>
    <w:rsid w:val="00B33470"/>
    <w:rsid w:val="00B44CCF"/>
    <w:rsid w:val="00B44D0D"/>
    <w:rsid w:val="00B47AF7"/>
    <w:rsid w:val="00B47F60"/>
    <w:rsid w:val="00B50666"/>
    <w:rsid w:val="00B53211"/>
    <w:rsid w:val="00B53C16"/>
    <w:rsid w:val="00B56E4E"/>
    <w:rsid w:val="00B6289B"/>
    <w:rsid w:val="00B66A4A"/>
    <w:rsid w:val="00B679BD"/>
    <w:rsid w:val="00B70BCB"/>
    <w:rsid w:val="00B72D0A"/>
    <w:rsid w:val="00B82093"/>
    <w:rsid w:val="00B9222D"/>
    <w:rsid w:val="00B943B2"/>
    <w:rsid w:val="00BA5AB9"/>
    <w:rsid w:val="00BA7422"/>
    <w:rsid w:val="00BA764A"/>
    <w:rsid w:val="00BC26D3"/>
    <w:rsid w:val="00BC485A"/>
    <w:rsid w:val="00BD5ABE"/>
    <w:rsid w:val="00BD5D05"/>
    <w:rsid w:val="00BE0BC2"/>
    <w:rsid w:val="00BE49FA"/>
    <w:rsid w:val="00C04713"/>
    <w:rsid w:val="00C10DAF"/>
    <w:rsid w:val="00C17887"/>
    <w:rsid w:val="00C255AD"/>
    <w:rsid w:val="00C334D6"/>
    <w:rsid w:val="00C359A8"/>
    <w:rsid w:val="00C37DF2"/>
    <w:rsid w:val="00C43541"/>
    <w:rsid w:val="00C445C2"/>
    <w:rsid w:val="00C44A8D"/>
    <w:rsid w:val="00C46256"/>
    <w:rsid w:val="00C6064A"/>
    <w:rsid w:val="00C658F0"/>
    <w:rsid w:val="00C7048D"/>
    <w:rsid w:val="00C708B5"/>
    <w:rsid w:val="00C75692"/>
    <w:rsid w:val="00C806F4"/>
    <w:rsid w:val="00C941F0"/>
    <w:rsid w:val="00C97CC0"/>
    <w:rsid w:val="00CA5CD2"/>
    <w:rsid w:val="00CA6CB0"/>
    <w:rsid w:val="00CB287A"/>
    <w:rsid w:val="00CB2B72"/>
    <w:rsid w:val="00CB381B"/>
    <w:rsid w:val="00CC0BB7"/>
    <w:rsid w:val="00CC34FB"/>
    <w:rsid w:val="00CD11B6"/>
    <w:rsid w:val="00CD386D"/>
    <w:rsid w:val="00CD527A"/>
    <w:rsid w:val="00CD6CC0"/>
    <w:rsid w:val="00CE4B70"/>
    <w:rsid w:val="00D114D8"/>
    <w:rsid w:val="00D165C9"/>
    <w:rsid w:val="00D2196C"/>
    <w:rsid w:val="00D228CA"/>
    <w:rsid w:val="00D2297F"/>
    <w:rsid w:val="00D34439"/>
    <w:rsid w:val="00D34F68"/>
    <w:rsid w:val="00D44A50"/>
    <w:rsid w:val="00D500CA"/>
    <w:rsid w:val="00D512D8"/>
    <w:rsid w:val="00D5395C"/>
    <w:rsid w:val="00D54683"/>
    <w:rsid w:val="00D564F6"/>
    <w:rsid w:val="00D636F1"/>
    <w:rsid w:val="00D64424"/>
    <w:rsid w:val="00D65170"/>
    <w:rsid w:val="00D659AE"/>
    <w:rsid w:val="00D7323F"/>
    <w:rsid w:val="00D73C96"/>
    <w:rsid w:val="00D7670F"/>
    <w:rsid w:val="00D76E85"/>
    <w:rsid w:val="00D930FD"/>
    <w:rsid w:val="00D932D8"/>
    <w:rsid w:val="00D9551E"/>
    <w:rsid w:val="00DA4245"/>
    <w:rsid w:val="00DA5085"/>
    <w:rsid w:val="00DA7725"/>
    <w:rsid w:val="00DA794D"/>
    <w:rsid w:val="00DB76E5"/>
    <w:rsid w:val="00DC3201"/>
    <w:rsid w:val="00DC52E3"/>
    <w:rsid w:val="00DC63D9"/>
    <w:rsid w:val="00DE2AD0"/>
    <w:rsid w:val="00DE2D47"/>
    <w:rsid w:val="00DF1662"/>
    <w:rsid w:val="00DF5352"/>
    <w:rsid w:val="00E0783D"/>
    <w:rsid w:val="00E10061"/>
    <w:rsid w:val="00E150CB"/>
    <w:rsid w:val="00E15948"/>
    <w:rsid w:val="00E15D1B"/>
    <w:rsid w:val="00E25661"/>
    <w:rsid w:val="00E2586B"/>
    <w:rsid w:val="00E27B23"/>
    <w:rsid w:val="00E312E7"/>
    <w:rsid w:val="00E32FF7"/>
    <w:rsid w:val="00E340E3"/>
    <w:rsid w:val="00E76ABE"/>
    <w:rsid w:val="00E85B30"/>
    <w:rsid w:val="00E86420"/>
    <w:rsid w:val="00E93737"/>
    <w:rsid w:val="00E946EA"/>
    <w:rsid w:val="00E977FE"/>
    <w:rsid w:val="00EA1088"/>
    <w:rsid w:val="00EA15AC"/>
    <w:rsid w:val="00EA294A"/>
    <w:rsid w:val="00EA4F81"/>
    <w:rsid w:val="00EC6F43"/>
    <w:rsid w:val="00ED0E09"/>
    <w:rsid w:val="00ED1065"/>
    <w:rsid w:val="00EE2941"/>
    <w:rsid w:val="00EE3A48"/>
    <w:rsid w:val="00EE42E4"/>
    <w:rsid w:val="00EF1F02"/>
    <w:rsid w:val="00F02BFF"/>
    <w:rsid w:val="00F03F0E"/>
    <w:rsid w:val="00F04A47"/>
    <w:rsid w:val="00F108C2"/>
    <w:rsid w:val="00F10945"/>
    <w:rsid w:val="00F233C7"/>
    <w:rsid w:val="00F23831"/>
    <w:rsid w:val="00F257CE"/>
    <w:rsid w:val="00F2634E"/>
    <w:rsid w:val="00F326F4"/>
    <w:rsid w:val="00F40419"/>
    <w:rsid w:val="00F45409"/>
    <w:rsid w:val="00F50C26"/>
    <w:rsid w:val="00F51C96"/>
    <w:rsid w:val="00F56ED1"/>
    <w:rsid w:val="00F60911"/>
    <w:rsid w:val="00F62C15"/>
    <w:rsid w:val="00F70891"/>
    <w:rsid w:val="00F83D65"/>
    <w:rsid w:val="00F902D5"/>
    <w:rsid w:val="00F90A7C"/>
    <w:rsid w:val="00F91647"/>
    <w:rsid w:val="00F92F81"/>
    <w:rsid w:val="00F96166"/>
    <w:rsid w:val="00F97EE9"/>
    <w:rsid w:val="00FA3A46"/>
    <w:rsid w:val="00FB55A1"/>
    <w:rsid w:val="00FB5995"/>
    <w:rsid w:val="00FB698A"/>
    <w:rsid w:val="00FB72D5"/>
    <w:rsid w:val="00FC093D"/>
    <w:rsid w:val="00FC2988"/>
    <w:rsid w:val="00FC31B1"/>
    <w:rsid w:val="00FC43C9"/>
    <w:rsid w:val="00FC6ACB"/>
    <w:rsid w:val="00FC76B2"/>
    <w:rsid w:val="00FD12BB"/>
    <w:rsid w:val="00FD362B"/>
    <w:rsid w:val="00FD6408"/>
    <w:rsid w:val="00FD7289"/>
    <w:rsid w:val="00FD779C"/>
    <w:rsid w:val="00FE00DB"/>
    <w:rsid w:val="00FE172F"/>
    <w:rsid w:val="00FF6ACF"/>
    <w:rsid w:val="00FF776B"/>
    <w:rsid w:val="00FF7C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F53BA4"/>
  <w15:chartTrackingRefBased/>
  <w15:docId w15:val="{4BCE8E92-5C61-42D7-A48A-0B6E39CBB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867"/>
  </w:style>
  <w:style w:type="paragraph" w:styleId="Heading1">
    <w:name w:val="heading 1"/>
    <w:basedOn w:val="Normal"/>
    <w:next w:val="Normal"/>
    <w:link w:val="Heading1Char"/>
    <w:uiPriority w:val="9"/>
    <w:qFormat/>
    <w:rsid w:val="004878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78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7089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78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7867"/>
  </w:style>
  <w:style w:type="paragraph" w:styleId="Footer">
    <w:name w:val="footer"/>
    <w:basedOn w:val="Normal"/>
    <w:link w:val="FooterChar"/>
    <w:uiPriority w:val="99"/>
    <w:unhideWhenUsed/>
    <w:rsid w:val="004878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7867"/>
  </w:style>
  <w:style w:type="character" w:customStyle="1" w:styleId="Heading1Char">
    <w:name w:val="Heading 1 Char"/>
    <w:basedOn w:val="DefaultParagraphFont"/>
    <w:link w:val="Heading1"/>
    <w:uiPriority w:val="9"/>
    <w:rsid w:val="0048786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87867"/>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487867"/>
    <w:rPr>
      <w:color w:val="0563C1" w:themeColor="hyperlink"/>
      <w:u w:val="single"/>
    </w:rPr>
  </w:style>
  <w:style w:type="paragraph" w:styleId="TOCHeading">
    <w:name w:val="TOC Heading"/>
    <w:basedOn w:val="Heading1"/>
    <w:next w:val="Normal"/>
    <w:uiPriority w:val="39"/>
    <w:unhideWhenUsed/>
    <w:qFormat/>
    <w:rsid w:val="00487867"/>
    <w:pPr>
      <w:outlineLvl w:val="9"/>
    </w:pPr>
  </w:style>
  <w:style w:type="paragraph" w:styleId="TOC1">
    <w:name w:val="toc 1"/>
    <w:basedOn w:val="Normal"/>
    <w:next w:val="Normal"/>
    <w:autoRedefine/>
    <w:uiPriority w:val="39"/>
    <w:unhideWhenUsed/>
    <w:rsid w:val="00487867"/>
    <w:pPr>
      <w:tabs>
        <w:tab w:val="right" w:leader="dot" w:pos="9350"/>
      </w:tabs>
      <w:spacing w:after="100"/>
    </w:pPr>
  </w:style>
  <w:style w:type="paragraph" w:styleId="TOC2">
    <w:name w:val="toc 2"/>
    <w:basedOn w:val="Normal"/>
    <w:next w:val="Normal"/>
    <w:autoRedefine/>
    <w:uiPriority w:val="39"/>
    <w:unhideWhenUsed/>
    <w:rsid w:val="00487867"/>
    <w:pPr>
      <w:spacing w:after="100"/>
      <w:ind w:left="220"/>
    </w:p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487867"/>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487867"/>
    <w:rPr>
      <w:lang w:val="ka-GE"/>
    </w:rPr>
  </w:style>
  <w:style w:type="paragraph" w:customStyle="1" w:styleId="TABLE">
    <w:name w:val="TABLE"/>
    <w:basedOn w:val="Normal"/>
    <w:rsid w:val="00487867"/>
    <w:pPr>
      <w:spacing w:before="60" w:after="60" w:line="240" w:lineRule="auto"/>
      <w:jc w:val="both"/>
    </w:pPr>
    <w:rPr>
      <w:rFonts w:ascii="Arial" w:eastAsia="Times New Roman" w:hAnsi="Arial" w:cs="Times New Roman"/>
      <w:sz w:val="20"/>
      <w:szCs w:val="24"/>
      <w:lang w:val="en-GB" w:eastAsia="de-DE"/>
    </w:rPr>
  </w:style>
  <w:style w:type="paragraph" w:styleId="FootnoteText">
    <w:name w:val="footnote text"/>
    <w:aliases w:val="Footnote Text Char1,Footnote Text Char Char,LM Footnote,LM Note de bas de page,Note de bas de page LM,LM footnote,Footnote Text LM,single space, Char Char Char Char Char, Char Char Char, Char Char Char Char Char Char Char"/>
    <w:basedOn w:val="Normal"/>
    <w:link w:val="FootnoteTextChar"/>
    <w:uiPriority w:val="99"/>
    <w:qFormat/>
    <w:rsid w:val="00A87498"/>
    <w:pPr>
      <w:spacing w:after="0" w:line="240" w:lineRule="auto"/>
    </w:pPr>
    <w:rPr>
      <w:rFonts w:ascii="Times New Roman" w:eastAsia="Times New Roman" w:hAnsi="Times New Roman" w:cs="Times New Roman"/>
      <w:sz w:val="20"/>
      <w:szCs w:val="20"/>
      <w:lang w:val="en-AU"/>
    </w:rPr>
  </w:style>
  <w:style w:type="character" w:customStyle="1" w:styleId="FootnoteTextChar">
    <w:name w:val="Footnote Text Char"/>
    <w:aliases w:val="Footnote Text Char1 Char,Footnote Text Char Char Char,LM Footnote Char,LM Note de bas de page Char,Note de bas de page LM Char,LM footnote Char,Footnote Text LM Char,single space Char, Char Char Char Char Char Char"/>
    <w:basedOn w:val="DefaultParagraphFont"/>
    <w:link w:val="FootnoteText"/>
    <w:uiPriority w:val="99"/>
    <w:rsid w:val="00A87498"/>
    <w:rPr>
      <w:rFonts w:ascii="Times New Roman" w:eastAsia="Times New Roman" w:hAnsi="Times New Roman" w:cs="Times New Roman"/>
      <w:sz w:val="20"/>
      <w:szCs w:val="20"/>
      <w:lang w:val="en-AU"/>
    </w:rPr>
  </w:style>
  <w:style w:type="character" w:styleId="FootnoteReference">
    <w:name w:val="footnote reference"/>
    <w:aliases w:val=" BVI fnr Car,BVI fnr Car, BVI fnr Car Car Car,BVI fnr Car Car, BVI fnr Car Car Car Car Car, BVI fnr Car Car Car Car Char Car, BVI fnr Char Char Car,BVI fnr Char Char Car, BVI fnr Car Car Char Char Car,BVI fnr Car Char Char Car, BVI fn"/>
    <w:link w:val="BVIfnr"/>
    <w:uiPriority w:val="99"/>
    <w:unhideWhenUsed/>
    <w:qFormat/>
    <w:rsid w:val="00A87498"/>
    <w:rPr>
      <w:vertAlign w:val="superscript"/>
    </w:rPr>
  </w:style>
  <w:style w:type="paragraph" w:customStyle="1" w:styleId="BVIfnr">
    <w:name w:val="BVI fnr"/>
    <w:aliases w:val=" BVI fnr Car Car, BVI fnr Car Car Car Car, BVI fnr Car Car Car Car Char, BVI fnr Char Char,BVI fnr Char Char, BVI fnr Car Car Char Char,BVI fnr Car Char Char, BVI fnr Car Car Car Car Char Char Char Char Ch,BVI fnr Car Car Car Car"/>
    <w:basedOn w:val="Normal"/>
    <w:link w:val="FootnoteReference"/>
    <w:uiPriority w:val="99"/>
    <w:rsid w:val="00A87498"/>
    <w:pPr>
      <w:spacing w:line="240" w:lineRule="exact"/>
    </w:pPr>
    <w:rPr>
      <w:vertAlign w:val="superscript"/>
    </w:rPr>
  </w:style>
  <w:style w:type="paragraph" w:styleId="Title">
    <w:name w:val="Title"/>
    <w:basedOn w:val="Normal"/>
    <w:next w:val="Normal"/>
    <w:link w:val="TitleChar"/>
    <w:uiPriority w:val="10"/>
    <w:qFormat/>
    <w:rsid w:val="00F708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089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F70891"/>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80171F"/>
    <w:rPr>
      <w:sz w:val="16"/>
      <w:szCs w:val="16"/>
    </w:rPr>
  </w:style>
  <w:style w:type="paragraph" w:styleId="CommentText">
    <w:name w:val="annotation text"/>
    <w:basedOn w:val="Normal"/>
    <w:link w:val="CommentTextChar"/>
    <w:uiPriority w:val="99"/>
    <w:unhideWhenUsed/>
    <w:rsid w:val="0080171F"/>
    <w:pPr>
      <w:spacing w:line="240" w:lineRule="auto"/>
    </w:pPr>
    <w:rPr>
      <w:sz w:val="20"/>
      <w:szCs w:val="20"/>
    </w:rPr>
  </w:style>
  <w:style w:type="character" w:customStyle="1" w:styleId="CommentTextChar">
    <w:name w:val="Comment Text Char"/>
    <w:basedOn w:val="DefaultParagraphFont"/>
    <w:link w:val="CommentText"/>
    <w:uiPriority w:val="99"/>
    <w:rsid w:val="0080171F"/>
    <w:rPr>
      <w:sz w:val="20"/>
      <w:szCs w:val="20"/>
    </w:rPr>
  </w:style>
  <w:style w:type="paragraph" w:styleId="CommentSubject">
    <w:name w:val="annotation subject"/>
    <w:basedOn w:val="CommentText"/>
    <w:next w:val="CommentText"/>
    <w:link w:val="CommentSubjectChar"/>
    <w:uiPriority w:val="99"/>
    <w:semiHidden/>
    <w:unhideWhenUsed/>
    <w:rsid w:val="0080171F"/>
    <w:rPr>
      <w:b/>
      <w:bCs/>
    </w:rPr>
  </w:style>
  <w:style w:type="character" w:customStyle="1" w:styleId="CommentSubjectChar">
    <w:name w:val="Comment Subject Char"/>
    <w:basedOn w:val="CommentTextChar"/>
    <w:link w:val="CommentSubject"/>
    <w:uiPriority w:val="99"/>
    <w:semiHidden/>
    <w:rsid w:val="0080171F"/>
    <w:rPr>
      <w:b/>
      <w:bCs/>
      <w:sz w:val="20"/>
      <w:szCs w:val="20"/>
    </w:rPr>
  </w:style>
  <w:style w:type="paragraph" w:styleId="BalloonText">
    <w:name w:val="Balloon Text"/>
    <w:basedOn w:val="Normal"/>
    <w:link w:val="BalloonTextChar"/>
    <w:uiPriority w:val="99"/>
    <w:semiHidden/>
    <w:unhideWhenUsed/>
    <w:rsid w:val="008017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71F"/>
    <w:rPr>
      <w:rFonts w:ascii="Segoe UI" w:hAnsi="Segoe UI" w:cs="Segoe UI"/>
      <w:sz w:val="18"/>
      <w:szCs w:val="18"/>
    </w:rPr>
  </w:style>
  <w:style w:type="paragraph" w:styleId="Revision">
    <w:name w:val="Revision"/>
    <w:hidden/>
    <w:uiPriority w:val="99"/>
    <w:semiHidden/>
    <w:rsid w:val="0080171F"/>
    <w:pPr>
      <w:spacing w:after="0" w:line="240" w:lineRule="auto"/>
    </w:pPr>
  </w:style>
  <w:style w:type="paragraph" w:styleId="TOC3">
    <w:name w:val="toc 3"/>
    <w:basedOn w:val="Normal"/>
    <w:next w:val="Normal"/>
    <w:autoRedefine/>
    <w:uiPriority w:val="39"/>
    <w:unhideWhenUsed/>
    <w:rsid w:val="0011099B"/>
    <w:pPr>
      <w:spacing w:after="100"/>
      <w:ind w:left="440"/>
    </w:pPr>
  </w:style>
  <w:style w:type="paragraph" w:styleId="NormalWeb">
    <w:name w:val="Normal (Web)"/>
    <w:basedOn w:val="Normal"/>
    <w:uiPriority w:val="99"/>
    <w:unhideWhenUsed/>
    <w:rsid w:val="00B53211"/>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semiHidden/>
    <w:unhideWhenUsed/>
    <w:qFormat/>
    <w:rsid w:val="00B135A5"/>
    <w:pPr>
      <w:spacing w:after="200" w:line="240" w:lineRule="auto"/>
    </w:pPr>
    <w:rPr>
      <w:i/>
      <w:iCs/>
      <w:color w:val="44546A" w:themeColor="text2"/>
      <w:sz w:val="18"/>
      <w:szCs w:val="18"/>
    </w:rPr>
  </w:style>
  <w:style w:type="paragraph" w:styleId="BodyText">
    <w:name w:val="Body Text"/>
    <w:basedOn w:val="Normal"/>
    <w:link w:val="BodyTextChar"/>
    <w:uiPriority w:val="1"/>
    <w:qFormat/>
    <w:rsid w:val="00521692"/>
    <w:pPr>
      <w:widowControl w:val="0"/>
      <w:autoSpaceDE w:val="0"/>
      <w:autoSpaceDN w:val="0"/>
      <w:spacing w:after="0" w:line="240" w:lineRule="auto"/>
      <w:ind w:left="118"/>
      <w:jc w:val="both"/>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521692"/>
    <w:rPr>
      <w:rFonts w:ascii="Times New Roman" w:eastAsia="Times New Roman" w:hAnsi="Times New Roman" w:cs="Times New Roman"/>
      <w:sz w:val="20"/>
      <w:szCs w:val="20"/>
    </w:rPr>
  </w:style>
  <w:style w:type="paragraph" w:styleId="NoSpacing">
    <w:name w:val="No Spacing"/>
    <w:uiPriority w:val="1"/>
    <w:qFormat/>
    <w:rsid w:val="00A26F53"/>
    <w:pPr>
      <w:spacing w:after="0" w:line="240" w:lineRule="auto"/>
    </w:pPr>
    <w:rPr>
      <w:rFonts w:ascii="Calibri" w:eastAsia="Times New Roman" w:hAnsi="Calibri" w:cs="Times New Roman"/>
    </w:rPr>
  </w:style>
  <w:style w:type="character" w:styleId="PlaceholderText">
    <w:name w:val="Placeholder Text"/>
    <w:semiHidden/>
    <w:rsid w:val="00A26F53"/>
    <w:rPr>
      <w:color w:val="808080"/>
    </w:rPr>
  </w:style>
  <w:style w:type="character" w:styleId="Strong">
    <w:name w:val="Strong"/>
    <w:uiPriority w:val="22"/>
    <w:qFormat/>
    <w:rsid w:val="009D5D2F"/>
    <w:rPr>
      <w:b/>
      <w:bCs/>
    </w:rPr>
  </w:style>
  <w:style w:type="paragraph" w:customStyle="1" w:styleId="Default">
    <w:name w:val="Default"/>
    <w:rsid w:val="00A83BE0"/>
    <w:pPr>
      <w:spacing w:after="0" w:line="240" w:lineRule="auto"/>
    </w:pPr>
    <w:rPr>
      <w:rFonts w:ascii="Calibri" w:eastAsia="ヒラギノ角ゴ Pro W3" w:hAnsi="Calibri" w:cs="Times New Roman"/>
      <w:color w:val="000000"/>
      <w:sz w:val="24"/>
      <w:szCs w:val="20"/>
    </w:rPr>
  </w:style>
  <w:style w:type="table" w:styleId="TableGrid">
    <w:name w:val="Table Grid"/>
    <w:basedOn w:val="TableNormal"/>
    <w:uiPriority w:val="39"/>
    <w:rsid w:val="00A83BE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9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969956">
      <w:bodyDiv w:val="1"/>
      <w:marLeft w:val="0"/>
      <w:marRight w:val="0"/>
      <w:marTop w:val="0"/>
      <w:marBottom w:val="0"/>
      <w:divBdr>
        <w:top w:val="none" w:sz="0" w:space="0" w:color="auto"/>
        <w:left w:val="none" w:sz="0" w:space="0" w:color="auto"/>
        <w:bottom w:val="none" w:sz="0" w:space="0" w:color="auto"/>
        <w:right w:val="none" w:sz="0" w:space="0" w:color="auto"/>
      </w:divBdr>
    </w:div>
    <w:div w:id="1397896055">
      <w:bodyDiv w:val="1"/>
      <w:marLeft w:val="0"/>
      <w:marRight w:val="0"/>
      <w:marTop w:val="0"/>
      <w:marBottom w:val="0"/>
      <w:divBdr>
        <w:top w:val="none" w:sz="0" w:space="0" w:color="auto"/>
        <w:left w:val="none" w:sz="0" w:space="0" w:color="auto"/>
        <w:bottom w:val="none" w:sz="0" w:space="0" w:color="auto"/>
        <w:right w:val="none" w:sz="0" w:space="0" w:color="auto"/>
      </w:divBdr>
    </w:div>
    <w:div w:id="178607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BA7F2-C88E-4D7E-9C3C-EF82EC3CE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2436</Words>
  <Characters>14149</Characters>
  <Application>Microsoft Office Word</Application>
  <DocSecurity>0</DocSecurity>
  <Lines>343</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Irma Gobronidze</cp:lastModifiedBy>
  <cp:revision>7</cp:revision>
  <dcterms:created xsi:type="dcterms:W3CDTF">2025-04-08T09:44:00Z</dcterms:created>
  <dcterms:modified xsi:type="dcterms:W3CDTF">2025-04-08T11:04:00Z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97db3d7c43de19a608da9eebef9e3771f2cdeb43b4f9e5ecb883cc9c1d6ad6e1</vt:lpwstr>
  </property>
</Properties>
</file>