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5507B235" w:rsidR="001A0679" w:rsidRDefault="001A0679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13C90BA4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5B5D43" w:rsidRPr="00302A7D" w:rsidRDefault="005B5D4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F881A5D" w:rsidR="005B5D43" w:rsidRPr="00473393" w:rsidRDefault="005B5D43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1059F6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ნინო ინასარიძე</w:t>
                                    </w:r>
                                  </w:sdtContent>
                                </w:sdt>
                              </w:p>
                              <w:p w14:paraId="5817EE80" w14:textId="7DC590DB" w:rsidR="005B5D43" w:rsidRPr="00852F35" w:rsidRDefault="00F96307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5B5D4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tenders@gc.ge</w:t>
                                    </w:r>
                                  </w:sdtContent>
                                </w:sdt>
                              </w:p>
                              <w:p w14:paraId="60C3A241" w14:textId="09443B45" w:rsidR="005B5D43" w:rsidRPr="00B003A9" w:rsidRDefault="005B5D43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1059F6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599200167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type w14:anchorId="5C1B519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2" o:spid="_x0000_s1026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" filled="f" stroked="f" strokeweight=".5pt">
                    <v:textbox inset="126pt,0,54pt,0">
                      <w:txbxContent>
                        <w:p w14:paraId="49FA67B9" w14:textId="5EE33049" w:rsidR="005B5D43" w:rsidRPr="00302A7D" w:rsidRDefault="005B5D4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F881A5D" w:rsidR="005B5D43" w:rsidRPr="00473393" w:rsidRDefault="005B5D43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1059F6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ნინო ინასარიძე</w:t>
                              </w:r>
                            </w:sdtContent>
                          </w:sdt>
                        </w:p>
                        <w:p w14:paraId="5817EE80" w14:textId="7DC590DB" w:rsidR="005B5D43" w:rsidRPr="00852F35" w:rsidRDefault="003508CC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5B5D4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tenders@gc.ge</w:t>
                              </w:r>
                            </w:sdtContent>
                          </w:sdt>
                        </w:p>
                        <w:p w14:paraId="60C3A241" w14:textId="09443B45" w:rsidR="005B5D43" w:rsidRPr="00B003A9" w:rsidRDefault="005B5D43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1059F6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599200167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5B5D43" w:rsidRDefault="005B5D4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5B5D43" w:rsidRDefault="005B5D43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წინადადებების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შესახებ.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შესყიდვის პროცედურას,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(ზოგადი) კონცეფტუალური </w:t>
                                    </w:r>
                                    <w:r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ფუნქციური და შედეგზე ორიენტირებული სპეციფიკაციებით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შედეგის მიღწევის კონკრეტული გზის (დეტალური ტექნიკური სპეციფიკაციების) მითითების გარეშე. </w:t>
                                    </w:r>
                                  </w:p>
                                </w:sdtContent>
                              </w:sdt>
                              <w:p w14:paraId="4091D2AF" w14:textId="77777777" w:rsidR="005B5D43" w:rsidRDefault="005B5D43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5B5D43" w:rsidRPr="00302A7D" w:rsidRDefault="005B5D43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6CFA4289" w:rsidR="005B5D43" w:rsidRPr="004D1999" w:rsidRDefault="005B5D43" w:rsidP="00CC0145">
                                <w:pPr>
                                  <w:ind w:left="288"/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302A7D">
                                  <w:t xml:space="preserve"> </w:t>
                                </w:r>
                                <w:r w:rsidRPr="00B003A9">
                                  <w:t>#</w:t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 xml:space="preserve"> </w:t>
                                </w:r>
                                <w:r w:rsidR="00AA0178">
                                  <w:rPr>
                                    <w:color w:val="auto"/>
                                    <w:lang w:val="ka-GE"/>
                                  </w:rPr>
                                  <w:t>1</w:t>
                                </w:r>
                                <w:r w:rsidR="007F1C4D">
                                  <w:rPr>
                                    <w:color w:val="auto"/>
                                    <w:lang w:val="ka-GE"/>
                                  </w:rPr>
                                  <w:t>5</w:t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Pr="004D1999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4D1999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5-04-30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7F1C4D">
                                      <w:rPr>
                                        <w:lang w:val="ka-GE"/>
                                      </w:rPr>
                                      <w:t>30</w:t>
                                    </w:r>
                                    <w:r w:rsidR="00AA0178">
                                      <w:rPr>
                                        <w:lang w:val="ka-GE"/>
                                      </w:rPr>
                                      <w:t>.04.2025</w:t>
                                    </w:r>
                                  </w:sdtContent>
                                </w:sdt>
                              </w:p>
                              <w:p w14:paraId="725EE839" w14:textId="5760C990" w:rsidR="005B5D43" w:rsidRPr="008839C1" w:rsidRDefault="005B5D43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4D1999"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Pr="004D1999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5-05-07T00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7F1C4D">
                                      <w:rPr>
                                        <w:lang w:val="ka-GE"/>
                                      </w:rPr>
                                      <w:t>07.05.2025 00:00:00</w:t>
                                    </w:r>
                                  </w:sdtContent>
                                </w:sdt>
                              </w:p>
                              <w:p w14:paraId="21779E3B" w14:textId="25F54B07" w:rsidR="005B5D43" w:rsidRPr="00473393" w:rsidRDefault="005B5D4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 w14:anchorId="0F677233" id="Text Box 153" o:spid="_x0000_s1027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BoN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" filled="f" stroked="f" strokeweight=".5pt">
                    <v:textbox style="mso-fit-shape-to-text:t" inset="126pt,0,54pt,0">
                      <w:txbxContent>
                        <w:p w14:paraId="292592A5" w14:textId="0DB81C70" w:rsidR="005B5D43" w:rsidRDefault="005B5D4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5B5D43" w:rsidRDefault="005B5D43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ჯორჯიან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ქარდის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დოკუმეტი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და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5B5D43" w:rsidRDefault="005B5D43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5B5D43" w:rsidRPr="00302A7D" w:rsidRDefault="005B5D43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6CFA4289" w:rsidR="005B5D43" w:rsidRPr="004D1999" w:rsidRDefault="005B5D43" w:rsidP="00CC0145">
                          <w:pPr>
                            <w:ind w:left="288"/>
                          </w:pPr>
                          <w:r w:rsidRPr="00302A7D">
                            <w:rPr>
                              <w:lang w:val="ka-GE"/>
                            </w:rPr>
                            <w:t>ტენდერის</w:t>
                          </w:r>
                          <w:r w:rsidRPr="00302A7D">
                            <w:t xml:space="preserve"> </w:t>
                          </w:r>
                          <w:r w:rsidRPr="00B003A9">
                            <w:t>#</w:t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 xml:space="preserve"> </w:t>
                          </w:r>
                          <w:r w:rsidR="00AA0178">
                            <w:rPr>
                              <w:color w:val="auto"/>
                              <w:lang w:val="ka-GE"/>
                            </w:rPr>
                            <w:t>1</w:t>
                          </w:r>
                          <w:r w:rsidR="007F1C4D">
                            <w:rPr>
                              <w:color w:val="auto"/>
                              <w:lang w:val="ka-GE"/>
                            </w:rPr>
                            <w:t>5</w:t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</w:rPr>
                            <w:t xml:space="preserve">   </w:t>
                          </w:r>
                          <w:r w:rsidRPr="004D1999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4D1999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5-04-30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7F1C4D">
                                <w:rPr>
                                  <w:lang w:val="ka-GE"/>
                                </w:rPr>
                                <w:t>30</w:t>
                              </w:r>
                              <w:r w:rsidR="00AA0178">
                                <w:rPr>
                                  <w:lang w:val="ka-GE"/>
                                </w:rPr>
                                <w:t>.04.2025</w:t>
                              </w:r>
                            </w:sdtContent>
                          </w:sdt>
                        </w:p>
                        <w:p w14:paraId="725EE839" w14:textId="5760C990" w:rsidR="005B5D43" w:rsidRPr="008839C1" w:rsidRDefault="005B5D43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4D1999">
                            <w:rPr>
                              <w:lang w:val="ka-GE"/>
                            </w:rPr>
                            <w:t>დასრულების თარიღი:</w:t>
                          </w:r>
                          <w:r w:rsidRPr="004D1999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5-05-07T00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7F1C4D">
                                <w:rPr>
                                  <w:lang w:val="ka-GE"/>
                                </w:rPr>
                                <w:t>07.05.2025 00:00:00</w:t>
                              </w:r>
                            </w:sdtContent>
                          </w:sdt>
                        </w:p>
                        <w:p w14:paraId="21779E3B" w14:textId="25F54B07" w:rsidR="005B5D43" w:rsidRPr="00473393" w:rsidRDefault="005B5D4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234C8880" w:rsidR="00971FCA" w:rsidRDefault="0018392F" w:rsidP="006E0134">
      <w:pPr>
        <w:pStyle w:val="NoSpacing"/>
        <w:tabs>
          <w:tab w:val="center" w:pos="4801"/>
          <w:tab w:val="right" w:pos="9603"/>
        </w:tabs>
        <w:rPr>
          <w:color w:val="E36C0A" w:themeColor="accent6" w:themeShade="BF"/>
          <w:sz w:val="32"/>
          <w:szCs w:val="50"/>
          <w:lang w:val="ka-GE" w:eastAsia="en-US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D232CF" wp14:editId="7E27F362">
                <wp:simplePos x="0" y="0"/>
                <wp:positionH relativeFrom="page">
                  <wp:align>right</wp:align>
                </wp:positionH>
                <wp:positionV relativeFrom="page">
                  <wp:posOffset>1569720</wp:posOffset>
                </wp:positionV>
                <wp:extent cx="7330440" cy="2438400"/>
                <wp:effectExtent l="0" t="0" r="0" b="0"/>
                <wp:wrapSquare wrapText="bothSides"/>
                <wp:docPr id="154" name="Text Box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30440" cy="2438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FE128E" w14:textId="7D9FD5A2" w:rsidR="005B5D43" w:rsidRPr="001A0679" w:rsidRDefault="00F96307" w:rsidP="00AE6874">
                            <w:pPr>
                              <w:jc w:val="right"/>
                              <w:rPr>
                                <w:rFonts w:ascii="Arial" w:hAnsi="Arial" w:cs="Arial"/>
                                <w:color w:val="4F81BD" w:themeColor="accent1"/>
                                <w:sz w:val="64"/>
                                <w:szCs w:val="64"/>
                              </w:rPr>
                            </w:pPr>
                            <w:sdt>
                              <w:sdtPr>
                                <w:rPr>
                                  <w:rFonts w:asciiTheme="minorHAnsi" w:eastAsiaTheme="minorEastAsia" w:hAnsiTheme="minorHAnsi" w:cstheme="minorHAnsi"/>
                                  <w:b/>
                                  <w:color w:val="4F81BD" w:themeColor="accent1"/>
                                  <w:sz w:val="50"/>
                                  <w:szCs w:val="50"/>
                                  <w:lang w:val="ka-GE" w:eastAsia="ja-JP"/>
                                </w:rPr>
                                <w:alias w:val="Title"/>
                                <w:tag w:val=""/>
                                <w:id w:val="630141079"/>
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<w:text w:multiLine="1"/>
                              </w:sdtPr>
                              <w:sdtEndPr/>
                              <w:sdtContent>
                                <w:r w:rsidR="00AE6874" w:rsidRPr="00AE6874">
                                  <w:rPr>
                                    <w:rFonts w:asciiTheme="minorHAnsi" w:eastAsiaTheme="minorEastAsia" w:hAnsiTheme="minorHAnsi" w:cstheme="minorHAnsi"/>
                                    <w:b/>
                                    <w:color w:val="4F81BD" w:themeColor="accent1"/>
                                    <w:sz w:val="50"/>
                                    <w:szCs w:val="50"/>
                                    <w:lang w:val="ka-GE" w:eastAsia="ja-JP"/>
                                  </w:rPr>
                                  <w:t>დიზელ–</w:t>
                                </w:r>
                                <w:r w:rsidR="00AA0178">
                                  <w:rPr>
                                    <w:rFonts w:asciiTheme="minorHAnsi" w:eastAsiaTheme="minorEastAsia" w:hAnsiTheme="minorHAnsi" w:cstheme="minorHAnsi"/>
                                    <w:b/>
                                    <w:color w:val="4F81BD" w:themeColor="accent1"/>
                                    <w:sz w:val="50"/>
                                    <w:szCs w:val="50"/>
                                    <w:lang w:val="ka-GE" w:eastAsia="ja-JP"/>
                                  </w:rPr>
                                  <w:t xml:space="preserve">გენერატორების </w:t>
                                </w:r>
                                <w:r w:rsidR="00AE6874" w:rsidRPr="00AE6874">
                                  <w:rPr>
                                    <w:rFonts w:asciiTheme="minorHAnsi" w:eastAsiaTheme="minorEastAsia" w:hAnsiTheme="minorHAnsi" w:cstheme="minorHAnsi"/>
                                    <w:b/>
                                    <w:color w:val="4F81BD" w:themeColor="accent1"/>
                                    <w:sz w:val="50"/>
                                    <w:szCs w:val="50"/>
                                    <w:lang w:val="ka-GE" w:eastAsia="ja-JP"/>
                                  </w:rPr>
                                  <w:t>გეგმიური</w:t>
                                </w:r>
                                <w:r w:rsidR="00AE6874">
                                  <w:rPr>
                                    <w:rFonts w:asciiTheme="minorHAnsi" w:eastAsiaTheme="minorEastAsia" w:hAnsiTheme="minorHAnsi" w:cstheme="minorHAnsi"/>
                                    <w:b/>
                                    <w:color w:val="4F81BD" w:themeColor="accent1"/>
                                    <w:sz w:val="50"/>
                                    <w:szCs w:val="50"/>
                                    <w:lang w:val="ka-GE" w:eastAsia="ja-JP"/>
                                  </w:rPr>
                                  <w:t xml:space="preserve"> </w:t>
                                </w:r>
                                <w:r w:rsidR="00AE6874" w:rsidRPr="00AE6874">
                                  <w:rPr>
                                    <w:rFonts w:asciiTheme="minorHAnsi" w:eastAsiaTheme="minorEastAsia" w:hAnsiTheme="minorHAnsi" w:cstheme="minorHAnsi"/>
                                    <w:b/>
                                    <w:color w:val="4F81BD" w:themeColor="accent1"/>
                                    <w:sz w:val="50"/>
                                    <w:szCs w:val="50"/>
                                    <w:lang w:val="ka-GE" w:eastAsia="ja-JP"/>
                                  </w:rPr>
                                  <w:t xml:space="preserve">ტექნიკური </w:t>
                                </w:r>
                                <w:r w:rsidR="00AA0178">
                                  <w:rPr>
                                    <w:rFonts w:asciiTheme="minorHAnsi" w:eastAsiaTheme="minorEastAsia" w:hAnsiTheme="minorHAnsi" w:cstheme="minorHAnsi"/>
                                    <w:b/>
                                    <w:color w:val="4F81BD" w:themeColor="accent1"/>
                                    <w:sz w:val="50"/>
                                    <w:szCs w:val="50"/>
                                    <w:lang w:val="ka-GE" w:eastAsia="ja-JP"/>
                                  </w:rPr>
                                  <w:t>შემოწმება/</w:t>
                                </w:r>
                                <w:r w:rsidR="00AE6874">
                                  <w:rPr>
                                    <w:rFonts w:asciiTheme="minorHAnsi" w:eastAsiaTheme="minorEastAsia" w:hAnsiTheme="minorHAnsi" w:cstheme="minorHAnsi"/>
                                    <w:b/>
                                    <w:color w:val="4F81BD" w:themeColor="accent1"/>
                                    <w:sz w:val="50"/>
                                    <w:szCs w:val="50"/>
                                    <w:lang w:val="ka-GE" w:eastAsia="ja-JP"/>
                                  </w:rPr>
                                  <w:t>მომსახურეობის</w:t>
                                </w:r>
                              </w:sdtContent>
                            </w:sdt>
                          </w:p>
                          <w:sdt>
                            <w:sdtPr>
                              <w:rPr>
                                <w:rFonts w:asciiTheme="minorHAnsi" w:eastAsiaTheme="minorEastAsia" w:hAnsiTheme="minorHAnsi" w:cstheme="minorHAnsi"/>
                                <w:color w:val="4F81BD" w:themeColor="accent1"/>
                                <w:sz w:val="32"/>
                                <w:szCs w:val="32"/>
                                <w:lang w:val="ka-GE" w:eastAsia="ja-JP"/>
                              </w:rPr>
                              <w:alias w:val="Subtitle"/>
                              <w:tag w:val=""/>
                              <w:id w:val="1759551507"/>
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<w:text/>
                            </w:sdtPr>
                            <w:sdtEndPr/>
                            <w:sdtContent>
                              <w:p w14:paraId="221A9240" w14:textId="0832C9BF" w:rsidR="005B5D43" w:rsidRPr="00473393" w:rsidRDefault="005B5D43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smallCaps/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rFonts w:asciiTheme="minorHAnsi" w:eastAsiaTheme="minorEastAsia" w:hAnsiTheme="minorHAnsi" w:cstheme="minorHAnsi"/>
                                    <w:color w:val="4F81BD" w:themeColor="accent1"/>
                                    <w:sz w:val="32"/>
                                    <w:szCs w:val="32"/>
                                    <w:lang w:val="ka-GE" w:eastAsia="ja-JP"/>
                                  </w:rPr>
                                  <w:t>ტენდერი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D232CF" id="Text Box 154" o:spid="_x0000_s1028" type="#_x0000_t202" style="position:absolute;left:0;text-align:left;margin-left:526pt;margin-top:123.6pt;width:577.2pt;height:192pt;z-index:25165926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" filled="f" stroked="f" strokeweight=".5pt">
                <v:textbox inset="126pt,0,54pt,0">
                  <w:txbxContent>
                    <w:p w14:paraId="04FE128E" w14:textId="7D9FD5A2" w:rsidR="005B5D43" w:rsidRPr="001A0679" w:rsidRDefault="00656A1B" w:rsidP="00AE6874">
                      <w:pPr>
                        <w:jc w:val="right"/>
                        <w:rPr>
                          <w:rFonts w:ascii="Arial" w:hAnsi="Arial" w:cs="Arial"/>
                          <w:color w:val="4F81BD" w:themeColor="accent1"/>
                          <w:sz w:val="64"/>
                          <w:szCs w:val="64"/>
                        </w:rPr>
                      </w:pPr>
                      <w:sdt>
                        <w:sdtPr>
                          <w:rPr>
                            <w:rFonts w:asciiTheme="minorHAnsi" w:eastAsiaTheme="minorEastAsia" w:hAnsiTheme="minorHAnsi" w:cstheme="minorHAnsi"/>
                            <w:b/>
                            <w:color w:val="4F81BD" w:themeColor="accent1"/>
                            <w:sz w:val="50"/>
                            <w:szCs w:val="50"/>
                            <w:lang w:val="ka-GE" w:eastAsia="ja-JP"/>
                          </w:rPr>
                          <w:alias w:val="Title"/>
                          <w:tag w:val=""/>
                          <w:id w:val="630141079"/>
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<w:text w:multiLine="1"/>
                        </w:sdtPr>
                        <w:sdtEndPr/>
                        <w:sdtContent>
                          <w:r w:rsidR="00AE6874" w:rsidRPr="00AE6874">
                            <w:rPr>
                              <w:rFonts w:asciiTheme="minorHAnsi" w:eastAsiaTheme="minorEastAsia" w:hAnsiTheme="minorHAnsi" w:cstheme="minorHAnsi"/>
                              <w:b/>
                              <w:color w:val="4F81BD" w:themeColor="accent1"/>
                              <w:sz w:val="50"/>
                              <w:szCs w:val="50"/>
                              <w:lang w:val="ka-GE" w:eastAsia="ja-JP"/>
                            </w:rPr>
                            <w:t>დიზელ–</w:t>
                          </w:r>
                          <w:r w:rsidR="00AA0178">
                            <w:rPr>
                              <w:rFonts w:asciiTheme="minorHAnsi" w:eastAsiaTheme="minorEastAsia" w:hAnsiTheme="minorHAnsi" w:cstheme="minorHAnsi"/>
                              <w:b/>
                              <w:color w:val="4F81BD" w:themeColor="accent1"/>
                              <w:sz w:val="50"/>
                              <w:szCs w:val="50"/>
                              <w:lang w:val="ka-GE" w:eastAsia="ja-JP"/>
                            </w:rPr>
                            <w:t xml:space="preserve">გენერატორების </w:t>
                          </w:r>
                          <w:r w:rsidR="00AE6874" w:rsidRPr="00AE6874">
                            <w:rPr>
                              <w:rFonts w:asciiTheme="minorHAnsi" w:eastAsiaTheme="minorEastAsia" w:hAnsiTheme="minorHAnsi" w:cstheme="minorHAnsi"/>
                              <w:b/>
                              <w:color w:val="4F81BD" w:themeColor="accent1"/>
                              <w:sz w:val="50"/>
                              <w:szCs w:val="50"/>
                              <w:lang w:val="ka-GE" w:eastAsia="ja-JP"/>
                            </w:rPr>
                            <w:t>გეგმიური</w:t>
                          </w:r>
                          <w:r w:rsidR="00AE6874">
                            <w:rPr>
                              <w:rFonts w:asciiTheme="minorHAnsi" w:eastAsiaTheme="minorEastAsia" w:hAnsiTheme="minorHAnsi" w:cstheme="minorHAnsi"/>
                              <w:b/>
                              <w:color w:val="4F81BD" w:themeColor="accent1"/>
                              <w:sz w:val="50"/>
                              <w:szCs w:val="50"/>
                              <w:lang w:val="ka-GE" w:eastAsia="ja-JP"/>
                            </w:rPr>
                            <w:t xml:space="preserve"> </w:t>
                          </w:r>
                          <w:r w:rsidR="00AE6874" w:rsidRPr="00AE6874">
                            <w:rPr>
                              <w:rFonts w:asciiTheme="minorHAnsi" w:eastAsiaTheme="minorEastAsia" w:hAnsiTheme="minorHAnsi" w:cstheme="minorHAnsi"/>
                              <w:b/>
                              <w:color w:val="4F81BD" w:themeColor="accent1"/>
                              <w:sz w:val="50"/>
                              <w:szCs w:val="50"/>
                              <w:lang w:val="ka-GE" w:eastAsia="ja-JP"/>
                            </w:rPr>
                            <w:t xml:space="preserve">ტექნიკური </w:t>
                          </w:r>
                          <w:r w:rsidR="00AA0178">
                            <w:rPr>
                              <w:rFonts w:asciiTheme="minorHAnsi" w:eastAsiaTheme="minorEastAsia" w:hAnsiTheme="minorHAnsi" w:cstheme="minorHAnsi"/>
                              <w:b/>
                              <w:color w:val="4F81BD" w:themeColor="accent1"/>
                              <w:sz w:val="50"/>
                              <w:szCs w:val="50"/>
                              <w:lang w:val="ka-GE" w:eastAsia="ja-JP"/>
                            </w:rPr>
                            <w:t>შემოწმება/</w:t>
                          </w:r>
                          <w:r w:rsidR="00AE6874">
                            <w:rPr>
                              <w:rFonts w:asciiTheme="minorHAnsi" w:eastAsiaTheme="minorEastAsia" w:hAnsiTheme="minorHAnsi" w:cstheme="minorHAnsi"/>
                              <w:b/>
                              <w:color w:val="4F81BD" w:themeColor="accent1"/>
                              <w:sz w:val="50"/>
                              <w:szCs w:val="50"/>
                              <w:lang w:val="ka-GE" w:eastAsia="ja-JP"/>
                            </w:rPr>
                            <w:t>მომსახურეობის</w:t>
                          </w:r>
                        </w:sdtContent>
                      </w:sdt>
                    </w:p>
                    <w:sdt>
                      <w:sdtPr>
                        <w:rPr>
                          <w:rFonts w:asciiTheme="minorHAnsi" w:eastAsiaTheme="minorEastAsia" w:hAnsiTheme="minorHAnsi" w:cstheme="minorHAnsi"/>
                          <w:color w:val="4F81BD" w:themeColor="accent1"/>
                          <w:sz w:val="32"/>
                          <w:szCs w:val="32"/>
                          <w:lang w:val="ka-GE" w:eastAsia="ja-JP"/>
                        </w:rPr>
                        <w:alias w:val="Subtitle"/>
                        <w:tag w:val=""/>
                        <w:id w:val="1759551507"/>
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<w:text/>
                      </w:sdtPr>
                      <w:sdtEndPr/>
                      <w:sdtContent>
                        <w:p w14:paraId="221A9240" w14:textId="0832C9BF" w:rsidR="005B5D43" w:rsidRPr="00473393" w:rsidRDefault="005B5D43">
                          <w:pPr>
                            <w:jc w:val="right"/>
                            <w:rPr>
                              <w:rFonts w:asciiTheme="minorHAnsi" w:hAnsiTheme="minorHAnsi" w:cstheme="minorHAnsi"/>
                              <w:smallCaps/>
                              <w:color w:val="404040" w:themeColor="text1" w:themeTint="BF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Theme="minorHAnsi" w:eastAsiaTheme="minorEastAsia" w:hAnsiTheme="minorHAnsi" w:cstheme="minorHAnsi"/>
                              <w:color w:val="4F81BD" w:themeColor="accent1"/>
                              <w:sz w:val="32"/>
                              <w:szCs w:val="32"/>
                              <w:lang w:val="ka-GE" w:eastAsia="ja-JP"/>
                            </w:rPr>
                            <w:t>ტენდერი</w:t>
                          </w:r>
                        </w:p>
                      </w:sdtContent>
                    </w:sdt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04FFC3FC" w14:textId="0DB03FFF" w:rsidR="00A34BD3" w:rsidRPr="001318E4" w:rsidRDefault="00A34BD3" w:rsidP="00A34BD3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FD55A3" w:rsidRDefault="001B0369" w:rsidP="00534B11">
      <w:pPr>
        <w:rPr>
          <w:lang w:val="ka-GE"/>
        </w:rPr>
      </w:pPr>
    </w:p>
    <w:p w14:paraId="5BFB11B7" w14:textId="3F40BE62" w:rsidR="001B0369" w:rsidRDefault="001B0369" w:rsidP="00534B11"/>
    <w:p w14:paraId="31D49BCE" w14:textId="4469FE62" w:rsidR="001B0369" w:rsidRDefault="001B0369" w:rsidP="00534B11"/>
    <w:p w14:paraId="3150D98F" w14:textId="18E61514" w:rsidR="001B0369" w:rsidRDefault="001B0369" w:rsidP="00534B11"/>
    <w:p w14:paraId="4DC3619A" w14:textId="106DF4F9" w:rsidR="001B0369" w:rsidRDefault="001B0369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43559CEF" w:rsidR="001B0369" w:rsidRDefault="001B0369" w:rsidP="00534B11"/>
    <w:p w14:paraId="467265F3" w14:textId="498D8BAA" w:rsidR="0018392F" w:rsidRDefault="0018392F" w:rsidP="00534B11"/>
    <w:p w14:paraId="5633D418" w14:textId="1D5C86AB" w:rsidR="0018392F" w:rsidRDefault="0018392F" w:rsidP="00534B11"/>
    <w:p w14:paraId="01A721D2" w14:textId="655D7BEF" w:rsidR="0018392F" w:rsidRDefault="0018392F" w:rsidP="00534B11"/>
    <w:p w14:paraId="4E68740A" w14:textId="62DCA660" w:rsidR="0018392F" w:rsidRDefault="0018392F" w:rsidP="00534B11"/>
    <w:p w14:paraId="45E7AE9B" w14:textId="6EE67C55" w:rsidR="0018392F" w:rsidRDefault="0018392F" w:rsidP="00534B11"/>
    <w:p w14:paraId="1B3CB275" w14:textId="77777777" w:rsidR="0018392F" w:rsidRDefault="0018392F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2E0AB1">
          <w:pPr>
            <w:pStyle w:val="TOCHeading"/>
            <w:ind w:left="90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F5A214E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14835444" w:rsidR="00D9165B" w:rsidRDefault="00F9630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58395524" w:rsidR="00D9165B" w:rsidRDefault="00F9630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0325E3EB" w:rsidR="00D9165B" w:rsidRDefault="00F9630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3E32A5">
              <w:rPr>
                <w:noProof/>
                <w:webHidden/>
                <w:lang w:val="ka-GE"/>
              </w:rPr>
              <w:t>4</w:t>
            </w:r>
          </w:hyperlink>
        </w:p>
        <w:p w14:paraId="32174E82" w14:textId="24F0FEBB" w:rsidR="00D9165B" w:rsidRDefault="00F9630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 xml:space="preserve">დანართი 1 </w:t>
            </w:r>
            <w:r w:rsidR="00EA529A">
              <w:rPr>
                <w:rStyle w:val="Hyperlink"/>
                <w:noProof/>
              </w:rPr>
              <w:t xml:space="preserve">: </w:t>
            </w:r>
            <w:r w:rsidR="00A36B0F">
              <w:rPr>
                <w:rStyle w:val="Hyperlink"/>
                <w:noProof/>
              </w:rPr>
              <w:t>ტექნიკური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3E32A5">
              <w:rPr>
                <w:noProof/>
                <w:webHidden/>
                <w:lang w:val="ka-GE"/>
              </w:rPr>
              <w:t>5</w:t>
            </w:r>
          </w:hyperlink>
        </w:p>
        <w:p w14:paraId="432BA0BA" w14:textId="71DD30DE" w:rsidR="00D9165B" w:rsidRDefault="00F9630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 xml:space="preserve">დანართი 2: </w:t>
            </w:r>
            <w:r w:rsidR="003E32A5">
              <w:rPr>
                <w:rStyle w:val="Hyperlink"/>
                <w:noProof/>
              </w:rPr>
              <w:t>გენერატორის ექსპლუატაციაში შესვლის შემდგომი</w:t>
            </w:r>
            <w:r w:rsidR="003E32A5">
              <w:rPr>
                <w:rStyle w:val="Hyperlink"/>
                <w:noProof/>
                <w:lang w:val="ka-GE"/>
              </w:rPr>
              <w:t xml:space="preserve"> მომსახურეობა</w:t>
            </w:r>
            <w:r w:rsidR="00D9165B">
              <w:rPr>
                <w:noProof/>
                <w:webHidden/>
              </w:rPr>
              <w:tab/>
            </w:r>
            <w:r w:rsidR="003E32A5">
              <w:rPr>
                <w:noProof/>
                <w:webHidden/>
                <w:lang w:val="ka-GE"/>
              </w:rPr>
              <w:t>6</w:t>
            </w:r>
          </w:hyperlink>
        </w:p>
        <w:p w14:paraId="02EB5B10" w14:textId="2DCA62D0" w:rsidR="00327C3F" w:rsidRPr="00327C3F" w:rsidRDefault="00F96307" w:rsidP="00327C3F">
          <w:pPr>
            <w:pStyle w:val="TOC1"/>
            <w:rPr>
              <w:noProof/>
              <w:lang w:val="ka-GE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 xml:space="preserve">დანართი 3: </w:t>
            </w:r>
            <w:r w:rsidR="003E32A5">
              <w:rPr>
                <w:rStyle w:val="Hyperlink"/>
                <w:noProof/>
                <w:lang w:val="ka-GE"/>
              </w:rPr>
              <w:t>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8D2FC4">
              <w:rPr>
                <w:noProof/>
                <w:webHidden/>
                <w:lang w:val="ka-GE"/>
              </w:rPr>
              <w:t>8</w:t>
            </w:r>
          </w:hyperlink>
        </w:p>
        <w:p w14:paraId="73F28182" w14:textId="5B0E2422" w:rsidR="003E32A5" w:rsidRDefault="00F96307" w:rsidP="003E32A5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3E32A5" w:rsidRPr="005F5250">
              <w:rPr>
                <w:rStyle w:val="Hyperlink"/>
                <w:noProof/>
              </w:rPr>
              <w:t>დანართი</w:t>
            </w:r>
            <w:r w:rsidR="00327C3F">
              <w:rPr>
                <w:rStyle w:val="Hyperlink"/>
                <w:noProof/>
              </w:rPr>
              <w:t xml:space="preserve"> 5</w:t>
            </w:r>
            <w:r w:rsidR="003E32A5" w:rsidRPr="005F5250">
              <w:rPr>
                <w:rStyle w:val="Hyperlink"/>
                <w:noProof/>
              </w:rPr>
              <w:t xml:space="preserve">: </w:t>
            </w:r>
            <w:r w:rsidR="003E32A5">
              <w:rPr>
                <w:rStyle w:val="Hyperlink"/>
                <w:noProof/>
              </w:rPr>
              <w:t>ფასების ცხრილი</w:t>
            </w:r>
            <w:r w:rsidR="003E32A5">
              <w:rPr>
                <w:noProof/>
                <w:webHidden/>
              </w:rPr>
              <w:tab/>
            </w:r>
            <w:r w:rsidR="008D2FC4">
              <w:rPr>
                <w:noProof/>
                <w:webHidden/>
                <w:lang w:val="ka-GE"/>
              </w:rPr>
              <w:t>9</w:t>
            </w:r>
          </w:hyperlink>
        </w:p>
        <w:p w14:paraId="729726E0" w14:textId="77777777" w:rsidR="003E32A5" w:rsidRPr="003E32A5" w:rsidRDefault="003E32A5" w:rsidP="003E32A5"/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3160E1B8" w14:textId="60226703" w:rsidR="003C4035" w:rsidRPr="003A1A6A" w:rsidRDefault="000D19A9" w:rsidP="00D9165B">
      <w:pPr>
        <w:rPr>
          <w:rFonts w:cs="Sylfaen"/>
          <w:color w:val="244061" w:themeColor="accent1" w:themeShade="80"/>
          <w:lang w:val="ka-GE"/>
        </w:rPr>
      </w:pPr>
      <w:r w:rsidRPr="003A1A6A">
        <w:rPr>
          <w:rFonts w:cs="Sylfaen"/>
          <w:color w:val="244061" w:themeColor="accent1" w:themeShade="80"/>
          <w:lang w:val="ka-GE"/>
        </w:rPr>
        <w:lastRenderedPageBreak/>
        <w:t xml:space="preserve">სს </w:t>
      </w:r>
      <w:r w:rsidR="00E3785D" w:rsidRPr="003A1A6A">
        <w:rPr>
          <w:rFonts w:cs="Sylfaen"/>
          <w:color w:val="244061" w:themeColor="accent1" w:themeShade="80"/>
          <w:lang w:val="ka-GE"/>
        </w:rPr>
        <w:t>ჯორჯიან ქარდი</w:t>
      </w:r>
      <w:r w:rsidRPr="003A1A6A">
        <w:rPr>
          <w:rFonts w:cs="Sylfaen"/>
          <w:color w:val="244061" w:themeColor="accent1" w:themeShade="80"/>
          <w:lang w:val="ka-GE"/>
        </w:rPr>
        <w:t xml:space="preserve"> </w:t>
      </w:r>
      <w:r w:rsidR="006A00CA" w:rsidRPr="003A1A6A">
        <w:rPr>
          <w:rFonts w:cs="Sylfaen"/>
          <w:color w:val="244061" w:themeColor="accent1" w:themeShade="80"/>
          <w:lang w:val="ka-GE"/>
        </w:rPr>
        <w:t xml:space="preserve">(ს/კ 204396377) </w:t>
      </w:r>
      <w:r w:rsidRPr="003A1A6A">
        <w:rPr>
          <w:rFonts w:cs="Sylfaen"/>
          <w:color w:val="244061" w:themeColor="accent1" w:themeShade="80"/>
          <w:lang w:val="ka-GE"/>
        </w:rPr>
        <w:t>აცხადებს</w:t>
      </w:r>
      <w:bookmarkStart w:id="2" w:name="_Toc462407871"/>
      <w:r w:rsidR="000B5FCA" w:rsidRPr="003A1A6A">
        <w:rPr>
          <w:rFonts w:cs="Sylfaen"/>
          <w:color w:val="244061" w:themeColor="accent1" w:themeShade="80"/>
          <w:lang w:val="ka-GE"/>
        </w:rPr>
        <w:t xml:space="preserve"> </w:t>
      </w:r>
      <w:r w:rsidR="0077521D" w:rsidRPr="003A1A6A">
        <w:rPr>
          <w:rFonts w:cs="Sylfaen"/>
          <w:color w:val="244061" w:themeColor="accent1" w:themeShade="80"/>
          <w:lang w:val="ka-GE"/>
        </w:rPr>
        <w:t>ტენდერს</w:t>
      </w:r>
      <w:r w:rsidR="00AE6874">
        <w:rPr>
          <w:rFonts w:cs="Sylfaen"/>
          <w:b/>
          <w:color w:val="244061" w:themeColor="accent1" w:themeShade="80"/>
          <w:lang w:val="ka-GE"/>
        </w:rPr>
        <w:t xml:space="preserve"> </w:t>
      </w:r>
      <w:r w:rsidR="00AE6874" w:rsidRPr="00AE6874">
        <w:rPr>
          <w:rFonts w:cs="Sylfaen"/>
          <w:b/>
          <w:color w:val="244061" w:themeColor="accent1" w:themeShade="80"/>
          <w:lang w:val="ka-GE"/>
        </w:rPr>
        <w:t>დიზელ–</w:t>
      </w:r>
      <w:r w:rsidR="00AA0178">
        <w:rPr>
          <w:rFonts w:cs="Sylfaen"/>
          <w:b/>
          <w:color w:val="244061" w:themeColor="accent1" w:themeShade="80"/>
          <w:lang w:val="ka-GE"/>
        </w:rPr>
        <w:t>გენერატორების</w:t>
      </w:r>
      <w:r w:rsidR="00AE6874">
        <w:rPr>
          <w:rFonts w:cs="Sylfaen"/>
          <w:b/>
          <w:color w:val="244061" w:themeColor="accent1" w:themeShade="80"/>
          <w:lang w:val="ka-GE"/>
        </w:rPr>
        <w:t xml:space="preserve"> გეგმიური ტექნიკური </w:t>
      </w:r>
      <w:r w:rsidR="00AA0178">
        <w:rPr>
          <w:rFonts w:cs="Sylfaen"/>
          <w:b/>
          <w:color w:val="244061" w:themeColor="accent1" w:themeShade="80"/>
          <w:lang w:val="ka-GE"/>
        </w:rPr>
        <w:t>შემომწება/</w:t>
      </w:r>
      <w:r w:rsidR="00AE6874">
        <w:rPr>
          <w:rFonts w:cs="Sylfaen"/>
          <w:b/>
          <w:color w:val="244061" w:themeColor="accent1" w:themeShade="80"/>
          <w:lang w:val="ka-GE"/>
        </w:rPr>
        <w:t>მომსახურეობის</w:t>
      </w:r>
      <w:r w:rsidR="00516033" w:rsidRPr="003A1A6A">
        <w:rPr>
          <w:rFonts w:cs="Sylfaen"/>
          <w:color w:val="244061" w:themeColor="accent1" w:themeShade="80"/>
          <w:lang w:val="ka-GE"/>
        </w:rPr>
        <w:t xml:space="preserve"> შესყიდვაზე</w:t>
      </w:r>
      <w:r w:rsidR="0018392F" w:rsidRPr="003A1A6A">
        <w:rPr>
          <w:rFonts w:cs="Sylfaen"/>
          <w:color w:val="244061" w:themeColor="accent1" w:themeShade="80"/>
          <w:lang w:val="ka-GE"/>
        </w:rPr>
        <w:t>.</w:t>
      </w:r>
    </w:p>
    <w:p w14:paraId="0298455C" w14:textId="4B959D12" w:rsidR="00B20318" w:rsidRPr="003A1A6A" w:rsidRDefault="00B20318" w:rsidP="00D9165B">
      <w:pPr>
        <w:rPr>
          <w:rFonts w:cs="Sylfaen"/>
          <w:b/>
          <w:color w:val="244061" w:themeColor="accent1" w:themeShade="80"/>
          <w:lang w:val="ka-GE"/>
        </w:rPr>
      </w:pPr>
      <w:r w:rsidRPr="003A1A6A">
        <w:rPr>
          <w:rFonts w:cs="Sylfaen"/>
          <w:b/>
          <w:color w:val="244061" w:themeColor="accent1" w:themeShade="80"/>
          <w:lang w:val="ka-GE"/>
        </w:rPr>
        <w:t>რაოდენობა</w:t>
      </w:r>
      <w:r w:rsidR="00AE6874">
        <w:rPr>
          <w:rFonts w:cs="Sylfaen"/>
          <w:b/>
          <w:color w:val="244061" w:themeColor="accent1" w:themeShade="80"/>
          <w:lang w:val="ka-GE"/>
        </w:rPr>
        <w:t xml:space="preserve">: 4 </w:t>
      </w:r>
    </w:p>
    <w:p w14:paraId="38D132B0" w14:textId="14DE4F1B" w:rsidR="00BC52B5" w:rsidRPr="003A1A6A" w:rsidRDefault="00BC52B5" w:rsidP="003A1A6A">
      <w:pPr>
        <w:pStyle w:val="a2"/>
        <w:ind w:left="0" w:firstLine="0"/>
        <w:rPr>
          <w:sz w:val="22"/>
          <w:szCs w:val="22"/>
        </w:rPr>
      </w:pPr>
      <w:bookmarkStart w:id="3" w:name="_Toc29923760"/>
      <w:bookmarkStart w:id="4" w:name="_Toc73369513"/>
      <w:r w:rsidRPr="003A1A6A">
        <w:rPr>
          <w:sz w:val="22"/>
          <w:szCs w:val="22"/>
        </w:rPr>
        <w:t>ტენდერში მონაწილეობის ინსტრუქცია:</w:t>
      </w:r>
      <w:bookmarkEnd w:id="3"/>
      <w:bookmarkEnd w:id="4"/>
    </w:p>
    <w:p w14:paraId="3095C373" w14:textId="083F339B" w:rsidR="00651AAE" w:rsidRPr="008A0309" w:rsidRDefault="00651AAE" w:rsidP="002608A5">
      <w:pPr>
        <w:pStyle w:val="ListParagraph"/>
        <w:numPr>
          <w:ilvl w:val="0"/>
          <w:numId w:val="7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2608A5">
      <w:pPr>
        <w:pStyle w:val="ListParagraph"/>
        <w:numPr>
          <w:ilvl w:val="0"/>
          <w:numId w:val="7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2608A5">
      <w:pPr>
        <w:pStyle w:val="ListParagraph"/>
        <w:numPr>
          <w:ilvl w:val="0"/>
          <w:numId w:val="7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722A50B8" w:rsidR="00DB6A1D" w:rsidRPr="00DC0CE5" w:rsidRDefault="00BC52B5" w:rsidP="002608A5">
      <w:pPr>
        <w:pStyle w:val="ListParagraph"/>
        <w:numPr>
          <w:ilvl w:val="0"/>
          <w:numId w:val="7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0B2935" w:rsidRPr="000B2935">
        <w:rPr>
          <w:rFonts w:cs="Sylfaen"/>
          <w:color w:val="244061" w:themeColor="accent1" w:themeShade="80"/>
          <w:lang w:val="ka-GE"/>
        </w:rPr>
        <w:t>ჩაშლილად</w:t>
      </w:r>
      <w:r w:rsidR="000B2935">
        <w:rPr>
          <w:rFonts w:asciiTheme="minorHAnsi" w:hAnsiTheme="minorHAnsi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0B2935">
        <w:rPr>
          <w:rFonts w:eastAsiaTheme="minorEastAsia" w:cs="Sylfaen"/>
          <w:color w:val="244061" w:themeColor="accent1" w:themeShade="80"/>
          <w:lang w:val="ka-GE" w:eastAsia="ja-JP"/>
        </w:rPr>
        <w:t>მასალ</w:t>
      </w:r>
      <w:r w:rsidR="00351E9E">
        <w:rPr>
          <w:rFonts w:eastAsiaTheme="minorEastAsia" w:cs="Sylfaen"/>
          <w:color w:val="244061" w:themeColor="accent1" w:themeShade="80"/>
          <w:lang w:val="ka-GE" w:eastAsia="ja-JP"/>
        </w:rPr>
        <w:t>ების</w:t>
      </w:r>
      <w:r w:rsidR="000B2935">
        <w:rPr>
          <w:rFonts w:eastAsiaTheme="minorEastAsia" w:cs="Sylfaen"/>
          <w:color w:val="244061" w:themeColor="accent1" w:themeShade="80"/>
          <w:lang w:val="ka-GE" w:eastAsia="ja-JP"/>
        </w:rPr>
        <w:t xml:space="preserve"> და გასაწევის  სამუშაოების /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344C6BF6" w14:textId="0EF548AD" w:rsidR="00E35C26" w:rsidRPr="004D1999" w:rsidRDefault="00E35C26" w:rsidP="002608A5">
      <w:pPr>
        <w:pStyle w:val="ListParagraph"/>
        <w:numPr>
          <w:ilvl w:val="0"/>
          <w:numId w:val="7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4D1999">
        <w:rPr>
          <w:rFonts w:cs="Sylfaen"/>
          <w:color w:val="244061" w:themeColor="accent1" w:themeShade="80"/>
          <w:lang w:val="ka-GE"/>
        </w:rPr>
        <w:t>სატენდერო</w:t>
      </w:r>
      <w:r w:rsidRPr="004D199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4D1999">
        <w:rPr>
          <w:rFonts w:cs="Sylfaen"/>
          <w:color w:val="244061" w:themeColor="accent1" w:themeShade="80"/>
          <w:lang w:val="ka-GE"/>
        </w:rPr>
        <w:t>წინადადება</w:t>
      </w:r>
      <w:r w:rsidRPr="004D199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4D1999">
        <w:rPr>
          <w:rFonts w:cs="Sylfaen"/>
          <w:color w:val="244061" w:themeColor="accent1" w:themeShade="80"/>
          <w:lang w:val="ka-GE"/>
        </w:rPr>
        <w:t>წარმოდგენილი</w:t>
      </w:r>
      <w:r w:rsidRPr="004D199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4D1999">
        <w:rPr>
          <w:rFonts w:cs="Sylfaen"/>
          <w:color w:val="244061" w:themeColor="accent1" w:themeShade="80"/>
          <w:lang w:val="ka-GE"/>
        </w:rPr>
        <w:t>უნდა</w:t>
      </w:r>
      <w:r w:rsidRPr="004D199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4D1999">
        <w:rPr>
          <w:rFonts w:cs="Sylfaen"/>
          <w:color w:val="244061" w:themeColor="accent1" w:themeShade="80"/>
          <w:lang w:val="ka-GE"/>
        </w:rPr>
        <w:t>იყოს</w:t>
      </w:r>
      <w:r w:rsidRPr="004D199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0B2935" w:rsidRPr="004D1999">
        <w:rPr>
          <w:rFonts w:cs="Sylfaen"/>
          <w:b/>
          <w:color w:val="244061" w:themeColor="accent1" w:themeShade="80"/>
          <w:lang w:val="ka-GE"/>
        </w:rPr>
        <w:t>ლარში</w:t>
      </w:r>
      <w:r w:rsidR="00CA3ED9" w:rsidRPr="004D1999">
        <w:rPr>
          <w:rFonts w:cs="Sylfaen"/>
          <w:b/>
          <w:color w:val="244061" w:themeColor="accent1" w:themeShade="80"/>
        </w:rPr>
        <w:t xml:space="preserve"> </w:t>
      </w:r>
      <w:r w:rsidR="00CA3ED9" w:rsidRPr="004D1999">
        <w:rPr>
          <w:rFonts w:cs="Sylfaen"/>
          <w:b/>
          <w:color w:val="244061" w:themeColor="accent1" w:themeShade="80"/>
          <w:lang w:val="ka-GE"/>
        </w:rPr>
        <w:t>დღგ-ს ჩათვლით</w:t>
      </w:r>
      <w:r w:rsidRPr="004D1999">
        <w:rPr>
          <w:rFonts w:cs="Sylfaen"/>
          <w:b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2608A5">
      <w:pPr>
        <w:pStyle w:val="ListParagraph"/>
        <w:numPr>
          <w:ilvl w:val="0"/>
          <w:numId w:val="7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2608A5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49F88CD4" w:rsidR="00FE4C63" w:rsidRPr="008A0309" w:rsidRDefault="005B5D43" w:rsidP="002608A5">
      <w:pPr>
        <w:pStyle w:val="ListParagraph"/>
        <w:numPr>
          <w:ilvl w:val="1"/>
          <w:numId w:val="7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>
        <w:rPr>
          <w:rFonts w:eastAsiaTheme="minorEastAsia"/>
          <w:color w:val="244061" w:themeColor="accent1" w:themeShade="80"/>
          <w:lang w:val="ka-GE" w:eastAsia="ja-JP"/>
        </w:rPr>
        <w:t>ტექნიკური მახასიათებლები</w:t>
      </w:r>
      <w:r w:rsidR="00FE4C63"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FE4C63"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="00FE4C63"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="00FE4C63"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="00FE4C63"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="00FE4C63"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15126374" w:rsidR="00FE4C63" w:rsidRPr="00F3014F" w:rsidRDefault="00825FA0" w:rsidP="002608A5">
      <w:pPr>
        <w:pStyle w:val="ListParagraph"/>
        <w:numPr>
          <w:ilvl w:val="1"/>
          <w:numId w:val="7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25FA0">
        <w:rPr>
          <w:rFonts w:eastAsiaTheme="minorEastAsia"/>
          <w:color w:val="244061" w:themeColor="accent1" w:themeShade="80"/>
          <w:lang w:val="ka-GE" w:eastAsia="ja-JP"/>
        </w:rPr>
        <w:t>გენერატორის ექსპლუატაციაში შესვლის შემდგომი მომსახურეობა</w:t>
      </w:r>
      <w:r w:rsidR="00FE4C63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E4C63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FE4C63"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="00FE4C63"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="00FE4C63"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7D7E1EF8" w14:textId="246DC321" w:rsidR="00F3014F" w:rsidRPr="00F3014F" w:rsidRDefault="00F3014F" w:rsidP="002608A5">
      <w:pPr>
        <w:pStyle w:val="ListParagraph"/>
        <w:numPr>
          <w:ilvl w:val="1"/>
          <w:numId w:val="7"/>
        </w:numPr>
        <w:shd w:val="clear" w:color="auto" w:fill="FFFFFF"/>
        <w:spacing w:before="100" w:beforeAutospacing="1" w:after="100" w:afterAutospacing="1"/>
        <w:rPr>
          <w:rFonts w:eastAsiaTheme="minorEastAsia"/>
          <w:color w:val="244061" w:themeColor="accent1" w:themeShade="80"/>
          <w:lang w:val="ka-GE" w:eastAsia="ja-JP"/>
        </w:rPr>
      </w:pPr>
      <w:r w:rsidRPr="00F3014F">
        <w:rPr>
          <w:rFonts w:eastAsiaTheme="minorEastAsia"/>
          <w:color w:val="244061" w:themeColor="accent1" w:themeShade="80"/>
          <w:lang w:val="ka-GE" w:eastAsia="ja-JP"/>
        </w:rPr>
        <w:t xml:space="preserve">საბანკო რეკვიზიტები </w:t>
      </w:r>
      <w:r w:rsidRPr="00F3014F">
        <w:rPr>
          <w:rFonts w:eastAsiaTheme="minorEastAsia"/>
          <w:b/>
          <w:color w:val="244061" w:themeColor="accent1" w:themeShade="80"/>
          <w:lang w:val="ka-GE" w:eastAsia="ja-JP"/>
        </w:rPr>
        <w:t>(დანართი 3)</w:t>
      </w:r>
      <w:r>
        <w:rPr>
          <w:rFonts w:eastAsiaTheme="minorEastAsia"/>
          <w:b/>
          <w:color w:val="244061" w:themeColor="accent1" w:themeShade="80"/>
          <w:lang w:val="ka-GE" w:eastAsia="ja-JP"/>
        </w:rPr>
        <w:t>;</w:t>
      </w:r>
    </w:p>
    <w:p w14:paraId="4B3F42C4" w14:textId="5D74B86F" w:rsidR="00960C22" w:rsidRPr="00960C22" w:rsidRDefault="00BB6CCF" w:rsidP="002608A5">
      <w:pPr>
        <w:pStyle w:val="ListParagraph"/>
        <w:numPr>
          <w:ilvl w:val="1"/>
          <w:numId w:val="7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960C22" w:rsidRPr="00960C22">
        <w:rPr>
          <w:rFonts w:cs="Sylfaen"/>
          <w:color w:val="244061" w:themeColor="accent1" w:themeShade="80"/>
          <w:lang w:val="ka-GE"/>
        </w:rPr>
        <w:t>(</w:t>
      </w:r>
      <w:r w:rsidR="00960C22"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="00960C22"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F3014F">
        <w:rPr>
          <w:rFonts w:ascii="Palatino Linotype" w:hAnsi="Palatino Linotype"/>
          <w:b/>
          <w:color w:val="244061" w:themeColor="accent1" w:themeShade="80"/>
          <w:lang w:val="ka-GE"/>
        </w:rPr>
        <w:t>4</w:t>
      </w:r>
      <w:r w:rsidR="00960C22" w:rsidRPr="00960C22">
        <w:rPr>
          <w:rFonts w:asciiTheme="minorHAnsi" w:hAnsiTheme="minorHAnsi"/>
          <w:color w:val="244061" w:themeColor="accent1" w:themeShade="80"/>
          <w:lang w:val="ka-GE"/>
        </w:rPr>
        <w:t>)</w:t>
      </w:r>
      <w:r w:rsidR="00F3014F">
        <w:rPr>
          <w:rFonts w:asciiTheme="minorHAnsi" w:hAnsiTheme="minorHAnsi"/>
          <w:color w:val="244061" w:themeColor="accent1" w:themeShade="80"/>
          <w:lang w:val="ka-GE"/>
        </w:rPr>
        <w:t>;</w:t>
      </w:r>
    </w:p>
    <w:p w14:paraId="581413A7" w14:textId="4569BBE4" w:rsidR="00FE4C63" w:rsidRPr="0077230D" w:rsidRDefault="00FE4C63" w:rsidP="002608A5">
      <w:pPr>
        <w:pStyle w:val="ListParagraph"/>
        <w:numPr>
          <w:ilvl w:val="1"/>
          <w:numId w:val="7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0459E955" w14:textId="21A24DAD" w:rsidR="0077230D" w:rsidRPr="0077230D" w:rsidRDefault="0077230D" w:rsidP="002608A5">
      <w:pPr>
        <w:pStyle w:val="ListParagraph"/>
        <w:numPr>
          <w:ilvl w:val="1"/>
          <w:numId w:val="7"/>
        </w:numPr>
        <w:shd w:val="clear" w:color="auto" w:fill="FFFFFF"/>
        <w:spacing w:before="100" w:beforeAutospacing="1" w:after="100" w:afterAutospacing="1"/>
        <w:rPr>
          <w:rFonts w:cs="Sylfaen"/>
          <w:color w:val="244061" w:themeColor="accent1" w:themeShade="80"/>
          <w:lang w:val="ka-GE"/>
        </w:rPr>
      </w:pPr>
      <w:r w:rsidRPr="0077230D">
        <w:rPr>
          <w:rFonts w:cs="Sylfaen"/>
          <w:color w:val="244061" w:themeColor="accent1" w:themeShade="80"/>
          <w:lang w:val="ka-GE"/>
        </w:rPr>
        <w:t>სარეკომენდაციო დოკუმენტაცია;</w:t>
      </w:r>
    </w:p>
    <w:p w14:paraId="442C90B6" w14:textId="200DB70A" w:rsidR="006B7CAC" w:rsidRPr="00650690" w:rsidRDefault="00FE4C63" w:rsidP="002608A5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0689BA5C" w:rsidR="00014A44" w:rsidRPr="002E0AB1" w:rsidRDefault="00014A44" w:rsidP="002608A5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CBF1D35" w14:textId="77777777" w:rsidR="002E0AB1" w:rsidRPr="008A0309" w:rsidRDefault="002E0AB1" w:rsidP="002608A5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</w:p>
    <w:p w14:paraId="6A49DBBB" w14:textId="190FA384" w:rsidR="00E7766E" w:rsidRPr="005B5D43" w:rsidRDefault="00E7766E" w:rsidP="00EC2631">
      <w:pPr>
        <w:pStyle w:val="a2"/>
        <w:rPr>
          <w:sz w:val="22"/>
          <w:szCs w:val="22"/>
        </w:rPr>
      </w:pPr>
      <w:bookmarkStart w:id="5" w:name="_Toc29923761"/>
      <w:bookmarkStart w:id="6" w:name="_Toc73369514"/>
      <w:r w:rsidRPr="005B5D43">
        <w:rPr>
          <w:sz w:val="22"/>
          <w:szCs w:val="22"/>
        </w:rPr>
        <w:t>დავალებათა აღწერილობა</w:t>
      </w:r>
      <w:bookmarkEnd w:id="5"/>
      <w:bookmarkEnd w:id="6"/>
      <w:r w:rsidR="00C50E9D" w:rsidRPr="005B5D43">
        <w:rPr>
          <w:sz w:val="22"/>
          <w:szCs w:val="22"/>
        </w:rPr>
        <w:t>:</w:t>
      </w:r>
    </w:p>
    <w:p w14:paraId="4A909A3E" w14:textId="2EC8BCAA" w:rsidR="00CD400A" w:rsidRPr="001B3BE3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</w:t>
      </w:r>
      <w:r w:rsidRPr="005064F7">
        <w:rPr>
          <w:rFonts w:eastAsiaTheme="minorEastAsia"/>
          <w:color w:val="244061" w:themeColor="accent1" w:themeShade="80"/>
          <w:lang w:val="ka-GE" w:eastAsia="ja-JP"/>
        </w:rPr>
        <w:t>დანართი</w:t>
      </w:r>
      <w:r w:rsidR="004D1999" w:rsidRPr="005064F7">
        <w:rPr>
          <w:rFonts w:eastAsiaTheme="minorEastAsia"/>
          <w:color w:val="244061" w:themeColor="accent1" w:themeShade="80"/>
          <w:lang w:val="ka-GE" w:eastAsia="ja-JP"/>
        </w:rPr>
        <w:t xml:space="preserve"> </w:t>
      </w:r>
      <w:r w:rsidR="00724754" w:rsidRPr="005064F7">
        <w:rPr>
          <w:rFonts w:eastAsiaTheme="minorEastAsia"/>
          <w:color w:val="244061" w:themeColor="accent1" w:themeShade="80"/>
          <w:lang w:eastAsia="ja-JP"/>
        </w:rPr>
        <w:t>N</w:t>
      </w:r>
      <w:r w:rsidR="004D1999" w:rsidRPr="005064F7">
        <w:rPr>
          <w:rFonts w:eastAsiaTheme="minorEastAsia"/>
          <w:color w:val="244061" w:themeColor="accent1" w:themeShade="80"/>
          <w:lang w:eastAsia="ja-JP"/>
        </w:rPr>
        <w:t>1</w:t>
      </w:r>
      <w:r w:rsidR="00A14806">
        <w:rPr>
          <w:rFonts w:eastAsiaTheme="minorEastAsia"/>
          <w:color w:val="244061" w:themeColor="accent1" w:themeShade="80"/>
          <w:lang w:val="ka-GE" w:eastAsia="ja-JP"/>
        </w:rPr>
        <w:t>-ში</w:t>
      </w:r>
      <w:r w:rsidR="00724754" w:rsidRPr="005064F7">
        <w:rPr>
          <w:rFonts w:eastAsiaTheme="minorEastAsia"/>
          <w:color w:val="244061" w:themeColor="accent1" w:themeShade="80"/>
          <w:lang w:val="ka-GE" w:eastAsia="ja-JP"/>
        </w:rPr>
        <w:t xml:space="preserve">, 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 w:rsidR="00A14806">
        <w:rPr>
          <w:rFonts w:eastAsiaTheme="minorEastAsia"/>
          <w:color w:val="244061" w:themeColor="accent1" w:themeShade="80"/>
          <w:lang w:val="ka-GE" w:eastAsia="ja-JP"/>
        </w:rPr>
        <w:t xml:space="preserve">შესავსები ფასები ცხრილი </w:t>
      </w:r>
      <w:r w:rsidR="001B3BE3">
        <w:rPr>
          <w:rFonts w:eastAsiaTheme="minorEastAsia"/>
          <w:color w:val="244061" w:themeColor="accent1" w:themeShade="80"/>
          <w:lang w:val="ka-GE" w:eastAsia="ja-JP"/>
        </w:rPr>
        <w:t xml:space="preserve">დანართი </w:t>
      </w:r>
      <w:r w:rsidR="001B3BE3">
        <w:rPr>
          <w:rFonts w:eastAsiaTheme="minorEastAsia"/>
          <w:color w:val="244061" w:themeColor="accent1" w:themeShade="80"/>
          <w:lang w:eastAsia="ja-JP"/>
        </w:rPr>
        <w:t>N3</w:t>
      </w:r>
      <w:r w:rsidR="00A14806">
        <w:rPr>
          <w:rFonts w:eastAsiaTheme="minorEastAsia"/>
          <w:color w:val="244061" w:themeColor="accent1" w:themeShade="80"/>
          <w:lang w:val="ka-GE" w:eastAsia="ja-JP"/>
        </w:rPr>
        <w:t>-ში</w:t>
      </w:r>
      <w:r w:rsidR="001B3BE3">
        <w:rPr>
          <w:rFonts w:eastAsiaTheme="minorEastAsia"/>
          <w:color w:val="244061" w:themeColor="accent1" w:themeShade="80"/>
          <w:lang w:eastAsia="ja-JP"/>
        </w:rPr>
        <w:t>;</w:t>
      </w:r>
    </w:p>
    <w:p w14:paraId="4143F6B7" w14:textId="124AED8C" w:rsidR="00AC33ED" w:rsidRPr="005B5D43" w:rsidRDefault="002613AC" w:rsidP="00EC2631">
      <w:pPr>
        <w:pStyle w:val="a2"/>
        <w:rPr>
          <w:sz w:val="22"/>
          <w:szCs w:val="22"/>
        </w:rPr>
      </w:pPr>
      <w:bookmarkStart w:id="7" w:name="_Toc29923762"/>
      <w:bookmarkStart w:id="8" w:name="_Toc73369515"/>
      <w:bookmarkEnd w:id="2"/>
      <w:r w:rsidRPr="005B5D43">
        <w:rPr>
          <w:sz w:val="22"/>
          <w:szCs w:val="22"/>
        </w:rPr>
        <w:t xml:space="preserve">სატენდერო </w:t>
      </w:r>
      <w:r w:rsidR="00605399" w:rsidRPr="005B5D43">
        <w:rPr>
          <w:sz w:val="22"/>
          <w:szCs w:val="22"/>
        </w:rPr>
        <w:t>მოთხოვნები</w:t>
      </w:r>
      <w:bookmarkEnd w:id="7"/>
      <w:bookmarkEnd w:id="8"/>
      <w:r w:rsidR="00C50E9D" w:rsidRPr="005B5D43">
        <w:rPr>
          <w:sz w:val="22"/>
          <w:szCs w:val="22"/>
        </w:rPr>
        <w:t>:</w:t>
      </w:r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წინააღმდეგ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არ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უნდა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მიმდინარეობდეს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გადახდისუუნარობის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საქმის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წარმოება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და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პრეტენდენტი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არ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უნდა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იყოს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ლიკვიდაციის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r w:rsidRPr="008A0309">
        <w:rPr>
          <w:rFonts w:cs="Sylfaen"/>
          <w:color w:val="244061" w:themeColor="accent1" w:themeShade="80"/>
        </w:rPr>
        <w:t>რეორგანიზაციის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პროცესში</w:t>
      </w:r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0CE6BFF0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r>
        <w:rPr>
          <w:rFonts w:cs="Sylfaen"/>
          <w:color w:val="244061" w:themeColor="accent1" w:themeShade="80"/>
        </w:rPr>
        <w:t xml:space="preserve">პრეტენდენტ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351E9E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351E9E">
        <w:rPr>
          <w:rFonts w:cs="Sylfaen"/>
          <w:b/>
          <w:color w:val="244061" w:themeColor="accent1" w:themeShade="80"/>
          <w:lang w:val="ka-GE"/>
        </w:rPr>
        <w:t>ხუთ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38061957" w:rsidR="0030433D" w:rsidRDefault="00BC2DF2" w:rsidP="00C80D5B">
      <w:pPr>
        <w:rPr>
          <w:rFonts w:asciiTheme="minorHAnsi" w:hAnsiTheme="minorHAnsi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D0700E9" w14:textId="03BC2491" w:rsidR="00BD1B1D" w:rsidRDefault="00BD1B1D" w:rsidP="00C80D5B">
      <w:pPr>
        <w:rPr>
          <w:rFonts w:asciiTheme="minorHAnsi" w:hAnsiTheme="minorHAnsi"/>
          <w:color w:val="244061" w:themeColor="accent1" w:themeShade="80"/>
          <w:lang w:val="ka-GE"/>
        </w:rPr>
      </w:pPr>
    </w:p>
    <w:p w14:paraId="63D36EE5" w14:textId="776A96A7" w:rsidR="0077230D" w:rsidRDefault="002E0AB1" w:rsidP="00830675">
      <w:pPr>
        <w:pStyle w:val="ListParagraph"/>
        <w:numPr>
          <w:ilvl w:val="0"/>
          <w:numId w:val="15"/>
        </w:numPr>
        <w:rPr>
          <w:rFonts w:cs="Sylfaen"/>
          <w:color w:val="244061" w:themeColor="accent1" w:themeShade="80"/>
          <w:lang w:val="ka-GE"/>
        </w:rPr>
      </w:pPr>
      <w:r w:rsidRPr="00830675">
        <w:rPr>
          <w:rFonts w:cs="Sylfaen"/>
          <w:color w:val="244061" w:themeColor="accent1" w:themeShade="80"/>
          <w:lang w:val="ka-GE"/>
        </w:rPr>
        <w:lastRenderedPageBreak/>
        <w:t>პრეტენდენტსა და კომპანიას შორის აუცილებელია სახელშეკრულებო ურთიერთობა განისაზღვროს</w:t>
      </w:r>
      <w:r w:rsidRPr="00830675">
        <w:rPr>
          <w:rFonts w:cs="Sylfaen"/>
          <w:i/>
          <w:color w:val="244061" w:themeColor="accent1" w:themeShade="80"/>
          <w:lang w:val="ka-GE"/>
        </w:rPr>
        <w:t xml:space="preserve"> </w:t>
      </w:r>
      <w:r w:rsidRPr="00830675">
        <w:rPr>
          <w:rFonts w:cs="Sylfaen"/>
          <w:b/>
          <w:color w:val="244061" w:themeColor="accent1" w:themeShade="80"/>
          <w:lang w:val="ka-GE"/>
        </w:rPr>
        <w:t>3 წლის</w:t>
      </w:r>
      <w:r w:rsidRPr="00830675">
        <w:rPr>
          <w:rFonts w:cs="Sylfaen"/>
          <w:color w:val="244061" w:themeColor="accent1" w:themeShade="80"/>
          <w:lang w:val="ka-GE"/>
        </w:rPr>
        <w:t xml:space="preserve"> ვადით.</w:t>
      </w:r>
    </w:p>
    <w:p w14:paraId="4F228D1D" w14:textId="4EBBCD6D" w:rsidR="00830675" w:rsidRPr="00830675" w:rsidRDefault="00830675" w:rsidP="00830675">
      <w:pPr>
        <w:pStyle w:val="ListParagraph"/>
        <w:numPr>
          <w:ilvl w:val="0"/>
          <w:numId w:val="15"/>
        </w:numPr>
        <w:rPr>
          <w:rFonts w:cs="Sylfaen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ხელშეკრულებაში უნდა დაფიქსირდეს მომსახურების, ხელობის საფასური;</w:t>
      </w:r>
    </w:p>
    <w:p w14:paraId="44EDA0F9" w14:textId="62903DEF" w:rsidR="00830675" w:rsidRPr="00830675" w:rsidRDefault="00830675" w:rsidP="00C80D5B">
      <w:pPr>
        <w:rPr>
          <w:rFonts w:cs="Sylfaen"/>
          <w:color w:val="244061" w:themeColor="accent1" w:themeShade="80"/>
          <w:lang w:val="ka-GE"/>
        </w:rPr>
      </w:pPr>
    </w:p>
    <w:p w14:paraId="608A5741" w14:textId="4F3E2E76" w:rsidR="0077230D" w:rsidRPr="002E0AB1" w:rsidRDefault="0077230D" w:rsidP="00C80D5B">
      <w:pPr>
        <w:rPr>
          <w:rFonts w:cs="Sylfaen"/>
          <w:color w:val="244061" w:themeColor="accent1" w:themeShade="80"/>
          <w:lang w:val="ka-GE"/>
        </w:rPr>
      </w:pPr>
    </w:p>
    <w:p w14:paraId="4180401F" w14:textId="2E3E5B12" w:rsidR="0077230D" w:rsidRDefault="0077230D" w:rsidP="00C80D5B">
      <w:pPr>
        <w:rPr>
          <w:rFonts w:asciiTheme="minorHAnsi" w:hAnsiTheme="minorHAnsi"/>
          <w:color w:val="244061" w:themeColor="accent1" w:themeShade="80"/>
          <w:lang w:val="ka-GE"/>
        </w:rPr>
      </w:pPr>
    </w:p>
    <w:p w14:paraId="3BD2AF7C" w14:textId="22B603F3" w:rsidR="00BD1B1D" w:rsidRPr="001F02EC" w:rsidRDefault="00BD1B1D" w:rsidP="00C80D5B">
      <w:pPr>
        <w:rPr>
          <w:rFonts w:cs="Sylfaen"/>
          <w:b/>
          <w:color w:val="244061" w:themeColor="accent1" w:themeShade="80"/>
          <w:sz w:val="22"/>
          <w:szCs w:val="22"/>
          <w:u w:val="single"/>
          <w:lang w:val="ka-GE"/>
        </w:rPr>
      </w:pPr>
      <w:r w:rsidRPr="001F02EC">
        <w:rPr>
          <w:rFonts w:cs="Sylfaen"/>
          <w:b/>
          <w:color w:val="244061" w:themeColor="accent1" w:themeShade="80"/>
          <w:sz w:val="22"/>
          <w:szCs w:val="22"/>
          <w:u w:val="single"/>
          <w:lang w:val="ka-GE"/>
        </w:rPr>
        <w:t>დამატებითი პირობები:</w:t>
      </w:r>
    </w:p>
    <w:p w14:paraId="4A5CCD01" w14:textId="26D2E2F2" w:rsidR="00C67C9B" w:rsidRDefault="00BD1B1D" w:rsidP="00A557FF">
      <w:pPr>
        <w:rPr>
          <w:rFonts w:cs="Sylfaen"/>
          <w:color w:val="244061" w:themeColor="accent1" w:themeShade="80"/>
        </w:rPr>
      </w:pPr>
      <w:r w:rsidRPr="003A1A6A">
        <w:rPr>
          <w:rFonts w:cs="Sylfaen"/>
          <w:color w:val="244061" w:themeColor="accent1" w:themeShade="80"/>
        </w:rPr>
        <w:t>გამარჯვებული კომპანია</w:t>
      </w:r>
      <w:r w:rsidR="003112E7" w:rsidRPr="003A1A6A">
        <w:rPr>
          <w:rFonts w:cs="Sylfaen"/>
          <w:color w:val="244061" w:themeColor="accent1" w:themeShade="80"/>
        </w:rPr>
        <w:t>, შემგომში როგორც მიმწოდებელი,</w:t>
      </w:r>
      <w:r w:rsidRPr="003A1A6A">
        <w:rPr>
          <w:rFonts w:cs="Sylfaen"/>
          <w:color w:val="244061" w:themeColor="accent1" w:themeShade="80"/>
        </w:rPr>
        <w:t xml:space="preserve"> ვალდებულია განახორციელოს ობიექტზე არსებული გენერატორების (</w:t>
      </w:r>
      <w:r w:rsidR="00A02B3E">
        <w:rPr>
          <w:rFonts w:cs="Sylfaen"/>
          <w:color w:val="244061" w:themeColor="accent1" w:themeShade="80"/>
          <w:lang w:val="ka-GE"/>
        </w:rPr>
        <w:t>4</w:t>
      </w:r>
      <w:r w:rsidR="001F02EC">
        <w:rPr>
          <w:rFonts w:cs="Sylfaen"/>
          <w:color w:val="244061" w:themeColor="accent1" w:themeShade="80"/>
          <w:lang w:val="ka-GE"/>
        </w:rPr>
        <w:t xml:space="preserve"> </w:t>
      </w:r>
      <w:r w:rsidRPr="003A1A6A">
        <w:rPr>
          <w:rFonts w:cs="Sylfaen"/>
          <w:color w:val="244061" w:themeColor="accent1" w:themeShade="80"/>
        </w:rPr>
        <w:t xml:space="preserve">ცალი) და </w:t>
      </w:r>
      <w:r w:rsidR="00A02B3E">
        <w:rPr>
          <w:rFonts w:cs="Sylfaen"/>
          <w:color w:val="244061" w:themeColor="accent1" w:themeShade="80"/>
        </w:rPr>
        <w:t>გენერატორის</w:t>
      </w:r>
      <w:r w:rsidRPr="003A1A6A">
        <w:rPr>
          <w:rFonts w:cs="Sylfaen"/>
          <w:color w:val="244061" w:themeColor="accent1" w:themeShade="80"/>
        </w:rPr>
        <w:t xml:space="preserve"> გეგმიური </w:t>
      </w:r>
      <w:r w:rsidRPr="00AA0178">
        <w:rPr>
          <w:rFonts w:cs="Sylfaen"/>
          <w:b/>
          <w:color w:val="244061" w:themeColor="accent1" w:themeShade="80"/>
        </w:rPr>
        <w:t>შემოწმება კვარტალში ერთხელ</w:t>
      </w:r>
      <w:r w:rsidR="00C67C9B" w:rsidRPr="00AA0178">
        <w:rPr>
          <w:rFonts w:cs="Sylfaen"/>
          <w:b/>
          <w:color w:val="244061" w:themeColor="accent1" w:themeShade="80"/>
          <w:lang w:val="ka-GE"/>
        </w:rPr>
        <w:t>.</w:t>
      </w:r>
      <w:r w:rsidRPr="003A1A6A">
        <w:rPr>
          <w:rFonts w:cs="Sylfaen"/>
          <w:color w:val="244061" w:themeColor="accent1" w:themeShade="80"/>
        </w:rPr>
        <w:t xml:space="preserve"> </w:t>
      </w:r>
    </w:p>
    <w:p w14:paraId="689C84BF" w14:textId="4F2E9D7E" w:rsidR="00BD1B1D" w:rsidRPr="003A1A6A" w:rsidRDefault="00BD1B1D" w:rsidP="00A557FF">
      <w:pPr>
        <w:rPr>
          <w:rFonts w:cs="Sylfaen"/>
          <w:color w:val="244061" w:themeColor="accent1" w:themeShade="80"/>
        </w:rPr>
      </w:pPr>
      <w:r w:rsidRPr="003A1A6A">
        <w:rPr>
          <w:rFonts w:cs="Sylfaen"/>
          <w:color w:val="244061" w:themeColor="accent1" w:themeShade="80"/>
        </w:rPr>
        <w:t xml:space="preserve">დღე-ღამის </w:t>
      </w:r>
      <w:r w:rsidR="003A1A6A" w:rsidRPr="003A1A6A">
        <w:rPr>
          <w:rFonts w:cs="Sylfaen"/>
          <w:color w:val="244061" w:themeColor="accent1" w:themeShade="80"/>
        </w:rPr>
        <w:t>ნებ</w:t>
      </w:r>
      <w:r w:rsidRPr="003A1A6A">
        <w:rPr>
          <w:rFonts w:cs="Sylfaen"/>
          <w:color w:val="244061" w:themeColor="accent1" w:themeShade="80"/>
        </w:rPr>
        <w:t>ისმიერ</w:t>
      </w:r>
      <w:r>
        <w:rPr>
          <w:rFonts w:asciiTheme="minorHAnsi" w:hAnsiTheme="minorHAnsi"/>
          <w:color w:val="244061" w:themeColor="accent1" w:themeShade="80"/>
          <w:lang w:val="ka-GE"/>
        </w:rPr>
        <w:t xml:space="preserve"> </w:t>
      </w:r>
      <w:r w:rsidRPr="003A1A6A">
        <w:rPr>
          <w:rFonts w:cs="Sylfaen"/>
          <w:color w:val="244061" w:themeColor="accent1" w:themeShade="80"/>
        </w:rPr>
        <w:t>მონაკვეთში გაუწიოს სს „ჯორჯიან ქარდს“  სრულყოფილი სატელეფონო კონსულტაცია შემდეგი პირობების გათვალისწინებით:</w:t>
      </w:r>
    </w:p>
    <w:p w14:paraId="3014911B" w14:textId="3D4DA43E" w:rsidR="00CA2D39" w:rsidRPr="003A1A6A" w:rsidRDefault="00CA2D39" w:rsidP="00A557FF">
      <w:pPr>
        <w:pStyle w:val="ListParagraph"/>
        <w:numPr>
          <w:ilvl w:val="0"/>
          <w:numId w:val="14"/>
        </w:numPr>
        <w:ind w:left="180" w:hanging="180"/>
        <w:rPr>
          <w:rFonts w:cs="Sylfaen"/>
          <w:color w:val="244061" w:themeColor="accent1" w:themeShade="80"/>
        </w:rPr>
      </w:pPr>
      <w:r w:rsidRPr="003A1A6A">
        <w:rPr>
          <w:rFonts w:cs="Sylfaen"/>
          <w:color w:val="244061" w:themeColor="accent1" w:themeShade="80"/>
        </w:rPr>
        <w:t xml:space="preserve">თუ მწყობრიდან გამოსულია ორივე გენერატორი: სპეციალისტების გამოცხადება ობიექტზე უნდა განხორციელდეს შესაბამისი შეტყობინების მიღებიდან  </w:t>
      </w:r>
      <w:r w:rsidRPr="00AA0178">
        <w:rPr>
          <w:rFonts w:cs="Sylfaen"/>
          <w:b/>
          <w:color w:val="244061" w:themeColor="accent1" w:themeShade="80"/>
        </w:rPr>
        <w:t xml:space="preserve">არაუგვიანეს </w:t>
      </w:r>
      <w:r w:rsidR="006D1022" w:rsidRPr="00AA0178">
        <w:rPr>
          <w:rFonts w:cs="Sylfaen"/>
          <w:b/>
          <w:color w:val="244061" w:themeColor="accent1" w:themeShade="80"/>
          <w:lang w:val="ka-GE"/>
        </w:rPr>
        <w:t>5</w:t>
      </w:r>
      <w:r w:rsidRPr="00AA0178">
        <w:rPr>
          <w:rFonts w:cs="Sylfaen"/>
          <w:b/>
          <w:color w:val="244061" w:themeColor="accent1" w:themeShade="80"/>
        </w:rPr>
        <w:t xml:space="preserve"> საა</w:t>
      </w:r>
      <w:r w:rsidR="00706AE6" w:rsidRPr="00AA0178">
        <w:rPr>
          <w:rFonts w:cs="Sylfaen"/>
          <w:b/>
          <w:color w:val="244061" w:themeColor="accent1" w:themeShade="80"/>
        </w:rPr>
        <w:t>თში.</w:t>
      </w:r>
    </w:p>
    <w:p w14:paraId="60AADDB5" w14:textId="540BA5A2" w:rsidR="00706AE6" w:rsidRPr="003A1A6A" w:rsidRDefault="00706AE6" w:rsidP="00A557FF">
      <w:pPr>
        <w:pStyle w:val="ListParagraph"/>
        <w:numPr>
          <w:ilvl w:val="0"/>
          <w:numId w:val="14"/>
        </w:numPr>
        <w:ind w:left="180" w:hanging="180"/>
        <w:rPr>
          <w:rFonts w:cs="Sylfaen"/>
          <w:color w:val="244061" w:themeColor="accent1" w:themeShade="80"/>
        </w:rPr>
      </w:pPr>
      <w:r w:rsidRPr="003A1A6A">
        <w:rPr>
          <w:rFonts w:cs="Sylfaen"/>
          <w:color w:val="244061" w:themeColor="accent1" w:themeShade="80"/>
        </w:rPr>
        <w:t xml:space="preserve">თუ მწყობრიდან გამოსულია ორივე გენერატორი: სპეციალისტების მიერ პრობლემის დიაგნოსტიკა უნდა განხორციელდეს ობიექტზე მისვლიდან </w:t>
      </w:r>
      <w:r w:rsidRPr="00AA0178">
        <w:rPr>
          <w:rFonts w:cs="Sylfaen"/>
          <w:b/>
          <w:color w:val="244061" w:themeColor="accent1" w:themeShade="80"/>
        </w:rPr>
        <w:t>არაუგვიანეს 30 წუთში.</w:t>
      </w:r>
    </w:p>
    <w:p w14:paraId="650AFB81" w14:textId="37B51694" w:rsidR="00706AE6" w:rsidRPr="003A1A6A" w:rsidRDefault="00706AE6" w:rsidP="00A557FF">
      <w:pPr>
        <w:pStyle w:val="ListParagraph"/>
        <w:numPr>
          <w:ilvl w:val="0"/>
          <w:numId w:val="14"/>
        </w:numPr>
        <w:ind w:left="180" w:hanging="180"/>
        <w:rPr>
          <w:rFonts w:cs="Sylfaen"/>
          <w:color w:val="244061" w:themeColor="accent1" w:themeShade="80"/>
        </w:rPr>
      </w:pPr>
      <w:r w:rsidRPr="003A1A6A">
        <w:rPr>
          <w:rFonts w:cs="Sylfaen"/>
          <w:color w:val="244061" w:themeColor="accent1" w:themeShade="80"/>
        </w:rPr>
        <w:t xml:space="preserve">თუ მწყობრიდან გამოსულია ორივე გენერატორი: სპეციალისტების მიერ პრობლემის </w:t>
      </w:r>
      <w:r w:rsidR="00C67C9B">
        <w:rPr>
          <w:rFonts w:cs="Sylfaen"/>
          <w:color w:val="244061" w:themeColor="accent1" w:themeShade="80"/>
        </w:rPr>
        <w:t>აღ</w:t>
      </w:r>
      <w:r w:rsidRPr="003A1A6A">
        <w:rPr>
          <w:rFonts w:cs="Sylfaen"/>
          <w:color w:val="244061" w:themeColor="accent1" w:themeShade="80"/>
        </w:rPr>
        <w:t xml:space="preserve">მოფხვრა უნდა განხორციელდეს დიაგნოსტიკიდან </w:t>
      </w:r>
      <w:r w:rsidRPr="00AA0178">
        <w:rPr>
          <w:rFonts w:cs="Sylfaen"/>
          <w:b/>
          <w:color w:val="244061" w:themeColor="accent1" w:themeShade="80"/>
        </w:rPr>
        <w:t xml:space="preserve">არაუგვიანეს </w:t>
      </w:r>
      <w:r w:rsidR="006D1022" w:rsidRPr="00AA0178">
        <w:rPr>
          <w:rFonts w:cs="Sylfaen"/>
          <w:b/>
          <w:color w:val="244061" w:themeColor="accent1" w:themeShade="80"/>
          <w:lang w:val="ka-GE"/>
        </w:rPr>
        <w:t>24</w:t>
      </w:r>
      <w:r w:rsidRPr="00AA0178">
        <w:rPr>
          <w:rFonts w:cs="Sylfaen"/>
          <w:b/>
          <w:color w:val="244061" w:themeColor="accent1" w:themeShade="80"/>
        </w:rPr>
        <w:t xml:space="preserve"> საათში.</w:t>
      </w:r>
    </w:p>
    <w:p w14:paraId="355FC7C2" w14:textId="71CC3A57" w:rsidR="00706AE6" w:rsidRPr="003A1A6A" w:rsidRDefault="00706AE6" w:rsidP="00A557FF">
      <w:pPr>
        <w:pStyle w:val="ListParagraph"/>
        <w:numPr>
          <w:ilvl w:val="0"/>
          <w:numId w:val="14"/>
        </w:numPr>
        <w:ind w:left="180" w:hanging="180"/>
        <w:rPr>
          <w:rFonts w:cs="Sylfaen"/>
          <w:color w:val="244061" w:themeColor="accent1" w:themeShade="80"/>
        </w:rPr>
      </w:pPr>
      <w:r w:rsidRPr="003A1A6A">
        <w:rPr>
          <w:rFonts w:cs="Sylfaen"/>
          <w:color w:val="244061" w:themeColor="accent1" w:themeShade="80"/>
        </w:rPr>
        <w:t>თუ მწყობრიდან გამოსულია ერთ-ერთი გენერატორი, ხოლო მეორე მუშაობს: სპეციალისტების გამოცხადება ობიექტზე უნდა განხორციელდეს შესაბამისი შეტყობინების მიღებიდან არაუგვიანეს</w:t>
      </w:r>
      <w:r w:rsidR="00C00392">
        <w:rPr>
          <w:rFonts w:cs="Sylfaen"/>
          <w:color w:val="244061" w:themeColor="accent1" w:themeShade="80"/>
        </w:rPr>
        <w:t xml:space="preserve"> 5</w:t>
      </w:r>
      <w:r w:rsidRPr="003A1A6A">
        <w:rPr>
          <w:rFonts w:cs="Sylfaen"/>
          <w:color w:val="244061" w:themeColor="accent1" w:themeShade="80"/>
        </w:rPr>
        <w:t xml:space="preserve"> საათში.</w:t>
      </w:r>
    </w:p>
    <w:p w14:paraId="5E751BDC" w14:textId="6FD8CC2C" w:rsidR="00706AE6" w:rsidRPr="003A1A6A" w:rsidRDefault="00706AE6" w:rsidP="00A557FF">
      <w:pPr>
        <w:pStyle w:val="ListParagraph"/>
        <w:numPr>
          <w:ilvl w:val="0"/>
          <w:numId w:val="14"/>
        </w:numPr>
        <w:ind w:left="180" w:hanging="180"/>
        <w:rPr>
          <w:rFonts w:cs="Sylfaen"/>
          <w:color w:val="244061" w:themeColor="accent1" w:themeShade="80"/>
        </w:rPr>
      </w:pPr>
      <w:r w:rsidRPr="003A1A6A">
        <w:rPr>
          <w:rFonts w:cs="Sylfaen"/>
          <w:color w:val="244061" w:themeColor="accent1" w:themeShade="80"/>
        </w:rPr>
        <w:t>თუ მწყობრიდან გამოსულია ერთ-ერთი გენერატორი, ხოლო მეორე მუშაობს: სპეციალისტების მიერ პრობლემის დიაგნოსტიკა</w:t>
      </w:r>
      <w:r w:rsidR="00E44A44" w:rsidRPr="003A1A6A">
        <w:rPr>
          <w:rFonts w:cs="Sylfaen"/>
          <w:color w:val="244061" w:themeColor="accent1" w:themeShade="80"/>
        </w:rPr>
        <w:t xml:space="preserve"> </w:t>
      </w:r>
      <w:r w:rsidRPr="003A1A6A">
        <w:rPr>
          <w:rFonts w:cs="Sylfaen"/>
          <w:color w:val="244061" w:themeColor="accent1" w:themeShade="80"/>
        </w:rPr>
        <w:t xml:space="preserve"> უნდა განხორციელდეს </w:t>
      </w:r>
      <w:r w:rsidR="00E44A44" w:rsidRPr="003A1A6A">
        <w:rPr>
          <w:rFonts w:cs="Sylfaen"/>
          <w:color w:val="244061" w:themeColor="accent1" w:themeShade="80"/>
        </w:rPr>
        <w:t>ობიექტზე მისვლიდან არაუგვიანეს</w:t>
      </w:r>
      <w:r w:rsidR="00C00392">
        <w:rPr>
          <w:rFonts w:cs="Sylfaen"/>
          <w:color w:val="244061" w:themeColor="accent1" w:themeShade="80"/>
        </w:rPr>
        <w:t xml:space="preserve"> 24</w:t>
      </w:r>
      <w:r w:rsidR="00E44A44" w:rsidRPr="003A1A6A">
        <w:rPr>
          <w:rFonts w:cs="Sylfaen"/>
          <w:color w:val="244061" w:themeColor="accent1" w:themeShade="80"/>
        </w:rPr>
        <w:t xml:space="preserve"> საათში.</w:t>
      </w:r>
    </w:p>
    <w:p w14:paraId="322BC20E" w14:textId="2828F518" w:rsidR="00E44A44" w:rsidRPr="003A1A6A" w:rsidRDefault="00E44A44" w:rsidP="00A557FF">
      <w:pPr>
        <w:pStyle w:val="ListParagraph"/>
        <w:numPr>
          <w:ilvl w:val="0"/>
          <w:numId w:val="14"/>
        </w:numPr>
        <w:ind w:left="180" w:hanging="180"/>
        <w:rPr>
          <w:rFonts w:cs="Sylfaen"/>
          <w:color w:val="244061" w:themeColor="accent1" w:themeShade="80"/>
        </w:rPr>
      </w:pPr>
      <w:r w:rsidRPr="003A1A6A">
        <w:rPr>
          <w:rFonts w:cs="Sylfaen"/>
          <w:color w:val="244061" w:themeColor="accent1" w:themeShade="80"/>
        </w:rPr>
        <w:t>თუ მწყობრიდან გამოსულია ერთ-ერთი გენერატორი, ხოლო მეორე მუშაობს: სპეციალისტების მიერ პრობლემის აღმოფხვრა უნდა განხორციელდეს დიაგნოსტიკიდან არაუგვიანეს 8 საათში.</w:t>
      </w:r>
    </w:p>
    <w:p w14:paraId="464F56EF" w14:textId="77777777" w:rsidR="00E44A44" w:rsidRPr="003A1A6A" w:rsidRDefault="00E44A44" w:rsidP="00E44A44">
      <w:pPr>
        <w:pStyle w:val="ListParagraph"/>
        <w:ind w:left="180"/>
        <w:rPr>
          <w:rFonts w:cs="Sylfaen"/>
          <w:color w:val="244061" w:themeColor="accent1" w:themeShade="80"/>
        </w:rPr>
      </w:pPr>
    </w:p>
    <w:p w14:paraId="0C1F24DD" w14:textId="62F91B86" w:rsidR="00E44A44" w:rsidRPr="003A1A6A" w:rsidRDefault="00E44A44" w:rsidP="00E44A44">
      <w:pPr>
        <w:rPr>
          <w:rFonts w:cs="Sylfaen"/>
          <w:color w:val="244061" w:themeColor="accent1" w:themeShade="80"/>
        </w:rPr>
      </w:pPr>
      <w:r w:rsidRPr="003A1A6A">
        <w:rPr>
          <w:rFonts w:cs="Sylfaen"/>
          <w:color w:val="244061" w:themeColor="accent1" w:themeShade="80"/>
        </w:rPr>
        <w:t>რეაგირებისთვის განკუთვნილი დროის მაქსიმალური გადაცილება განისაზღვროს 10 %-ით.</w:t>
      </w:r>
    </w:p>
    <w:p w14:paraId="2BD012F5" w14:textId="49D7D59F" w:rsidR="00706AE6" w:rsidRPr="003A1A6A" w:rsidRDefault="00E44A44" w:rsidP="00A557FF">
      <w:pPr>
        <w:rPr>
          <w:rFonts w:cs="Sylfaen"/>
          <w:color w:val="244061" w:themeColor="accent1" w:themeShade="80"/>
        </w:rPr>
      </w:pPr>
      <w:r w:rsidRPr="003A1A6A">
        <w:rPr>
          <w:rFonts w:cs="Sylfaen"/>
          <w:color w:val="244061" w:themeColor="accent1" w:themeShade="80"/>
        </w:rPr>
        <w:t xml:space="preserve">თითოეული საეჭვო ან/და ავარიულ სიტუაციასთან დაკავშირებით </w:t>
      </w:r>
      <w:r w:rsidR="00C67C9B">
        <w:rPr>
          <w:rFonts w:cs="Sylfaen"/>
          <w:color w:val="244061" w:themeColor="accent1" w:themeShade="80"/>
          <w:lang w:val="ka-GE"/>
        </w:rPr>
        <w:t>მიმწოდებელი</w:t>
      </w:r>
      <w:r w:rsidRPr="003A1A6A">
        <w:rPr>
          <w:rFonts w:cs="Sylfaen"/>
          <w:color w:val="244061" w:themeColor="accent1" w:themeShade="80"/>
        </w:rPr>
        <w:t xml:space="preserve"> უზრუნველყოფს სს „ჯორჯიან ქარდ</w:t>
      </w:r>
      <w:r w:rsidR="00C67C9B">
        <w:rPr>
          <w:rFonts w:cs="Sylfaen"/>
          <w:color w:val="244061" w:themeColor="accent1" w:themeShade="80"/>
          <w:lang w:val="ka-GE"/>
        </w:rPr>
        <w:t>ი</w:t>
      </w:r>
      <w:r w:rsidRPr="003A1A6A">
        <w:rPr>
          <w:rFonts w:cs="Sylfaen"/>
          <w:color w:val="244061" w:themeColor="accent1" w:themeShade="80"/>
        </w:rPr>
        <w:t>“-სთვის შესაბამისი ანგარიშის/ რეპორტის მიწოდებას, სადაც დაწვრილებით იქნება აღწერილი არსებული დაზიანების აღმოფხვრის გზები, მეთოდები და რეკომენდაციები სამომავლოდ მსგავსი ავარიული სიტუაციის თავიდან ასა</w:t>
      </w:r>
      <w:r w:rsidR="00C67C9B">
        <w:rPr>
          <w:rFonts w:cs="Sylfaen"/>
          <w:color w:val="244061" w:themeColor="accent1" w:themeShade="80"/>
          <w:lang w:val="ka-GE"/>
        </w:rPr>
        <w:t>რიდებლად</w:t>
      </w:r>
      <w:r w:rsidRPr="003A1A6A">
        <w:rPr>
          <w:rFonts w:cs="Sylfaen"/>
          <w:color w:val="244061" w:themeColor="accent1" w:themeShade="80"/>
        </w:rPr>
        <w:t>.</w:t>
      </w:r>
    </w:p>
    <w:p w14:paraId="3F1EAD68" w14:textId="005C33CC" w:rsidR="00E44A44" w:rsidRPr="003A1A6A" w:rsidRDefault="00E44A44" w:rsidP="00A557FF">
      <w:pPr>
        <w:rPr>
          <w:rFonts w:cs="Sylfaen"/>
          <w:color w:val="244061" w:themeColor="accent1" w:themeShade="80"/>
        </w:rPr>
      </w:pPr>
      <w:r w:rsidRPr="003A1A6A">
        <w:rPr>
          <w:rFonts w:cs="Sylfaen"/>
          <w:color w:val="244061" w:themeColor="accent1" w:themeShade="80"/>
        </w:rPr>
        <w:t>ანგარიშის</w:t>
      </w:r>
      <w:r w:rsidR="00C67C9B">
        <w:rPr>
          <w:rFonts w:cs="Sylfaen"/>
          <w:color w:val="244061" w:themeColor="accent1" w:themeShade="80"/>
        </w:rPr>
        <w:t>/რე</w:t>
      </w:r>
      <w:r w:rsidRPr="003A1A6A">
        <w:rPr>
          <w:rFonts w:cs="Sylfaen"/>
          <w:color w:val="244061" w:themeColor="accent1" w:themeShade="80"/>
        </w:rPr>
        <w:t>პორტის მიწოდება უნდა განხორციელდეს არაუგვიანეს შემოწმების ჩატარების/პრობლემის აღმოფხვრის განხორციელებიდან 3 (სამი) სა</w:t>
      </w:r>
      <w:r w:rsidR="00901D65" w:rsidRPr="003A1A6A">
        <w:rPr>
          <w:rFonts w:cs="Sylfaen"/>
          <w:color w:val="244061" w:themeColor="accent1" w:themeShade="80"/>
        </w:rPr>
        <w:t>მუშაო დღის განმავლობაში</w:t>
      </w:r>
      <w:r w:rsidR="001B7CA1" w:rsidRPr="003A1A6A">
        <w:rPr>
          <w:rFonts w:cs="Sylfaen"/>
          <w:color w:val="244061" w:themeColor="accent1" w:themeShade="80"/>
        </w:rPr>
        <w:t>.</w:t>
      </w:r>
    </w:p>
    <w:p w14:paraId="6337AA0E" w14:textId="45E66920" w:rsidR="00CA2D39" w:rsidRPr="003A1A6A" w:rsidRDefault="00CA2D39" w:rsidP="00A557FF">
      <w:pPr>
        <w:rPr>
          <w:rFonts w:cs="Sylfaen"/>
          <w:color w:val="244061" w:themeColor="accent1" w:themeShade="80"/>
        </w:rPr>
      </w:pPr>
    </w:p>
    <w:p w14:paraId="335BDD7F" w14:textId="600024FC" w:rsidR="001B7CA1" w:rsidRPr="00C67C9B" w:rsidRDefault="001B7CA1" w:rsidP="00A557FF">
      <w:pPr>
        <w:rPr>
          <w:rFonts w:cs="Sylfaen"/>
          <w:b/>
          <w:color w:val="244061" w:themeColor="accent1" w:themeShade="80"/>
        </w:rPr>
      </w:pPr>
      <w:r w:rsidRPr="00C67C9B">
        <w:rPr>
          <w:rFonts w:cs="Sylfaen"/>
          <w:b/>
          <w:color w:val="244061" w:themeColor="accent1" w:themeShade="80"/>
        </w:rPr>
        <w:t>სს</w:t>
      </w:r>
      <w:r w:rsidR="00B937A4" w:rsidRPr="00C67C9B">
        <w:rPr>
          <w:rFonts w:cs="Sylfaen"/>
          <w:b/>
          <w:color w:val="244061" w:themeColor="accent1" w:themeShade="80"/>
        </w:rPr>
        <w:t xml:space="preserve"> </w:t>
      </w:r>
      <w:r w:rsidRPr="00C67C9B">
        <w:rPr>
          <w:rFonts w:cs="Sylfaen"/>
          <w:b/>
          <w:color w:val="244061" w:themeColor="accent1" w:themeShade="80"/>
        </w:rPr>
        <w:t>“ჯორჯიან ქარდი“ ვალდებულია:</w:t>
      </w:r>
    </w:p>
    <w:p w14:paraId="1C1E9E0A" w14:textId="6256154C" w:rsidR="001B7CA1" w:rsidRPr="003A1A6A" w:rsidRDefault="003112E7" w:rsidP="00A557FF">
      <w:pPr>
        <w:rPr>
          <w:rFonts w:cs="Sylfaen"/>
          <w:color w:val="244061" w:themeColor="accent1" w:themeShade="80"/>
        </w:rPr>
      </w:pPr>
      <w:r w:rsidRPr="003A1A6A">
        <w:rPr>
          <w:rFonts w:cs="Sylfaen"/>
          <w:color w:val="244061" w:themeColor="accent1" w:themeShade="80"/>
        </w:rPr>
        <w:t>დროულად უზრუნველყოს მიმწოდებლისთვის</w:t>
      </w:r>
      <w:r w:rsidR="001661D7" w:rsidRPr="003A1A6A">
        <w:rPr>
          <w:rFonts w:cs="Sylfaen"/>
          <w:color w:val="244061" w:themeColor="accent1" w:themeShade="80"/>
        </w:rPr>
        <w:t xml:space="preserve"> შეტყობინების მიწოდება ობიექტზე გამოვლენილი საეჭვო ან/და ავარიული </w:t>
      </w:r>
      <w:r w:rsidR="00695B8F" w:rsidRPr="003A1A6A">
        <w:rPr>
          <w:rFonts w:cs="Sylfaen"/>
          <w:color w:val="244061" w:themeColor="accent1" w:themeShade="80"/>
        </w:rPr>
        <w:t>სიტუაციების შესახებ;</w:t>
      </w:r>
    </w:p>
    <w:p w14:paraId="1B7C0018" w14:textId="42606185" w:rsidR="00695B8F" w:rsidRPr="003A1A6A" w:rsidRDefault="00695B8F" w:rsidP="00A557FF">
      <w:pPr>
        <w:rPr>
          <w:rFonts w:cs="Sylfaen"/>
          <w:color w:val="244061" w:themeColor="accent1" w:themeShade="80"/>
        </w:rPr>
      </w:pPr>
      <w:r w:rsidRPr="003A1A6A">
        <w:rPr>
          <w:rFonts w:cs="Sylfaen"/>
          <w:color w:val="244061" w:themeColor="accent1" w:themeShade="80"/>
        </w:rPr>
        <w:t>მიმწოდებლის მიერ გაგზავნილი სპეციალისტები დაუბრკოლებლად დაუშვას ობიექტზე;</w:t>
      </w:r>
    </w:p>
    <w:p w14:paraId="068A15B8" w14:textId="135899A5" w:rsidR="00695B8F" w:rsidRPr="003A1A6A" w:rsidRDefault="00695B8F" w:rsidP="00A557FF">
      <w:pPr>
        <w:rPr>
          <w:rFonts w:cs="Sylfaen"/>
          <w:color w:val="244061" w:themeColor="accent1" w:themeShade="80"/>
        </w:rPr>
      </w:pPr>
      <w:r w:rsidRPr="003A1A6A">
        <w:rPr>
          <w:rFonts w:cs="Sylfaen"/>
          <w:color w:val="244061" w:themeColor="accent1" w:themeShade="80"/>
        </w:rPr>
        <w:t xml:space="preserve">ავარიული სიტუაციების შესახებ მიმწოდებელს შეტყობინება </w:t>
      </w:r>
      <w:r w:rsidR="00C67C9B">
        <w:rPr>
          <w:rFonts w:cs="Sylfaen"/>
          <w:color w:val="244061" w:themeColor="accent1" w:themeShade="80"/>
        </w:rPr>
        <w:t>მიეწ</w:t>
      </w:r>
      <w:r w:rsidRPr="003A1A6A">
        <w:rPr>
          <w:rFonts w:cs="Sylfaen"/>
          <w:color w:val="244061" w:themeColor="accent1" w:themeShade="80"/>
        </w:rPr>
        <w:t>ოდება ელ. ფოსტის ან ტელეფონის საშუალებით, საკონტაქტო მონაცემად განისაზღვრება შემდგომ სს“ ჯორჯიან ქარდ“-ის მხრიდან.</w:t>
      </w:r>
    </w:p>
    <w:p w14:paraId="57F7ACCB" w14:textId="4192C8CB" w:rsidR="00695B8F" w:rsidRPr="003A1A6A" w:rsidRDefault="00695B8F" w:rsidP="00A557FF">
      <w:pPr>
        <w:rPr>
          <w:rFonts w:cs="Sylfaen"/>
          <w:color w:val="244061" w:themeColor="accent1" w:themeShade="80"/>
        </w:rPr>
      </w:pPr>
    </w:p>
    <w:p w14:paraId="372DE4BF" w14:textId="1B8EBDE7" w:rsidR="00695B8F" w:rsidRPr="003A1A6A" w:rsidRDefault="00695B8F" w:rsidP="00A557FF">
      <w:pPr>
        <w:rPr>
          <w:rFonts w:cs="Sylfaen"/>
          <w:color w:val="244061" w:themeColor="accent1" w:themeShade="80"/>
        </w:rPr>
      </w:pPr>
      <w:r w:rsidRPr="003A1A6A">
        <w:rPr>
          <w:rFonts w:cs="Sylfaen"/>
          <w:color w:val="244061" w:themeColor="accent1" w:themeShade="80"/>
        </w:rPr>
        <w:t xml:space="preserve">ობიექტზე განთავსებულ გენერატორებზე და სტაბილიზატორზე გეგმიური ან/და სს“ ჯორჯიან ქარდ“-ის გამოძახების საფუძველზე შემოწმების ჩატარებისას, დაზიანების </w:t>
      </w:r>
      <w:r w:rsidR="00FC07F5" w:rsidRPr="003A1A6A">
        <w:rPr>
          <w:rFonts w:cs="Sylfaen"/>
          <w:color w:val="244061" w:themeColor="accent1" w:themeShade="80"/>
        </w:rPr>
        <w:t>აღ</w:t>
      </w:r>
      <w:r w:rsidRPr="003A1A6A">
        <w:rPr>
          <w:rFonts w:cs="Sylfaen"/>
          <w:color w:val="244061" w:themeColor="accent1" w:themeShade="80"/>
        </w:rPr>
        <w:t xml:space="preserve">მოჩენის შემთხვევაში, დაზიანებული ნაწილების </w:t>
      </w:r>
      <w:r w:rsidR="00FC07F5" w:rsidRPr="003A1A6A">
        <w:rPr>
          <w:rFonts w:cs="Sylfaen"/>
          <w:color w:val="244061" w:themeColor="accent1" w:themeShade="80"/>
        </w:rPr>
        <w:t>გამოცვლა განხორციელდება სს „ჯორჯიან ქარდ“-ში არსებული სარეზერვო</w:t>
      </w:r>
      <w:r w:rsidR="000D55CC" w:rsidRPr="003A1A6A">
        <w:rPr>
          <w:rFonts w:cs="Sylfaen"/>
          <w:color w:val="244061" w:themeColor="accent1" w:themeShade="80"/>
        </w:rPr>
        <w:t xml:space="preserve"> მასალებით. მასალების</w:t>
      </w:r>
      <w:r w:rsidR="00FC07F5" w:rsidRPr="003A1A6A">
        <w:rPr>
          <w:rFonts w:cs="Sylfaen"/>
          <w:color w:val="244061" w:themeColor="accent1" w:themeShade="80"/>
        </w:rPr>
        <w:t xml:space="preserve"> ჩამონათვ</w:t>
      </w:r>
      <w:r w:rsidR="000D55CC" w:rsidRPr="003A1A6A">
        <w:rPr>
          <w:rFonts w:cs="Sylfaen"/>
          <w:color w:val="244061" w:themeColor="accent1" w:themeShade="80"/>
        </w:rPr>
        <w:t>ალ</w:t>
      </w:r>
      <w:r w:rsidR="00FC07F5" w:rsidRPr="003A1A6A">
        <w:rPr>
          <w:rFonts w:cs="Sylfaen"/>
          <w:color w:val="244061" w:themeColor="accent1" w:themeShade="80"/>
        </w:rPr>
        <w:t>ს, რომელიც შეიძლება საჭირო გახდეს დაზიანების აღმოსაფხვრელად მიმწოდებელი ხელშეკრულების</w:t>
      </w:r>
      <w:r w:rsidR="000D55CC" w:rsidRPr="003A1A6A">
        <w:rPr>
          <w:rFonts w:cs="Sylfaen"/>
          <w:color w:val="244061" w:themeColor="accent1" w:themeShade="80"/>
        </w:rPr>
        <w:t xml:space="preserve"> გაფორმებიდან 30 (ოცდაათი)</w:t>
      </w:r>
      <w:r w:rsidR="00FC07F5" w:rsidRPr="003A1A6A">
        <w:rPr>
          <w:rFonts w:cs="Sylfaen"/>
          <w:color w:val="244061" w:themeColor="accent1" w:themeShade="80"/>
        </w:rPr>
        <w:t xml:space="preserve"> </w:t>
      </w:r>
      <w:r w:rsidR="000D55CC" w:rsidRPr="003A1A6A">
        <w:rPr>
          <w:rFonts w:cs="Sylfaen"/>
          <w:color w:val="244061" w:themeColor="accent1" w:themeShade="80"/>
        </w:rPr>
        <w:t>სამუშაო დღის ვადაში მიაწვდის სს „ჯორჯიან ქარდს“, ხოლო შემდგომ ობიექტზე გამოვლენილი დაზიანებების გათვალისწინებით პერიოდულად დამატებით აცნობებს სს „ჯორჯიან ქარდს“ საჭირო მასალის ჩამონათვალს.</w:t>
      </w:r>
    </w:p>
    <w:p w14:paraId="04E3BC49" w14:textId="77777777" w:rsidR="000D55CC" w:rsidRPr="003A1A6A" w:rsidRDefault="000D55CC" w:rsidP="00A557FF">
      <w:pPr>
        <w:rPr>
          <w:rFonts w:cs="Sylfaen"/>
          <w:color w:val="244061" w:themeColor="accent1" w:themeShade="80"/>
        </w:rPr>
      </w:pPr>
    </w:p>
    <w:p w14:paraId="6252F9DC" w14:textId="77777777" w:rsidR="003E32A5" w:rsidRDefault="000807C6" w:rsidP="00A557FF">
      <w:pPr>
        <w:rPr>
          <w:rFonts w:cs="Sylfaen"/>
          <w:color w:val="244061" w:themeColor="accent1" w:themeShade="80"/>
        </w:rPr>
      </w:pPr>
      <w:r w:rsidRPr="003A1A6A">
        <w:rPr>
          <w:rFonts w:cs="Sylfaen"/>
          <w:color w:val="244061" w:themeColor="accent1" w:themeShade="80"/>
        </w:rPr>
        <w:t xml:space="preserve">ზემოაღნიშნული პირობების გაწერა </w:t>
      </w:r>
      <w:r w:rsidR="00B86652" w:rsidRPr="003A1A6A">
        <w:rPr>
          <w:rFonts w:cs="Sylfaen"/>
          <w:color w:val="244061" w:themeColor="accent1" w:themeShade="80"/>
        </w:rPr>
        <w:t>მოხდებ</w:t>
      </w:r>
      <w:r w:rsidRPr="003A1A6A">
        <w:rPr>
          <w:rFonts w:cs="Sylfaen"/>
          <w:color w:val="244061" w:themeColor="accent1" w:themeShade="80"/>
        </w:rPr>
        <w:t>ა ხელშეკრულებაში</w:t>
      </w:r>
      <w:r w:rsidR="00B86652" w:rsidRPr="003A1A6A">
        <w:rPr>
          <w:rFonts w:cs="Sylfaen"/>
          <w:color w:val="244061" w:themeColor="accent1" w:themeShade="80"/>
        </w:rPr>
        <w:t xml:space="preserve">, რომლის </w:t>
      </w:r>
      <w:r w:rsidR="00C72BC4" w:rsidRPr="003A1A6A">
        <w:rPr>
          <w:rFonts w:cs="Sylfaen"/>
          <w:color w:val="244061" w:themeColor="accent1" w:themeShade="80"/>
        </w:rPr>
        <w:t xml:space="preserve">მიმწოდებლის მხრიდან </w:t>
      </w:r>
      <w:r w:rsidR="00B86652" w:rsidRPr="003A1A6A">
        <w:rPr>
          <w:rFonts w:cs="Sylfaen"/>
          <w:color w:val="244061" w:themeColor="accent1" w:themeShade="80"/>
        </w:rPr>
        <w:t>სრულად ან ნაწილობრივ შეუსრულებლობის ან არაჯეროვნად შესრულების შედეგად</w:t>
      </w:r>
      <w:r w:rsidR="00C72BC4" w:rsidRPr="003A1A6A">
        <w:rPr>
          <w:rFonts w:cs="Sylfaen"/>
          <w:color w:val="244061" w:themeColor="accent1" w:themeShade="80"/>
        </w:rPr>
        <w:t xml:space="preserve"> სს „ჯორჯიან ქარდი“-სთვის </w:t>
      </w:r>
      <w:r w:rsidR="00C72BC4" w:rsidRPr="003A1A6A">
        <w:rPr>
          <w:rFonts w:cs="Sylfaen"/>
          <w:color w:val="244061" w:themeColor="accent1" w:themeShade="80"/>
        </w:rPr>
        <w:lastRenderedPageBreak/>
        <w:t xml:space="preserve">მიყენებული ზიანი (ზარალი) დაანგარიშდება და მიმწოდებელს წარედგინება უშუალოდ სს „ჯორჯიან ქარდ“- ის მიერ, რომელიც არ უნდა აღემატებოდეს მომსახურების საფასურს 50%. </w:t>
      </w:r>
    </w:p>
    <w:p w14:paraId="32EEC890" w14:textId="34087816" w:rsidR="00C416DF" w:rsidRPr="003A1A6A" w:rsidRDefault="00C72BC4" w:rsidP="00A557FF">
      <w:pPr>
        <w:rPr>
          <w:rFonts w:cs="Sylfaen"/>
          <w:color w:val="244061" w:themeColor="accent1" w:themeShade="80"/>
        </w:rPr>
      </w:pPr>
      <w:r w:rsidRPr="003A1A6A">
        <w:rPr>
          <w:rFonts w:cs="Sylfaen"/>
          <w:color w:val="244061" w:themeColor="accent1" w:themeShade="80"/>
        </w:rPr>
        <w:t xml:space="preserve">ამასთან,  სს „ჯორჯიან ქარდ“- ის მიერ წარმოდგენილი მონაცემები ზიანის (ზარალის) შესახებ </w:t>
      </w:r>
      <w:r w:rsidR="003E32A5">
        <w:rPr>
          <w:rFonts w:cs="Sylfaen"/>
          <w:color w:val="244061" w:themeColor="accent1" w:themeShade="80"/>
        </w:rPr>
        <w:t>მიმწო</w:t>
      </w:r>
      <w:r w:rsidRPr="003A1A6A">
        <w:rPr>
          <w:rFonts w:cs="Sylfaen"/>
          <w:color w:val="244061" w:themeColor="accent1" w:themeShade="80"/>
        </w:rPr>
        <w:t>დებლის მიერ არ გახდება სადაო და ჩაითვლება კვალიფიციურ ინფორმაციად ან/და დოკუმენტაციად.</w:t>
      </w:r>
    </w:p>
    <w:p w14:paraId="79E3B80A" w14:textId="77777777" w:rsidR="00C416DF" w:rsidRPr="003A1A6A" w:rsidRDefault="00C416DF" w:rsidP="00A557FF">
      <w:pPr>
        <w:rPr>
          <w:rFonts w:cs="Sylfaen"/>
          <w:color w:val="244061" w:themeColor="accent1" w:themeShade="80"/>
        </w:rPr>
      </w:pPr>
    </w:p>
    <w:p w14:paraId="28ED2AF4" w14:textId="77777777" w:rsidR="00CA2D39" w:rsidRPr="003A1A6A" w:rsidRDefault="00CA2D39" w:rsidP="00A557FF">
      <w:pPr>
        <w:rPr>
          <w:rFonts w:cs="Sylfaen"/>
          <w:color w:val="244061" w:themeColor="accent1" w:themeShade="80"/>
        </w:rPr>
      </w:pPr>
    </w:p>
    <w:p w14:paraId="12A6448B" w14:textId="79C626A8" w:rsidR="00A557FF" w:rsidRDefault="00A557FF" w:rsidP="00A557FF">
      <w:pPr>
        <w:rPr>
          <w:rFonts w:cs="Sylfaen"/>
          <w:color w:val="244061" w:themeColor="accent1" w:themeShade="80"/>
        </w:rPr>
      </w:pPr>
      <w:r w:rsidRPr="003A1A6A">
        <w:rPr>
          <w:rFonts w:cs="Sylfaen"/>
          <w:color w:val="244061" w:themeColor="accent1" w:themeShade="80"/>
        </w:rPr>
        <w:t xml:space="preserve">წინამდებარე ტენდერის გამოცხადება არ ავალდებულებს </w:t>
      </w:r>
      <w:r w:rsidR="00E7413F" w:rsidRPr="003A1A6A">
        <w:rPr>
          <w:rFonts w:cs="Sylfaen"/>
          <w:color w:val="244061" w:themeColor="accent1" w:themeShade="80"/>
        </w:rPr>
        <w:t>სს „</w:t>
      </w:r>
      <w:r w:rsidR="00B8634A" w:rsidRPr="003A1A6A">
        <w:rPr>
          <w:rFonts w:cs="Sylfaen"/>
          <w:color w:val="244061" w:themeColor="accent1" w:themeShade="80"/>
        </w:rPr>
        <w:t>ჯორჯიან ქარდ</w:t>
      </w:r>
      <w:r w:rsidR="00E7413F" w:rsidRPr="003A1A6A">
        <w:rPr>
          <w:rFonts w:cs="Sylfaen"/>
          <w:color w:val="244061" w:themeColor="accent1" w:themeShade="80"/>
        </w:rPr>
        <w:t>“-</w:t>
      </w:r>
      <w:r w:rsidR="00B8634A" w:rsidRPr="003A1A6A">
        <w:rPr>
          <w:rFonts w:cs="Sylfaen"/>
          <w:color w:val="244061" w:themeColor="accent1" w:themeShade="80"/>
        </w:rPr>
        <w:t>ს</w:t>
      </w:r>
      <w:r w:rsidRPr="003A1A6A">
        <w:rPr>
          <w:rFonts w:cs="Sylfaen"/>
          <w:color w:val="244061" w:themeColor="accent1" w:themeShade="80"/>
        </w:rPr>
        <w:t xml:space="preserve"> რომელიმე მონაწილესთან ხელშეკრულების გაფორმებას და ტენდერის ნებისმიერ ეტაპზე </w:t>
      </w:r>
      <w:r w:rsidR="00B3598C" w:rsidRPr="003A1A6A">
        <w:rPr>
          <w:rFonts w:cs="Sylfaen"/>
          <w:color w:val="244061" w:themeColor="accent1" w:themeShade="80"/>
        </w:rPr>
        <w:t xml:space="preserve">სს „ჯორჯიან ქარდი“ </w:t>
      </w:r>
      <w:r w:rsidRPr="003A1A6A">
        <w:rPr>
          <w:rFonts w:cs="Sylfaen"/>
          <w:color w:val="244061" w:themeColor="accent1" w:themeShade="80"/>
        </w:rPr>
        <w:t>იტოვებს უფლებას რომ შეწყვიტოს ტენდერი.</w:t>
      </w:r>
    </w:p>
    <w:p w14:paraId="41C5FA7C" w14:textId="0A7D411C" w:rsidR="003E32A5" w:rsidRDefault="003E32A5" w:rsidP="00A557FF">
      <w:pPr>
        <w:rPr>
          <w:rFonts w:cs="Sylfaen"/>
          <w:color w:val="244061" w:themeColor="accent1" w:themeShade="80"/>
        </w:rPr>
      </w:pPr>
    </w:p>
    <w:p w14:paraId="023788B9" w14:textId="77777777" w:rsidR="003E32A5" w:rsidRPr="003A1A6A" w:rsidRDefault="003E32A5" w:rsidP="00A557FF">
      <w:pPr>
        <w:rPr>
          <w:rFonts w:cs="Sylfaen"/>
          <w:color w:val="244061" w:themeColor="accent1" w:themeShade="80"/>
        </w:rPr>
      </w:pPr>
    </w:p>
    <w:p w14:paraId="1554F816" w14:textId="03C21EAA" w:rsidR="00E0146E" w:rsidRPr="00FC07F5" w:rsidRDefault="00E3757A" w:rsidP="00EC2631">
      <w:pPr>
        <w:pStyle w:val="a2"/>
        <w:rPr>
          <w:lang w:val="en-US"/>
        </w:rPr>
      </w:pPr>
      <w:bookmarkStart w:id="9" w:name="_Toc29923763"/>
      <w:bookmarkStart w:id="10" w:name="_Toc73369516"/>
      <w:r w:rsidRPr="001318E4">
        <w:t>თანდართული დოკუმენტაცია</w:t>
      </w:r>
      <w:bookmarkEnd w:id="9"/>
      <w:bookmarkEnd w:id="10"/>
      <w:r w:rsidR="00C50E9D">
        <w:t>:</w:t>
      </w:r>
    </w:p>
    <w:p w14:paraId="6A284D6F" w14:textId="2BDB85D4" w:rsidR="006C6CCB" w:rsidRPr="00C50E9D" w:rsidRDefault="00C50E9D" w:rsidP="006C6CCB">
      <w:pPr>
        <w:rPr>
          <w:rFonts w:cs="Sylfaen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>
        <w:rPr>
          <w:rFonts w:cs="Sylfaen"/>
          <w:color w:val="244061" w:themeColor="accent1" w:themeShade="80"/>
          <w:lang w:val="ka-GE"/>
        </w:rPr>
        <w:t xml:space="preserve"> </w:t>
      </w:r>
      <w:r w:rsidR="006C6CCB" w:rsidRPr="00C50E9D">
        <w:rPr>
          <w:rFonts w:cs="Sylfaen"/>
          <w:color w:val="244061" w:themeColor="accent1" w:themeShade="80"/>
          <w:lang w:val="ka-GE"/>
        </w:rPr>
        <w:t>სატენდერო წინადადებაში უნდა მიუთითოს შემდეგი ინფორმაცია:</w:t>
      </w:r>
    </w:p>
    <w:p w14:paraId="723BCAD2" w14:textId="77777777" w:rsidR="006C6CCB" w:rsidRPr="00C50E9D" w:rsidRDefault="006C6CCB" w:rsidP="006C6CCB">
      <w:pPr>
        <w:pStyle w:val="a"/>
        <w:numPr>
          <w:ilvl w:val="0"/>
          <w:numId w:val="0"/>
        </w:numPr>
        <w:ind w:left="360"/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</w:p>
    <w:p w14:paraId="06B2F0FE" w14:textId="2F9C87B6" w:rsidR="00DF6F0D" w:rsidRPr="00C50E9D" w:rsidRDefault="00E3757A" w:rsidP="003E1A79">
      <w:pPr>
        <w:pStyle w:val="ListParagraph"/>
        <w:numPr>
          <w:ilvl w:val="1"/>
          <w:numId w:val="7"/>
        </w:numPr>
        <w:ind w:left="270" w:hanging="180"/>
        <w:rPr>
          <w:rFonts w:cs="Sylfaen"/>
          <w:color w:val="244061" w:themeColor="accent1" w:themeShade="80"/>
          <w:lang w:val="ka-GE"/>
        </w:rPr>
      </w:pPr>
      <w:bookmarkStart w:id="11" w:name="_Toc29923764"/>
      <w:r w:rsidRPr="00C50E9D">
        <w:rPr>
          <w:rFonts w:cs="Sylfaen"/>
          <w:color w:val="244061" w:themeColor="accent1" w:themeShade="80"/>
          <w:lang w:val="ka-GE"/>
        </w:rPr>
        <w:t xml:space="preserve">დანართი 1: </w:t>
      </w:r>
      <w:bookmarkEnd w:id="11"/>
      <w:r w:rsidR="003E1A79">
        <w:rPr>
          <w:rFonts w:cs="Sylfaen"/>
          <w:color w:val="244061" w:themeColor="accent1" w:themeShade="80"/>
          <w:lang w:val="ka-GE"/>
        </w:rPr>
        <w:t>ტექნიკური მახასიათებლები</w:t>
      </w:r>
      <w:r w:rsidR="00604C1D" w:rsidRPr="00C50E9D">
        <w:rPr>
          <w:rFonts w:cs="Sylfaen"/>
          <w:color w:val="244061" w:themeColor="accent1" w:themeShade="80"/>
          <w:lang w:val="ka-GE"/>
        </w:rPr>
        <w:t>;</w:t>
      </w:r>
    </w:p>
    <w:p w14:paraId="11A8B96B" w14:textId="06747A35" w:rsidR="007D4419" w:rsidRPr="00C50E9D" w:rsidRDefault="007D4419" w:rsidP="003E1A79">
      <w:pPr>
        <w:pStyle w:val="a"/>
        <w:numPr>
          <w:ilvl w:val="1"/>
          <w:numId w:val="8"/>
        </w:numPr>
        <w:ind w:left="270" w:hanging="180"/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C50E9D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 xml:space="preserve">დანართი 2: </w:t>
      </w:r>
      <w:r w:rsidR="00327C3F" w:rsidRPr="00327C3F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გენერატორის ექსპლუატაციაში შესვლის შემდგომი მომსახურეობა</w:t>
      </w:r>
      <w:r w:rsidR="00327C3F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;</w:t>
      </w:r>
    </w:p>
    <w:p w14:paraId="20D4CFDC" w14:textId="5329AF58" w:rsidR="00CF4303" w:rsidRDefault="00361108" w:rsidP="003E1A79">
      <w:pPr>
        <w:pStyle w:val="a"/>
        <w:numPr>
          <w:ilvl w:val="1"/>
          <w:numId w:val="7"/>
        </w:numPr>
        <w:ind w:left="270" w:hanging="180"/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C50E9D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 xml:space="preserve">დანართი 3: </w:t>
      </w:r>
      <w:r w:rsidR="00CF4303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საბანკო რეკვიზიტები;</w:t>
      </w:r>
    </w:p>
    <w:p w14:paraId="62AFF569" w14:textId="11A7561D" w:rsidR="006C6CCB" w:rsidRPr="00C50E9D" w:rsidRDefault="00CF4303" w:rsidP="003E1A79">
      <w:pPr>
        <w:pStyle w:val="a"/>
        <w:numPr>
          <w:ilvl w:val="1"/>
          <w:numId w:val="7"/>
        </w:numPr>
        <w:ind w:left="270" w:hanging="180"/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 xml:space="preserve">დანართი 4: </w:t>
      </w:r>
      <w:r w:rsidR="00BB6CCF" w:rsidRPr="00C50E9D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ფასების ცხრილი</w:t>
      </w:r>
      <w:r w:rsidR="00825E06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;</w:t>
      </w:r>
    </w:p>
    <w:p w14:paraId="1F39B3AB" w14:textId="613778EF" w:rsidR="007D4419" w:rsidRPr="006C6CCB" w:rsidRDefault="007D4419" w:rsidP="003E1A79">
      <w:pPr>
        <w:pStyle w:val="ListParagraph"/>
        <w:ind w:left="270" w:hanging="180"/>
        <w:rPr>
          <w:rFonts w:cs="Sylfaen"/>
          <w:color w:val="244061" w:themeColor="accent1" w:themeShade="80"/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4ED29A4F" w:rsidR="007D4419" w:rsidRDefault="009A6D87" w:rsidP="00E3757A">
      <w:pPr>
        <w:rPr>
          <w:lang w:val="ka-GE"/>
        </w:rPr>
      </w:pPr>
      <w:r>
        <w:rPr>
          <w:lang w:val="ka-GE"/>
        </w:rPr>
        <w:t xml:space="preserve"> </w:t>
      </w: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647F27B3" w:rsidR="007D4419" w:rsidRDefault="007D4419" w:rsidP="00E3757A">
      <w:pPr>
        <w:rPr>
          <w:lang w:val="ka-GE"/>
        </w:rPr>
      </w:pPr>
    </w:p>
    <w:p w14:paraId="7D22DA8F" w14:textId="343CA892" w:rsidR="00351E9E" w:rsidRDefault="00351E9E" w:rsidP="00E3757A">
      <w:pPr>
        <w:rPr>
          <w:lang w:val="ka-GE"/>
        </w:rPr>
      </w:pPr>
    </w:p>
    <w:p w14:paraId="161BB3AC" w14:textId="5794CEF0" w:rsidR="00351E9E" w:rsidRDefault="00351E9E" w:rsidP="00E3757A">
      <w:pPr>
        <w:rPr>
          <w:lang w:val="ka-GE"/>
        </w:rPr>
      </w:pPr>
    </w:p>
    <w:p w14:paraId="02D3C12E" w14:textId="38B83C6E" w:rsidR="00351E9E" w:rsidRDefault="00351E9E" w:rsidP="00E3757A">
      <w:pPr>
        <w:rPr>
          <w:lang w:val="ka-GE"/>
        </w:rPr>
      </w:pPr>
    </w:p>
    <w:p w14:paraId="0EF3283F" w14:textId="77777777" w:rsidR="00351E9E" w:rsidRDefault="00351E9E" w:rsidP="00E3757A">
      <w:pPr>
        <w:rPr>
          <w:lang w:val="ka-GE"/>
        </w:rPr>
      </w:pPr>
    </w:p>
    <w:p w14:paraId="06993F22" w14:textId="51ED66BD" w:rsidR="007D4419" w:rsidRDefault="007D4419" w:rsidP="00E3757A">
      <w:pPr>
        <w:rPr>
          <w:lang w:val="ka-GE"/>
        </w:rPr>
      </w:pPr>
    </w:p>
    <w:p w14:paraId="7B9285AA" w14:textId="33CA70D1" w:rsidR="00876ED2" w:rsidRDefault="007D4419" w:rsidP="00794539">
      <w:pPr>
        <w:pStyle w:val="a2"/>
        <w:ind w:left="0" w:firstLine="0"/>
      </w:pPr>
      <w:bookmarkStart w:id="12" w:name="_Toc73369517"/>
      <w:r w:rsidRPr="00632E2F">
        <w:t>დანართი 1</w:t>
      </w:r>
      <w:bookmarkEnd w:id="12"/>
      <w:r w:rsidR="0018392F">
        <w:t xml:space="preserve">: </w:t>
      </w:r>
      <w:r w:rsidR="008F2C2B" w:rsidRPr="008F2C2B">
        <w:t>დიზელ-გენერატორის ტექნიკური მახასიათებლები</w:t>
      </w:r>
    </w:p>
    <w:p w14:paraId="59718792" w14:textId="06360A89" w:rsidR="008F2C2B" w:rsidRDefault="008F2C2B" w:rsidP="008F2C2B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tbl>
      <w:tblPr>
        <w:tblW w:w="10188" w:type="dxa"/>
        <w:tblLook w:val="04A0" w:firstRow="1" w:lastRow="0" w:firstColumn="1" w:lastColumn="0" w:noHBand="0" w:noVBand="1"/>
      </w:tblPr>
      <w:tblGrid>
        <w:gridCol w:w="4681"/>
        <w:gridCol w:w="1918"/>
        <w:gridCol w:w="1856"/>
        <w:gridCol w:w="1733"/>
      </w:tblGrid>
      <w:tr w:rsidR="008F2C2B" w:rsidRPr="003A1A6A" w14:paraId="3DF8800E" w14:textId="77777777" w:rsidTr="003A1A6A">
        <w:trPr>
          <w:trHeight w:val="619"/>
        </w:trPr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A07C3" w14:textId="77777777" w:rsidR="008F2C2B" w:rsidRPr="003A1A6A" w:rsidRDefault="008F2C2B" w:rsidP="008F2C2B">
            <w:pPr>
              <w:jc w:val="left"/>
              <w:rPr>
                <w:rFonts w:asciiTheme="minorHAnsi" w:hAnsiTheme="minorHAnsi"/>
                <w:color w:val="244061" w:themeColor="accent1" w:themeShade="80"/>
                <w:lang w:val="ka-GE"/>
              </w:rPr>
            </w:pPr>
            <w:r w:rsidRPr="003E32A5">
              <w:rPr>
                <w:rFonts w:cs="Sylfaen"/>
                <w:color w:val="244061" w:themeColor="accent1" w:themeShade="80"/>
                <w:lang w:val="ka-GE"/>
              </w:rPr>
              <w:t>სარეზერვო სიმძლავრე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8AF70" w14:textId="038867EF" w:rsidR="008F2C2B" w:rsidRPr="003A1A6A" w:rsidRDefault="008F2C2B" w:rsidP="008F2C2B">
            <w:pPr>
              <w:jc w:val="left"/>
              <w:rPr>
                <w:rFonts w:asciiTheme="minorHAnsi" w:hAnsiTheme="minorHAnsi"/>
                <w:color w:val="244061" w:themeColor="accent1" w:themeShade="80"/>
                <w:lang w:val="ka-GE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F2F3C" w14:textId="5454C4F0" w:rsidR="008F2C2B" w:rsidRPr="003A1A6A" w:rsidRDefault="008F2C2B" w:rsidP="008F2C2B">
            <w:pPr>
              <w:jc w:val="left"/>
              <w:rPr>
                <w:rFonts w:asciiTheme="minorHAnsi" w:hAnsiTheme="minorHAnsi"/>
                <w:color w:val="244061" w:themeColor="accent1" w:themeShade="80"/>
                <w:lang w:val="ka-GE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3D895" w14:textId="2193EB66" w:rsidR="008F2C2B" w:rsidRPr="003A1A6A" w:rsidRDefault="008F2C2B" w:rsidP="008F2C2B">
            <w:pPr>
              <w:jc w:val="left"/>
              <w:rPr>
                <w:rFonts w:asciiTheme="minorHAnsi" w:hAnsiTheme="minorHAnsi"/>
                <w:color w:val="244061" w:themeColor="accent1" w:themeShade="80"/>
                <w:lang w:val="ka-GE"/>
              </w:rPr>
            </w:pPr>
          </w:p>
        </w:tc>
      </w:tr>
      <w:tr w:rsidR="008F2C2B" w:rsidRPr="003A1A6A" w14:paraId="04974928" w14:textId="77777777" w:rsidTr="003A1A6A">
        <w:trPr>
          <w:trHeight w:val="619"/>
        </w:trPr>
        <w:tc>
          <w:tcPr>
            <w:tcW w:w="4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56E35" w14:textId="77777777" w:rsidR="008F2C2B" w:rsidRPr="003E32A5" w:rsidRDefault="008F2C2B" w:rsidP="008F2C2B">
            <w:pPr>
              <w:jc w:val="left"/>
              <w:rPr>
                <w:rFonts w:cs="Sylfaen"/>
                <w:color w:val="244061" w:themeColor="accent1" w:themeShade="80"/>
                <w:lang w:val="ka-GE"/>
              </w:rPr>
            </w:pPr>
            <w:r w:rsidRPr="003E32A5">
              <w:rPr>
                <w:rFonts w:cs="Sylfaen"/>
                <w:color w:val="244061" w:themeColor="accent1" w:themeShade="80"/>
                <w:lang w:val="ka-GE"/>
              </w:rPr>
              <w:t>ძირითადი სიმძლავრე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1A7EB" w14:textId="2B67FFCE" w:rsidR="008F2C2B" w:rsidRPr="003A1A6A" w:rsidRDefault="008F2C2B" w:rsidP="008F2C2B">
            <w:pPr>
              <w:jc w:val="left"/>
              <w:rPr>
                <w:rFonts w:asciiTheme="minorHAnsi" w:hAnsiTheme="minorHAnsi"/>
                <w:color w:val="244061" w:themeColor="accent1" w:themeShade="80"/>
                <w:lang w:val="ka-GE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3B2D9" w14:textId="27B0D9E3" w:rsidR="008F2C2B" w:rsidRPr="003A1A6A" w:rsidRDefault="008F2C2B" w:rsidP="008F2C2B">
            <w:pPr>
              <w:jc w:val="left"/>
              <w:rPr>
                <w:rFonts w:asciiTheme="minorHAnsi" w:hAnsiTheme="minorHAnsi"/>
                <w:color w:val="244061" w:themeColor="accent1" w:themeShade="80"/>
                <w:lang w:val="ka-GE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0F0EC" w14:textId="31945948" w:rsidR="008F2C2B" w:rsidRPr="003A1A6A" w:rsidRDefault="008F2C2B" w:rsidP="008F2C2B">
            <w:pPr>
              <w:jc w:val="left"/>
              <w:rPr>
                <w:rFonts w:asciiTheme="minorHAnsi" w:hAnsiTheme="minorHAnsi"/>
                <w:color w:val="244061" w:themeColor="accent1" w:themeShade="80"/>
                <w:lang w:val="ka-GE"/>
              </w:rPr>
            </w:pPr>
          </w:p>
        </w:tc>
      </w:tr>
      <w:tr w:rsidR="008F2C2B" w:rsidRPr="003A1A6A" w14:paraId="34586FD2" w14:textId="77777777" w:rsidTr="003A1A6A">
        <w:trPr>
          <w:trHeight w:val="619"/>
        </w:trPr>
        <w:tc>
          <w:tcPr>
            <w:tcW w:w="4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E3895" w14:textId="77777777" w:rsidR="008F2C2B" w:rsidRPr="003E32A5" w:rsidRDefault="008F2C2B" w:rsidP="008F2C2B">
            <w:pPr>
              <w:jc w:val="left"/>
              <w:rPr>
                <w:rFonts w:cs="Sylfaen"/>
                <w:color w:val="244061" w:themeColor="accent1" w:themeShade="80"/>
                <w:lang w:val="ka-GE"/>
              </w:rPr>
            </w:pPr>
            <w:r w:rsidRPr="003E32A5">
              <w:rPr>
                <w:rFonts w:cs="Sylfaen"/>
                <w:color w:val="244061" w:themeColor="accent1" w:themeShade="80"/>
                <w:lang w:val="ka-GE"/>
              </w:rPr>
              <w:t>უწყვეტად  მუშაობის სიმძლავრე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D76AE" w14:textId="06B1DA20" w:rsidR="008F2C2B" w:rsidRPr="003A1A6A" w:rsidRDefault="008F2C2B" w:rsidP="008F2C2B">
            <w:pPr>
              <w:jc w:val="left"/>
              <w:rPr>
                <w:rFonts w:asciiTheme="minorHAnsi" w:hAnsiTheme="minorHAnsi"/>
                <w:color w:val="244061" w:themeColor="accent1" w:themeShade="80"/>
                <w:lang w:val="ka-GE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EE726" w14:textId="6A114237" w:rsidR="008F2C2B" w:rsidRPr="003A1A6A" w:rsidRDefault="008F2C2B" w:rsidP="008F2C2B">
            <w:pPr>
              <w:jc w:val="left"/>
              <w:rPr>
                <w:rFonts w:asciiTheme="minorHAnsi" w:hAnsiTheme="minorHAnsi"/>
                <w:color w:val="244061" w:themeColor="accent1" w:themeShade="80"/>
                <w:lang w:val="ka-GE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6730C" w14:textId="71FB9C3C" w:rsidR="008F2C2B" w:rsidRPr="003A1A6A" w:rsidRDefault="008F2C2B" w:rsidP="008F2C2B">
            <w:pPr>
              <w:jc w:val="left"/>
              <w:rPr>
                <w:rFonts w:asciiTheme="minorHAnsi" w:hAnsiTheme="minorHAnsi"/>
                <w:color w:val="244061" w:themeColor="accent1" w:themeShade="80"/>
                <w:lang w:val="ka-GE"/>
              </w:rPr>
            </w:pPr>
          </w:p>
        </w:tc>
      </w:tr>
      <w:tr w:rsidR="008F2C2B" w:rsidRPr="003A1A6A" w14:paraId="49AF2CB1" w14:textId="77777777" w:rsidTr="003A1A6A">
        <w:trPr>
          <w:trHeight w:val="483"/>
        </w:trPr>
        <w:tc>
          <w:tcPr>
            <w:tcW w:w="4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6AAAC" w14:textId="77777777" w:rsidR="008F2C2B" w:rsidRPr="003E32A5" w:rsidRDefault="008F2C2B" w:rsidP="008F2C2B">
            <w:pPr>
              <w:jc w:val="left"/>
              <w:rPr>
                <w:rFonts w:cs="Sylfaen"/>
                <w:color w:val="244061" w:themeColor="accent1" w:themeShade="80"/>
                <w:lang w:val="ka-GE"/>
              </w:rPr>
            </w:pPr>
            <w:r w:rsidRPr="003E32A5">
              <w:rPr>
                <w:rFonts w:cs="Sylfaen"/>
                <w:color w:val="244061" w:themeColor="accent1" w:themeShade="80"/>
                <w:lang w:val="ka-GE"/>
              </w:rPr>
              <w:t>გამომავალი სიხშირე (ჰც)</w:t>
            </w:r>
          </w:p>
        </w:tc>
        <w:tc>
          <w:tcPr>
            <w:tcW w:w="55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E6B17" w14:textId="3C97E04E" w:rsidR="008F2C2B" w:rsidRPr="003A1A6A" w:rsidRDefault="008F2C2B" w:rsidP="00925738">
            <w:pPr>
              <w:rPr>
                <w:rFonts w:asciiTheme="minorHAnsi" w:hAnsiTheme="minorHAnsi"/>
                <w:color w:val="244061" w:themeColor="accent1" w:themeShade="80"/>
                <w:lang w:val="ka-GE"/>
              </w:rPr>
            </w:pPr>
          </w:p>
        </w:tc>
      </w:tr>
      <w:tr w:rsidR="008F2C2B" w:rsidRPr="003A1A6A" w14:paraId="548467A2" w14:textId="77777777" w:rsidTr="003A1A6A">
        <w:trPr>
          <w:trHeight w:val="483"/>
        </w:trPr>
        <w:tc>
          <w:tcPr>
            <w:tcW w:w="4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26C3F" w14:textId="77777777" w:rsidR="008F2C2B" w:rsidRPr="003E32A5" w:rsidRDefault="008F2C2B" w:rsidP="008F2C2B">
            <w:pPr>
              <w:jc w:val="left"/>
              <w:rPr>
                <w:rFonts w:cs="Sylfaen"/>
                <w:color w:val="244061" w:themeColor="accent1" w:themeShade="80"/>
                <w:lang w:val="ka-GE"/>
              </w:rPr>
            </w:pPr>
            <w:r w:rsidRPr="003E32A5">
              <w:rPr>
                <w:rFonts w:cs="Sylfaen"/>
                <w:color w:val="244061" w:themeColor="accent1" w:themeShade="80"/>
                <w:lang w:val="ka-GE"/>
              </w:rPr>
              <w:t>გამომავალი ძაბვა (ვ)</w:t>
            </w:r>
          </w:p>
        </w:tc>
        <w:tc>
          <w:tcPr>
            <w:tcW w:w="55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FA6F2" w14:textId="1C07F21E" w:rsidR="008F2C2B" w:rsidRPr="003A1A6A" w:rsidRDefault="008F2C2B" w:rsidP="00925738">
            <w:pPr>
              <w:rPr>
                <w:rFonts w:asciiTheme="minorHAnsi" w:hAnsiTheme="minorHAnsi"/>
                <w:color w:val="244061" w:themeColor="accent1" w:themeShade="80"/>
                <w:lang w:val="ka-GE"/>
              </w:rPr>
            </w:pPr>
          </w:p>
        </w:tc>
      </w:tr>
      <w:tr w:rsidR="008F2C2B" w:rsidRPr="003A1A6A" w14:paraId="179FE35F" w14:textId="77777777" w:rsidTr="003A1A6A">
        <w:trPr>
          <w:trHeight w:val="682"/>
        </w:trPr>
        <w:tc>
          <w:tcPr>
            <w:tcW w:w="4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883E5" w14:textId="6637C3C7" w:rsidR="008F2C2B" w:rsidRPr="003E32A5" w:rsidRDefault="008F2C2B" w:rsidP="008F2C2B">
            <w:pPr>
              <w:jc w:val="left"/>
              <w:rPr>
                <w:rFonts w:cs="Sylfaen"/>
                <w:color w:val="244061" w:themeColor="accent1" w:themeShade="80"/>
                <w:lang w:val="ka-GE"/>
              </w:rPr>
            </w:pPr>
            <w:r w:rsidRPr="003E32A5">
              <w:rPr>
                <w:rFonts w:cs="Sylfaen"/>
                <w:color w:val="244061" w:themeColor="accent1" w:themeShade="80"/>
                <w:lang w:val="ka-GE"/>
              </w:rPr>
              <w:t>ძრავი</w:t>
            </w:r>
            <w:r w:rsidR="00C00392">
              <w:rPr>
                <w:rFonts w:cs="Sylfaen"/>
                <w:color w:val="244061" w:themeColor="accent1" w:themeShade="80"/>
                <w:lang w:val="ka-GE"/>
              </w:rPr>
              <w:t xml:space="preserve"> </w:t>
            </w:r>
          </w:p>
        </w:tc>
        <w:tc>
          <w:tcPr>
            <w:tcW w:w="55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8E46C" w14:textId="7FFC1615" w:rsidR="008F2C2B" w:rsidRPr="003E32A5" w:rsidRDefault="008F2C2B" w:rsidP="003E32A5">
            <w:pPr>
              <w:jc w:val="center"/>
              <w:rPr>
                <w:rFonts w:cs="Sylfaen"/>
                <w:color w:val="244061" w:themeColor="accent1" w:themeShade="80"/>
                <w:lang w:val="ka-GE"/>
              </w:rPr>
            </w:pPr>
          </w:p>
        </w:tc>
      </w:tr>
      <w:tr w:rsidR="008F2C2B" w:rsidRPr="003A1A6A" w14:paraId="4EFD200B" w14:textId="77777777" w:rsidTr="003A1A6A">
        <w:trPr>
          <w:trHeight w:val="483"/>
        </w:trPr>
        <w:tc>
          <w:tcPr>
            <w:tcW w:w="4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268C9" w14:textId="77777777" w:rsidR="008F2C2B" w:rsidRPr="003E32A5" w:rsidRDefault="008F2C2B" w:rsidP="008F2C2B">
            <w:pPr>
              <w:jc w:val="left"/>
              <w:rPr>
                <w:rFonts w:cs="Sylfaen"/>
                <w:color w:val="244061" w:themeColor="accent1" w:themeShade="80"/>
                <w:lang w:val="ka-GE"/>
              </w:rPr>
            </w:pPr>
            <w:r w:rsidRPr="003E32A5">
              <w:rPr>
                <w:rFonts w:cs="Sylfaen"/>
                <w:color w:val="244061" w:themeColor="accent1" w:themeShade="80"/>
                <w:lang w:val="ka-GE"/>
              </w:rPr>
              <w:t>მართვის ტიპი და კლასი</w:t>
            </w:r>
          </w:p>
        </w:tc>
        <w:tc>
          <w:tcPr>
            <w:tcW w:w="55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AC67A" w14:textId="21C91006" w:rsidR="008F2C2B" w:rsidRPr="003E32A5" w:rsidRDefault="008F2C2B" w:rsidP="003E32A5">
            <w:pPr>
              <w:jc w:val="center"/>
              <w:rPr>
                <w:rFonts w:cs="Sylfaen"/>
                <w:color w:val="244061" w:themeColor="accent1" w:themeShade="80"/>
                <w:lang w:val="ka-GE"/>
              </w:rPr>
            </w:pPr>
          </w:p>
        </w:tc>
      </w:tr>
      <w:tr w:rsidR="008F2C2B" w:rsidRPr="003A1A6A" w14:paraId="0EBBFF64" w14:textId="77777777" w:rsidTr="003A1A6A">
        <w:trPr>
          <w:trHeight w:val="422"/>
        </w:trPr>
        <w:tc>
          <w:tcPr>
            <w:tcW w:w="4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32B26" w14:textId="77777777" w:rsidR="008F2C2B" w:rsidRPr="003E32A5" w:rsidRDefault="008F2C2B" w:rsidP="008F2C2B">
            <w:pPr>
              <w:jc w:val="left"/>
              <w:rPr>
                <w:rFonts w:cs="Sylfaen"/>
                <w:color w:val="244061" w:themeColor="accent1" w:themeShade="80"/>
                <w:lang w:val="ka-GE"/>
              </w:rPr>
            </w:pPr>
            <w:r w:rsidRPr="003E32A5">
              <w:rPr>
                <w:rFonts w:cs="Sylfaen"/>
                <w:color w:val="244061" w:themeColor="accent1" w:themeShade="80"/>
                <w:lang w:val="ka-GE"/>
              </w:rPr>
              <w:t xml:space="preserve">ხმაურის დონე </w:t>
            </w:r>
          </w:p>
        </w:tc>
        <w:tc>
          <w:tcPr>
            <w:tcW w:w="55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B32E2" w14:textId="1760A963" w:rsidR="008F2C2B" w:rsidRPr="003E32A5" w:rsidRDefault="008F2C2B" w:rsidP="00925738">
            <w:pPr>
              <w:rPr>
                <w:rFonts w:cs="Sylfaen"/>
                <w:color w:val="244061" w:themeColor="accent1" w:themeShade="80"/>
                <w:lang w:val="ka-GE"/>
              </w:rPr>
            </w:pPr>
          </w:p>
        </w:tc>
      </w:tr>
      <w:tr w:rsidR="008F2C2B" w:rsidRPr="003A1A6A" w14:paraId="7E270CFE" w14:textId="77777777" w:rsidTr="003A1A6A">
        <w:trPr>
          <w:trHeight w:val="543"/>
        </w:trPr>
        <w:tc>
          <w:tcPr>
            <w:tcW w:w="4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15965" w14:textId="77777777" w:rsidR="008F2C2B" w:rsidRPr="003E32A5" w:rsidRDefault="008F2C2B" w:rsidP="008F2C2B">
            <w:pPr>
              <w:jc w:val="left"/>
              <w:rPr>
                <w:rFonts w:cs="Sylfaen"/>
                <w:color w:val="244061" w:themeColor="accent1" w:themeShade="80"/>
                <w:lang w:val="ka-GE"/>
              </w:rPr>
            </w:pPr>
            <w:r w:rsidRPr="003E32A5">
              <w:rPr>
                <w:rFonts w:cs="Sylfaen"/>
                <w:color w:val="244061" w:themeColor="accent1" w:themeShade="80"/>
                <w:lang w:val="ka-GE"/>
              </w:rPr>
              <w:t>ძრავის კუმშვის ხარისხი</w:t>
            </w:r>
          </w:p>
        </w:tc>
        <w:tc>
          <w:tcPr>
            <w:tcW w:w="55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F6F21" w14:textId="43E951DF" w:rsidR="008F2C2B" w:rsidRPr="003E32A5" w:rsidRDefault="008F2C2B" w:rsidP="003E32A5">
            <w:pPr>
              <w:jc w:val="center"/>
              <w:rPr>
                <w:rFonts w:cs="Sylfaen"/>
                <w:color w:val="244061" w:themeColor="accent1" w:themeShade="80"/>
                <w:lang w:val="ka-GE"/>
              </w:rPr>
            </w:pPr>
          </w:p>
        </w:tc>
      </w:tr>
      <w:tr w:rsidR="008F2C2B" w:rsidRPr="003A1A6A" w14:paraId="24CFE57C" w14:textId="77777777" w:rsidTr="003A1A6A">
        <w:trPr>
          <w:trHeight w:val="498"/>
        </w:trPr>
        <w:tc>
          <w:tcPr>
            <w:tcW w:w="4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A5B78" w14:textId="77777777" w:rsidR="008F2C2B" w:rsidRPr="003E32A5" w:rsidRDefault="008F2C2B" w:rsidP="008F2C2B">
            <w:pPr>
              <w:jc w:val="left"/>
              <w:rPr>
                <w:rFonts w:cs="Sylfaen"/>
                <w:color w:val="244061" w:themeColor="accent1" w:themeShade="80"/>
                <w:lang w:val="ka-GE"/>
              </w:rPr>
            </w:pPr>
            <w:r w:rsidRPr="003E32A5">
              <w:rPr>
                <w:rFonts w:cs="Sylfaen"/>
                <w:color w:val="244061" w:themeColor="accent1" w:themeShade="80"/>
                <w:lang w:val="ka-GE"/>
              </w:rPr>
              <w:t>უსაფრთოების დონე</w:t>
            </w:r>
          </w:p>
        </w:tc>
        <w:tc>
          <w:tcPr>
            <w:tcW w:w="55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3D359" w14:textId="14D328BB" w:rsidR="008F2C2B" w:rsidRPr="003E32A5" w:rsidRDefault="008F2C2B" w:rsidP="00925738">
            <w:pPr>
              <w:rPr>
                <w:rFonts w:cs="Sylfaen"/>
                <w:color w:val="244061" w:themeColor="accent1" w:themeShade="80"/>
                <w:lang w:val="ka-GE"/>
              </w:rPr>
            </w:pPr>
          </w:p>
        </w:tc>
      </w:tr>
    </w:tbl>
    <w:p w14:paraId="124D3B5F" w14:textId="77777777" w:rsidR="00687788" w:rsidRDefault="00687788" w:rsidP="00687788">
      <w:pPr>
        <w:jc w:val="left"/>
        <w:rPr>
          <w:rFonts w:cs="Sylfaen"/>
          <w:color w:val="244061" w:themeColor="accent1" w:themeShade="80"/>
          <w:lang w:val="ka-GE"/>
        </w:rPr>
      </w:pPr>
    </w:p>
    <w:p w14:paraId="7D15CCF4" w14:textId="2AD939AC" w:rsidR="00687788" w:rsidRDefault="00925738" w:rsidP="00687788">
      <w:pPr>
        <w:jc w:val="left"/>
        <w:rPr>
          <w:rFonts w:cs="Sylfaen"/>
          <w:color w:val="244061" w:themeColor="accent1" w:themeShade="80"/>
          <w:lang w:val="ka-GE"/>
        </w:rPr>
      </w:pPr>
      <w:r w:rsidRPr="00687788">
        <w:rPr>
          <w:rFonts w:cs="Sylfaen"/>
          <w:color w:val="244061" w:themeColor="accent1" w:themeShade="80"/>
          <w:lang w:val="ka-GE"/>
        </w:rPr>
        <w:t>გენერატორების მოდელები:</w:t>
      </w:r>
    </w:p>
    <w:p w14:paraId="6A864F07" w14:textId="77777777" w:rsidR="0016613A" w:rsidRPr="00687788" w:rsidRDefault="0016613A" w:rsidP="00687788">
      <w:pPr>
        <w:jc w:val="left"/>
        <w:rPr>
          <w:rFonts w:cs="Sylfaen"/>
          <w:color w:val="244061" w:themeColor="accent1" w:themeShade="80"/>
          <w:lang w:val="ka-GE"/>
        </w:rPr>
      </w:pPr>
    </w:p>
    <w:p w14:paraId="4FE75FFA" w14:textId="77777777" w:rsidR="00925738" w:rsidRPr="00687788" w:rsidRDefault="00925738" w:rsidP="00687788">
      <w:pPr>
        <w:jc w:val="left"/>
        <w:rPr>
          <w:rFonts w:cs="Sylfaen"/>
          <w:color w:val="244061" w:themeColor="accent1" w:themeShade="80"/>
          <w:lang w:val="ka-GE"/>
        </w:rPr>
      </w:pPr>
      <w:r w:rsidRPr="00687788">
        <w:rPr>
          <w:rFonts w:cs="Sylfaen"/>
          <w:color w:val="244061" w:themeColor="accent1" w:themeShade="80"/>
          <w:lang w:val="ka-GE"/>
        </w:rPr>
        <w:t>Geko Super Silent 85000 ED-S/DEDA-S, 68kW (ჯორჯიან ქარდი, დიღომი), სს „ჯორჯიან ქარდს“  (ს/კ 204396377)</w:t>
      </w:r>
    </w:p>
    <w:p w14:paraId="7A59D36E" w14:textId="77777777" w:rsidR="00925738" w:rsidRPr="00687788" w:rsidRDefault="00925738" w:rsidP="00687788">
      <w:pPr>
        <w:jc w:val="left"/>
        <w:rPr>
          <w:rFonts w:cs="Sylfaen"/>
          <w:color w:val="244061" w:themeColor="accent1" w:themeShade="80"/>
          <w:lang w:val="ka-GE"/>
        </w:rPr>
      </w:pPr>
      <w:r w:rsidRPr="00687788">
        <w:rPr>
          <w:rFonts w:cs="Sylfaen"/>
          <w:color w:val="244061" w:themeColor="accent1" w:themeShade="80"/>
          <w:lang w:val="ka-GE"/>
        </w:rPr>
        <w:t>Geko Super Silent 60000 ED-S/IEDA-S, 48kW (ჯორჯიან ქარდი, ნუცუბიძე), სს „ჯორჯიან ქარდს“  (ს/კ 204396377)</w:t>
      </w:r>
    </w:p>
    <w:p w14:paraId="63112C74" w14:textId="77777777" w:rsidR="00925738" w:rsidRPr="00687788" w:rsidRDefault="00925738" w:rsidP="00687788">
      <w:pPr>
        <w:jc w:val="left"/>
        <w:rPr>
          <w:rFonts w:cs="Sylfaen"/>
          <w:color w:val="244061" w:themeColor="accent1" w:themeShade="80"/>
          <w:lang w:val="ka-GE"/>
        </w:rPr>
      </w:pPr>
      <w:r w:rsidRPr="00687788">
        <w:rPr>
          <w:rFonts w:cs="Sylfaen"/>
          <w:color w:val="244061" w:themeColor="accent1" w:themeShade="80"/>
          <w:lang w:val="ka-GE"/>
        </w:rPr>
        <w:t xml:space="preserve">Power Generator IPN200K, Maxxforce 7.2P, 168kW (ექსპრეს ტექნოლოჯის, დიღომი), შპს „ექსპრეს ტექნოლოჯის“  (ს/კ 204542003) </w:t>
      </w:r>
    </w:p>
    <w:p w14:paraId="76E3E45B" w14:textId="37338688" w:rsidR="00467A37" w:rsidRPr="0016613A" w:rsidRDefault="00925738" w:rsidP="0016613A">
      <w:pPr>
        <w:jc w:val="left"/>
        <w:rPr>
          <w:rFonts w:cs="Sylfaen"/>
          <w:color w:val="244061" w:themeColor="accent1" w:themeShade="80"/>
          <w:lang w:val="ka-GE"/>
        </w:rPr>
      </w:pPr>
      <w:r w:rsidRPr="00687788">
        <w:rPr>
          <w:rFonts w:cs="Sylfaen"/>
          <w:color w:val="244061" w:themeColor="accent1" w:themeShade="80"/>
          <w:lang w:val="ka-GE"/>
        </w:rPr>
        <w:t>GenPower GTP 50 40kW (დირექტ დებიტ ჯორჯია, დიღომი), შპს „დირექტ დებიტ ჯორჯია“  (ს/კ 205130464)</w:t>
      </w:r>
    </w:p>
    <w:p w14:paraId="5A0EAE00" w14:textId="77777777" w:rsidR="00825FA0" w:rsidRDefault="00825FA0" w:rsidP="00DF65EE">
      <w:pPr>
        <w:rPr>
          <w:lang w:val="ka-GE" w:eastAsia="ja-JP"/>
        </w:rPr>
      </w:pPr>
    </w:p>
    <w:p w14:paraId="531E2BFB" w14:textId="77777777" w:rsidR="00291168" w:rsidRDefault="00291168" w:rsidP="00DF65EE">
      <w:pPr>
        <w:rPr>
          <w:rFonts w:eastAsiaTheme="majorEastAsia" w:cs="Sylfaen"/>
          <w:b/>
          <w:color w:val="0F243E" w:themeColor="text2" w:themeShade="80"/>
          <w:sz w:val="24"/>
          <w:szCs w:val="28"/>
          <w:lang w:val="ka-GE" w:eastAsia="ja-JP"/>
        </w:rPr>
      </w:pPr>
    </w:p>
    <w:p w14:paraId="6E47B3F0" w14:textId="77777777" w:rsidR="00291168" w:rsidRDefault="00291168" w:rsidP="00DF65EE">
      <w:pPr>
        <w:rPr>
          <w:rFonts w:eastAsiaTheme="majorEastAsia" w:cs="Sylfaen"/>
          <w:b/>
          <w:color w:val="0F243E" w:themeColor="text2" w:themeShade="80"/>
          <w:sz w:val="24"/>
          <w:szCs w:val="28"/>
          <w:lang w:val="ka-GE" w:eastAsia="ja-JP"/>
        </w:rPr>
      </w:pPr>
    </w:p>
    <w:p w14:paraId="7A4C0F86" w14:textId="434553DD" w:rsidR="00291168" w:rsidRDefault="00291168" w:rsidP="00DF65EE">
      <w:pPr>
        <w:rPr>
          <w:rFonts w:eastAsiaTheme="majorEastAsia" w:cs="Sylfaen"/>
          <w:b/>
          <w:color w:val="0F243E" w:themeColor="text2" w:themeShade="80"/>
          <w:sz w:val="24"/>
          <w:szCs w:val="28"/>
          <w:lang w:val="ka-GE" w:eastAsia="ja-JP"/>
        </w:rPr>
      </w:pPr>
    </w:p>
    <w:p w14:paraId="55AF2EA2" w14:textId="57C674DF" w:rsidR="000A186F" w:rsidRDefault="000A186F" w:rsidP="00DF65EE">
      <w:pPr>
        <w:rPr>
          <w:rFonts w:eastAsiaTheme="majorEastAsia" w:cs="Sylfaen"/>
          <w:b/>
          <w:color w:val="0F243E" w:themeColor="text2" w:themeShade="80"/>
          <w:sz w:val="24"/>
          <w:szCs w:val="28"/>
          <w:lang w:val="ka-GE" w:eastAsia="ja-JP"/>
        </w:rPr>
      </w:pPr>
    </w:p>
    <w:p w14:paraId="737E6ED8" w14:textId="07D84E8A" w:rsidR="000A186F" w:rsidRDefault="000A186F" w:rsidP="00DF65EE">
      <w:pPr>
        <w:rPr>
          <w:rFonts w:eastAsiaTheme="majorEastAsia" w:cs="Sylfaen"/>
          <w:b/>
          <w:color w:val="0F243E" w:themeColor="text2" w:themeShade="80"/>
          <w:sz w:val="24"/>
          <w:szCs w:val="28"/>
          <w:lang w:val="ka-GE" w:eastAsia="ja-JP"/>
        </w:rPr>
      </w:pPr>
    </w:p>
    <w:p w14:paraId="1049B85C" w14:textId="77777777" w:rsidR="000A186F" w:rsidRDefault="000A186F" w:rsidP="00DF65EE">
      <w:pPr>
        <w:rPr>
          <w:rFonts w:eastAsiaTheme="majorEastAsia" w:cs="Sylfaen"/>
          <w:b/>
          <w:color w:val="0F243E" w:themeColor="text2" w:themeShade="80"/>
          <w:sz w:val="24"/>
          <w:szCs w:val="28"/>
          <w:lang w:val="ka-GE" w:eastAsia="ja-JP"/>
        </w:rPr>
      </w:pPr>
    </w:p>
    <w:p w14:paraId="31C5CF18" w14:textId="77777777" w:rsidR="00291168" w:rsidRDefault="00291168" w:rsidP="00DF65EE">
      <w:pPr>
        <w:rPr>
          <w:rFonts w:eastAsiaTheme="majorEastAsia" w:cs="Sylfaen"/>
          <w:b/>
          <w:color w:val="0F243E" w:themeColor="text2" w:themeShade="80"/>
          <w:sz w:val="24"/>
          <w:szCs w:val="28"/>
          <w:lang w:val="ka-GE" w:eastAsia="ja-JP"/>
        </w:rPr>
      </w:pPr>
    </w:p>
    <w:p w14:paraId="0C6A2A3A" w14:textId="77777777" w:rsidR="00291168" w:rsidRDefault="00291168" w:rsidP="00DF65EE">
      <w:pPr>
        <w:rPr>
          <w:rFonts w:eastAsiaTheme="majorEastAsia" w:cs="Sylfaen"/>
          <w:b/>
          <w:color w:val="0F243E" w:themeColor="text2" w:themeShade="80"/>
          <w:sz w:val="24"/>
          <w:szCs w:val="28"/>
          <w:lang w:val="ka-GE" w:eastAsia="ja-JP"/>
        </w:rPr>
      </w:pPr>
    </w:p>
    <w:p w14:paraId="512B7D08" w14:textId="1025F313" w:rsidR="00291168" w:rsidRDefault="00291168" w:rsidP="00DF65EE">
      <w:pPr>
        <w:rPr>
          <w:rFonts w:eastAsiaTheme="majorEastAsia" w:cs="Sylfaen"/>
          <w:b/>
          <w:color w:val="0F243E" w:themeColor="text2" w:themeShade="80"/>
          <w:sz w:val="24"/>
          <w:szCs w:val="28"/>
          <w:lang w:val="ka-GE" w:eastAsia="ja-JP"/>
        </w:rPr>
      </w:pPr>
    </w:p>
    <w:p w14:paraId="1AEAE19E" w14:textId="381F038C" w:rsidR="00AA0178" w:rsidRDefault="00AA0178" w:rsidP="00DF65EE">
      <w:pPr>
        <w:rPr>
          <w:rFonts w:eastAsiaTheme="majorEastAsia" w:cs="Sylfaen"/>
          <w:b/>
          <w:color w:val="0F243E" w:themeColor="text2" w:themeShade="80"/>
          <w:sz w:val="24"/>
          <w:szCs w:val="28"/>
          <w:lang w:val="ka-GE" w:eastAsia="ja-JP"/>
        </w:rPr>
      </w:pPr>
    </w:p>
    <w:p w14:paraId="18D7EB7A" w14:textId="4E1BFCF1" w:rsidR="00AA0178" w:rsidRDefault="00AA0178" w:rsidP="00DF65EE">
      <w:pPr>
        <w:rPr>
          <w:rFonts w:eastAsiaTheme="majorEastAsia" w:cs="Sylfaen"/>
          <w:b/>
          <w:color w:val="0F243E" w:themeColor="text2" w:themeShade="80"/>
          <w:sz w:val="24"/>
          <w:szCs w:val="28"/>
          <w:lang w:val="ka-GE" w:eastAsia="ja-JP"/>
        </w:rPr>
      </w:pPr>
    </w:p>
    <w:p w14:paraId="47DF4BE9" w14:textId="26DCBDBE" w:rsidR="00AA0178" w:rsidRPr="00AA0178" w:rsidRDefault="00AA0178" w:rsidP="00DF65EE">
      <w:pPr>
        <w:rPr>
          <w:rFonts w:eastAsiaTheme="majorEastAsia" w:cs="Sylfaen"/>
          <w:b/>
          <w:color w:val="0F243E" w:themeColor="text2" w:themeShade="80"/>
          <w:sz w:val="24"/>
          <w:szCs w:val="28"/>
          <w:lang w:eastAsia="ja-JP"/>
        </w:rPr>
      </w:pPr>
    </w:p>
    <w:p w14:paraId="3D1C8DC3" w14:textId="77777777" w:rsidR="00291168" w:rsidRDefault="00291168" w:rsidP="00DF65EE">
      <w:pPr>
        <w:rPr>
          <w:rFonts w:eastAsiaTheme="majorEastAsia" w:cs="Sylfaen"/>
          <w:b/>
          <w:color w:val="0F243E" w:themeColor="text2" w:themeShade="80"/>
          <w:sz w:val="24"/>
          <w:szCs w:val="28"/>
          <w:lang w:val="ka-GE" w:eastAsia="ja-JP"/>
        </w:rPr>
      </w:pPr>
    </w:p>
    <w:p w14:paraId="5553F988" w14:textId="3E2218C2" w:rsidR="00DF65EE" w:rsidRPr="00DF65EE" w:rsidRDefault="00B53359" w:rsidP="00DF65EE">
      <w:pPr>
        <w:rPr>
          <w:lang w:val="ka-GE" w:eastAsia="ja-JP"/>
        </w:rPr>
      </w:pPr>
      <w:r w:rsidRPr="00CE1AB8">
        <w:rPr>
          <w:rFonts w:eastAsiaTheme="majorEastAsia" w:cs="Sylfaen"/>
          <w:b/>
          <w:color w:val="0F243E" w:themeColor="text2" w:themeShade="80"/>
          <w:sz w:val="24"/>
          <w:szCs w:val="28"/>
          <w:lang w:val="ka-GE" w:eastAsia="ja-JP"/>
        </w:rPr>
        <w:t>დანართი: 2</w:t>
      </w:r>
      <w:r>
        <w:rPr>
          <w:lang w:val="ka-GE" w:eastAsia="ja-JP"/>
        </w:rPr>
        <w:t xml:space="preserve"> </w:t>
      </w:r>
    </w:p>
    <w:tbl>
      <w:tblPr>
        <w:tblpPr w:leftFromText="180" w:rightFromText="180" w:vertAnchor="text" w:horzAnchor="margin" w:tblpY="177"/>
        <w:tblW w:w="10435" w:type="dxa"/>
        <w:tblLook w:val="04A0" w:firstRow="1" w:lastRow="0" w:firstColumn="1" w:lastColumn="0" w:noHBand="0" w:noVBand="1"/>
      </w:tblPr>
      <w:tblGrid>
        <w:gridCol w:w="864"/>
        <w:gridCol w:w="978"/>
        <w:gridCol w:w="1108"/>
        <w:gridCol w:w="953"/>
        <w:gridCol w:w="1087"/>
        <w:gridCol w:w="1027"/>
        <w:gridCol w:w="1036"/>
        <w:gridCol w:w="1167"/>
        <w:gridCol w:w="1048"/>
        <w:gridCol w:w="1167"/>
      </w:tblGrid>
      <w:tr w:rsidR="003A1A6A" w:rsidRPr="003A1A6A" w14:paraId="08E42A3D" w14:textId="77777777" w:rsidTr="003A1A6A">
        <w:trPr>
          <w:trHeight w:val="372"/>
        </w:trPr>
        <w:tc>
          <w:tcPr>
            <w:tcW w:w="104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4DCE3"/>
            <w:hideMark/>
          </w:tcPr>
          <w:p w14:paraId="45271F2F" w14:textId="77F36D55" w:rsidR="003A1A6A" w:rsidRPr="00CE1AB8" w:rsidRDefault="003A1A6A" w:rsidP="003A1A6A">
            <w:pPr>
              <w:jc w:val="center"/>
              <w:rPr>
                <w:rFonts w:eastAsiaTheme="majorEastAsia" w:cs="Sylfaen"/>
                <w:b/>
                <w:color w:val="0F243E" w:themeColor="text2" w:themeShade="80"/>
                <w:sz w:val="22"/>
                <w:szCs w:val="22"/>
                <w:lang w:val="ka-GE" w:eastAsia="ja-JP"/>
              </w:rPr>
            </w:pPr>
            <w:r w:rsidRPr="00CE1AB8">
              <w:rPr>
                <w:rFonts w:cs="Sylfaen"/>
                <w:b/>
                <w:color w:val="0F243E" w:themeColor="text2" w:themeShade="80"/>
                <w:sz w:val="22"/>
                <w:szCs w:val="22"/>
              </w:rPr>
              <w:t>გენერატორის ექსპლუატაციაში შესვლის შემდგომი მომსახურეობა</w:t>
            </w:r>
          </w:p>
        </w:tc>
      </w:tr>
      <w:tr w:rsidR="003A1A6A" w:rsidRPr="003A1A6A" w14:paraId="768C7835" w14:textId="77777777" w:rsidTr="003A1A6A">
        <w:trPr>
          <w:trHeight w:val="288"/>
        </w:trPr>
        <w:tc>
          <w:tcPr>
            <w:tcW w:w="10435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3529AC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</w:rPr>
            </w:pPr>
            <w:r w:rsidRPr="00CE1AB8">
              <w:rPr>
                <w:rFonts w:eastAsia="Times New Roman" w:cs="Calibri"/>
                <w:color w:val="0F243E" w:themeColor="text2" w:themeShade="80"/>
              </w:rPr>
              <w:t>კომპანიის დასახელება: მისამართი:</w:t>
            </w:r>
            <w:r w:rsidRPr="00CE1AB8">
              <w:rPr>
                <w:rFonts w:eastAsia="Times New Roman" w:cs="Calibri"/>
                <w:color w:val="0F243E" w:themeColor="text2" w:themeShade="80"/>
              </w:rPr>
              <w:br/>
              <w:t>საკონტაქტო პირი:</w:t>
            </w:r>
            <w:r w:rsidRPr="00CE1AB8">
              <w:rPr>
                <w:rFonts w:eastAsia="Times New Roman" w:cs="Calibri"/>
                <w:color w:val="0F243E" w:themeColor="text2" w:themeShade="80"/>
              </w:rPr>
              <w:br/>
              <w:t>თარიღი:</w:t>
            </w:r>
          </w:p>
        </w:tc>
      </w:tr>
      <w:tr w:rsidR="003A1A6A" w:rsidRPr="003A1A6A" w14:paraId="4C141157" w14:textId="77777777" w:rsidTr="003A1A6A">
        <w:trPr>
          <w:trHeight w:val="288"/>
        </w:trPr>
        <w:tc>
          <w:tcPr>
            <w:tcW w:w="8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EC8976" w14:textId="77777777" w:rsidR="003A1A6A" w:rsidRPr="00CE1AB8" w:rsidRDefault="003A1A6A" w:rsidP="003A1A6A">
            <w:pPr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  <w:t>GROUP NO</w:t>
            </w:r>
          </w:p>
        </w:tc>
        <w:tc>
          <w:tcPr>
            <w:tcW w:w="99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621F40" w14:textId="77777777" w:rsidR="003A1A6A" w:rsidRPr="00CE1AB8" w:rsidRDefault="003A1A6A" w:rsidP="003A1A6A">
            <w:pPr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  <w:t>CANOPY</w:t>
            </w:r>
          </w:p>
        </w:tc>
        <w:tc>
          <w:tcPr>
            <w:tcW w:w="221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55BA9B" w14:textId="77777777" w:rsidR="003A1A6A" w:rsidRPr="00CE1AB8" w:rsidRDefault="003A1A6A" w:rsidP="003A1A6A">
            <w:pPr>
              <w:ind w:firstLineChars="300" w:firstLine="540"/>
              <w:jc w:val="left"/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  <w:t>WORK TYPE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E4BCC6" w14:textId="77777777" w:rsidR="003A1A6A" w:rsidRPr="00CE1AB8" w:rsidRDefault="003A1A6A" w:rsidP="003A1A6A">
            <w:pPr>
              <w:ind w:firstLineChars="100" w:firstLine="180"/>
              <w:jc w:val="left"/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  <w:t>MODEL</w:t>
            </w:r>
          </w:p>
        </w:tc>
        <w:tc>
          <w:tcPr>
            <w:tcW w:w="323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2AEA80" w14:textId="77777777" w:rsidR="003A1A6A" w:rsidRPr="00CE1AB8" w:rsidRDefault="003A1A6A" w:rsidP="003A1A6A">
            <w:pPr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  <w:t>ENGINE</w:t>
            </w:r>
          </w:p>
        </w:tc>
        <w:tc>
          <w:tcPr>
            <w:tcW w:w="19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72D9A3" w14:textId="77777777" w:rsidR="003A1A6A" w:rsidRPr="00CE1AB8" w:rsidRDefault="003A1A6A" w:rsidP="003A1A6A">
            <w:pPr>
              <w:ind w:firstLineChars="300" w:firstLine="540"/>
              <w:jc w:val="left"/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  <w:t>ALTERNATOR</w:t>
            </w:r>
          </w:p>
        </w:tc>
      </w:tr>
      <w:tr w:rsidR="003A1A6A" w:rsidRPr="003A1A6A" w14:paraId="3FADC251" w14:textId="77777777" w:rsidTr="003A1A6A">
        <w:trPr>
          <w:trHeight w:val="288"/>
        </w:trPr>
        <w:tc>
          <w:tcPr>
            <w:tcW w:w="8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EA0941" w14:textId="77777777" w:rsidR="003A1A6A" w:rsidRPr="00CE1AB8" w:rsidRDefault="003A1A6A" w:rsidP="003A1A6A">
            <w:pPr>
              <w:jc w:val="left"/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</w:pPr>
          </w:p>
        </w:tc>
        <w:tc>
          <w:tcPr>
            <w:tcW w:w="9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71C381" w14:textId="77777777" w:rsidR="003A1A6A" w:rsidRPr="00CE1AB8" w:rsidRDefault="003A1A6A" w:rsidP="003A1A6A">
            <w:pPr>
              <w:jc w:val="left"/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65EAE0" w14:textId="77777777" w:rsidR="003A1A6A" w:rsidRPr="00CE1AB8" w:rsidRDefault="003A1A6A" w:rsidP="003A1A6A">
            <w:pPr>
              <w:ind w:firstLineChars="200" w:firstLine="360"/>
              <w:jc w:val="left"/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  <w:t>MAN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F08A5C" w14:textId="77777777" w:rsidR="003A1A6A" w:rsidRPr="00CE1AB8" w:rsidRDefault="003A1A6A" w:rsidP="003A1A6A">
            <w:pPr>
              <w:ind w:firstLineChars="100" w:firstLine="180"/>
              <w:jc w:val="left"/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  <w:t>AUTO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F8D658" w14:textId="77777777" w:rsidR="003A1A6A" w:rsidRPr="00CE1AB8" w:rsidRDefault="003A1A6A" w:rsidP="003A1A6A">
            <w:pPr>
              <w:jc w:val="left"/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43CF99" w14:textId="77777777" w:rsidR="003A1A6A" w:rsidRPr="00CE1AB8" w:rsidRDefault="003A1A6A" w:rsidP="003A1A6A">
            <w:pPr>
              <w:ind w:firstLineChars="100" w:firstLine="180"/>
              <w:jc w:val="left"/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  <w:t>BRAND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80146C" w14:textId="77777777" w:rsidR="003A1A6A" w:rsidRPr="00CE1AB8" w:rsidRDefault="003A1A6A" w:rsidP="003A1A6A">
            <w:pPr>
              <w:ind w:firstLineChars="100" w:firstLine="180"/>
              <w:jc w:val="left"/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  <w:t>MODEL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9C462F" w14:textId="77777777" w:rsidR="003A1A6A" w:rsidRPr="00CE1AB8" w:rsidRDefault="003A1A6A" w:rsidP="003A1A6A">
            <w:pPr>
              <w:ind w:firstLineChars="100" w:firstLine="180"/>
              <w:jc w:val="left"/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  <w:t>NUMBER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3D2F7A" w14:textId="77777777" w:rsidR="003A1A6A" w:rsidRPr="00CE1AB8" w:rsidRDefault="003A1A6A" w:rsidP="003A1A6A">
            <w:pPr>
              <w:ind w:firstLineChars="100" w:firstLine="180"/>
              <w:jc w:val="left"/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  <w:t>MODEL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F5309DA" w14:textId="77777777" w:rsidR="003A1A6A" w:rsidRPr="00CE1AB8" w:rsidRDefault="003A1A6A" w:rsidP="003A1A6A">
            <w:pPr>
              <w:ind w:firstLineChars="100" w:firstLine="180"/>
              <w:jc w:val="left"/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  <w:t>NUMBER</w:t>
            </w:r>
          </w:p>
        </w:tc>
      </w:tr>
      <w:tr w:rsidR="003A1A6A" w:rsidRPr="003A1A6A" w14:paraId="1BA79808" w14:textId="77777777" w:rsidTr="003A1A6A">
        <w:trPr>
          <w:trHeight w:val="288"/>
        </w:trPr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047A44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D33834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1FF0E3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693809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97AFF9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46C34B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BED402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D840AC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35C859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3CB36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</w:tr>
      <w:tr w:rsidR="003A1A6A" w:rsidRPr="003A1A6A" w14:paraId="5C64A161" w14:textId="77777777" w:rsidTr="003A1A6A">
        <w:trPr>
          <w:trHeight w:val="288"/>
        </w:trPr>
        <w:tc>
          <w:tcPr>
            <w:tcW w:w="10435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4DCE3"/>
            <w:hideMark/>
          </w:tcPr>
          <w:p w14:paraId="07803457" w14:textId="77777777" w:rsidR="003A1A6A" w:rsidRPr="008D2FC4" w:rsidRDefault="003A1A6A" w:rsidP="003A1A6A">
            <w:pPr>
              <w:jc w:val="center"/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</w:pPr>
            <w:r w:rsidRPr="008D2FC4"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  <w:t>გასაკონტროლებელი პარამეტრები</w:t>
            </w:r>
          </w:p>
        </w:tc>
      </w:tr>
      <w:tr w:rsidR="003A1A6A" w:rsidRPr="003A1A6A" w14:paraId="0F7D09D3" w14:textId="77777777" w:rsidTr="003A1A6A">
        <w:trPr>
          <w:trHeight w:val="288"/>
        </w:trPr>
        <w:tc>
          <w:tcPr>
            <w:tcW w:w="524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8FF3C9" w14:textId="77777777" w:rsidR="003A1A6A" w:rsidRPr="008D2FC4" w:rsidRDefault="003A1A6A" w:rsidP="003A1A6A">
            <w:pPr>
              <w:ind w:firstLineChars="1300" w:firstLine="2340"/>
              <w:jc w:val="left"/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</w:pPr>
            <w:r w:rsidRPr="008D2FC4"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  <w:t>კონტროლი სტარტის წინ:</w:t>
            </w:r>
          </w:p>
        </w:tc>
        <w:tc>
          <w:tcPr>
            <w:tcW w:w="518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882EEC" w14:textId="77777777" w:rsidR="003A1A6A" w:rsidRPr="008D2FC4" w:rsidRDefault="003A1A6A" w:rsidP="003A1A6A">
            <w:pPr>
              <w:ind w:firstLineChars="900" w:firstLine="1620"/>
              <w:jc w:val="left"/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</w:pPr>
            <w:r w:rsidRPr="008D2FC4"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  <w:t>კონტროლი სტარტის შემდეგ:</w:t>
            </w:r>
          </w:p>
        </w:tc>
      </w:tr>
      <w:tr w:rsidR="003A1A6A" w:rsidRPr="003A1A6A" w14:paraId="02FBA5D6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4DCE3"/>
            <w:hideMark/>
          </w:tcPr>
          <w:p w14:paraId="4AEEA151" w14:textId="77777777" w:rsidR="003A1A6A" w:rsidRPr="008D2FC4" w:rsidRDefault="003A1A6A" w:rsidP="003A1A6A">
            <w:pPr>
              <w:jc w:val="center"/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</w:pPr>
            <w:r w:rsidRPr="008D2FC4"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  <w:t>საპოხი სისტემა</w:t>
            </w:r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AF8D12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323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C3D3EA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ზეთის წნევის შემოწმება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A592D3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FE61D2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</w:tr>
      <w:tr w:rsidR="003A1A6A" w:rsidRPr="003A1A6A" w14:paraId="2B237DC9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15AF7A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ზეთის დონის შემოწმება</w:t>
            </w:r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F99FA8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323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6ED3AD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ინდიკატორების ჩვენების შემოწმება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BB74BB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9FE73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</w:tr>
      <w:tr w:rsidR="003A1A6A" w:rsidRPr="003A1A6A" w14:paraId="5AC3A142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9D531A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ზეთის ხარისხის შემოწმება</w:t>
            </w:r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89C013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323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9A5226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დასამუხტის შემოწმება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4E4CF3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EAFB9E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</w:tr>
      <w:tr w:rsidR="003A1A6A" w:rsidRPr="003A1A6A" w14:paraId="380318D3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0E380C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ზეთის ფილტრის შემოწმება</w:t>
            </w:r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88DA63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323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2EBA04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ძრავის გამათბობლის შემოწმება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A3122E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FD49C0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</w:tr>
      <w:tr w:rsidR="003A1A6A" w:rsidRPr="003A1A6A" w14:paraId="0C9572BF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4DCE3"/>
            <w:hideMark/>
          </w:tcPr>
          <w:p w14:paraId="69DC3AD4" w14:textId="77777777" w:rsidR="003A1A6A" w:rsidRPr="008D2FC4" w:rsidRDefault="003A1A6A" w:rsidP="003A1A6A">
            <w:pPr>
              <w:jc w:val="center"/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</w:pPr>
            <w:r w:rsidRPr="008D2FC4"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  <w:t>გაგრილების სისტემა</w:t>
            </w:r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C9D199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323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7ABAB8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ძრავის ტემპერატურის</w:t>
            </w:r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br/>
              <w:t>მაჩვენებლის შემოწმება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59DA0C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EB07C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</w:tr>
      <w:tr w:rsidR="003A1A6A" w:rsidRPr="003A1A6A" w14:paraId="5BEBA56B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5FB9DD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წყლის დონის შემოწმება</w:t>
            </w:r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6A4121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323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5173C5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„STOP”-ის კნოპის შემოწმება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D30BCE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78C35D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</w:tr>
      <w:tr w:rsidR="003A1A6A" w:rsidRPr="003A1A6A" w14:paraId="561BF921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35E384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ანტიფრიზის ხარისხის შემოწმება</w:t>
            </w:r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664381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323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386BC6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ზეთის გამონაჟონების შემოწმება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8B88D1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0C5B6B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</w:tr>
      <w:tr w:rsidR="003A1A6A" w:rsidRPr="003A1A6A" w14:paraId="7D85D24F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4DCE3"/>
            <w:hideMark/>
          </w:tcPr>
          <w:p w14:paraId="0A3137FD" w14:textId="77777777" w:rsidR="003A1A6A" w:rsidRPr="008D2FC4" w:rsidRDefault="003A1A6A" w:rsidP="003A1A6A">
            <w:pPr>
              <w:jc w:val="center"/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</w:pPr>
            <w:r w:rsidRPr="008D2FC4"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  <w:t>ჰაერის სისტემა</w:t>
            </w:r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3DA5F3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323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14283A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საწვავის გამონაჟონების შემოწმება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5827D0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FC423D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</w:tr>
      <w:tr w:rsidR="003A1A6A" w:rsidRPr="003A1A6A" w14:paraId="504389EC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E20ABA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დაბალი წნევის ინდიკატორის შემოწმება</w:t>
            </w:r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C235F2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323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9C5D7A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ანტიფრიზის გამონაჟონების</w:t>
            </w:r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br/>
              <w:t>შემოწმება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BB05FB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16745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</w:tr>
      <w:tr w:rsidR="003A1A6A" w:rsidRPr="003A1A6A" w14:paraId="6D2DB3D5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0F03FE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ჰაერის ფილტრის შემოწმება</w:t>
            </w:r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18F845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323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F95679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77068B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42F13E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</w:tr>
      <w:tr w:rsidR="003A1A6A" w:rsidRPr="003A1A6A" w14:paraId="1B0386CC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4DCE3"/>
            <w:hideMark/>
          </w:tcPr>
          <w:p w14:paraId="0D58EA31" w14:textId="77777777" w:rsidR="003A1A6A" w:rsidRPr="008D2FC4" w:rsidRDefault="003A1A6A" w:rsidP="003A1A6A">
            <w:pPr>
              <w:jc w:val="center"/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</w:pPr>
            <w:r w:rsidRPr="008D2FC4"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  <w:t>საწვავის სისტემა</w:t>
            </w:r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1D1E5D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323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2290FB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20B3B2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9A6439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</w:tr>
      <w:tr w:rsidR="003A1A6A" w:rsidRPr="003A1A6A" w14:paraId="237DCEBC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5708C6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საწვავის ფილტრის შემოწმება/ფილტრამდე გაჟონვაზე</w:t>
            </w:r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F89016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323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BC7516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E47F58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62F34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</w:tr>
      <w:tr w:rsidR="003A1A6A" w:rsidRPr="003A1A6A" w14:paraId="597E48A1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70CB0E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მფრქვევანების შემოწმება (კომპლექტი)</w:t>
            </w:r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2A99DF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323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5DEC49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3E7222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AD2C03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</w:tr>
      <w:tr w:rsidR="003A1A6A" w:rsidRPr="003A1A6A" w14:paraId="23BF66BE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B524A6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საწვავის დონის განმსაზღვრელი ინდიკატორის</w:t>
            </w:r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br/>
              <w:t>შემოწმება</w:t>
            </w:r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4BDE2E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323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4DCE3"/>
            <w:hideMark/>
          </w:tcPr>
          <w:p w14:paraId="7597576F" w14:textId="2E82DB38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22"/>
                <w:szCs w:val="22"/>
                <w:lang w:val="ka-GE"/>
              </w:rPr>
            </w:pPr>
            <w:r w:rsidRPr="00CE1AB8">
              <w:rPr>
                <w:rFonts w:eastAsia="Times New Roman" w:cs="Calibri"/>
                <w:b/>
                <w:bCs/>
                <w:color w:val="0F243E" w:themeColor="text2" w:themeShade="80"/>
                <w:sz w:val="18"/>
                <w:szCs w:val="18"/>
                <w:lang w:val="ka-GE"/>
              </w:rPr>
              <w:t>მონაცემები ინდიკატორებზე: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023D87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F35CA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</w:tr>
      <w:tr w:rsidR="003A1A6A" w:rsidRPr="003A1A6A" w14:paraId="516A848E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D55122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დაბალი წნევის ტუმბოს შემოწმება</w:t>
            </w:r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962B1E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20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00E65B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9208D7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R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69DEC8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4948978" w14:textId="77777777" w:rsidR="003A1A6A" w:rsidRPr="00CE1AB8" w:rsidRDefault="003A1A6A" w:rsidP="003A1A6A">
            <w:pPr>
              <w:jc w:val="left"/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ascii="Times New Roman" w:eastAsia="Times New Roman" w:hAnsi="Times New Roman" w:cs="Times New Roman"/>
                <w:color w:val="0F243E" w:themeColor="text2" w:themeShade="80"/>
                <w:sz w:val="18"/>
                <w:szCs w:val="18"/>
              </w:rPr>
              <w:t>T</w:t>
            </w:r>
          </w:p>
        </w:tc>
      </w:tr>
      <w:tr w:rsidR="003A1A6A" w:rsidRPr="003A1A6A" w14:paraId="5496B355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4DCE3"/>
            <w:hideMark/>
          </w:tcPr>
          <w:p w14:paraId="7E6C0BC1" w14:textId="77777777" w:rsidR="003A1A6A" w:rsidRPr="008D2FC4" w:rsidRDefault="003A1A6A" w:rsidP="003A1A6A">
            <w:pPr>
              <w:jc w:val="center"/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</w:pPr>
            <w:r w:rsidRPr="008D2FC4"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  <w:t>ელექტრო სისტემა</w:t>
            </w:r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0BF8F5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20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5A7CA2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ამპერმეტრი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6C4471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8A8AFB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027031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</w:tr>
      <w:tr w:rsidR="003A1A6A" w:rsidRPr="003A1A6A" w14:paraId="42B379C9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6AB22D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აკუმულატორებში ელექტროლიტის დონის შემოწმება</w:t>
            </w:r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422A35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20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5A267F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ვოლტმეტრი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8397B3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5F8565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D4597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</w:tr>
      <w:tr w:rsidR="003A1A6A" w:rsidRPr="003A1A6A" w14:paraId="4DD6CB8F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53FC3E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ბატარეების დამტენი მოწყობილობის შემოწმება</w:t>
            </w:r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00C9C4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20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4925C4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სიხშირმზომი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3AA793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3B74F0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02006B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</w:tr>
      <w:tr w:rsidR="003A1A6A" w:rsidRPr="003A1A6A" w14:paraId="6396AA43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4BF9C0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დამმუხტველი გენერატორის შემოწმება</w:t>
            </w:r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B91B8F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  <w:tc>
          <w:tcPr>
            <w:tcW w:w="5187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630A80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  <w:t> </w:t>
            </w:r>
          </w:p>
        </w:tc>
      </w:tr>
      <w:tr w:rsidR="003A1A6A" w:rsidRPr="003A1A6A" w14:paraId="249D895C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0EBD69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ბატარეების შიდა წინაღობისა და CCA-ს გაზომვა</w:t>
            </w:r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851C4B" w14:textId="77777777" w:rsidR="003A1A6A" w:rsidRPr="003A1A6A" w:rsidRDefault="003A1A6A" w:rsidP="003A1A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3A1A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87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9B3718" w14:textId="77777777" w:rsidR="003A1A6A" w:rsidRPr="003A1A6A" w:rsidRDefault="003A1A6A" w:rsidP="003A1A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3A1A6A" w:rsidRPr="003A1A6A" w14:paraId="5F0007BF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AB48CA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გენერატორის ელექტროსისტემის კომპიუტერული შემოწმება და დიაგნოსტიკა</w:t>
            </w:r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145A55" w14:textId="77777777" w:rsidR="003A1A6A" w:rsidRPr="003A1A6A" w:rsidRDefault="003A1A6A" w:rsidP="003A1A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3A1A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87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DA2667" w14:textId="77777777" w:rsidR="003A1A6A" w:rsidRPr="003A1A6A" w:rsidRDefault="003A1A6A" w:rsidP="003A1A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3A1A6A" w:rsidRPr="003A1A6A" w14:paraId="15F4B447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360B6C" w14:textId="77777777" w:rsidR="003A1A6A" w:rsidRPr="00CE1AB8" w:rsidRDefault="003A1A6A" w:rsidP="003A1A6A">
            <w:pPr>
              <w:jc w:val="left"/>
              <w:rPr>
                <w:rFonts w:ascii="Calibri" w:eastAsia="Times New Roman" w:hAnsi="Calibri" w:cs="Calibri"/>
                <w:color w:val="0F243E" w:themeColor="text2" w:themeShade="80"/>
                <w:sz w:val="22"/>
                <w:szCs w:val="22"/>
              </w:rPr>
            </w:pPr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lastRenderedPageBreak/>
              <w:t>სენსორების შემოწმება (წყლის,ზეთის, ბრუნთა</w:t>
            </w:r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br/>
              <w:t>რიცხვის)</w:t>
            </w:r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60EA53" w14:textId="77777777" w:rsidR="003A1A6A" w:rsidRPr="003A1A6A" w:rsidRDefault="003A1A6A" w:rsidP="003A1A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3A1A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87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0A65EA" w14:textId="77777777" w:rsidR="003A1A6A" w:rsidRPr="003A1A6A" w:rsidRDefault="003A1A6A" w:rsidP="003A1A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3A1A6A" w:rsidRPr="003A1A6A" w14:paraId="282E1C27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B4BB57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გამათბობლის შემოწმება</w:t>
            </w:r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83F79D" w14:textId="77777777" w:rsidR="003A1A6A" w:rsidRPr="003A1A6A" w:rsidRDefault="003A1A6A" w:rsidP="003A1A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3A1A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87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BEF0F1" w14:textId="77777777" w:rsidR="003A1A6A" w:rsidRPr="003A1A6A" w:rsidRDefault="003A1A6A" w:rsidP="003A1A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3A1A6A" w:rsidRPr="003A1A6A" w14:paraId="1C1D81FE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FACC67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პანელის შემოწმება</w:t>
            </w:r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8042CB" w14:textId="77777777" w:rsidR="003A1A6A" w:rsidRPr="003A1A6A" w:rsidRDefault="003A1A6A" w:rsidP="003A1A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3A1A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87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8F2223" w14:textId="77777777" w:rsidR="003A1A6A" w:rsidRPr="003A1A6A" w:rsidRDefault="003A1A6A" w:rsidP="003A1A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3A1A6A" w:rsidRPr="003A1A6A" w14:paraId="2BA344A4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10A89E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სტარტერის შემოწმება</w:t>
            </w:r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2189D8" w14:textId="77777777" w:rsidR="003A1A6A" w:rsidRPr="003A1A6A" w:rsidRDefault="003A1A6A" w:rsidP="003A1A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3A1A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87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B1F225" w14:textId="77777777" w:rsidR="003A1A6A" w:rsidRPr="003A1A6A" w:rsidRDefault="003A1A6A" w:rsidP="003A1A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3A1A6A" w:rsidRPr="003A1A6A" w14:paraId="15568A16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4DCE3"/>
            <w:hideMark/>
          </w:tcPr>
          <w:p w14:paraId="318D2132" w14:textId="77777777" w:rsidR="003A1A6A" w:rsidRPr="00CE1AB8" w:rsidRDefault="003A1A6A" w:rsidP="003A1A6A">
            <w:pPr>
              <w:jc w:val="center"/>
              <w:rPr>
                <w:rFonts w:eastAsia="Times New Roman" w:cs="Calibri"/>
                <w:b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cs="Sylfaen"/>
                <w:b/>
                <w:color w:val="0F243E" w:themeColor="text2" w:themeShade="80"/>
              </w:rPr>
              <w:t>სხვადასხვა</w:t>
            </w:r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3F37EF" w14:textId="77777777" w:rsidR="003A1A6A" w:rsidRPr="003A1A6A" w:rsidRDefault="003A1A6A" w:rsidP="003A1A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3A1A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87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518B37" w14:textId="77777777" w:rsidR="003A1A6A" w:rsidRPr="003A1A6A" w:rsidRDefault="003A1A6A" w:rsidP="003A1A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3A1A6A" w:rsidRPr="003A1A6A" w14:paraId="6F24E969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FC1DF3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ტრანსმისიის ღვედის შემოწმება</w:t>
            </w:r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15B057" w14:textId="77777777" w:rsidR="003A1A6A" w:rsidRPr="003A1A6A" w:rsidRDefault="003A1A6A" w:rsidP="003A1A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3A1A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87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1AFB3B" w14:textId="77777777" w:rsidR="003A1A6A" w:rsidRPr="003A1A6A" w:rsidRDefault="003A1A6A" w:rsidP="003A1A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3A1A6A" w:rsidRPr="003A1A6A" w14:paraId="181514BD" w14:textId="77777777" w:rsidTr="003A1A6A">
        <w:trPr>
          <w:trHeight w:val="288"/>
        </w:trPr>
        <w:tc>
          <w:tcPr>
            <w:tcW w:w="31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61B5F52" w14:textId="77777777" w:rsidR="003A1A6A" w:rsidRPr="00CE1AB8" w:rsidRDefault="003A1A6A" w:rsidP="003A1A6A">
            <w:pPr>
              <w:jc w:val="left"/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</w:pPr>
            <w:r w:rsidRPr="00CE1AB8">
              <w:rPr>
                <w:rFonts w:eastAsia="Times New Roman" w:cs="Calibri"/>
                <w:color w:val="0F243E" w:themeColor="text2" w:themeShade="80"/>
                <w:sz w:val="18"/>
                <w:szCs w:val="18"/>
              </w:rPr>
              <w:t>გაჟონვის საერთო შემოწმება</w:t>
            </w:r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24C880" w14:textId="77777777" w:rsidR="003A1A6A" w:rsidRPr="003A1A6A" w:rsidRDefault="003A1A6A" w:rsidP="003A1A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3A1A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87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2C85C9" w14:textId="77777777" w:rsidR="003A1A6A" w:rsidRPr="003A1A6A" w:rsidRDefault="003A1A6A" w:rsidP="003A1A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</w:tbl>
    <w:p w14:paraId="624917CB" w14:textId="77777777" w:rsidR="005B5D43" w:rsidRDefault="005B5D43" w:rsidP="00A36B0F">
      <w:pPr>
        <w:jc w:val="left"/>
        <w:rPr>
          <w:rFonts w:cs="Sylfaen"/>
          <w:b/>
          <w:i/>
          <w:color w:val="244061" w:themeColor="accent1" w:themeShade="80"/>
        </w:rPr>
      </w:pPr>
    </w:p>
    <w:p w14:paraId="00320E7A" w14:textId="0C12775D" w:rsidR="003A1A6A" w:rsidRDefault="003A1A6A" w:rsidP="003A1A6A">
      <w:pPr>
        <w:pStyle w:val="a"/>
        <w:numPr>
          <w:ilvl w:val="0"/>
          <w:numId w:val="0"/>
        </w:numPr>
        <w:ind w:left="360"/>
        <w:rPr>
          <w:lang w:eastAsia="en-US"/>
        </w:rPr>
      </w:pPr>
    </w:p>
    <w:p w14:paraId="3B79D798" w14:textId="5C2216B6" w:rsidR="003A1A6A" w:rsidRDefault="003A1A6A" w:rsidP="003A1A6A">
      <w:pPr>
        <w:pStyle w:val="a"/>
        <w:numPr>
          <w:ilvl w:val="0"/>
          <w:numId w:val="0"/>
        </w:numPr>
        <w:ind w:left="360"/>
        <w:rPr>
          <w:lang w:eastAsia="en-US"/>
        </w:rPr>
      </w:pPr>
    </w:p>
    <w:p w14:paraId="39C2E19F" w14:textId="69F2C9CF" w:rsidR="00CE1AB8" w:rsidRPr="00687788" w:rsidRDefault="00CE1AB8" w:rsidP="00CE1AB8">
      <w:pPr>
        <w:pStyle w:val="a2"/>
        <w:ind w:left="0" w:firstLine="0"/>
        <w:rPr>
          <w:rFonts w:eastAsiaTheme="minorHAnsi"/>
          <w:i/>
          <w:color w:val="244061" w:themeColor="accent1" w:themeShade="80"/>
          <w:sz w:val="20"/>
          <w:szCs w:val="20"/>
          <w:lang w:eastAsia="en-US"/>
        </w:rPr>
      </w:pPr>
      <w:r w:rsidRPr="0018392F">
        <w:rPr>
          <w:rFonts w:eastAsiaTheme="minorHAnsi"/>
          <w:i/>
          <w:color w:val="244061" w:themeColor="accent1" w:themeShade="80"/>
          <w:sz w:val="20"/>
          <w:szCs w:val="20"/>
          <w:lang w:val="en-US" w:eastAsia="en-US"/>
        </w:rPr>
        <w:t>ტექნიკურ საკითხებთან დაკავშირებით</w:t>
      </w:r>
      <w:r w:rsidR="007F1C4D">
        <w:rPr>
          <w:rFonts w:eastAsiaTheme="minorHAnsi"/>
          <w:i/>
          <w:color w:val="244061" w:themeColor="accent1" w:themeShade="80"/>
          <w:sz w:val="20"/>
          <w:szCs w:val="20"/>
          <w:lang w:eastAsia="en-US"/>
        </w:rPr>
        <w:t>,</w:t>
      </w:r>
      <w:r w:rsidRPr="0018392F">
        <w:rPr>
          <w:rFonts w:eastAsiaTheme="minorHAnsi"/>
          <w:i/>
          <w:color w:val="244061" w:themeColor="accent1" w:themeShade="80"/>
          <w:sz w:val="20"/>
          <w:szCs w:val="20"/>
          <w:lang w:val="en-US" w:eastAsia="en-US"/>
        </w:rPr>
        <w:t xml:space="preserve"> გთხოვთ დაუკავშირდეთ </w:t>
      </w:r>
      <w:r w:rsidR="007F1C4D">
        <w:rPr>
          <w:rFonts w:eastAsiaTheme="minorHAnsi"/>
          <w:i/>
          <w:color w:val="244061" w:themeColor="accent1" w:themeShade="80"/>
          <w:sz w:val="20"/>
          <w:szCs w:val="20"/>
          <w:lang w:eastAsia="en-US"/>
        </w:rPr>
        <w:t>ბატონ</w:t>
      </w:r>
      <w:r w:rsidR="00687788">
        <w:rPr>
          <w:rFonts w:eastAsiaTheme="minorHAnsi"/>
          <w:i/>
          <w:color w:val="244061" w:themeColor="accent1" w:themeShade="80"/>
          <w:sz w:val="20"/>
          <w:szCs w:val="20"/>
          <w:lang w:eastAsia="en-US"/>
        </w:rPr>
        <w:t xml:space="preserve"> </w:t>
      </w:r>
      <w:r w:rsidR="00291168">
        <w:rPr>
          <w:rFonts w:eastAsiaTheme="minorHAnsi"/>
          <w:i/>
          <w:color w:val="244061" w:themeColor="accent1" w:themeShade="80"/>
          <w:sz w:val="20"/>
          <w:szCs w:val="20"/>
          <w:lang w:eastAsia="en-US"/>
        </w:rPr>
        <w:t>ავთოს  - 577</w:t>
      </w:r>
      <w:r w:rsidR="007F1C4D">
        <w:rPr>
          <w:rFonts w:eastAsiaTheme="minorHAnsi"/>
          <w:i/>
          <w:color w:val="244061" w:themeColor="accent1" w:themeShade="80"/>
          <w:sz w:val="20"/>
          <w:szCs w:val="20"/>
          <w:lang w:eastAsia="en-US"/>
        </w:rPr>
        <w:t xml:space="preserve"> </w:t>
      </w:r>
      <w:r w:rsidR="00291168">
        <w:rPr>
          <w:rFonts w:eastAsiaTheme="minorHAnsi"/>
          <w:i/>
          <w:color w:val="244061" w:themeColor="accent1" w:themeShade="80"/>
          <w:sz w:val="20"/>
          <w:szCs w:val="20"/>
          <w:lang w:eastAsia="en-US"/>
        </w:rPr>
        <w:t>740</w:t>
      </w:r>
      <w:r w:rsidR="007F1C4D">
        <w:rPr>
          <w:rFonts w:eastAsiaTheme="minorHAnsi"/>
          <w:i/>
          <w:color w:val="244061" w:themeColor="accent1" w:themeShade="80"/>
          <w:sz w:val="20"/>
          <w:szCs w:val="20"/>
          <w:lang w:eastAsia="en-US"/>
        </w:rPr>
        <w:t xml:space="preserve"> </w:t>
      </w:r>
      <w:r w:rsidR="00291168">
        <w:rPr>
          <w:rFonts w:eastAsiaTheme="minorHAnsi"/>
          <w:i/>
          <w:color w:val="244061" w:themeColor="accent1" w:themeShade="80"/>
          <w:sz w:val="20"/>
          <w:szCs w:val="20"/>
          <w:lang w:eastAsia="en-US"/>
        </w:rPr>
        <w:t xml:space="preserve">283 . </w:t>
      </w:r>
    </w:p>
    <w:p w14:paraId="22CE3137" w14:textId="77777777" w:rsidR="003A1A6A" w:rsidRPr="003A1A6A" w:rsidRDefault="003A1A6A" w:rsidP="003A1A6A">
      <w:pPr>
        <w:pStyle w:val="a"/>
        <w:numPr>
          <w:ilvl w:val="0"/>
          <w:numId w:val="0"/>
        </w:numPr>
        <w:ind w:left="360"/>
        <w:rPr>
          <w:lang w:eastAsia="en-US"/>
        </w:rPr>
      </w:pPr>
    </w:p>
    <w:p w14:paraId="11070DAB" w14:textId="75987BA5" w:rsidR="0016141B" w:rsidRPr="001318E4" w:rsidRDefault="00E3757A" w:rsidP="00794539">
      <w:pPr>
        <w:pStyle w:val="a2"/>
        <w:ind w:left="0" w:firstLine="0"/>
      </w:pPr>
      <w:r w:rsidRPr="0016141B">
        <w:br w:type="page"/>
      </w:r>
      <w:bookmarkStart w:id="13" w:name="_Toc29923766"/>
      <w:bookmarkStart w:id="14" w:name="_Toc73369518"/>
      <w:r w:rsidR="0016141B" w:rsidRPr="00632E2F">
        <w:lastRenderedPageBreak/>
        <w:t>დანართი</w:t>
      </w:r>
      <w:r w:rsidR="00327C3F">
        <w:t xml:space="preserve"> 3</w:t>
      </w:r>
      <w:r w:rsidR="0016141B" w:rsidRPr="00632E2F">
        <w:t>: საბანკო რეკვიზიტები</w:t>
      </w:r>
      <w:bookmarkEnd w:id="13"/>
      <w:bookmarkEnd w:id="14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5B5D43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B64183E" w14:textId="33F917DB" w:rsidR="009B2DF6" w:rsidRPr="008D2FC4" w:rsidRDefault="003D248F" w:rsidP="005064F7">
      <w:pPr>
        <w:pStyle w:val="a2"/>
        <w:ind w:left="0" w:firstLine="0"/>
        <w:rPr>
          <w:sz w:val="22"/>
          <w:szCs w:val="22"/>
        </w:rPr>
      </w:pPr>
      <w:bookmarkStart w:id="15" w:name="_Toc73369519"/>
      <w:r w:rsidRPr="008D2FC4">
        <w:rPr>
          <w:sz w:val="22"/>
          <w:szCs w:val="22"/>
        </w:rPr>
        <w:lastRenderedPageBreak/>
        <w:t xml:space="preserve">დანართი </w:t>
      </w:r>
      <w:bookmarkEnd w:id="15"/>
      <w:r w:rsidR="00327C3F">
        <w:rPr>
          <w:sz w:val="22"/>
          <w:szCs w:val="22"/>
        </w:rPr>
        <w:t>4</w:t>
      </w:r>
      <w:r w:rsidR="0018392F" w:rsidRPr="008D2FC4">
        <w:rPr>
          <w:sz w:val="22"/>
          <w:szCs w:val="22"/>
        </w:rPr>
        <w:t xml:space="preserve">: </w:t>
      </w:r>
      <w:r w:rsidR="007B440F" w:rsidRPr="008D2FC4">
        <w:rPr>
          <w:sz w:val="22"/>
          <w:szCs w:val="22"/>
        </w:rPr>
        <w:t>ფასების ცხრილი</w:t>
      </w:r>
    </w:p>
    <w:p w14:paraId="6EC00488" w14:textId="26EC5BB7" w:rsidR="00A36B0F" w:rsidRDefault="00A36B0F" w:rsidP="00A36B0F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54873E04" w14:textId="50C2D382" w:rsidR="00A36B0F" w:rsidRDefault="00A36B0F" w:rsidP="00A36B0F">
      <w:pPr>
        <w:pStyle w:val="a"/>
        <w:numPr>
          <w:ilvl w:val="0"/>
          <w:numId w:val="0"/>
        </w:numPr>
        <w:ind w:left="360"/>
        <w:rPr>
          <w:lang w:val="ka-GE"/>
        </w:rPr>
      </w:pPr>
    </w:p>
    <w:tbl>
      <w:tblPr>
        <w:tblW w:w="8910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8"/>
        <w:gridCol w:w="1533"/>
        <w:gridCol w:w="1676"/>
        <w:gridCol w:w="1530"/>
        <w:gridCol w:w="2393"/>
      </w:tblGrid>
      <w:tr w:rsidR="00A07245" w:rsidRPr="00A36B0F" w14:paraId="0FD0A793" w14:textId="77777777" w:rsidTr="00A07245">
        <w:trPr>
          <w:trHeight w:val="825"/>
        </w:trPr>
        <w:tc>
          <w:tcPr>
            <w:tcW w:w="1778" w:type="dxa"/>
            <w:shd w:val="clear" w:color="000000" w:fill="DCE6F1"/>
            <w:vAlign w:val="center"/>
            <w:hideMark/>
          </w:tcPr>
          <w:p w14:paraId="63AD3D30" w14:textId="77777777" w:rsidR="00A07245" w:rsidRPr="008D2FC4" w:rsidRDefault="00A07245" w:rsidP="00A36B0F">
            <w:pPr>
              <w:jc w:val="center"/>
              <w:rPr>
                <w:rFonts w:eastAsiaTheme="majorEastAsia" w:cs="Sylfaen"/>
                <w:b/>
                <w:color w:val="0F243E" w:themeColor="text2" w:themeShade="80"/>
                <w:sz w:val="22"/>
                <w:szCs w:val="22"/>
                <w:lang w:val="ka-GE" w:eastAsia="ja-JP"/>
              </w:rPr>
            </w:pPr>
            <w:r w:rsidRPr="008D2FC4">
              <w:rPr>
                <w:rFonts w:eastAsiaTheme="majorEastAsia" w:cs="Sylfaen"/>
                <w:b/>
                <w:color w:val="0F243E" w:themeColor="text2" w:themeShade="80"/>
                <w:sz w:val="22"/>
                <w:szCs w:val="22"/>
                <w:lang w:val="ka-GE" w:eastAsia="ja-JP"/>
              </w:rPr>
              <w:t>დასახელება</w:t>
            </w:r>
          </w:p>
        </w:tc>
        <w:tc>
          <w:tcPr>
            <w:tcW w:w="1533" w:type="dxa"/>
            <w:shd w:val="clear" w:color="000000" w:fill="DCE6F1"/>
            <w:vAlign w:val="center"/>
            <w:hideMark/>
          </w:tcPr>
          <w:p w14:paraId="08115181" w14:textId="77777777" w:rsidR="00A07245" w:rsidRPr="008D2FC4" w:rsidRDefault="00A07245" w:rsidP="00A36B0F">
            <w:pPr>
              <w:jc w:val="center"/>
              <w:rPr>
                <w:rFonts w:eastAsiaTheme="majorEastAsia" w:cs="Sylfaen"/>
                <w:b/>
                <w:color w:val="0F243E" w:themeColor="text2" w:themeShade="80"/>
                <w:sz w:val="22"/>
                <w:szCs w:val="22"/>
                <w:lang w:val="ka-GE" w:eastAsia="ja-JP"/>
              </w:rPr>
            </w:pPr>
            <w:r w:rsidRPr="008D2FC4">
              <w:rPr>
                <w:rFonts w:eastAsiaTheme="majorEastAsia" w:cs="Sylfaen"/>
                <w:b/>
                <w:color w:val="0F243E" w:themeColor="text2" w:themeShade="80"/>
                <w:sz w:val="22"/>
                <w:szCs w:val="22"/>
                <w:lang w:val="ka-GE" w:eastAsia="ja-JP"/>
              </w:rPr>
              <w:t>რაოდენობა</w:t>
            </w:r>
          </w:p>
        </w:tc>
        <w:tc>
          <w:tcPr>
            <w:tcW w:w="1676" w:type="dxa"/>
            <w:shd w:val="clear" w:color="000000" w:fill="DCE6F1"/>
            <w:vAlign w:val="center"/>
            <w:hideMark/>
          </w:tcPr>
          <w:p w14:paraId="1B706708" w14:textId="4CBB46BA" w:rsidR="00A07245" w:rsidRPr="008D2FC4" w:rsidRDefault="00A07245" w:rsidP="00A36B0F">
            <w:pPr>
              <w:jc w:val="center"/>
              <w:rPr>
                <w:rFonts w:eastAsiaTheme="majorEastAsia" w:cs="Sylfaen"/>
                <w:b/>
                <w:color w:val="0F243E" w:themeColor="text2" w:themeShade="80"/>
                <w:sz w:val="22"/>
                <w:szCs w:val="22"/>
                <w:lang w:val="ka-GE" w:eastAsia="ja-JP"/>
              </w:rPr>
            </w:pPr>
            <w:r>
              <w:rPr>
                <w:rFonts w:eastAsiaTheme="majorEastAsia" w:cs="Sylfaen"/>
                <w:b/>
                <w:color w:val="0F243E" w:themeColor="text2" w:themeShade="80"/>
                <w:sz w:val="22"/>
                <w:szCs w:val="22"/>
                <w:lang w:val="ka-GE" w:eastAsia="ja-JP"/>
              </w:rPr>
              <w:t xml:space="preserve">მომსახურების </w:t>
            </w:r>
            <w:r w:rsidRPr="008D2FC4">
              <w:rPr>
                <w:rFonts w:eastAsiaTheme="majorEastAsia" w:cs="Sylfaen"/>
                <w:b/>
                <w:color w:val="0F243E" w:themeColor="text2" w:themeShade="80"/>
                <w:sz w:val="22"/>
                <w:szCs w:val="22"/>
                <w:lang w:val="ka-GE" w:eastAsia="ja-JP"/>
              </w:rPr>
              <w:t>ფასი</w:t>
            </w:r>
            <w:r w:rsidR="00B9074C">
              <w:rPr>
                <w:rFonts w:eastAsiaTheme="majorEastAsia" w:cs="Sylfaen"/>
                <w:b/>
                <w:color w:val="0F243E" w:themeColor="text2" w:themeShade="80"/>
                <w:sz w:val="22"/>
                <w:szCs w:val="22"/>
                <w:lang w:val="ka-GE" w:eastAsia="ja-JP"/>
              </w:rPr>
              <w:t xml:space="preserve"> (ერთი)</w:t>
            </w:r>
          </w:p>
        </w:tc>
        <w:tc>
          <w:tcPr>
            <w:tcW w:w="1530" w:type="dxa"/>
            <w:shd w:val="clear" w:color="000000" w:fill="DCE6F1"/>
            <w:vAlign w:val="center"/>
            <w:hideMark/>
          </w:tcPr>
          <w:p w14:paraId="422D54FB" w14:textId="77777777" w:rsidR="00A07245" w:rsidRPr="008D2FC4" w:rsidRDefault="00A07245" w:rsidP="00A36B0F">
            <w:pPr>
              <w:jc w:val="center"/>
              <w:rPr>
                <w:rFonts w:eastAsiaTheme="majorEastAsia" w:cs="Sylfaen"/>
                <w:b/>
                <w:color w:val="0F243E" w:themeColor="text2" w:themeShade="80"/>
                <w:sz w:val="22"/>
                <w:szCs w:val="22"/>
                <w:lang w:val="ka-GE" w:eastAsia="ja-JP"/>
              </w:rPr>
            </w:pPr>
            <w:r w:rsidRPr="008D2FC4">
              <w:rPr>
                <w:rFonts w:eastAsiaTheme="majorEastAsia" w:cs="Sylfaen"/>
                <w:b/>
                <w:color w:val="0F243E" w:themeColor="text2" w:themeShade="80"/>
                <w:sz w:val="22"/>
                <w:szCs w:val="22"/>
                <w:lang w:val="ka-GE" w:eastAsia="ja-JP"/>
              </w:rPr>
              <w:t>ჯამი</w:t>
            </w:r>
          </w:p>
        </w:tc>
        <w:tc>
          <w:tcPr>
            <w:tcW w:w="2393" w:type="dxa"/>
            <w:shd w:val="clear" w:color="000000" w:fill="DCE6F1"/>
          </w:tcPr>
          <w:p w14:paraId="3E7415D0" w14:textId="77777777" w:rsidR="00A07245" w:rsidRDefault="00A07245" w:rsidP="00A36B0F">
            <w:pPr>
              <w:jc w:val="center"/>
              <w:rPr>
                <w:rFonts w:eastAsiaTheme="majorEastAsia" w:cs="Sylfaen"/>
                <w:b/>
                <w:color w:val="0F243E" w:themeColor="text2" w:themeShade="80"/>
                <w:sz w:val="22"/>
                <w:szCs w:val="22"/>
                <w:lang w:val="ka-GE" w:eastAsia="ja-JP"/>
              </w:rPr>
            </w:pPr>
          </w:p>
          <w:p w14:paraId="6181CE80" w14:textId="3F6FF6EE" w:rsidR="00A07245" w:rsidRPr="00A07245" w:rsidRDefault="00A07245" w:rsidP="00A36B0F">
            <w:pPr>
              <w:jc w:val="center"/>
              <w:rPr>
                <w:rFonts w:eastAsiaTheme="majorEastAsia" w:cs="Sylfaen"/>
                <w:b/>
                <w:color w:val="0F243E" w:themeColor="text2" w:themeShade="80"/>
                <w:sz w:val="22"/>
                <w:szCs w:val="22"/>
                <w:lang w:val="ka-GE" w:eastAsia="ja-JP"/>
              </w:rPr>
            </w:pPr>
            <w:r>
              <w:rPr>
                <w:rFonts w:eastAsiaTheme="majorEastAsia" w:cs="Sylfaen"/>
                <w:b/>
                <w:color w:val="0F243E" w:themeColor="text2" w:themeShade="80"/>
                <w:sz w:val="22"/>
                <w:szCs w:val="22"/>
                <w:lang w:val="ka-GE" w:eastAsia="ja-JP"/>
              </w:rPr>
              <w:t>კომენტარი</w:t>
            </w:r>
          </w:p>
        </w:tc>
      </w:tr>
      <w:tr w:rsidR="00A07245" w:rsidRPr="00A36B0F" w14:paraId="03B2B95B" w14:textId="77777777" w:rsidTr="00A07245">
        <w:trPr>
          <w:trHeight w:val="922"/>
        </w:trPr>
        <w:tc>
          <w:tcPr>
            <w:tcW w:w="1778" w:type="dxa"/>
            <w:shd w:val="clear" w:color="auto" w:fill="auto"/>
            <w:vAlign w:val="center"/>
            <w:hideMark/>
          </w:tcPr>
          <w:p w14:paraId="52B96C3F" w14:textId="77777777" w:rsidR="00A07245" w:rsidRPr="00A36B0F" w:rsidRDefault="00A07245" w:rsidP="00A36B0F">
            <w:pPr>
              <w:jc w:val="center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 w:rsidRPr="00A36B0F">
              <w:rPr>
                <w:rFonts w:cs="Sylfaen"/>
                <w:bCs/>
                <w:color w:val="244061" w:themeColor="accent1" w:themeShade="80"/>
                <w:lang w:val="ka-GE" w:eastAsia="ja-JP"/>
              </w:rPr>
              <w:t>დიზელ-გენერატორი</w:t>
            </w:r>
          </w:p>
        </w:tc>
        <w:tc>
          <w:tcPr>
            <w:tcW w:w="1533" w:type="dxa"/>
            <w:shd w:val="clear" w:color="auto" w:fill="auto"/>
            <w:noWrap/>
            <w:vAlign w:val="center"/>
            <w:hideMark/>
          </w:tcPr>
          <w:p w14:paraId="2E7A8F6B" w14:textId="6CF7FD4E" w:rsidR="00A07245" w:rsidRPr="00A36B0F" w:rsidRDefault="00A07245" w:rsidP="00A36B0F">
            <w:pPr>
              <w:jc w:val="center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>
              <w:rPr>
                <w:rFonts w:cs="Sylfaen"/>
                <w:bCs/>
                <w:color w:val="244061" w:themeColor="accent1" w:themeShade="80"/>
                <w:lang w:val="ka-GE" w:eastAsia="ja-JP"/>
              </w:rPr>
              <w:t>4</w:t>
            </w:r>
            <w:r w:rsidRPr="00A36B0F">
              <w:rPr>
                <w:rFonts w:cs="Sylfaen"/>
                <w:bCs/>
                <w:color w:val="244061" w:themeColor="accent1" w:themeShade="80"/>
                <w:lang w:val="ka-GE" w:eastAsia="ja-JP"/>
              </w:rPr>
              <w:t xml:space="preserve"> ც</w:t>
            </w:r>
          </w:p>
        </w:tc>
        <w:tc>
          <w:tcPr>
            <w:tcW w:w="1676" w:type="dxa"/>
            <w:shd w:val="clear" w:color="auto" w:fill="auto"/>
            <w:noWrap/>
            <w:vAlign w:val="bottom"/>
            <w:hideMark/>
          </w:tcPr>
          <w:p w14:paraId="2EDCD03E" w14:textId="77777777" w:rsidR="00A07245" w:rsidRPr="00A36B0F" w:rsidRDefault="00A07245" w:rsidP="00A36B0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A36B0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  <w:bookmarkStart w:id="16" w:name="_GoBack"/>
            <w:bookmarkEnd w:id="16"/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14:paraId="682DA23A" w14:textId="77777777" w:rsidR="00A07245" w:rsidRPr="00A36B0F" w:rsidRDefault="00A07245" w:rsidP="00A36B0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A36B0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93" w:type="dxa"/>
          </w:tcPr>
          <w:p w14:paraId="4CED8147" w14:textId="77777777" w:rsidR="00A07245" w:rsidRPr="00A36B0F" w:rsidRDefault="00A07245" w:rsidP="00A36B0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A07245" w:rsidRPr="00A36B0F" w14:paraId="3A829394" w14:textId="77777777" w:rsidTr="00A07245">
        <w:trPr>
          <w:trHeight w:val="922"/>
        </w:trPr>
        <w:tc>
          <w:tcPr>
            <w:tcW w:w="1778" w:type="dxa"/>
            <w:shd w:val="clear" w:color="auto" w:fill="auto"/>
            <w:vAlign w:val="center"/>
          </w:tcPr>
          <w:p w14:paraId="6816F04D" w14:textId="77777777" w:rsidR="00A07245" w:rsidRPr="00A36B0F" w:rsidRDefault="00A07245" w:rsidP="00A36B0F">
            <w:pPr>
              <w:jc w:val="center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</w:p>
        </w:tc>
        <w:tc>
          <w:tcPr>
            <w:tcW w:w="1533" w:type="dxa"/>
            <w:shd w:val="clear" w:color="auto" w:fill="auto"/>
            <w:noWrap/>
            <w:vAlign w:val="center"/>
          </w:tcPr>
          <w:p w14:paraId="530D9C5A" w14:textId="77777777" w:rsidR="00A07245" w:rsidRDefault="00A07245" w:rsidP="00A36B0F">
            <w:pPr>
              <w:jc w:val="center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</w:p>
        </w:tc>
        <w:tc>
          <w:tcPr>
            <w:tcW w:w="1676" w:type="dxa"/>
            <w:shd w:val="clear" w:color="auto" w:fill="auto"/>
            <w:noWrap/>
            <w:vAlign w:val="bottom"/>
          </w:tcPr>
          <w:p w14:paraId="4C34157E" w14:textId="77777777" w:rsidR="00A07245" w:rsidRPr="00A36B0F" w:rsidRDefault="00A07245" w:rsidP="00A36B0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052952BA" w14:textId="77777777" w:rsidR="00A07245" w:rsidRPr="00A36B0F" w:rsidRDefault="00A07245" w:rsidP="00A36B0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93" w:type="dxa"/>
          </w:tcPr>
          <w:p w14:paraId="1D5755C8" w14:textId="77777777" w:rsidR="00A07245" w:rsidRPr="00A36B0F" w:rsidRDefault="00A07245" w:rsidP="00A36B0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A07245" w:rsidRPr="00A36B0F" w14:paraId="150A2E4F" w14:textId="77777777" w:rsidTr="00A07245">
        <w:trPr>
          <w:trHeight w:val="922"/>
        </w:trPr>
        <w:tc>
          <w:tcPr>
            <w:tcW w:w="1778" w:type="dxa"/>
            <w:shd w:val="clear" w:color="auto" w:fill="auto"/>
            <w:vAlign w:val="center"/>
          </w:tcPr>
          <w:p w14:paraId="66962930" w14:textId="77777777" w:rsidR="00A07245" w:rsidRPr="00A36B0F" w:rsidRDefault="00A07245" w:rsidP="00A36B0F">
            <w:pPr>
              <w:jc w:val="center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</w:p>
        </w:tc>
        <w:tc>
          <w:tcPr>
            <w:tcW w:w="1533" w:type="dxa"/>
            <w:shd w:val="clear" w:color="auto" w:fill="auto"/>
            <w:noWrap/>
            <w:vAlign w:val="center"/>
          </w:tcPr>
          <w:p w14:paraId="29B6F1A0" w14:textId="77777777" w:rsidR="00A07245" w:rsidRDefault="00A07245" w:rsidP="00A36B0F">
            <w:pPr>
              <w:jc w:val="center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</w:p>
        </w:tc>
        <w:tc>
          <w:tcPr>
            <w:tcW w:w="1676" w:type="dxa"/>
            <w:shd w:val="clear" w:color="auto" w:fill="auto"/>
            <w:noWrap/>
            <w:vAlign w:val="bottom"/>
          </w:tcPr>
          <w:p w14:paraId="6A606322" w14:textId="77777777" w:rsidR="00A07245" w:rsidRPr="00A36B0F" w:rsidRDefault="00A07245" w:rsidP="00A36B0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0EC811A8" w14:textId="77777777" w:rsidR="00A07245" w:rsidRPr="00A36B0F" w:rsidRDefault="00A07245" w:rsidP="00A36B0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93" w:type="dxa"/>
          </w:tcPr>
          <w:p w14:paraId="2C5A08A3" w14:textId="77777777" w:rsidR="00A07245" w:rsidRPr="00A36B0F" w:rsidRDefault="00A07245" w:rsidP="00A36B0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A07245" w:rsidRPr="00A36B0F" w14:paraId="70459FF7" w14:textId="77777777" w:rsidTr="00A07245">
        <w:trPr>
          <w:trHeight w:val="1102"/>
        </w:trPr>
        <w:tc>
          <w:tcPr>
            <w:tcW w:w="1778" w:type="dxa"/>
            <w:shd w:val="clear" w:color="auto" w:fill="auto"/>
            <w:vAlign w:val="center"/>
          </w:tcPr>
          <w:p w14:paraId="0611401C" w14:textId="77777777" w:rsidR="00A07245" w:rsidRPr="00A36B0F" w:rsidRDefault="00A07245" w:rsidP="00A36B0F">
            <w:pPr>
              <w:jc w:val="center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</w:p>
        </w:tc>
        <w:tc>
          <w:tcPr>
            <w:tcW w:w="1533" w:type="dxa"/>
            <w:shd w:val="clear" w:color="auto" w:fill="auto"/>
            <w:noWrap/>
            <w:vAlign w:val="center"/>
          </w:tcPr>
          <w:p w14:paraId="5ED5323C" w14:textId="77777777" w:rsidR="00A07245" w:rsidRDefault="00A07245" w:rsidP="00A36B0F">
            <w:pPr>
              <w:jc w:val="center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</w:p>
        </w:tc>
        <w:tc>
          <w:tcPr>
            <w:tcW w:w="1676" w:type="dxa"/>
            <w:shd w:val="clear" w:color="auto" w:fill="auto"/>
            <w:noWrap/>
            <w:vAlign w:val="bottom"/>
          </w:tcPr>
          <w:p w14:paraId="33F50D40" w14:textId="77777777" w:rsidR="00A07245" w:rsidRPr="00A36B0F" w:rsidRDefault="00A07245" w:rsidP="00A36B0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5B0A27D7" w14:textId="77777777" w:rsidR="00A07245" w:rsidRPr="00A36B0F" w:rsidRDefault="00A07245" w:rsidP="00A36B0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93" w:type="dxa"/>
          </w:tcPr>
          <w:p w14:paraId="2FA749E9" w14:textId="77777777" w:rsidR="00A07245" w:rsidRPr="00A36B0F" w:rsidRDefault="00A07245" w:rsidP="00A36B0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</w:tbl>
    <w:p w14:paraId="5D390056" w14:textId="77777777" w:rsidR="00A36B0F" w:rsidRPr="00A36B0F" w:rsidRDefault="00A36B0F" w:rsidP="00A36B0F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34A8E8F9" w14:textId="77777777" w:rsidR="008C17F5" w:rsidRPr="008C17F5" w:rsidRDefault="008C17F5" w:rsidP="008C17F5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74EDDC6C" w14:textId="17502716" w:rsidR="00960C22" w:rsidRDefault="00960C22" w:rsidP="003D248F">
      <w:pPr>
        <w:rPr>
          <w:rFonts w:cs="Sylfaen"/>
          <w:b/>
          <w:color w:val="244061" w:themeColor="accent1" w:themeShade="80"/>
        </w:rPr>
      </w:pPr>
    </w:p>
    <w:sectPr w:rsidR="00960C22" w:rsidSect="00607293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ACEA7D" w14:textId="77777777" w:rsidR="00F96307" w:rsidRDefault="00F96307" w:rsidP="002E7950">
      <w:r>
        <w:separator/>
      </w:r>
    </w:p>
  </w:endnote>
  <w:endnote w:type="continuationSeparator" w:id="0">
    <w:p w14:paraId="75326A5E" w14:textId="77777777" w:rsidR="00F96307" w:rsidRDefault="00F96307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5B5D4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5B5D43" w:rsidRDefault="005B5D4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5B5D43" w:rsidRDefault="005B5D4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5B5D4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5B5D43" w:rsidRPr="00473393" w:rsidRDefault="005B5D4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3205C395" w:rsidR="005B5D43" w:rsidRDefault="005B5D4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2D6852">
            <w:rPr>
              <w:caps/>
              <w:noProof/>
              <w:color w:val="808080" w:themeColor="background1" w:themeShade="80"/>
              <w:sz w:val="18"/>
              <w:szCs w:val="18"/>
            </w:rPr>
            <w:t>3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5B5D43" w:rsidRPr="00DF4821" w:rsidRDefault="005B5D43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DDD091" w14:textId="77777777" w:rsidR="00F96307" w:rsidRDefault="00F96307" w:rsidP="002E7950">
      <w:r>
        <w:separator/>
      </w:r>
    </w:p>
  </w:footnote>
  <w:footnote w:type="continuationSeparator" w:id="0">
    <w:p w14:paraId="30D68853" w14:textId="77777777" w:rsidR="00F96307" w:rsidRDefault="00F96307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5B5D43" w:rsidRDefault="005B5D43">
    <w:pPr>
      <w:pStyle w:val="Header"/>
    </w:pPr>
  </w:p>
  <w:p w14:paraId="07A4E12A" w14:textId="4EF7C294" w:rsidR="005B5D43" w:rsidRDefault="005B5D4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13BCF751" w:rsidR="005B5D43" w:rsidRDefault="00F96307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AA0178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დიზელ–გენერატორების გეგმიური ტექნიკური შემოწმება/მომსახურეობის</w:t>
                              </w:r>
                            </w:sdtContent>
                          </w:sdt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B5D43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13BCF751" w:rsidR="005B5D43" w:rsidRDefault="00656A1B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proofErr w:type="spellStart"/>
                        <w:proofErr w:type="gramStart"/>
                        <w:r w:rsidR="00AA0178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დიზელ</w:t>
                        </w:r>
                        <w:proofErr w:type="spellEnd"/>
                        <w:r w:rsidR="00AA0178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–</w:t>
                        </w:r>
                        <w:proofErr w:type="spellStart"/>
                        <w:r w:rsidR="00AA0178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გენერატორების</w:t>
                        </w:r>
                        <w:proofErr w:type="spellEnd"/>
                        <w:proofErr w:type="gramEnd"/>
                        <w:r w:rsidR="00AA0178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AA0178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გეგმიური</w:t>
                        </w:r>
                        <w:proofErr w:type="spellEnd"/>
                        <w:r w:rsidR="00AA0178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AA0178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ტექნიკური</w:t>
                        </w:r>
                        <w:proofErr w:type="spellEnd"/>
                        <w:r w:rsidR="00AA0178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AA0178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შემოწმება</w:t>
                        </w:r>
                        <w:proofErr w:type="spellEnd"/>
                        <w:r w:rsidR="00AA0178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/</w:t>
                        </w:r>
                        <w:proofErr w:type="spellStart"/>
                        <w:r w:rsidR="00AA0178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მომსახურეობის</w:t>
                        </w:r>
                        <w:proofErr w:type="spellEnd"/>
                      </w:sdtContent>
                    </w:sdt>
                    <w:r w:rsidR="005B5D43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>
                      <w:rPr>
                        <w:caps/>
                        <w:color w:val="FFFFFF" w:themeColor="background1"/>
                      </w:rPr>
                      <w:tab/>
                    </w:r>
                    <w:r w:rsidR="005B5D43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5B5D43" w:rsidRPr="00473393" w:rsidRDefault="005B5D43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5B5D43" w:rsidRPr="002C197A" w:rsidRDefault="005B5D43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5B5D43" w:rsidRPr="002C197A" w:rsidRDefault="005B5D43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670C7"/>
    <w:multiLevelType w:val="multilevel"/>
    <w:tmpl w:val="28DE5B62"/>
    <w:numStyleLink w:val="hierarchy"/>
  </w:abstractNum>
  <w:abstractNum w:abstractNumId="1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CD04504"/>
    <w:multiLevelType w:val="hybridMultilevel"/>
    <w:tmpl w:val="CE284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1F0518"/>
    <w:multiLevelType w:val="hybridMultilevel"/>
    <w:tmpl w:val="4C7A5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AE2FB2"/>
    <w:multiLevelType w:val="multilevel"/>
    <w:tmpl w:val="DB6C43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0" w15:restartNumberingAfterBreak="0">
    <w:nsid w:val="5C091673"/>
    <w:multiLevelType w:val="hybridMultilevel"/>
    <w:tmpl w:val="E1C84A5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A52942"/>
    <w:multiLevelType w:val="multilevel"/>
    <w:tmpl w:val="09B02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3EF68FA"/>
    <w:multiLevelType w:val="hybridMultilevel"/>
    <w:tmpl w:val="08EA5848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3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13"/>
  </w:num>
  <w:num w:numId="4">
    <w:abstractNumId w:val="7"/>
  </w:num>
  <w:num w:numId="5">
    <w:abstractNumId w:val="5"/>
  </w:num>
  <w:num w:numId="6">
    <w:abstractNumId w:val="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6"/>
  </w:num>
  <w:num w:numId="8">
    <w:abstractNumId w:val="2"/>
  </w:num>
  <w:num w:numId="9">
    <w:abstractNumId w:val="11"/>
  </w:num>
  <w:num w:numId="10">
    <w:abstractNumId w:val="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11">
    <w:abstractNumId w:val="3"/>
  </w:num>
  <w:num w:numId="12">
    <w:abstractNumId w:val="12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AAE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57E46"/>
    <w:rsid w:val="00060712"/>
    <w:rsid w:val="00061B2D"/>
    <w:rsid w:val="00062869"/>
    <w:rsid w:val="00062CCA"/>
    <w:rsid w:val="000631CE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07C6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5DC8"/>
    <w:rsid w:val="00086C06"/>
    <w:rsid w:val="0008768B"/>
    <w:rsid w:val="00090551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186F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935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1C45"/>
    <w:rsid w:val="000C3473"/>
    <w:rsid w:val="000C37C9"/>
    <w:rsid w:val="000C5E85"/>
    <w:rsid w:val="000C61FD"/>
    <w:rsid w:val="000C78D2"/>
    <w:rsid w:val="000C796C"/>
    <w:rsid w:val="000D04A7"/>
    <w:rsid w:val="000D0C8B"/>
    <w:rsid w:val="000D1009"/>
    <w:rsid w:val="000D19A9"/>
    <w:rsid w:val="000D1CB3"/>
    <w:rsid w:val="000D20DB"/>
    <w:rsid w:val="000D27D5"/>
    <w:rsid w:val="000D43FE"/>
    <w:rsid w:val="000D456F"/>
    <w:rsid w:val="000D5245"/>
    <w:rsid w:val="000D55CC"/>
    <w:rsid w:val="000D5BE6"/>
    <w:rsid w:val="000D5F93"/>
    <w:rsid w:val="000D6391"/>
    <w:rsid w:val="000D671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87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59F6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13A"/>
    <w:rsid w:val="001661D7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7CF8"/>
    <w:rsid w:val="001804C8"/>
    <w:rsid w:val="001808C4"/>
    <w:rsid w:val="001808C5"/>
    <w:rsid w:val="001809E2"/>
    <w:rsid w:val="0018166E"/>
    <w:rsid w:val="00183591"/>
    <w:rsid w:val="0018392F"/>
    <w:rsid w:val="0018557C"/>
    <w:rsid w:val="001860C5"/>
    <w:rsid w:val="001864ED"/>
    <w:rsid w:val="00187CD4"/>
    <w:rsid w:val="00190B82"/>
    <w:rsid w:val="00190CEC"/>
    <w:rsid w:val="001930CE"/>
    <w:rsid w:val="00193593"/>
    <w:rsid w:val="001936DC"/>
    <w:rsid w:val="00194097"/>
    <w:rsid w:val="001942DE"/>
    <w:rsid w:val="00194E43"/>
    <w:rsid w:val="001955D6"/>
    <w:rsid w:val="001968BE"/>
    <w:rsid w:val="00196B4C"/>
    <w:rsid w:val="001974E3"/>
    <w:rsid w:val="001976E5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3BE3"/>
    <w:rsid w:val="001B47CD"/>
    <w:rsid w:val="001B4BFC"/>
    <w:rsid w:val="001B5A0D"/>
    <w:rsid w:val="001B7104"/>
    <w:rsid w:val="001B74DE"/>
    <w:rsid w:val="001B75F8"/>
    <w:rsid w:val="001B7B64"/>
    <w:rsid w:val="001B7CA1"/>
    <w:rsid w:val="001C4243"/>
    <w:rsid w:val="001C46A9"/>
    <w:rsid w:val="001C5599"/>
    <w:rsid w:val="001C5959"/>
    <w:rsid w:val="001C71D6"/>
    <w:rsid w:val="001C71E4"/>
    <w:rsid w:val="001D01D6"/>
    <w:rsid w:val="001D0597"/>
    <w:rsid w:val="001D111E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2EC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542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8A5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4ED"/>
    <w:rsid w:val="002727FD"/>
    <w:rsid w:val="00272A31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168"/>
    <w:rsid w:val="0029199E"/>
    <w:rsid w:val="00291A36"/>
    <w:rsid w:val="00293ADB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3E24"/>
    <w:rsid w:val="002D40A9"/>
    <w:rsid w:val="002D4F9F"/>
    <w:rsid w:val="002D60F7"/>
    <w:rsid w:val="002D64DE"/>
    <w:rsid w:val="002D6608"/>
    <w:rsid w:val="002D6852"/>
    <w:rsid w:val="002D6FB3"/>
    <w:rsid w:val="002D7AAE"/>
    <w:rsid w:val="002D7E7D"/>
    <w:rsid w:val="002E0AB1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52F"/>
    <w:rsid w:val="003109D7"/>
    <w:rsid w:val="003110EF"/>
    <w:rsid w:val="00311178"/>
    <w:rsid w:val="003112E7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27C3F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3EDB"/>
    <w:rsid w:val="003441A2"/>
    <w:rsid w:val="003444AA"/>
    <w:rsid w:val="00344CD0"/>
    <w:rsid w:val="0034508D"/>
    <w:rsid w:val="003459C0"/>
    <w:rsid w:val="00346257"/>
    <w:rsid w:val="0034696D"/>
    <w:rsid w:val="003470EE"/>
    <w:rsid w:val="0035019E"/>
    <w:rsid w:val="003508CC"/>
    <w:rsid w:val="003517DF"/>
    <w:rsid w:val="00351E9E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1A6A"/>
    <w:rsid w:val="003A20DE"/>
    <w:rsid w:val="003A29EA"/>
    <w:rsid w:val="003A330F"/>
    <w:rsid w:val="003A4278"/>
    <w:rsid w:val="003A6326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5CA7"/>
    <w:rsid w:val="003C6A44"/>
    <w:rsid w:val="003C6E06"/>
    <w:rsid w:val="003C6E17"/>
    <w:rsid w:val="003C7485"/>
    <w:rsid w:val="003C7E20"/>
    <w:rsid w:val="003D14DB"/>
    <w:rsid w:val="003D2199"/>
    <w:rsid w:val="003D2253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A79"/>
    <w:rsid w:val="003E1D4C"/>
    <w:rsid w:val="003E2129"/>
    <w:rsid w:val="003E3142"/>
    <w:rsid w:val="003E32A5"/>
    <w:rsid w:val="003E5C14"/>
    <w:rsid w:val="003E649A"/>
    <w:rsid w:val="003E7346"/>
    <w:rsid w:val="003E73C1"/>
    <w:rsid w:val="003E744A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617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66E"/>
    <w:rsid w:val="0042695A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2F45"/>
    <w:rsid w:val="0044338F"/>
    <w:rsid w:val="004435B8"/>
    <w:rsid w:val="00443E2C"/>
    <w:rsid w:val="00443F52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1FDA"/>
    <w:rsid w:val="00463854"/>
    <w:rsid w:val="00464B3E"/>
    <w:rsid w:val="00467787"/>
    <w:rsid w:val="00467A3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4FEA"/>
    <w:rsid w:val="00485776"/>
    <w:rsid w:val="00485969"/>
    <w:rsid w:val="004859C4"/>
    <w:rsid w:val="00486A5D"/>
    <w:rsid w:val="004875AC"/>
    <w:rsid w:val="004900DB"/>
    <w:rsid w:val="00490159"/>
    <w:rsid w:val="0049038F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2F71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1999"/>
    <w:rsid w:val="004D2201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1AFA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4F7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15E41"/>
    <w:rsid w:val="00516033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0F0B"/>
    <w:rsid w:val="00540FC3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136"/>
    <w:rsid w:val="00574EEC"/>
    <w:rsid w:val="005761D0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5D43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CF"/>
    <w:rsid w:val="005E6DD1"/>
    <w:rsid w:val="005E6F80"/>
    <w:rsid w:val="005E77D7"/>
    <w:rsid w:val="005F0796"/>
    <w:rsid w:val="005F2891"/>
    <w:rsid w:val="005F2D56"/>
    <w:rsid w:val="005F2E67"/>
    <w:rsid w:val="005F4088"/>
    <w:rsid w:val="005F41C4"/>
    <w:rsid w:val="005F4C3A"/>
    <w:rsid w:val="005F5000"/>
    <w:rsid w:val="005F533B"/>
    <w:rsid w:val="005F5784"/>
    <w:rsid w:val="005F60AD"/>
    <w:rsid w:val="005F6199"/>
    <w:rsid w:val="005F6BFF"/>
    <w:rsid w:val="005F6E52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4C1D"/>
    <w:rsid w:val="00605399"/>
    <w:rsid w:val="0060541A"/>
    <w:rsid w:val="00605483"/>
    <w:rsid w:val="006054A9"/>
    <w:rsid w:val="0060563C"/>
    <w:rsid w:val="00605792"/>
    <w:rsid w:val="00606154"/>
    <w:rsid w:val="00607293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0A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3BD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A1B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3D53"/>
    <w:rsid w:val="0068548E"/>
    <w:rsid w:val="00685955"/>
    <w:rsid w:val="006862DB"/>
    <w:rsid w:val="0068699D"/>
    <w:rsid w:val="00687159"/>
    <w:rsid w:val="00687788"/>
    <w:rsid w:val="00687AA4"/>
    <w:rsid w:val="00687C0E"/>
    <w:rsid w:val="006914A5"/>
    <w:rsid w:val="0069313A"/>
    <w:rsid w:val="006957F6"/>
    <w:rsid w:val="00695B8F"/>
    <w:rsid w:val="006960A5"/>
    <w:rsid w:val="006A00CA"/>
    <w:rsid w:val="006A05D2"/>
    <w:rsid w:val="006A0968"/>
    <w:rsid w:val="006A344A"/>
    <w:rsid w:val="006A3BC6"/>
    <w:rsid w:val="006A78C3"/>
    <w:rsid w:val="006B0063"/>
    <w:rsid w:val="006B0A2D"/>
    <w:rsid w:val="006B12F6"/>
    <w:rsid w:val="006B1F77"/>
    <w:rsid w:val="006B2454"/>
    <w:rsid w:val="006B2485"/>
    <w:rsid w:val="006B385B"/>
    <w:rsid w:val="006B3D20"/>
    <w:rsid w:val="006B422F"/>
    <w:rsid w:val="006B49B0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C63A0"/>
    <w:rsid w:val="006C6CCB"/>
    <w:rsid w:val="006D0852"/>
    <w:rsid w:val="006D09AF"/>
    <w:rsid w:val="006D0C57"/>
    <w:rsid w:val="006D1022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134"/>
    <w:rsid w:val="006E0682"/>
    <w:rsid w:val="006E3589"/>
    <w:rsid w:val="006E59F0"/>
    <w:rsid w:val="006E5E92"/>
    <w:rsid w:val="006E5FFA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5E4"/>
    <w:rsid w:val="007038FE"/>
    <w:rsid w:val="007045B6"/>
    <w:rsid w:val="00705A3C"/>
    <w:rsid w:val="00706141"/>
    <w:rsid w:val="00706AE6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4754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5773"/>
    <w:rsid w:val="007359EE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96F"/>
    <w:rsid w:val="00743EC6"/>
    <w:rsid w:val="00744499"/>
    <w:rsid w:val="007446C1"/>
    <w:rsid w:val="00745BAA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419"/>
    <w:rsid w:val="00753D4B"/>
    <w:rsid w:val="00754318"/>
    <w:rsid w:val="007544D7"/>
    <w:rsid w:val="00754511"/>
    <w:rsid w:val="00754E48"/>
    <w:rsid w:val="00754FE7"/>
    <w:rsid w:val="00755108"/>
    <w:rsid w:val="00756276"/>
    <w:rsid w:val="0075726C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30D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539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40F"/>
    <w:rsid w:val="007B05CC"/>
    <w:rsid w:val="007B1281"/>
    <w:rsid w:val="007B2515"/>
    <w:rsid w:val="007B288C"/>
    <w:rsid w:val="007B440F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D6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0606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B52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1C4D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06"/>
    <w:rsid w:val="00825E63"/>
    <w:rsid w:val="00825FA0"/>
    <w:rsid w:val="00827176"/>
    <w:rsid w:val="0082722E"/>
    <w:rsid w:val="00827BD7"/>
    <w:rsid w:val="00830675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5A4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41E"/>
    <w:rsid w:val="00887567"/>
    <w:rsid w:val="00887DFB"/>
    <w:rsid w:val="00890996"/>
    <w:rsid w:val="00891AE6"/>
    <w:rsid w:val="00891C10"/>
    <w:rsid w:val="0089218B"/>
    <w:rsid w:val="0089225F"/>
    <w:rsid w:val="008933A6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7F5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2FC4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2C2B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65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738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915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30B8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AC9"/>
    <w:rsid w:val="009A3BB8"/>
    <w:rsid w:val="009A4334"/>
    <w:rsid w:val="009A4809"/>
    <w:rsid w:val="009A4A11"/>
    <w:rsid w:val="009A4A41"/>
    <w:rsid w:val="009A50DE"/>
    <w:rsid w:val="009A679D"/>
    <w:rsid w:val="009A6D87"/>
    <w:rsid w:val="009A6FBC"/>
    <w:rsid w:val="009A7963"/>
    <w:rsid w:val="009B0805"/>
    <w:rsid w:val="009B229F"/>
    <w:rsid w:val="009B2DF6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D05BD"/>
    <w:rsid w:val="009D0A94"/>
    <w:rsid w:val="009D14D0"/>
    <w:rsid w:val="009D208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628"/>
    <w:rsid w:val="009D7BBE"/>
    <w:rsid w:val="009D7E24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B3E"/>
    <w:rsid w:val="00A02FF2"/>
    <w:rsid w:val="00A03B80"/>
    <w:rsid w:val="00A0482F"/>
    <w:rsid w:val="00A04F67"/>
    <w:rsid w:val="00A057D2"/>
    <w:rsid w:val="00A058BB"/>
    <w:rsid w:val="00A05A0C"/>
    <w:rsid w:val="00A05C02"/>
    <w:rsid w:val="00A067A2"/>
    <w:rsid w:val="00A06F5A"/>
    <w:rsid w:val="00A07142"/>
    <w:rsid w:val="00A07245"/>
    <w:rsid w:val="00A10F5B"/>
    <w:rsid w:val="00A12451"/>
    <w:rsid w:val="00A12991"/>
    <w:rsid w:val="00A13760"/>
    <w:rsid w:val="00A13B03"/>
    <w:rsid w:val="00A13B1A"/>
    <w:rsid w:val="00A146A5"/>
    <w:rsid w:val="00A14806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3F4"/>
    <w:rsid w:val="00A369C8"/>
    <w:rsid w:val="00A36B0F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0D27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3486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178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594F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6874"/>
    <w:rsid w:val="00AE7262"/>
    <w:rsid w:val="00AE7CBE"/>
    <w:rsid w:val="00AF0B98"/>
    <w:rsid w:val="00AF0F4D"/>
    <w:rsid w:val="00AF24B5"/>
    <w:rsid w:val="00AF3BEE"/>
    <w:rsid w:val="00AF3EAC"/>
    <w:rsid w:val="00AF4C0D"/>
    <w:rsid w:val="00AF4F91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318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52D6"/>
    <w:rsid w:val="00B45484"/>
    <w:rsid w:val="00B45AF2"/>
    <w:rsid w:val="00B45B2C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359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99F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652"/>
    <w:rsid w:val="00B869DC"/>
    <w:rsid w:val="00B87D33"/>
    <w:rsid w:val="00B9074C"/>
    <w:rsid w:val="00B90A37"/>
    <w:rsid w:val="00B91D52"/>
    <w:rsid w:val="00B92D9D"/>
    <w:rsid w:val="00B93647"/>
    <w:rsid w:val="00B937A4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B1F1B"/>
    <w:rsid w:val="00BB2D6D"/>
    <w:rsid w:val="00BB3104"/>
    <w:rsid w:val="00BB48B6"/>
    <w:rsid w:val="00BB5D36"/>
    <w:rsid w:val="00BB633C"/>
    <w:rsid w:val="00BB6CCF"/>
    <w:rsid w:val="00BB7024"/>
    <w:rsid w:val="00BB70F0"/>
    <w:rsid w:val="00BC1289"/>
    <w:rsid w:val="00BC1693"/>
    <w:rsid w:val="00BC16EF"/>
    <w:rsid w:val="00BC17C8"/>
    <w:rsid w:val="00BC1BC9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B1D"/>
    <w:rsid w:val="00BD1E72"/>
    <w:rsid w:val="00BD26B4"/>
    <w:rsid w:val="00BD3D00"/>
    <w:rsid w:val="00BD503F"/>
    <w:rsid w:val="00BD529E"/>
    <w:rsid w:val="00BD5446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039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266"/>
    <w:rsid w:val="00C23366"/>
    <w:rsid w:val="00C24149"/>
    <w:rsid w:val="00C24EB4"/>
    <w:rsid w:val="00C25A16"/>
    <w:rsid w:val="00C25E91"/>
    <w:rsid w:val="00C25FC5"/>
    <w:rsid w:val="00C26D13"/>
    <w:rsid w:val="00C27063"/>
    <w:rsid w:val="00C30542"/>
    <w:rsid w:val="00C30A45"/>
    <w:rsid w:val="00C31C78"/>
    <w:rsid w:val="00C33CA0"/>
    <w:rsid w:val="00C343D9"/>
    <w:rsid w:val="00C349EB"/>
    <w:rsid w:val="00C34FE0"/>
    <w:rsid w:val="00C35A1D"/>
    <w:rsid w:val="00C377F9"/>
    <w:rsid w:val="00C37E9D"/>
    <w:rsid w:val="00C37F43"/>
    <w:rsid w:val="00C4003C"/>
    <w:rsid w:val="00C408B8"/>
    <w:rsid w:val="00C416DF"/>
    <w:rsid w:val="00C41917"/>
    <w:rsid w:val="00C4203F"/>
    <w:rsid w:val="00C42F39"/>
    <w:rsid w:val="00C441AC"/>
    <w:rsid w:val="00C457C5"/>
    <w:rsid w:val="00C463D2"/>
    <w:rsid w:val="00C46668"/>
    <w:rsid w:val="00C47F23"/>
    <w:rsid w:val="00C50CA5"/>
    <w:rsid w:val="00C50E9D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67C9B"/>
    <w:rsid w:val="00C72235"/>
    <w:rsid w:val="00C7238A"/>
    <w:rsid w:val="00C7265F"/>
    <w:rsid w:val="00C72BC4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07E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1F7F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2D39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194E"/>
    <w:rsid w:val="00CE1AB8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234E"/>
    <w:rsid w:val="00CF3EFD"/>
    <w:rsid w:val="00CF4303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8A6"/>
    <w:rsid w:val="00D02CA3"/>
    <w:rsid w:val="00D02F50"/>
    <w:rsid w:val="00D03A6E"/>
    <w:rsid w:val="00D04421"/>
    <w:rsid w:val="00D04CCF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03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4DAC"/>
    <w:rsid w:val="00D35301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694"/>
    <w:rsid w:val="00D578B3"/>
    <w:rsid w:val="00D578CB"/>
    <w:rsid w:val="00D578FE"/>
    <w:rsid w:val="00D57AF7"/>
    <w:rsid w:val="00D57B8B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11B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5E12"/>
    <w:rsid w:val="00D86320"/>
    <w:rsid w:val="00D87392"/>
    <w:rsid w:val="00D90219"/>
    <w:rsid w:val="00D9165B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4D8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5EE"/>
    <w:rsid w:val="00DF6F0D"/>
    <w:rsid w:val="00DF79DF"/>
    <w:rsid w:val="00E00253"/>
    <w:rsid w:val="00E00EDD"/>
    <w:rsid w:val="00E0146E"/>
    <w:rsid w:val="00E01C32"/>
    <w:rsid w:val="00E0208F"/>
    <w:rsid w:val="00E02B19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2FB5"/>
    <w:rsid w:val="00E33152"/>
    <w:rsid w:val="00E332B8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22C"/>
    <w:rsid w:val="00E41B58"/>
    <w:rsid w:val="00E41D4F"/>
    <w:rsid w:val="00E42B52"/>
    <w:rsid w:val="00E42C57"/>
    <w:rsid w:val="00E43188"/>
    <w:rsid w:val="00E4329D"/>
    <w:rsid w:val="00E4444C"/>
    <w:rsid w:val="00E446CD"/>
    <w:rsid w:val="00E44A44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E03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3C65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176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1CA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529A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720"/>
    <w:rsid w:val="00EB3D12"/>
    <w:rsid w:val="00EB48B8"/>
    <w:rsid w:val="00EB4A71"/>
    <w:rsid w:val="00EB5C06"/>
    <w:rsid w:val="00EB62F0"/>
    <w:rsid w:val="00EB692C"/>
    <w:rsid w:val="00EB7F71"/>
    <w:rsid w:val="00EC1350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3CA"/>
    <w:rsid w:val="00EF5772"/>
    <w:rsid w:val="00EF5A27"/>
    <w:rsid w:val="00EF6F30"/>
    <w:rsid w:val="00EF725F"/>
    <w:rsid w:val="00F008CC"/>
    <w:rsid w:val="00F00CDB"/>
    <w:rsid w:val="00F02A75"/>
    <w:rsid w:val="00F0301C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6FDB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14F"/>
    <w:rsid w:val="00F30341"/>
    <w:rsid w:val="00F33C70"/>
    <w:rsid w:val="00F340C3"/>
    <w:rsid w:val="00F343A7"/>
    <w:rsid w:val="00F34454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1EB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21EC"/>
    <w:rsid w:val="00F72245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8B3"/>
    <w:rsid w:val="00F84C53"/>
    <w:rsid w:val="00F84D4B"/>
    <w:rsid w:val="00F84EE6"/>
    <w:rsid w:val="00F85D1A"/>
    <w:rsid w:val="00F8756A"/>
    <w:rsid w:val="00F8788B"/>
    <w:rsid w:val="00F905BC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6307"/>
    <w:rsid w:val="00F97D80"/>
    <w:rsid w:val="00FA04C8"/>
    <w:rsid w:val="00FA0C0A"/>
    <w:rsid w:val="00FA100D"/>
    <w:rsid w:val="00FA1015"/>
    <w:rsid w:val="00FA17A4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7F5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5239"/>
    <w:rsid w:val="00FC66FD"/>
    <w:rsid w:val="00FC74E6"/>
    <w:rsid w:val="00FC75CC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272A31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Strong">
    <w:name w:val="Strong"/>
    <w:basedOn w:val="DefaultParagraphFont"/>
    <w:uiPriority w:val="22"/>
    <w:qFormat/>
    <w:rsid w:val="004A2F71"/>
    <w:rPr>
      <w:b/>
      <w:bCs/>
    </w:rPr>
  </w:style>
  <w:style w:type="character" w:customStyle="1" w:styleId="apple-converted-space">
    <w:name w:val="apple-converted-space"/>
    <w:basedOn w:val="DefaultParagraphFont"/>
    <w:rsid w:val="004A2F71"/>
  </w:style>
  <w:style w:type="paragraph" w:customStyle="1" w:styleId="yiv9004278799msonormal">
    <w:name w:val="yiv9004278799msonormal"/>
    <w:basedOn w:val="Normal"/>
    <w:rsid w:val="009D2080"/>
    <w:pPr>
      <w:spacing w:before="100" w:beforeAutospacing="1" w:after="100" w:afterAutospacing="1"/>
      <w:jc w:val="left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msonormalmrcssattr">
    <w:name w:val="msonormal_mr_css_attr"/>
    <w:basedOn w:val="Normal"/>
    <w:rsid w:val="00925738"/>
    <w:pPr>
      <w:spacing w:before="100" w:beforeAutospacing="1" w:after="100" w:afterAutospacing="1"/>
      <w:jc w:val="left"/>
    </w:pPr>
    <w:rPr>
      <w:rFonts w:ascii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80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5D3C1A6-A25E-41BC-B32E-D364EFC93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1495</Words>
  <Characters>8528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დიზელ–გენერატორების გეგმიური ტექნიკური შემოწმება/მომსახურეობის</vt:lpstr>
    </vt:vector>
  </TitlesOfParts>
  <Company>სს“საქართველოს ბანკი“</Company>
  <LinksUpToDate>false</LinksUpToDate>
  <CharactersWithSpaces>10003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დიზელ–გენერატორების გეგმიური ტექნიკური შემოწმება/მომსახურეობის</dc:title>
  <dc:subject>ტენდერი</dc:subject>
  <dc:creator>ნინო ინასარიძე</dc:creator>
  <cp:lastModifiedBy>Mariam Tabatadze</cp:lastModifiedBy>
  <cp:revision>2</cp:revision>
  <cp:lastPrinted>2018-12-25T15:48:00Z</cp:lastPrinted>
  <dcterms:created xsi:type="dcterms:W3CDTF">2025-04-30T11:33:00Z</dcterms:created>
  <dcterms:modified xsi:type="dcterms:W3CDTF">2025-04-30T11:33:00Z</dcterms:modified>
</cp:coreProperties>
</file>