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EC27F6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ქსელური </w:t>
      </w:r>
      <w:r w:rsidR="00105967">
        <w:rPr>
          <w:rFonts w:ascii="Sylfaen" w:hAnsi="Sylfaen" w:cs="Sylfaen"/>
          <w:b/>
          <w:noProof/>
          <w:sz w:val="28"/>
          <w:szCs w:val="28"/>
          <w:lang w:val="ka-GE"/>
        </w:rPr>
        <w:t>აპარატურის</w:t>
      </w: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493B3D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="0026313C">
        <w:rPr>
          <w:rFonts w:ascii="Sylfaen" w:hAnsi="Sylfaen" w:cs="Sylfaen"/>
          <w:noProof/>
          <w:lang w:val="ka-GE"/>
        </w:rPr>
        <w:t>.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EC27F6" w:rsidRPr="00B15DAB">
        <w:rPr>
          <w:rFonts w:ascii="Sylfaen" w:hAnsi="Sylfaen" w:cs="Sylfaen"/>
          <w:noProof/>
          <w:lang w:val="ka-GE"/>
        </w:rPr>
        <w:t xml:space="preserve">ქსელური </w:t>
      </w:r>
      <w:r w:rsidR="00105967">
        <w:rPr>
          <w:rFonts w:ascii="Sylfaen" w:hAnsi="Sylfaen" w:cs="Sylfaen"/>
          <w:noProof/>
          <w:lang w:val="ka-GE"/>
        </w:rPr>
        <w:t>აპარატურის</w:t>
      </w:r>
      <w:r w:rsidR="00C5682D" w:rsidRPr="00B15DAB">
        <w:rPr>
          <w:rFonts w:ascii="Sylfaen" w:hAnsi="Sylfaen" w:cs="Sylfaen"/>
          <w:noProof/>
          <w:lang w:val="ka-GE"/>
        </w:rPr>
        <w:t xml:space="preserve">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#1 დანართი</w:t>
      </w:r>
      <w:r w:rsidR="0053562E" w:rsidRPr="00B15DAB">
        <w:rPr>
          <w:rFonts w:ascii="Sylfaen" w:hAnsi="Sylfaen"/>
          <w:lang w:val="ka-GE"/>
        </w:rPr>
        <w:t>)</w:t>
      </w:r>
      <w:r w:rsidR="0053562E" w:rsidRPr="0053562E">
        <w:rPr>
          <w:rFonts w:ascii="Sylfaen" w:hAnsi="Sylfaen"/>
          <w:lang w:val="ka-GE"/>
        </w:rPr>
        <w:t xml:space="preserve"> </w:t>
      </w:r>
      <w:r w:rsidR="0053562E">
        <w:rPr>
          <w:rFonts w:ascii="Sylfaen" w:hAnsi="Sylfaen"/>
          <w:lang w:val="ka-GE"/>
        </w:rPr>
        <w:t xml:space="preserve"> </w:t>
      </w:r>
      <w:r w:rsidR="00C5682D" w:rsidRPr="00B15DAB">
        <w:rPr>
          <w:rFonts w:ascii="Sylfaen" w:hAnsi="Sylfaen"/>
          <w:lang w:val="ka-GE"/>
        </w:rPr>
        <w:t xml:space="preserve"> </w:t>
      </w:r>
      <w:r w:rsidR="004268AA" w:rsidRPr="00B15DAB">
        <w:rPr>
          <w:rFonts w:ascii="Sylfaen" w:hAnsi="Sylfaen"/>
          <w:lang w:val="ka-GE"/>
        </w:rPr>
        <w:t xml:space="preserve">და 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#2 დანართი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</w:t>
      </w:r>
      <w:r w:rsidR="0057341F">
        <w:rPr>
          <w:rFonts w:ascii="Sylfaen" w:hAnsi="Sylfaen"/>
          <w:b/>
          <w:lang w:val="ka-GE"/>
        </w:rPr>
        <w:t>#1 დანართი</w:t>
      </w:r>
      <w:r w:rsidRPr="009A5EA9">
        <w:rPr>
          <w:rFonts w:ascii="Sylfaen" w:hAnsi="Sylfaen"/>
          <w:b/>
          <w:lang w:val="ka-GE"/>
        </w:rPr>
        <w:t>)</w:t>
      </w:r>
      <w:r w:rsidRPr="009A5EA9">
        <w:rPr>
          <w:rFonts w:ascii="Sylfaen" w:hAnsi="Sylfaen"/>
          <w:b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</w:t>
      </w:r>
      <w:r w:rsidR="00EF335F">
        <w:rPr>
          <w:rFonts w:ascii="Sylfaen" w:hAnsi="Sylfaen" w:cs="Sylfaen"/>
          <w:b/>
          <w:lang w:val="ka-GE"/>
        </w:rPr>
        <w:t>#3 დანართი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F335F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26313C">
        <w:rPr>
          <w:rFonts w:ascii="Sylfaen" w:hAnsi="Sylfaen"/>
          <w:b/>
          <w:lang w:val="ka-GE"/>
        </w:rPr>
        <w:t xml:space="preserve"> 06</w:t>
      </w:r>
      <w:r w:rsidR="00EF335F">
        <w:rPr>
          <w:rFonts w:ascii="Sylfaen" w:hAnsi="Sylfaen"/>
          <w:b/>
          <w:lang w:val="ka-GE"/>
        </w:rPr>
        <w:t xml:space="preserve">  </w:t>
      </w:r>
      <w:r w:rsidR="0026313C">
        <w:rPr>
          <w:rFonts w:ascii="Sylfaen" w:hAnsi="Sylfaen"/>
          <w:b/>
          <w:lang w:val="ka-GE"/>
        </w:rPr>
        <w:t>ივნისი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="009F1398">
        <w:rPr>
          <w:rFonts w:ascii="Sylfaen" w:hAnsi="Sylfaen" w:cstheme="minorHAnsi"/>
          <w:noProof/>
          <w:lang w:val="ka-GE"/>
        </w:rPr>
        <w:t xml:space="preserve">შესყიდვების განყოფილების უფროსი თამარ მუჯირი: </w:t>
      </w:r>
      <w:r w:rsidR="009F1398">
        <w:rPr>
          <w:rFonts w:ascii="Sylfaen" w:hAnsi="Sylfaen" w:cs="Sylfaen"/>
          <w:lang w:val="ka-GE"/>
        </w:rPr>
        <w:t>ელ</w:t>
      </w:r>
      <w:r w:rsidR="009F1398">
        <w:rPr>
          <w:rFonts w:ascii="Sylfaen" w:hAnsi="Sylfaen" w:cstheme="minorHAnsi"/>
          <w:lang w:val="ka-GE"/>
        </w:rPr>
        <w:t>.</w:t>
      </w:r>
      <w:r w:rsidR="009F1398">
        <w:rPr>
          <w:rFonts w:ascii="Sylfaen" w:hAnsi="Sylfaen" w:cs="Sylfaen"/>
          <w:lang w:val="ka-GE"/>
        </w:rPr>
        <w:t>ფოსტა</w:t>
      </w:r>
      <w:r w:rsidR="009F1398">
        <w:rPr>
          <w:rFonts w:ascii="Sylfaen" w:hAnsi="Sylfaen" w:cstheme="minorHAnsi"/>
          <w:lang w:val="ka-GE"/>
        </w:rPr>
        <w:t xml:space="preserve">: </w:t>
      </w:r>
      <w:hyperlink r:id="rId9" w:history="1">
        <w:r w:rsidR="009F1398" w:rsidRPr="00C47A11">
          <w:rPr>
            <w:rStyle w:val="Hyperlink"/>
            <w:rFonts w:ascii="Sylfaen" w:hAnsi="Sylfaen" w:cstheme="minorHAnsi"/>
            <w:noProof/>
            <w:lang w:val="ka-GE"/>
          </w:rPr>
          <w:t>tamuna.mujiri@lb.ge</w:t>
        </w:r>
      </w:hyperlink>
      <w:r w:rsidR="009F1398">
        <w:rPr>
          <w:rFonts w:ascii="Sylfaen" w:hAnsi="Sylfaen" w:cstheme="minorHAnsi"/>
          <w:noProof/>
          <w:lang w:val="ka-GE"/>
        </w:rPr>
        <w:t xml:space="preserve"> ; მობ: </w:t>
      </w:r>
      <w:r w:rsidR="009F1398" w:rsidRPr="00744DE8">
        <w:rPr>
          <w:rFonts w:ascii="Sylfaen" w:hAnsi="Sylfaen" w:cstheme="minorHAnsi"/>
          <w:noProof/>
          <w:lang w:val="ka-GE"/>
        </w:rPr>
        <w:t>577 04 05 05</w:t>
      </w:r>
      <w:r w:rsidR="009F1398">
        <w:rPr>
          <w:rFonts w:ascii="Sylfaen" w:hAnsi="Sylfaen" w:cstheme="minorHAnsi"/>
          <w:noProof/>
          <w:lang w:val="ka-GE"/>
        </w:rPr>
        <w:t xml:space="preserve">;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2A" w:rsidRDefault="0090242A" w:rsidP="00190B92">
      <w:pPr>
        <w:spacing w:after="0" w:line="240" w:lineRule="auto"/>
      </w:pPr>
      <w:r>
        <w:separator/>
      </w:r>
    </w:p>
  </w:endnote>
  <w:end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9F1398" w:rsidP="00021E5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F1398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2A" w:rsidRDefault="0090242A" w:rsidP="00190B92">
      <w:pPr>
        <w:spacing w:after="0" w:line="240" w:lineRule="auto"/>
      </w:pPr>
      <w:r>
        <w:separator/>
      </w:r>
    </w:p>
  </w:footnote>
  <w:foot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9F1398" w:rsidP="00021E5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9F1398" w:rsidP="00021E5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9F1398" w:rsidP="00021E5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13C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B3D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341F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CDA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398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7E3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35F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493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38BD12EE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amuna.mujiri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42CFB1D-8B6C-4B95-994D-7E2A5B121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297</Words>
  <Characters>2623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2915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217</cp:revision>
  <cp:lastPrinted>2019-07-29T06:55:00Z</cp:lastPrinted>
  <dcterms:created xsi:type="dcterms:W3CDTF">2016-05-18T07:50:00Z</dcterms:created>
  <dcterms:modified xsi:type="dcterms:W3CDTF">2025-05-30T12:20:00Z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