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32DB2" w14:textId="77777777" w:rsidR="00F820F8" w:rsidRDefault="00F820F8" w:rsidP="00F820F8">
      <w:pPr>
        <w:rPr>
          <w:b/>
          <w:bCs/>
          <w:lang w:val="ka-GE"/>
        </w:rPr>
      </w:pPr>
      <w:r w:rsidRPr="00DB2B4C">
        <w:rPr>
          <w:b/>
          <w:bCs/>
          <w:lang w:val="ka-GE"/>
        </w:rPr>
        <w:t>სატენდერო დოკუმენტაცია</w:t>
      </w:r>
    </w:p>
    <w:p w14:paraId="5A1EDDD4" w14:textId="12AFE492" w:rsidR="00F820F8" w:rsidRPr="00F820F8" w:rsidRDefault="00F820F8" w:rsidP="00F820F8">
      <w:pPr>
        <w:rPr>
          <w:b/>
          <w:bCs/>
          <w:lang w:val="ka-GE"/>
        </w:rPr>
      </w:pPr>
      <w:r w:rsidRPr="00F820F8">
        <w:rPr>
          <w:b/>
          <w:bCs/>
          <w:lang w:val="ka-GE"/>
        </w:rPr>
        <w:t>წინა საკვალიფიკაციო ეტაპი</w:t>
      </w:r>
    </w:p>
    <w:p w14:paraId="440975CC" w14:textId="77777777" w:rsidR="00F820F8" w:rsidRPr="00F820F8" w:rsidRDefault="00F820F8" w:rsidP="00F820F8">
      <w:pPr>
        <w:rPr>
          <w:b/>
          <w:bCs/>
          <w:lang w:val="ka-GE"/>
        </w:rPr>
      </w:pPr>
      <w:r w:rsidRPr="00F820F8">
        <w:rPr>
          <w:b/>
          <w:bCs/>
          <w:lang w:val="ka-GE"/>
        </w:rPr>
        <w:t xml:space="preserve">შემდგომი კრიტერიუმები იქნება გამოყენებული რათა შეფასდეს კონტრაქტორების / პრეტენდეტების შესაბამისობა წინა-საკვალიფიკაციო ეტაპზე: </w:t>
      </w:r>
    </w:p>
    <w:p w14:paraId="12B67174" w14:textId="2173AFB0" w:rsidR="00F820F8" w:rsidRPr="00F820F8" w:rsidRDefault="00F820F8" w:rsidP="00F820F8">
      <w:pPr>
        <w:pStyle w:val="ListParagraph"/>
        <w:rPr>
          <w:rFonts w:ascii="Sylfaen" w:hAnsi="Sylfaen" w:cstheme="majorHAnsi"/>
        </w:rPr>
      </w:pPr>
    </w:p>
    <w:p w14:paraId="6B6F4AC8" w14:textId="2E9484C6" w:rsidR="00492FA5" w:rsidRPr="00060F9C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43DBD">
        <w:rPr>
          <w:rFonts w:ascii="Sylfaen" w:hAnsi="Sylfaen" w:cstheme="majorHAnsi"/>
          <w:lang w:val="ka-GE"/>
        </w:rPr>
        <w:t xml:space="preserve">კომპანიას უნდა ქონდეს </w:t>
      </w:r>
      <w:r w:rsidRPr="00060F9C">
        <w:rPr>
          <w:rFonts w:ascii="Sylfaen" w:hAnsi="Sylfaen" w:cstheme="majorHAnsi"/>
          <w:lang w:val="ka-GE"/>
        </w:rPr>
        <w:t>მინიუმ 5 წლიანი გამოცდილება</w:t>
      </w:r>
    </w:p>
    <w:p w14:paraId="0D27E8DD" w14:textId="792000E8" w:rsidR="00492FA5" w:rsidRPr="00060F9C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060F9C">
        <w:rPr>
          <w:rFonts w:ascii="Sylfaen" w:hAnsi="Sylfaen" w:cstheme="majorHAnsi"/>
          <w:lang w:val="ka-GE"/>
        </w:rPr>
        <w:t xml:space="preserve">კომპანიამ უნდა წარმოგვიდგინოს მინიმუმ </w:t>
      </w:r>
      <w:r w:rsidR="00E63C36" w:rsidRPr="00060F9C">
        <w:rPr>
          <w:rFonts w:ascii="Sylfaen" w:hAnsi="Sylfaen" w:cstheme="majorHAnsi"/>
          <w:lang w:val="ka-GE"/>
        </w:rPr>
        <w:t>3</w:t>
      </w:r>
      <w:r w:rsidRPr="00060F9C">
        <w:rPr>
          <w:rFonts w:ascii="Sylfaen" w:hAnsi="Sylfaen" w:cstheme="majorHAnsi"/>
          <w:lang w:val="ka-GE"/>
        </w:rPr>
        <w:t xml:space="preserve"> სარეკომენდაციო წერილი</w:t>
      </w:r>
    </w:p>
    <w:p w14:paraId="2B01D90C" w14:textId="189CBA11" w:rsidR="00492FA5" w:rsidRPr="00060F9C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060F9C">
        <w:rPr>
          <w:rFonts w:ascii="Sylfaen" w:hAnsi="Sylfaen" w:cstheme="majorHAnsi"/>
          <w:lang w:val="ka-GE"/>
        </w:rPr>
        <w:t>კომპანიამ უნდა წარმოგვიდგინო მინიმუმ 3</w:t>
      </w:r>
      <w:r w:rsidR="0027725D" w:rsidRPr="00060F9C">
        <w:rPr>
          <w:rFonts w:ascii="Sylfaen" w:hAnsi="Sylfaen" w:cstheme="majorHAnsi"/>
          <w:lang w:val="ka-GE"/>
        </w:rPr>
        <w:t xml:space="preserve"> </w:t>
      </w:r>
      <w:r w:rsidRPr="00060F9C">
        <w:rPr>
          <w:rFonts w:ascii="Sylfaen" w:hAnsi="Sylfaen" w:cstheme="majorHAnsi"/>
          <w:lang w:val="ka-GE"/>
        </w:rPr>
        <w:t>მათ მიერ</w:t>
      </w:r>
      <w:r w:rsidR="0027725D" w:rsidRPr="00060F9C">
        <w:rPr>
          <w:rFonts w:ascii="Sylfaen" w:hAnsi="Sylfaen" w:cstheme="majorHAnsi"/>
          <w:lang w:val="ka-GE"/>
        </w:rPr>
        <w:t xml:space="preserve"> </w:t>
      </w:r>
      <w:r w:rsidRPr="00060F9C">
        <w:rPr>
          <w:rFonts w:ascii="Sylfaen" w:hAnsi="Sylfaen" w:cstheme="majorHAnsi"/>
          <w:lang w:val="ka-GE"/>
        </w:rPr>
        <w:t>დასრულებული პროექტი</w:t>
      </w:r>
    </w:p>
    <w:p w14:paraId="23BB1F5C" w14:textId="5CAEC029" w:rsidR="00492FA5" w:rsidRPr="00343DBD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060F9C">
        <w:rPr>
          <w:rFonts w:ascii="Sylfaen" w:hAnsi="Sylfaen" w:cstheme="majorHAnsi"/>
          <w:lang w:val="ka-GE"/>
        </w:rPr>
        <w:t>კომპანიამ უნდა წარმოგვიდინოს მინიუმ 3 რეკომენდატორის</w:t>
      </w:r>
      <w:r w:rsidRPr="00343DBD">
        <w:rPr>
          <w:rFonts w:ascii="Sylfaen" w:hAnsi="Sylfaen" w:cstheme="majorHAnsi"/>
          <w:lang w:val="ka-GE"/>
        </w:rPr>
        <w:t xml:space="preserve"> ტელეფონის ნომერი</w:t>
      </w:r>
    </w:p>
    <w:p w14:paraId="2988F47C" w14:textId="0CD8478C" w:rsidR="00F820F8" w:rsidRPr="00484A83" w:rsidRDefault="00F820F8" w:rsidP="00F820F8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F13E8F">
        <w:rPr>
          <w:lang w:val="ka-GE"/>
        </w:rPr>
        <w:t xml:space="preserve">პრეტენდენტმა უნდა წარმოადგინოს პროექტის შესრულების გრაფიკი, რომელშიც </w:t>
      </w:r>
      <w:r w:rsidRPr="00484A83">
        <w:rPr>
          <w:rFonts w:ascii="Sylfaen" w:hAnsi="Sylfaen" w:cstheme="majorHAnsi"/>
          <w:lang w:val="ka-GE"/>
        </w:rPr>
        <w:t>ნაჩვენები იქნება ძირითადი ეტაპები და მათი შესრულების ვადები, რათა შეფასდეს დროის ეფექტურად მართვისა და გრაფიკის შესრულების უნარი.</w:t>
      </w:r>
    </w:p>
    <w:p w14:paraId="67E13946" w14:textId="603D7A28" w:rsidR="00250D4B" w:rsidRPr="00484A83" w:rsidRDefault="00250D4B" w:rsidP="00250D4B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F13E8F">
        <w:rPr>
          <w:rFonts w:ascii="Sylfaen" w:hAnsi="Sylfaen" w:cstheme="majorHAnsi"/>
          <w:lang w:val="ka-GE"/>
        </w:rPr>
        <w:t>გამარჯვებულმა კომპანიამ, გონივრულ ვადაში, უნდა მოგვაწოდოს დეტალური რესურსული გეგმა გრაფიკი</w:t>
      </w:r>
      <w:r w:rsidR="00F820F8" w:rsidRPr="00F13E8F">
        <w:rPr>
          <w:rFonts w:ascii="Sylfaen" w:hAnsi="Sylfaen" w:cstheme="majorHAnsi"/>
          <w:lang w:val="ka-GE"/>
        </w:rPr>
        <w:tab/>
      </w:r>
    </w:p>
    <w:p w14:paraId="051D1394" w14:textId="08FCEE1E" w:rsidR="00F820F8" w:rsidRPr="00484A83" w:rsidRDefault="00F820F8" w:rsidP="00F820F8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პრეტენდენტმა უნდა წარმოადგინოს დეტალური სამუშაოების რაოდენობრივი უწყისი (BOQ), რომელიც მოიცავს მასალების, სამუშაო ძალისა და სხვა ხარჯების აღწერას, რაც უზრუნველყოფს ფასების გამჭვირვალობასა და სიზუსტეს.</w:t>
      </w:r>
      <w:r w:rsidR="002912C1">
        <w:rPr>
          <w:rFonts w:ascii="Sylfaen" w:hAnsi="Sylfaen" w:cstheme="majorHAnsi"/>
          <w:lang w:val="ka-GE"/>
        </w:rPr>
        <w:t xml:space="preserve"> (გთხოვთ შეავსოთ დანართი #1)</w:t>
      </w:r>
    </w:p>
    <w:p w14:paraId="715055AC" w14:textId="7922E408" w:rsidR="0027725D" w:rsidRPr="00484A83" w:rsidRDefault="0027725D" w:rsidP="00F820F8">
      <w:pPr>
        <w:pStyle w:val="ListParagraph"/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</w:t>
      </w:r>
      <w:r w:rsidR="00873D3F" w:rsidRPr="00484A83">
        <w:rPr>
          <w:rFonts w:ascii="Sylfaen" w:hAnsi="Sylfaen" w:cstheme="majorHAnsi"/>
          <w:lang w:val="ka-GE"/>
        </w:rPr>
        <w:t xml:space="preserve"> </w:t>
      </w:r>
      <w:r w:rsidRPr="00484A83">
        <w:rPr>
          <w:rFonts w:ascii="Sylfaen" w:hAnsi="Sylfaen" w:cstheme="majorHAnsi"/>
          <w:lang w:val="ka-GE"/>
        </w:rPr>
        <w:t>კონკურსით გათვალისწინებულ ყველა ხარჯსა და კანონით გათვალისწინებულ შესაბამის გადასახადებს</w:t>
      </w:r>
    </w:p>
    <w:p w14:paraId="554822C5" w14:textId="3D07A838" w:rsidR="00AC5043" w:rsidRPr="00484A83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F13E8F">
        <w:rPr>
          <w:rFonts w:ascii="Sylfaen" w:hAnsi="Sylfaen" w:cstheme="majorHAnsi"/>
          <w:lang w:val="ka-GE"/>
        </w:rPr>
        <w:t xml:space="preserve">ტენდერში მოცემული ფასები უნდა იყოს ფიქსირებული პროექტის მიმდინარეობის პერიოდში, </w:t>
      </w:r>
      <w:r w:rsidR="00AC5043" w:rsidRPr="00F13E8F">
        <w:rPr>
          <w:rFonts w:ascii="Sylfaen" w:hAnsi="Sylfaen" w:cstheme="majorHAnsi"/>
          <w:lang w:val="ka-GE"/>
        </w:rPr>
        <w:t>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</w:t>
      </w:r>
    </w:p>
    <w:p w14:paraId="11300606" w14:textId="544FD041" w:rsidR="00D5797F" w:rsidRPr="00484A83" w:rsidRDefault="00D5797F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კონტრაქტორმა უნდა წარმოადგინოს მონაცემები კომპანიის ფინანსური მდგომარეობასთან დაკავშირებით, მათ შორის შემსრულებელს უნდა ჰქონდეს დამაკმაყოფილებელი საკრედიტო რეიტინგი და ფინანსური ისტორია.</w:t>
      </w:r>
    </w:p>
    <w:p w14:paraId="61B1EBE1" w14:textId="77777777" w:rsidR="00F820F8" w:rsidRPr="00484A83" w:rsidRDefault="00F820F8" w:rsidP="00F820F8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პრედენტენტმა უნდა წარადგინოს ამონაწერი საჯარო რეესტრიდან მისი იურიდიული სტატუსის დადასტურებისთვის.</w:t>
      </w:r>
    </w:p>
    <w:p w14:paraId="20B72F01" w14:textId="48D04BB9" w:rsidR="00AA6F00" w:rsidRPr="00484A83" w:rsidRDefault="00AA6F00" w:rsidP="00250D4B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კონტრაქტორმა უნდა წარმოადგინოს ორგანიზაციული სტრუქტურა, თანამშრომლებისა და ქვეკონტრაქტორების რაოდენობის მითითებით (არსებობის შემთხვევაში).</w:t>
      </w:r>
      <w:r w:rsidR="00250D4B" w:rsidRPr="00484A83">
        <w:rPr>
          <w:rFonts w:ascii="Sylfaen" w:hAnsi="Sylfaen" w:cstheme="majorHAnsi"/>
          <w:lang w:val="ka-GE"/>
        </w:rPr>
        <w:t xml:space="preserve"> </w:t>
      </w:r>
      <w:r w:rsidRPr="00484A83">
        <w:rPr>
          <w:rFonts w:ascii="Sylfaen" w:hAnsi="Sylfaen" w:cstheme="majorHAnsi"/>
          <w:lang w:val="ka-GE"/>
        </w:rPr>
        <w:t>აუცილებელია მენეჯმენტის გუნდის კვალიფიკაციისა და გამოცდილების დამადასტურებელი დოკუმენტაცია.</w:t>
      </w:r>
    </w:p>
    <w:p w14:paraId="30174CE1" w14:textId="7BA7346B" w:rsidR="00AA6F00" w:rsidRPr="00484A83" w:rsidRDefault="00AA6F00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კომპანიის მხრიდან ანალოგიური პროექტების სამშენებლო გმოცდილება ჩაითვლება უპირატესად.</w:t>
      </w:r>
    </w:p>
    <w:p w14:paraId="14D8D5E6" w14:textId="77777777" w:rsidR="00F13E8F" w:rsidRPr="00484A83" w:rsidRDefault="00AA6F00" w:rsidP="00F13E8F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lastRenderedPageBreak/>
        <w:t>საქართველოს საგადასახადო ორგანოს მიერ გაცემული ცნობა საგადასახადო ვალდებულებების შესრულების შესახებ.</w:t>
      </w:r>
    </w:p>
    <w:p w14:paraId="28308E84" w14:textId="54567BD1" w:rsidR="00F820F8" w:rsidRPr="00484A83" w:rsidRDefault="00F820F8" w:rsidP="00F13E8F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დაკავებული თანხის ოდენობა შეადგენს ხელშეკრულების ღირებულების 5%-ს. აღნიშნული თანხის დაკავება ხდება კონტრაქტორის მიერ ვალდებულებების სათანადოდ შესრულების უზრუნველსაყოფად და პროექტის მიმდინარეობისას შესაძლო პასუხისმგებლობების დასაფარად.</w:t>
      </w:r>
    </w:p>
    <w:p w14:paraId="3D697664" w14:textId="77777777" w:rsidR="00F820F8" w:rsidRPr="00484A83" w:rsidRDefault="00F820F8" w:rsidP="00F820F8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კონტრაქტორი ვალდებულია წარადგინოს შესრულების უზრუნველყოფის გარანტია, რომელიც შეადგენს ხელშეკრულების ღირებულების 5%-ს. აღნიშნული გარანტია უზრუნველყოფს, რომ კონტრაქტორი სრულად შეასრულებს ხელშეკრულებით გათვალისწინებულ ვალდებულებებს და დამკვეთს ფინანსურად დაიცავს კონტრაქტორის არასათანადო შესრულების ან ვალდებულებების შეუსრულებლობის შემთხვევაში.</w:t>
      </w:r>
    </w:p>
    <w:p w14:paraId="014F75E4" w14:textId="389EEF54" w:rsidR="00733634" w:rsidRPr="00484A83" w:rsidRDefault="00733634" w:rsidP="00733634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გამარჯვებული კომპანიის მხრიდან სავალდებულოა ხელშეკრულების საავანსო ღირებულების (საჭიროების შემთხვევაში) საბანკო გარანტიის წარდგენა.</w:t>
      </w:r>
    </w:p>
    <w:p w14:paraId="7A97C501" w14:textId="44DE9EE3" w:rsidR="00492FA5" w:rsidRPr="00484A83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 xml:space="preserve">ხელშეკრულების შაბლონი წარდგენილი იქნება </w:t>
      </w:r>
      <w:r w:rsidR="005F15A1" w:rsidRPr="00484A83">
        <w:rPr>
          <w:rFonts w:ascii="Sylfaen" w:hAnsi="Sylfaen" w:cstheme="majorHAnsi"/>
          <w:lang w:val="ka-GE"/>
        </w:rPr>
        <w:t xml:space="preserve">შპს “კავკასიის მედიცინის ცენტრი”  -ს </w:t>
      </w:r>
      <w:r w:rsidRPr="00484A83">
        <w:rPr>
          <w:rFonts w:ascii="Sylfaen" w:hAnsi="Sylfaen" w:cstheme="majorHAnsi"/>
          <w:lang w:val="ka-GE"/>
        </w:rPr>
        <w:t>მხრიდან</w:t>
      </w:r>
    </w:p>
    <w:p w14:paraId="1DF662A3" w14:textId="77777777" w:rsidR="00492FA5" w:rsidRPr="00960554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960554">
        <w:rPr>
          <w:rFonts w:ascii="Sylfaen" w:hAnsi="Sylfaen" w:cstheme="majorHAnsi"/>
        </w:rPr>
        <w:t>სამუშაოების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დაწყების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და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დასრულების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ვადები</w:t>
      </w:r>
      <w:proofErr w:type="spellEnd"/>
      <w:r w:rsidRPr="00960554">
        <w:rPr>
          <w:rFonts w:ascii="Sylfaen" w:hAnsi="Sylfaen" w:cstheme="majorHAnsi"/>
        </w:rPr>
        <w:t>:</w:t>
      </w:r>
    </w:p>
    <w:p w14:paraId="1032D512" w14:textId="20715D0D" w:rsidR="00492FA5" w:rsidRPr="00BB2BE7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proofErr w:type="spellStart"/>
      <w:r w:rsidRPr="00BB2BE7">
        <w:rPr>
          <w:rFonts w:ascii="Sylfaen" w:hAnsi="Sylfaen" w:cstheme="majorHAnsi"/>
        </w:rPr>
        <w:t>დაწყება</w:t>
      </w:r>
      <w:proofErr w:type="spellEnd"/>
      <w:r w:rsidRPr="00BB2BE7">
        <w:rPr>
          <w:rFonts w:ascii="Sylfaen" w:hAnsi="Sylfaen" w:cstheme="majorHAnsi"/>
        </w:rPr>
        <w:t xml:space="preserve"> - 202</w:t>
      </w:r>
      <w:r w:rsidR="00873D3F" w:rsidRPr="00BB2BE7">
        <w:rPr>
          <w:rFonts w:ascii="Sylfaen" w:hAnsi="Sylfaen" w:cstheme="majorHAnsi"/>
        </w:rPr>
        <w:t>5</w:t>
      </w:r>
      <w:r w:rsidRPr="00BB2BE7">
        <w:rPr>
          <w:rFonts w:ascii="Sylfaen" w:hAnsi="Sylfaen" w:cstheme="majorHAnsi"/>
        </w:rPr>
        <w:t xml:space="preserve"> </w:t>
      </w:r>
      <w:proofErr w:type="spellStart"/>
      <w:r w:rsidRPr="00BB2BE7">
        <w:rPr>
          <w:rFonts w:ascii="Sylfaen" w:hAnsi="Sylfaen" w:cstheme="majorHAnsi"/>
        </w:rPr>
        <w:t>წლის</w:t>
      </w:r>
      <w:proofErr w:type="spellEnd"/>
      <w:r w:rsidRPr="00BB2BE7">
        <w:rPr>
          <w:rFonts w:ascii="Sylfaen" w:hAnsi="Sylfaen" w:cstheme="majorHAnsi"/>
        </w:rPr>
        <w:t xml:space="preserve"> </w:t>
      </w:r>
      <w:r w:rsidR="00F72DE6">
        <w:rPr>
          <w:rFonts w:ascii="Sylfaen" w:hAnsi="Sylfaen" w:cstheme="majorHAnsi"/>
        </w:rPr>
        <w:t xml:space="preserve">31 </w:t>
      </w:r>
      <w:proofErr w:type="spellStart"/>
      <w:proofErr w:type="gramStart"/>
      <w:r w:rsidR="00F72DE6">
        <w:rPr>
          <w:rFonts w:ascii="Sylfaen" w:hAnsi="Sylfaen" w:cstheme="majorHAnsi"/>
        </w:rPr>
        <w:t>ივლისი</w:t>
      </w:r>
      <w:proofErr w:type="spellEnd"/>
      <w:r w:rsidRPr="00BB2BE7">
        <w:rPr>
          <w:rFonts w:ascii="Sylfaen" w:hAnsi="Sylfaen" w:cstheme="majorHAnsi"/>
        </w:rPr>
        <w:t>;</w:t>
      </w:r>
      <w:proofErr w:type="gramEnd"/>
    </w:p>
    <w:p w14:paraId="0924BC74" w14:textId="7A5A37E1" w:rsidR="00492FA5" w:rsidRPr="00BB2BE7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proofErr w:type="spellStart"/>
      <w:r w:rsidRPr="00BB2BE7">
        <w:rPr>
          <w:rFonts w:ascii="Sylfaen" w:hAnsi="Sylfaen" w:cstheme="majorHAnsi"/>
        </w:rPr>
        <w:t>დასრულება</w:t>
      </w:r>
      <w:proofErr w:type="spellEnd"/>
      <w:r w:rsidRPr="00BB2BE7">
        <w:rPr>
          <w:rFonts w:ascii="Sylfaen" w:hAnsi="Sylfaen" w:cstheme="majorHAnsi"/>
        </w:rPr>
        <w:t xml:space="preserve"> - </w:t>
      </w:r>
      <w:proofErr w:type="spellStart"/>
      <w:r w:rsidRPr="00BB2BE7">
        <w:rPr>
          <w:rFonts w:ascii="Sylfaen" w:hAnsi="Sylfaen" w:cstheme="majorHAnsi"/>
        </w:rPr>
        <w:t>სამუშაოების</w:t>
      </w:r>
      <w:proofErr w:type="spellEnd"/>
      <w:r w:rsidRPr="00BB2BE7">
        <w:rPr>
          <w:rFonts w:ascii="Sylfaen" w:hAnsi="Sylfaen" w:cstheme="majorHAnsi"/>
        </w:rPr>
        <w:t xml:space="preserve"> </w:t>
      </w:r>
      <w:proofErr w:type="spellStart"/>
      <w:r w:rsidRPr="00BB2BE7">
        <w:rPr>
          <w:rFonts w:ascii="Sylfaen" w:hAnsi="Sylfaen" w:cstheme="majorHAnsi"/>
        </w:rPr>
        <w:t>დაწყებიდან</w:t>
      </w:r>
      <w:proofErr w:type="spellEnd"/>
      <w:r w:rsidRPr="00BB2BE7">
        <w:rPr>
          <w:rFonts w:ascii="Sylfaen" w:hAnsi="Sylfaen" w:cstheme="majorHAnsi"/>
        </w:rPr>
        <w:t xml:space="preserve"> </w:t>
      </w:r>
      <w:r w:rsidR="00F72DE6">
        <w:rPr>
          <w:rFonts w:ascii="Sylfaen" w:hAnsi="Sylfaen" w:cstheme="majorHAnsi"/>
        </w:rPr>
        <w:t>…</w:t>
      </w:r>
      <w:r w:rsidRPr="00BB2BE7">
        <w:rPr>
          <w:rFonts w:ascii="Sylfaen" w:hAnsi="Sylfaen" w:cstheme="majorHAnsi"/>
        </w:rPr>
        <w:t xml:space="preserve"> </w:t>
      </w:r>
      <w:proofErr w:type="spellStart"/>
      <w:r w:rsidRPr="00BB2BE7">
        <w:rPr>
          <w:rFonts w:ascii="Sylfaen" w:hAnsi="Sylfaen" w:cstheme="majorHAnsi"/>
        </w:rPr>
        <w:t>თვე</w:t>
      </w:r>
      <w:proofErr w:type="spellEnd"/>
      <w:r w:rsidRPr="00BB2BE7">
        <w:rPr>
          <w:rFonts w:ascii="Sylfaen" w:hAnsi="Sylfaen" w:cstheme="majorHAnsi"/>
        </w:rPr>
        <w:t>.</w:t>
      </w:r>
      <w:r w:rsidR="005062FB">
        <w:rPr>
          <w:rFonts w:ascii="Sylfaen" w:hAnsi="Sylfaen" w:cstheme="majorHAnsi"/>
        </w:rPr>
        <w:t xml:space="preserve"> (</w:t>
      </w:r>
      <w:proofErr w:type="spellStart"/>
      <w:r w:rsidR="005062FB">
        <w:rPr>
          <w:rFonts w:ascii="Sylfaen" w:hAnsi="Sylfaen" w:cstheme="majorHAnsi"/>
        </w:rPr>
        <w:t>გთხოვთ</w:t>
      </w:r>
      <w:proofErr w:type="spellEnd"/>
      <w:r w:rsidR="005062FB">
        <w:rPr>
          <w:rFonts w:ascii="Sylfaen" w:hAnsi="Sylfaen" w:cstheme="majorHAnsi"/>
        </w:rPr>
        <w:t xml:space="preserve"> </w:t>
      </w:r>
      <w:proofErr w:type="spellStart"/>
      <w:r w:rsidR="005062FB">
        <w:rPr>
          <w:rFonts w:ascii="Sylfaen" w:hAnsi="Sylfaen" w:cstheme="majorHAnsi"/>
        </w:rPr>
        <w:t>შეავსოთ</w:t>
      </w:r>
      <w:proofErr w:type="spellEnd"/>
      <w:r w:rsidR="005062FB">
        <w:rPr>
          <w:rFonts w:ascii="Sylfaen" w:hAnsi="Sylfaen" w:cstheme="majorHAnsi"/>
        </w:rPr>
        <w:t xml:space="preserve"> </w:t>
      </w:r>
      <w:proofErr w:type="spellStart"/>
      <w:r w:rsidR="005062FB">
        <w:rPr>
          <w:rFonts w:ascii="Sylfaen" w:hAnsi="Sylfaen" w:cstheme="majorHAnsi"/>
        </w:rPr>
        <w:t>დანართი</w:t>
      </w:r>
      <w:proofErr w:type="spellEnd"/>
      <w:r w:rsidR="005062FB">
        <w:rPr>
          <w:rFonts w:ascii="Sylfaen" w:hAnsi="Sylfaen" w:cstheme="majorHAnsi"/>
        </w:rPr>
        <w:t xml:space="preserve"> #3)</w:t>
      </w:r>
    </w:p>
    <w:p w14:paraId="6F08F250" w14:textId="5A8D2172" w:rsidR="00492FA5" w:rsidRPr="00484A83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შემსრულებელი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</w:t>
      </w:r>
      <w:r w:rsidR="0027725D" w:rsidRPr="00F13E8F">
        <w:rPr>
          <w:rFonts w:ascii="Sylfaen" w:hAnsi="Sylfaen" w:cstheme="majorHAnsi"/>
          <w:lang w:val="ka-GE"/>
        </w:rPr>
        <w:t xml:space="preserve"> (გაეცანით დანართ 2-ს)</w:t>
      </w:r>
    </w:p>
    <w:p w14:paraId="7F3EC770" w14:textId="2FCCDD30" w:rsidR="00492FA5" w:rsidRPr="00484A83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Pr="00F13E8F">
        <w:rPr>
          <w:rFonts w:ascii="Sylfaen" w:hAnsi="Sylfaen" w:cstheme="majorHAnsi"/>
          <w:lang w:val="ka-GE"/>
        </w:rPr>
        <w:t xml:space="preserve"> მოთხოვნის შემთხვევაში </w:t>
      </w:r>
      <w:r w:rsidRPr="00484A83">
        <w:rPr>
          <w:rFonts w:ascii="Sylfaen" w:hAnsi="Sylfaen" w:cstheme="majorHAnsi"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6761251" w14:textId="614E407E" w:rsidR="00492FA5" w:rsidRPr="00484A83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სამშენებლო-სარემონტო სამუშაოების ჩამტარებელმა დამსაქმებელმა უნდა წარმოადგინოს</w:t>
      </w:r>
      <w:r w:rsidR="0023207A" w:rsidRPr="00F13E8F">
        <w:rPr>
          <w:rFonts w:ascii="Sylfaen" w:hAnsi="Sylfaen" w:cstheme="majorHAnsi"/>
          <w:lang w:val="ka-GE"/>
        </w:rPr>
        <w:t xml:space="preserve"> </w:t>
      </w:r>
      <w:r w:rsidRPr="00484A83">
        <w:rPr>
          <w:rFonts w:ascii="Sylfaen" w:hAnsi="Sylfaen" w:cstheme="majorHAnsi"/>
          <w:lang w:val="ka-GE"/>
        </w:rPr>
        <w:t>დასაქმებულთა უბედური შემთხვევებისაგან დაზღვევის დოკუმენტი;</w:t>
      </w:r>
    </w:p>
    <w:p w14:paraId="64F1A53D" w14:textId="788D9113" w:rsidR="006E0F20" w:rsidRPr="00484A83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F13E8F">
        <w:rPr>
          <w:rFonts w:ascii="Sylfaen" w:hAnsi="Sylfaen" w:cstheme="majorHAnsi"/>
          <w:lang w:val="ka-GE"/>
        </w:rPr>
        <w:t xml:space="preserve">შესაძლებელია </w:t>
      </w:r>
      <w:r w:rsidR="00AA6F00" w:rsidRPr="00F13E8F">
        <w:rPr>
          <w:rFonts w:ascii="Sylfaen" w:hAnsi="Sylfaen" w:cstheme="majorHAnsi"/>
          <w:lang w:val="ka-GE"/>
        </w:rPr>
        <w:t xml:space="preserve">ხარჯთაღრიცხვის </w:t>
      </w:r>
      <w:r w:rsidRPr="00F13E8F">
        <w:rPr>
          <w:rFonts w:ascii="Sylfaen" w:hAnsi="Sylfaen" w:cstheme="majorHAnsi"/>
          <w:lang w:val="ka-GE"/>
        </w:rPr>
        <w:t>კვადრატულობები მცირედით დაკორექტირდეს, საბოლოო კვადრატულობა იქნება ხელშეკრულების გაფორმების მომენტში</w:t>
      </w:r>
    </w:p>
    <w:p w14:paraId="255CFA77" w14:textId="33735C9A" w:rsidR="006E0F20" w:rsidRPr="00484A83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F13E8F">
        <w:rPr>
          <w:rFonts w:ascii="Sylfaen" w:hAnsi="Sylfaen" w:cstheme="majorHAnsi"/>
          <w:lang w:val="ka-GE"/>
        </w:rPr>
        <w:t xml:space="preserve">საბოლოო სატენდერო დოკუმენტაციის წარმოდგენამდე აუცილებელია </w:t>
      </w:r>
      <w:r w:rsidR="00873D3F" w:rsidRPr="00F13E8F">
        <w:rPr>
          <w:rFonts w:ascii="Sylfaen" w:hAnsi="Sylfaen" w:cstheme="majorHAnsi"/>
          <w:lang w:val="ka-GE"/>
        </w:rPr>
        <w:t>ტერიტორიის</w:t>
      </w:r>
      <w:r w:rsidRPr="00F13E8F">
        <w:rPr>
          <w:rFonts w:ascii="Sylfaen" w:hAnsi="Sylfaen" w:cstheme="majorHAnsi"/>
          <w:lang w:val="ka-GE"/>
        </w:rPr>
        <w:t xml:space="preserve"> ნახვა/დათვალიერება/გადამოწმება</w:t>
      </w:r>
    </w:p>
    <w:p w14:paraId="12A1262C" w14:textId="7C0ADB62" w:rsidR="00F820F8" w:rsidRPr="00484A83" w:rsidRDefault="00F820F8" w:rsidP="00F820F8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lastRenderedPageBreak/>
        <w:t>პრედენდენტმა უნდა გაამჟღავნოს ბოლო 5 წლის განმავლობაში (ასეთის არსებობის შემთხვევაში) მესამე მხარესთან წაგებული ყველა სასამართლო სარჩელი, მათი რისკის პროფილისა და სანდოობის შესაფასებლად.</w:t>
      </w:r>
    </w:p>
    <w:p w14:paraId="59D99B02" w14:textId="77777777" w:rsidR="00F820F8" w:rsidRDefault="00F820F8" w:rsidP="00F820F8">
      <w:pPr>
        <w:rPr>
          <w:rFonts w:ascii="Sylfaen" w:hAnsi="Sylfaen" w:cstheme="majorHAnsi"/>
          <w:highlight w:val="green"/>
        </w:rPr>
      </w:pPr>
    </w:p>
    <w:p w14:paraId="012F6F36" w14:textId="77777777" w:rsidR="00F820F8" w:rsidRDefault="00F820F8" w:rsidP="00F820F8">
      <w:pPr>
        <w:rPr>
          <w:u w:val="single"/>
          <w:lang w:val="ka-GE"/>
        </w:rPr>
      </w:pPr>
    </w:p>
    <w:p w14:paraId="4BB7D2FA" w14:textId="77777777" w:rsidR="00F820F8" w:rsidRDefault="00F820F8" w:rsidP="00F820F8">
      <w:pPr>
        <w:rPr>
          <w:u w:val="single"/>
          <w:lang w:val="ka-GE"/>
        </w:rPr>
      </w:pPr>
    </w:p>
    <w:p w14:paraId="4E2D8A33" w14:textId="77777777" w:rsidR="00F820F8" w:rsidRDefault="00F820F8" w:rsidP="00F820F8">
      <w:pPr>
        <w:rPr>
          <w:u w:val="single"/>
          <w:lang w:val="ka-GE"/>
        </w:rPr>
      </w:pPr>
    </w:p>
    <w:p w14:paraId="14238F6A" w14:textId="6625AB67" w:rsidR="00F820F8" w:rsidRPr="00F820F8" w:rsidRDefault="00F820F8" w:rsidP="00F820F8">
      <w:pPr>
        <w:rPr>
          <w:b/>
          <w:bCs/>
          <w:u w:val="single"/>
          <w:lang w:val="ka-GE"/>
        </w:rPr>
      </w:pPr>
      <w:r w:rsidRPr="00F820F8">
        <w:rPr>
          <w:b/>
          <w:bCs/>
          <w:u w:val="single"/>
          <w:lang w:val="ka-GE"/>
        </w:rPr>
        <w:t>ტენდერის წარდგენის მოთხოვნები:</w:t>
      </w:r>
    </w:p>
    <w:p w14:paraId="33418D7B" w14:textId="441BA310" w:rsidR="00F820F8" w:rsidRDefault="00F820F8" w:rsidP="00F820F8">
      <w:pPr>
        <w:rPr>
          <w:lang w:val="ka-GE"/>
        </w:rPr>
      </w:pPr>
      <w:r>
        <w:rPr>
          <w:lang w:val="ka-GE"/>
        </w:rPr>
        <w:t xml:space="preserve">პრეტენდენტმა </w:t>
      </w:r>
      <w:r w:rsidRPr="00D30355">
        <w:rPr>
          <w:lang w:val="ka-GE"/>
        </w:rPr>
        <w:t>უნდა წარადგინონ თავიანთი ტენდერის წინადადებები შემდ</w:t>
      </w:r>
      <w:r>
        <w:rPr>
          <w:lang w:val="ka-GE"/>
        </w:rPr>
        <w:t>გომ</w:t>
      </w:r>
      <w:r w:rsidRPr="00D30355">
        <w:rPr>
          <w:lang w:val="ka-GE"/>
        </w:rPr>
        <w:t xml:space="preserve"> ფორმატში</w:t>
      </w:r>
      <w:r>
        <w:rPr>
          <w:lang w:val="ka-GE"/>
        </w:rPr>
        <w:t xml:space="preserve">: </w:t>
      </w:r>
    </w:p>
    <w:p w14:paraId="74DD7575" w14:textId="7367E5DB" w:rsidR="00F820F8" w:rsidRPr="00484A83" w:rsidRDefault="00F820F8" w:rsidP="00484A83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სრულად შევსებული ტენდერის ფორმა.</w:t>
      </w:r>
    </w:p>
    <w:p w14:paraId="6EEFF82C" w14:textId="40B874B4" w:rsidR="00F820F8" w:rsidRPr="00484A83" w:rsidRDefault="00F820F8" w:rsidP="00484A83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ყველა წინა საკვალიფიკაციო დოკუმენტაცია.</w:t>
      </w:r>
    </w:p>
    <w:p w14:paraId="071094C4" w14:textId="2F98BBAA" w:rsidR="00F820F8" w:rsidRPr="00484A83" w:rsidRDefault="00F820F8" w:rsidP="00484A83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ტექნიკური წინადადება.</w:t>
      </w:r>
    </w:p>
    <w:p w14:paraId="2227E285" w14:textId="6B5BCC0E" w:rsidR="00F820F8" w:rsidRPr="00484A83" w:rsidRDefault="00F820F8" w:rsidP="00484A83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484A83">
        <w:rPr>
          <w:rFonts w:ascii="Sylfaen" w:hAnsi="Sylfaen" w:cstheme="majorHAnsi"/>
          <w:lang w:val="ka-GE"/>
        </w:rPr>
        <w:t>ფინანსური წინადადება.</w:t>
      </w:r>
    </w:p>
    <w:p w14:paraId="1BCBA9F5" w14:textId="7D32793B" w:rsidR="00960554" w:rsidRDefault="00F820F8" w:rsidP="00484A83">
      <w:pPr>
        <w:pStyle w:val="ListParagraph"/>
        <w:numPr>
          <w:ilvl w:val="0"/>
          <w:numId w:val="4"/>
        </w:numPr>
        <w:rPr>
          <w:lang w:val="ka-GE"/>
        </w:rPr>
      </w:pPr>
      <w:r w:rsidRPr="00484A83">
        <w:rPr>
          <w:rFonts w:ascii="Sylfaen" w:hAnsi="Sylfaen" w:cstheme="majorHAnsi"/>
          <w:lang w:val="ka-GE"/>
        </w:rPr>
        <w:t>სხვა დამატებითი დოკუმენტაცია.</w:t>
      </w:r>
    </w:p>
    <w:p w14:paraId="18C30767" w14:textId="77777777" w:rsidR="00F13E8F" w:rsidRDefault="00F13E8F" w:rsidP="00F820F8">
      <w:pPr>
        <w:rPr>
          <w:lang w:val="ka-GE"/>
        </w:rPr>
      </w:pPr>
    </w:p>
    <w:p w14:paraId="62C86A17" w14:textId="77777777" w:rsidR="00F13E8F" w:rsidRPr="00F13E8F" w:rsidRDefault="00F13E8F" w:rsidP="00F13E8F">
      <w:pPr>
        <w:rPr>
          <w:rFonts w:ascii="Sylfaen" w:hAnsi="Sylfaen" w:cstheme="majorHAnsi"/>
        </w:rPr>
      </w:pPr>
      <w:proofErr w:type="spellStart"/>
      <w:r w:rsidRPr="00F13E8F">
        <w:rPr>
          <w:rFonts w:ascii="Sylfaen" w:hAnsi="Sylfaen" w:cstheme="majorHAnsi"/>
        </w:rPr>
        <w:t>მონაწილეების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მიერ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წარმოდგენილი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არასწორი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ან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არასრულყოფილი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წინადადება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არ</w:t>
      </w:r>
      <w:proofErr w:type="spellEnd"/>
      <w:r w:rsidRPr="00F13E8F">
        <w:rPr>
          <w:rFonts w:ascii="Sylfaen" w:hAnsi="Sylfaen" w:cstheme="majorHAnsi"/>
        </w:rPr>
        <w:t xml:space="preserve"> </w:t>
      </w:r>
      <w:proofErr w:type="spellStart"/>
      <w:r w:rsidRPr="00F13E8F">
        <w:rPr>
          <w:rFonts w:ascii="Sylfaen" w:hAnsi="Sylfaen" w:cstheme="majorHAnsi"/>
        </w:rPr>
        <w:t>განიხილება</w:t>
      </w:r>
      <w:proofErr w:type="spellEnd"/>
    </w:p>
    <w:p w14:paraId="755AF3D7" w14:textId="77777777" w:rsidR="00F820F8" w:rsidRPr="00F820F8" w:rsidRDefault="00F820F8" w:rsidP="00F820F8">
      <w:pPr>
        <w:rPr>
          <w:lang w:val="ka-GE"/>
        </w:rPr>
      </w:pPr>
    </w:p>
    <w:p w14:paraId="066FE81E" w14:textId="77777777" w:rsidR="00AC5043" w:rsidRDefault="00AC5043" w:rsidP="00AC5043">
      <w:pPr>
        <w:rPr>
          <w:rFonts w:ascii="Sylfaen" w:hAnsi="Sylfaen" w:cstheme="majorHAnsi"/>
        </w:rPr>
      </w:pPr>
      <w:proofErr w:type="spellStart"/>
      <w:r w:rsidRPr="00960554">
        <w:rPr>
          <w:rFonts w:ascii="Sylfaen" w:hAnsi="Sylfaen" w:cstheme="majorHAnsi"/>
          <w:b/>
          <w:color w:val="FF0000"/>
        </w:rPr>
        <w:t>შენიშვნა</w:t>
      </w:r>
      <w:proofErr w:type="spellEnd"/>
      <w:r w:rsidRPr="00960554">
        <w:rPr>
          <w:rFonts w:ascii="Sylfaen" w:hAnsi="Sylfaen" w:cstheme="majorHAnsi"/>
          <w:b/>
          <w:color w:val="FF0000"/>
        </w:rPr>
        <w:t>:</w:t>
      </w:r>
      <w:r w:rsidRPr="00960554">
        <w:rPr>
          <w:rFonts w:ascii="Sylfaen" w:hAnsi="Sylfaen" w:cstheme="majorHAnsi"/>
          <w:color w:val="FF0000"/>
        </w:rPr>
        <w:t xml:space="preserve"> </w:t>
      </w:r>
      <w:proofErr w:type="spellStart"/>
      <w:r w:rsidRPr="00960554">
        <w:rPr>
          <w:rFonts w:ascii="Sylfaen" w:hAnsi="Sylfaen" w:cstheme="majorHAnsi"/>
        </w:rPr>
        <w:t>წინადადების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წარდგენის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მომენტისთვის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პრეტენდენტი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არ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უნდა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იყოს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გაკოტრების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პროცესში</w:t>
      </w:r>
      <w:proofErr w:type="spellEnd"/>
      <w:r w:rsidRPr="00960554">
        <w:rPr>
          <w:rFonts w:ascii="Sylfaen" w:hAnsi="Sylfaen" w:cstheme="majorHAnsi"/>
        </w:rPr>
        <w:t xml:space="preserve">, </w:t>
      </w:r>
      <w:proofErr w:type="spellStart"/>
      <w:r w:rsidRPr="00960554">
        <w:rPr>
          <w:rFonts w:ascii="Sylfaen" w:hAnsi="Sylfaen" w:cstheme="majorHAnsi"/>
        </w:rPr>
        <w:t>ლიკვიდაციის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პროცესში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და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საქმიანობის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დროებით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შეჩერების</w:t>
      </w:r>
      <w:proofErr w:type="spellEnd"/>
      <w:r w:rsidRPr="00960554">
        <w:rPr>
          <w:rFonts w:ascii="Sylfaen" w:hAnsi="Sylfaen" w:cstheme="majorHAnsi"/>
        </w:rPr>
        <w:t xml:space="preserve"> </w:t>
      </w:r>
      <w:proofErr w:type="spellStart"/>
      <w:r w:rsidRPr="00960554">
        <w:rPr>
          <w:rFonts w:ascii="Sylfaen" w:hAnsi="Sylfaen" w:cstheme="majorHAnsi"/>
        </w:rPr>
        <w:t>მდგომარეობაში</w:t>
      </w:r>
      <w:proofErr w:type="spellEnd"/>
      <w:r w:rsidRPr="00960554">
        <w:rPr>
          <w:rFonts w:ascii="Sylfaen" w:hAnsi="Sylfaen" w:cstheme="majorHAnsi"/>
        </w:rPr>
        <w:t>.</w:t>
      </w:r>
    </w:p>
    <w:p w14:paraId="7D6FA4B9" w14:textId="77777777" w:rsidR="00021035" w:rsidRPr="00204956" w:rsidRDefault="00021035" w:rsidP="00AC5043">
      <w:pPr>
        <w:rPr>
          <w:rFonts w:ascii="Sylfaen" w:hAnsi="Sylfaen" w:cstheme="majorHAnsi"/>
        </w:rPr>
      </w:pPr>
    </w:p>
    <w:p w14:paraId="3709027C" w14:textId="1A717659" w:rsidR="00AC5043" w:rsidRPr="00F42E74" w:rsidRDefault="00AF3240" w:rsidP="00AC5043">
      <w:pPr>
        <w:rPr>
          <w:rFonts w:ascii="Sylfaen" w:hAnsi="Sylfaen" w:cstheme="majorHAnsi"/>
          <w:i/>
          <w:color w:val="3B3838" w:themeColor="background2" w:themeShade="40"/>
        </w:rPr>
      </w:pP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შპს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“</w:t>
      </w: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კავკასიის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მედიცინის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proofErr w:type="gramStart"/>
      <w:r w:rsidRPr="00F42E74">
        <w:rPr>
          <w:rFonts w:ascii="Sylfaen" w:hAnsi="Sylfaen" w:cstheme="majorHAnsi"/>
          <w:i/>
          <w:color w:val="3B3838" w:themeColor="background2" w:themeShade="40"/>
        </w:rPr>
        <w:t>ცენტრი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>”</w:t>
      </w:r>
      <w:r w:rsidRPr="00F42E74">
        <w:rPr>
          <w:rFonts w:ascii="Sylfaen" w:hAnsi="Sylfaen" w:cstheme="majorHAnsi"/>
          <w:i/>
          <w:color w:val="3B3838" w:themeColor="background2" w:themeShade="40"/>
          <w:lang w:val="ka-GE"/>
        </w:rPr>
        <w:t xml:space="preserve"> 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გამარჯვებულ</w:t>
      </w:r>
      <w:proofErr w:type="spellEnd"/>
      <w:proofErr w:type="gram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873D3F" w:rsidRPr="00F42E74">
        <w:rPr>
          <w:rFonts w:ascii="Sylfaen" w:hAnsi="Sylfaen" w:cstheme="majorHAnsi"/>
          <w:i/>
          <w:color w:val="3B3838" w:themeColor="background2" w:themeShade="40"/>
        </w:rPr>
        <w:t>კომპანიას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გამოავლენს</w:t>
      </w:r>
      <w:proofErr w:type="spellEnd"/>
      <w:r w:rsidR="00F72DE6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F72DE6">
        <w:rPr>
          <w:rFonts w:ascii="Sylfaen" w:hAnsi="Sylfaen" w:cstheme="majorHAnsi"/>
          <w:i/>
          <w:color w:val="3B3838" w:themeColor="background2" w:themeShade="40"/>
        </w:rPr>
        <w:t>შემოთავზებული</w:t>
      </w:r>
      <w:proofErr w:type="spellEnd"/>
      <w:r w:rsidR="00F72DE6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F72DE6">
        <w:rPr>
          <w:rFonts w:ascii="Sylfaen" w:hAnsi="Sylfaen" w:cstheme="majorHAnsi"/>
          <w:i/>
          <w:color w:val="3B3838" w:themeColor="background2" w:themeShade="40"/>
        </w:rPr>
        <w:t>ფასისა</w:t>
      </w:r>
      <w:proofErr w:type="spellEnd"/>
      <w:r w:rsidR="00F72DE6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F72DE6">
        <w:rPr>
          <w:rFonts w:ascii="Sylfaen" w:hAnsi="Sylfaen" w:cstheme="majorHAnsi"/>
          <w:i/>
          <w:color w:val="3B3838" w:themeColor="background2" w:themeShade="40"/>
        </w:rPr>
        <w:t>და</w:t>
      </w:r>
      <w:proofErr w:type="spellEnd"/>
      <w:r w:rsidR="00F72DE6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F72DE6">
        <w:rPr>
          <w:rFonts w:ascii="Sylfaen" w:hAnsi="Sylfaen" w:cstheme="majorHAnsi"/>
          <w:i/>
          <w:color w:val="3B3838" w:themeColor="background2" w:themeShade="40"/>
        </w:rPr>
        <w:t>შესრულების</w:t>
      </w:r>
      <w:proofErr w:type="spellEnd"/>
      <w:r w:rsidR="00F72DE6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F72DE6">
        <w:rPr>
          <w:rFonts w:ascii="Sylfaen" w:hAnsi="Sylfaen" w:cstheme="majorHAnsi"/>
          <w:i/>
          <w:color w:val="3B3838" w:themeColor="background2" w:themeShade="40"/>
        </w:rPr>
        <w:t>ვადის</w:t>
      </w:r>
      <w:proofErr w:type="spellEnd"/>
      <w:r w:rsidR="00F72DE6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F72DE6">
        <w:rPr>
          <w:rFonts w:ascii="Sylfaen" w:hAnsi="Sylfaen" w:cstheme="majorHAnsi"/>
          <w:i/>
          <w:color w:val="3B3838" w:themeColor="background2" w:themeShade="40"/>
        </w:rPr>
        <w:t>გათვალისწინებით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სატენდერო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კომისიაზე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და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proofErr w:type="gram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გადაწყვეტილებას</w:t>
      </w:r>
      <w:proofErr w:type="spellEnd"/>
      <w:r w:rsidR="00F72DE6">
        <w:rPr>
          <w:rFonts w:ascii="Sylfaen" w:hAnsi="Sylfaen" w:cstheme="majorHAnsi"/>
          <w:i/>
          <w:color w:val="3B3838" w:themeColor="background2" w:themeShade="40"/>
        </w:rPr>
        <w:t xml:space="preserve">, </w:t>
      </w:r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აცნობებს</w:t>
      </w:r>
      <w:proofErr w:type="spellEnd"/>
      <w:proofErr w:type="gram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ყველა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მონაწილ</w:t>
      </w:r>
      <w:proofErr w:type="spellEnd"/>
      <w:r w:rsidR="005F15A1" w:rsidRPr="00F42E74">
        <w:rPr>
          <w:rFonts w:ascii="Sylfaen" w:hAnsi="Sylfaen" w:cstheme="majorHAnsi"/>
          <w:i/>
          <w:color w:val="3B3838" w:themeColor="background2" w:themeShade="40"/>
          <w:lang w:val="ka-GE"/>
        </w:rPr>
        <w:t>ე</w:t>
      </w:r>
      <w:r w:rsidR="00873D3F" w:rsidRPr="00F42E74">
        <w:rPr>
          <w:rFonts w:ascii="Sylfaen" w:hAnsi="Sylfaen" w:cstheme="majorHAnsi"/>
          <w:i/>
          <w:color w:val="3B3838" w:themeColor="background2" w:themeShade="40"/>
        </w:rPr>
        <w:t>ს</w:t>
      </w:r>
      <w:r w:rsidR="0027725D" w:rsidRPr="00F42E74">
        <w:rPr>
          <w:rFonts w:ascii="Sylfaen" w:hAnsi="Sylfaen" w:cstheme="majorHAnsi"/>
          <w:i/>
          <w:color w:val="3B3838" w:themeColor="background2" w:themeShade="40"/>
        </w:rPr>
        <w:t xml:space="preserve">. </w:t>
      </w: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შპს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“</w:t>
      </w: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კავკასიის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მედიცინის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proofErr w:type="gramStart"/>
      <w:r w:rsidRPr="00F42E74">
        <w:rPr>
          <w:rFonts w:ascii="Sylfaen" w:hAnsi="Sylfaen" w:cstheme="majorHAnsi"/>
          <w:i/>
          <w:color w:val="3B3838" w:themeColor="background2" w:themeShade="40"/>
        </w:rPr>
        <w:t>ცენტრი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>”</w:t>
      </w:r>
      <w:r w:rsidR="0027725D" w:rsidRPr="00F42E74">
        <w:rPr>
          <w:rFonts w:ascii="Sylfaen" w:hAnsi="Sylfaen" w:cstheme="majorHAnsi"/>
          <w:i/>
          <w:color w:val="3B3838" w:themeColor="background2" w:themeShade="40"/>
          <w:lang w:val="ka-GE"/>
        </w:rPr>
        <w:t xml:space="preserve">  ა</w:t>
      </w:r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რ</w:t>
      </w:r>
      <w:proofErr w:type="gram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არის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ვალდებული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მონაწილე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კომპანიას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მისცეს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სიტყვიერი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ან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წერილობით</w:t>
      </w:r>
      <w:proofErr w:type="spellEnd"/>
      <w:r w:rsidR="0027725D" w:rsidRPr="00F42E74">
        <w:rPr>
          <w:rFonts w:ascii="Sylfaen" w:hAnsi="Sylfaen" w:cstheme="majorHAnsi"/>
          <w:i/>
          <w:color w:val="3B3838" w:themeColor="background2" w:themeShade="40"/>
          <w:lang w:val="ka-GE"/>
        </w:rPr>
        <w:t>ი</w:t>
      </w:r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ახსნა-განმარტება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კონსკურსთან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დაკავშირებულ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ნებისმიერ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გადაწყვეტილებაზე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.</w:t>
      </w:r>
    </w:p>
    <w:p w14:paraId="5AF20A9C" w14:textId="739AF9AA" w:rsidR="00AC5043" w:rsidRPr="00F42E74" w:rsidRDefault="00AF3240" w:rsidP="00AC5043">
      <w:pPr>
        <w:rPr>
          <w:rFonts w:ascii="Sylfaen" w:hAnsi="Sylfaen" w:cstheme="majorHAnsi"/>
          <w:i/>
          <w:color w:val="3B3838" w:themeColor="background2" w:themeShade="40"/>
        </w:rPr>
      </w:pP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შპს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“</w:t>
      </w: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კავკასიის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Pr="00F42E74">
        <w:rPr>
          <w:rFonts w:ascii="Sylfaen" w:hAnsi="Sylfaen" w:cstheme="majorHAnsi"/>
          <w:i/>
          <w:color w:val="3B3838" w:themeColor="background2" w:themeShade="40"/>
        </w:rPr>
        <w:t>მედიცინის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proofErr w:type="gramStart"/>
      <w:r w:rsidRPr="00F42E74">
        <w:rPr>
          <w:rFonts w:ascii="Sylfaen" w:hAnsi="Sylfaen" w:cstheme="majorHAnsi"/>
          <w:i/>
          <w:color w:val="3B3838" w:themeColor="background2" w:themeShade="40"/>
        </w:rPr>
        <w:t>ცენტრი</w:t>
      </w:r>
      <w:proofErr w:type="spellEnd"/>
      <w:r w:rsidRPr="00F42E74">
        <w:rPr>
          <w:rFonts w:ascii="Sylfaen" w:hAnsi="Sylfaen" w:cstheme="majorHAnsi"/>
          <w:i/>
          <w:color w:val="3B3838" w:themeColor="background2" w:themeShade="40"/>
        </w:rPr>
        <w:t>”</w:t>
      </w:r>
      <w:r w:rsidRPr="00F42E74">
        <w:rPr>
          <w:rFonts w:ascii="Sylfaen" w:hAnsi="Sylfaen" w:cstheme="majorHAnsi"/>
          <w:i/>
          <w:color w:val="3B3838" w:themeColor="background2" w:themeShade="40"/>
          <w:lang w:val="ka-GE"/>
        </w:rPr>
        <w:t xml:space="preserve"> 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იტოვებს</w:t>
      </w:r>
      <w:proofErr w:type="spellEnd"/>
      <w:proofErr w:type="gram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უფლებას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გადაამოწმოს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პრეტენდენტებისგან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მიღებული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ნებისმიერი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სახის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ინფორმაცია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,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ასევე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მოიძიოს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ინფორმაცია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პრეტენდენტი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კომპანიის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ან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მისი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საქმიანობის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შესახებ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.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იმ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შემთხვევაში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,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თუ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დადასტურდება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,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რომ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პრეტენდენტის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მხრიდან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მოწოდებული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ინფორმაცია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არ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შეესაბამება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სინამდვილეს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ან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გაყალბებულია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,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პრეტენდენტი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იქნება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 xml:space="preserve"> </w:t>
      </w:r>
      <w:proofErr w:type="spellStart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დისკვალიფიცირებული</w:t>
      </w:r>
      <w:proofErr w:type="spellEnd"/>
      <w:r w:rsidR="00AC5043" w:rsidRPr="00F42E74">
        <w:rPr>
          <w:rFonts w:ascii="Sylfaen" w:hAnsi="Sylfaen" w:cstheme="majorHAnsi"/>
          <w:i/>
          <w:color w:val="3B3838" w:themeColor="background2" w:themeShade="40"/>
        </w:rPr>
        <w:t>.</w:t>
      </w:r>
    </w:p>
    <w:p w14:paraId="7391C7C8" w14:textId="77777777" w:rsidR="007D6EF3" w:rsidRDefault="007D6EF3" w:rsidP="00AC5043">
      <w:pPr>
        <w:rPr>
          <w:rFonts w:ascii="Sylfaen" w:hAnsi="Sylfaen" w:cstheme="majorHAnsi"/>
          <w:i/>
          <w:u w:val="single"/>
        </w:rPr>
      </w:pPr>
    </w:p>
    <w:p w14:paraId="1C90B35F" w14:textId="4D81BBDD" w:rsidR="00985EBE" w:rsidRDefault="007D6EF3" w:rsidP="00AC5043">
      <w:p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 xml:space="preserve">ნებისმიერი </w:t>
      </w:r>
      <w:r w:rsidR="00F72DE6">
        <w:rPr>
          <w:rFonts w:ascii="Sylfaen" w:hAnsi="Sylfaen" w:cstheme="majorHAnsi"/>
          <w:lang w:val="ka-GE"/>
        </w:rPr>
        <w:t xml:space="preserve">ტექნიკური </w:t>
      </w:r>
      <w:r>
        <w:rPr>
          <w:rFonts w:ascii="Sylfaen" w:hAnsi="Sylfaen" w:cstheme="majorHAnsi"/>
          <w:lang w:val="ka-GE"/>
        </w:rPr>
        <w:t xml:space="preserve">კითხვის არსებობის შემთხვევაში გთხოვთ მოიწეროთ მეილზე: </w:t>
      </w:r>
    </w:p>
    <w:p w14:paraId="4757132F" w14:textId="668E0C96" w:rsidR="00994563" w:rsidRDefault="00F72DE6" w:rsidP="00AC5043">
      <w:hyperlink r:id="rId8" w:history="1">
        <w:r w:rsidRPr="00DC606C">
          <w:rPr>
            <w:rStyle w:val="Hyperlink"/>
          </w:rPr>
          <w:t>nlapauri@nkc.ge</w:t>
        </w:r>
      </w:hyperlink>
      <w:r>
        <w:rPr>
          <w:rStyle w:val="Hyperlink"/>
        </w:rPr>
        <w:t xml:space="preserve"> </w:t>
      </w:r>
      <w:r>
        <w:rPr>
          <w:rFonts w:ascii="Sylfaen" w:hAnsi="Sylfaen" w:cstheme="majorHAnsi"/>
          <w:lang w:val="ka-GE"/>
        </w:rPr>
        <w:t xml:space="preserve">ან დაგვიკავშირდეთ 551 06 00 </w:t>
      </w:r>
      <w:proofErr w:type="gramStart"/>
      <w:r>
        <w:rPr>
          <w:rFonts w:ascii="Sylfaen" w:hAnsi="Sylfaen" w:cstheme="majorHAnsi"/>
          <w:lang w:val="ka-GE"/>
        </w:rPr>
        <w:t xml:space="preserve">06 </w:t>
      </w:r>
      <w:r w:rsidR="007D6EF3" w:rsidRPr="005F15A1">
        <w:rPr>
          <w:rFonts w:ascii="Sylfaen" w:hAnsi="Sylfaen" w:cstheme="majorHAnsi"/>
        </w:rPr>
        <w:t xml:space="preserve"> </w:t>
      </w:r>
      <w:proofErr w:type="spellStart"/>
      <w:r>
        <w:t>ნიკა</w:t>
      </w:r>
      <w:proofErr w:type="spellEnd"/>
      <w:proofErr w:type="gramEnd"/>
      <w:r>
        <w:t xml:space="preserve"> </w:t>
      </w:r>
      <w:proofErr w:type="spellStart"/>
      <w:r>
        <w:t>ლაფაური</w:t>
      </w:r>
      <w:proofErr w:type="spellEnd"/>
    </w:p>
    <w:p w14:paraId="0D43E5B0" w14:textId="77777777" w:rsidR="00F72DE6" w:rsidRDefault="00F72DE6" w:rsidP="00AC5043">
      <w:p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 xml:space="preserve">სხვა დოკუმენტაციასთან დაკავშირებული კითხვების არსებობის შემთხვევაში გთხოვთ მოგვწეროთ მეილზე </w:t>
      </w:r>
      <w:hyperlink r:id="rId9" w:history="1">
        <w:r w:rsidRPr="00DC606C">
          <w:rPr>
            <w:rStyle w:val="Hyperlink"/>
            <w:rFonts w:ascii="Sylfaen" w:hAnsi="Sylfaen" w:cstheme="majorHAnsi"/>
            <w:lang w:val="ka-GE"/>
          </w:rPr>
          <w:t>nonmedical_procurements@vian.health</w:t>
        </w:r>
      </w:hyperlink>
      <w:r>
        <w:rPr>
          <w:rFonts w:ascii="Sylfaen" w:hAnsi="Sylfaen" w:cstheme="majorHAnsi"/>
          <w:lang w:val="ka-GE"/>
        </w:rPr>
        <w:t xml:space="preserve"> ან დაგვიკავშირდეთ</w:t>
      </w:r>
    </w:p>
    <w:p w14:paraId="014B853D" w14:textId="63BD7DC3" w:rsidR="00F72DE6" w:rsidRDefault="00F72DE6" w:rsidP="00F72DE6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F72DE6">
        <w:rPr>
          <w:rFonts w:ascii="Sylfaen" w:hAnsi="Sylfaen" w:cstheme="majorHAnsi"/>
          <w:lang w:val="ka-GE"/>
        </w:rPr>
        <w:t xml:space="preserve"> 571 757 152 ზურა</w:t>
      </w:r>
      <w:r>
        <w:rPr>
          <w:rFonts w:ascii="Sylfaen" w:hAnsi="Sylfaen" w:cstheme="majorHAnsi"/>
          <w:lang w:val="ka-GE"/>
        </w:rPr>
        <w:t>ბ</w:t>
      </w:r>
      <w:r w:rsidRPr="00F72DE6">
        <w:rPr>
          <w:rFonts w:ascii="Sylfaen" w:hAnsi="Sylfaen" w:cstheme="majorHAnsi"/>
          <w:lang w:val="ka-GE"/>
        </w:rPr>
        <w:t xml:space="preserve"> ბეროშვილი</w:t>
      </w:r>
    </w:p>
    <w:p w14:paraId="1C970E59" w14:textId="1FEDCFD9" w:rsidR="007D6EF3" w:rsidRPr="00F72DE6" w:rsidRDefault="00F72DE6" w:rsidP="00F72DE6">
      <w:pPr>
        <w:pStyle w:val="ListParagraph"/>
        <w:numPr>
          <w:ilvl w:val="0"/>
          <w:numId w:val="4"/>
        </w:numPr>
        <w:rPr>
          <w:rFonts w:ascii="Sylfaen" w:hAnsi="Sylfaen" w:cstheme="majorHAnsi"/>
          <w:lang w:val="ka-GE"/>
        </w:rPr>
      </w:pPr>
      <w:r w:rsidRPr="00F72DE6">
        <w:rPr>
          <w:rFonts w:ascii="Sylfaen" w:hAnsi="Sylfaen" w:cstheme="majorHAnsi"/>
          <w:lang w:val="ka-GE"/>
        </w:rPr>
        <w:t>551 46 44 22 თორნიკე ტყეშელაშვილი</w:t>
      </w:r>
    </w:p>
    <w:p w14:paraId="599BD2E2" w14:textId="77777777" w:rsidR="00F72DE6" w:rsidRPr="007D6EF3" w:rsidRDefault="00F72DE6" w:rsidP="00AC5043">
      <w:pPr>
        <w:rPr>
          <w:rFonts w:ascii="Sylfaen" w:hAnsi="Sylfaen" w:cstheme="majorHAnsi"/>
        </w:rPr>
      </w:pPr>
    </w:p>
    <w:p w14:paraId="4317C17F" w14:textId="77777777" w:rsidR="00AC5043" w:rsidRPr="00204956" w:rsidRDefault="00AC5043" w:rsidP="00AC5043">
      <w:pPr>
        <w:rPr>
          <w:rFonts w:ascii="Sylfaen" w:hAnsi="Sylfaen" w:cstheme="majorHAnsi"/>
          <w:lang w:val="ka-GE"/>
        </w:rPr>
      </w:pPr>
    </w:p>
    <w:sectPr w:rsidR="00AC5043" w:rsidRPr="0020495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866E5" w14:textId="77777777" w:rsidR="00EE43E8" w:rsidRDefault="00EE43E8" w:rsidP="00AF16E4">
      <w:pPr>
        <w:spacing w:after="0" w:line="240" w:lineRule="auto"/>
      </w:pPr>
      <w:r>
        <w:separator/>
      </w:r>
    </w:p>
  </w:endnote>
  <w:endnote w:type="continuationSeparator" w:id="0">
    <w:p w14:paraId="58E8267E" w14:textId="77777777" w:rsidR="00EE43E8" w:rsidRDefault="00EE43E8" w:rsidP="00AF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E14A8" w14:textId="77777777" w:rsidR="00EE43E8" w:rsidRDefault="00EE43E8" w:rsidP="00AF16E4">
      <w:pPr>
        <w:spacing w:after="0" w:line="240" w:lineRule="auto"/>
      </w:pPr>
      <w:r>
        <w:separator/>
      </w:r>
    </w:p>
  </w:footnote>
  <w:footnote w:type="continuationSeparator" w:id="0">
    <w:p w14:paraId="7EB8A373" w14:textId="77777777" w:rsidR="00EE43E8" w:rsidRDefault="00EE43E8" w:rsidP="00AF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9FAA" w14:textId="77777777" w:rsidR="00A44001" w:rsidRDefault="00A44001">
    <w:pPr>
      <w:pStyle w:val="Header"/>
      <w:rPr>
        <w:rFonts w:ascii="Sylfaen" w:hAnsi="Sylfaen" w:cs="Sylfaen"/>
        <w:sz w:val="20"/>
        <w:lang w:val="ka-GE"/>
      </w:rPr>
    </w:pPr>
    <w:r>
      <w:rPr>
        <w:rFonts w:ascii="Sylfaen" w:hAnsi="Sylfaen" w:cs="Sylfaen"/>
        <w:sz w:val="20"/>
        <w:lang w:val="ka-GE"/>
      </w:rPr>
      <w:t xml:space="preserve">შპს კავკასიის მედიცინის ცენტრი აცხადებს ტენდერს </w:t>
    </w:r>
    <w:r w:rsidR="003C2CD0" w:rsidRPr="00BC4437">
      <w:rPr>
        <w:rFonts w:ascii="Sylfaen" w:hAnsi="Sylfaen" w:cs="Sylfaen"/>
        <w:sz w:val="20"/>
        <w:lang w:val="ka-GE"/>
      </w:rPr>
      <w:t xml:space="preserve">ონკოლოგიური კლინიკის კონსტრუქციული </w:t>
    </w:r>
    <w:r w:rsidR="00F820F8" w:rsidRPr="00BC4437">
      <w:rPr>
        <w:rFonts w:ascii="Sylfaen" w:hAnsi="Sylfaen" w:cs="Sylfaen"/>
        <w:sz w:val="20"/>
        <w:lang w:val="ka-GE"/>
      </w:rPr>
      <w:t>პროექტის სამშენებლო სამუშაოების</w:t>
    </w:r>
    <w:r w:rsidR="003C2CD0" w:rsidRPr="00BC4437">
      <w:rPr>
        <w:rFonts w:ascii="Sylfaen" w:hAnsi="Sylfaen" w:cs="Sylfaen"/>
        <w:sz w:val="20"/>
        <w:lang w:val="ka-GE"/>
      </w:rPr>
      <w:t xml:space="preserve"> შესრულებაზე</w:t>
    </w:r>
    <w:r>
      <w:rPr>
        <w:rFonts w:ascii="Sylfaen" w:hAnsi="Sylfaen" w:cs="Sylfaen"/>
        <w:sz w:val="20"/>
        <w:lang w:val="ka-GE"/>
      </w:rPr>
      <w:t>.</w:t>
    </w:r>
  </w:p>
  <w:p w14:paraId="1A2810B4" w14:textId="32A338D3" w:rsidR="00492FA5" w:rsidRDefault="00A44001">
    <w:pPr>
      <w:pStyle w:val="Header"/>
      <w:rPr>
        <w:rFonts w:ascii="Sylfaen" w:hAnsi="Sylfaen" w:cs="Sylfaen"/>
        <w:sz w:val="20"/>
        <w:lang w:val="ka-GE"/>
      </w:rPr>
    </w:pPr>
    <w:r>
      <w:rPr>
        <w:rFonts w:ascii="Sylfaen" w:hAnsi="Sylfaen" w:cs="Sylfaen"/>
        <w:sz w:val="20"/>
        <w:lang w:val="ka-GE"/>
      </w:rPr>
      <w:t>ქ.თბილისი ,</w:t>
    </w:r>
    <w:r w:rsidRPr="00F42E74">
      <w:rPr>
        <w:rFonts w:ascii="Sylfaen" w:hAnsi="Sylfaen" w:cs="Sylfaen"/>
        <w:sz w:val="20"/>
        <w:lang w:val="ka-GE"/>
      </w:rPr>
      <w:t xml:space="preserve"> </w:t>
    </w:r>
    <w:r w:rsidRPr="00BC4437">
      <w:rPr>
        <w:rFonts w:ascii="Sylfaen" w:hAnsi="Sylfaen" w:cs="Sylfaen"/>
        <w:sz w:val="20"/>
        <w:lang w:val="ka-GE"/>
      </w:rPr>
      <w:t xml:space="preserve">ქავთარაძის </w:t>
    </w:r>
    <w:r w:rsidRPr="00BC4437">
      <w:rPr>
        <w:rFonts w:ascii="Sylfaen" w:hAnsi="Sylfaen" w:cs="Sylfaen"/>
        <w:sz w:val="20"/>
      </w:rPr>
      <w:t>N</w:t>
    </w:r>
    <w:r>
      <w:rPr>
        <w:rFonts w:ascii="Sylfaen" w:hAnsi="Sylfaen" w:cs="Sylfaen"/>
        <w:sz w:val="20"/>
      </w:rPr>
      <w:t xml:space="preserve"> </w:t>
    </w:r>
    <w:r w:rsidRPr="00BC4437">
      <w:rPr>
        <w:rFonts w:ascii="Sylfaen" w:hAnsi="Sylfaen" w:cs="Sylfaen"/>
        <w:sz w:val="20"/>
        <w:lang w:val="ka-GE"/>
      </w:rPr>
      <w:t xml:space="preserve">23 </w:t>
    </w:r>
  </w:p>
  <w:p w14:paraId="1F203D3D" w14:textId="77777777" w:rsidR="00A44001" w:rsidRDefault="00A44001">
    <w:pPr>
      <w:pStyle w:val="Header"/>
      <w:rPr>
        <w:rFonts w:ascii="Sylfaen" w:hAnsi="Sylfaen" w:cs="Sylfaen"/>
        <w:sz w:val="20"/>
        <w:lang w:val="ka-GE"/>
      </w:rPr>
    </w:pPr>
  </w:p>
  <w:p w14:paraId="349A9733" w14:textId="77777777" w:rsidR="00A44001" w:rsidRPr="00BC4437" w:rsidRDefault="00A44001">
    <w:pPr>
      <w:pStyle w:val="Header"/>
      <w:rPr>
        <w:rFonts w:ascii="Sylfaen" w:hAnsi="Sylfaen" w:cs="Sylfaen"/>
        <w:sz w:val="20"/>
        <w:lang w:val="ka-GE"/>
      </w:rPr>
    </w:pPr>
  </w:p>
  <w:p w14:paraId="1A18C41B" w14:textId="77777777" w:rsidR="003C2CD0" w:rsidRDefault="003C2C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1CE9"/>
    <w:multiLevelType w:val="hybridMultilevel"/>
    <w:tmpl w:val="B1F2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91681"/>
    <w:multiLevelType w:val="hybridMultilevel"/>
    <w:tmpl w:val="0BB2F7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CE1405"/>
    <w:multiLevelType w:val="hybridMultilevel"/>
    <w:tmpl w:val="8DA2F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9610B6"/>
    <w:multiLevelType w:val="hybridMultilevel"/>
    <w:tmpl w:val="186E8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47361581">
    <w:abstractNumId w:val="2"/>
  </w:num>
  <w:num w:numId="2" w16cid:durableId="477957414">
    <w:abstractNumId w:val="1"/>
  </w:num>
  <w:num w:numId="3" w16cid:durableId="14886283">
    <w:abstractNumId w:val="3"/>
  </w:num>
  <w:num w:numId="4" w16cid:durableId="2033147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F0"/>
    <w:rsid w:val="00003952"/>
    <w:rsid w:val="00010033"/>
    <w:rsid w:val="0002096E"/>
    <w:rsid w:val="00021035"/>
    <w:rsid w:val="0006077F"/>
    <w:rsid w:val="00060F9C"/>
    <w:rsid w:val="000A7A46"/>
    <w:rsid w:val="000C25D2"/>
    <w:rsid w:val="00140001"/>
    <w:rsid w:val="001776F2"/>
    <w:rsid w:val="001A1B4B"/>
    <w:rsid w:val="001B2995"/>
    <w:rsid w:val="001B6A41"/>
    <w:rsid w:val="001E1B57"/>
    <w:rsid w:val="001E3B38"/>
    <w:rsid w:val="00204956"/>
    <w:rsid w:val="00205556"/>
    <w:rsid w:val="0023207A"/>
    <w:rsid w:val="00235A67"/>
    <w:rsid w:val="00250D4B"/>
    <w:rsid w:val="0027668A"/>
    <w:rsid w:val="0027725D"/>
    <w:rsid w:val="002912C1"/>
    <w:rsid w:val="002C021F"/>
    <w:rsid w:val="00307576"/>
    <w:rsid w:val="00331EA2"/>
    <w:rsid w:val="00343DBD"/>
    <w:rsid w:val="003B2BDB"/>
    <w:rsid w:val="003C2CD0"/>
    <w:rsid w:val="003C427A"/>
    <w:rsid w:val="003E5F68"/>
    <w:rsid w:val="00477F7B"/>
    <w:rsid w:val="00484A83"/>
    <w:rsid w:val="00492FA5"/>
    <w:rsid w:val="004A5676"/>
    <w:rsid w:val="004B0C19"/>
    <w:rsid w:val="004C6694"/>
    <w:rsid w:val="004F1CDF"/>
    <w:rsid w:val="004F3ECC"/>
    <w:rsid w:val="005062FB"/>
    <w:rsid w:val="0056070E"/>
    <w:rsid w:val="0059176C"/>
    <w:rsid w:val="005C3C5A"/>
    <w:rsid w:val="005D13B1"/>
    <w:rsid w:val="005D5ECB"/>
    <w:rsid w:val="005E15B0"/>
    <w:rsid w:val="005F0EEF"/>
    <w:rsid w:val="005F15A1"/>
    <w:rsid w:val="00625748"/>
    <w:rsid w:val="006562F3"/>
    <w:rsid w:val="006724CA"/>
    <w:rsid w:val="006A0E5E"/>
    <w:rsid w:val="006B72AD"/>
    <w:rsid w:val="006B7A2A"/>
    <w:rsid w:val="006E0F20"/>
    <w:rsid w:val="00707434"/>
    <w:rsid w:val="0072202E"/>
    <w:rsid w:val="0072755B"/>
    <w:rsid w:val="00733634"/>
    <w:rsid w:val="00773534"/>
    <w:rsid w:val="007A4F75"/>
    <w:rsid w:val="007C433B"/>
    <w:rsid w:val="007D34B4"/>
    <w:rsid w:val="007D6EF3"/>
    <w:rsid w:val="007E7408"/>
    <w:rsid w:val="00801A1C"/>
    <w:rsid w:val="00806D44"/>
    <w:rsid w:val="008274DB"/>
    <w:rsid w:val="00841451"/>
    <w:rsid w:val="008609AB"/>
    <w:rsid w:val="00873D3F"/>
    <w:rsid w:val="00880D82"/>
    <w:rsid w:val="00886DF0"/>
    <w:rsid w:val="008E707F"/>
    <w:rsid w:val="008F39C3"/>
    <w:rsid w:val="008F58D4"/>
    <w:rsid w:val="008F5F8C"/>
    <w:rsid w:val="00926175"/>
    <w:rsid w:val="0094584D"/>
    <w:rsid w:val="00960554"/>
    <w:rsid w:val="0097179A"/>
    <w:rsid w:val="00985EBE"/>
    <w:rsid w:val="00994563"/>
    <w:rsid w:val="009E6DFA"/>
    <w:rsid w:val="009E72AD"/>
    <w:rsid w:val="00A02714"/>
    <w:rsid w:val="00A25C76"/>
    <w:rsid w:val="00A37925"/>
    <w:rsid w:val="00A43A5D"/>
    <w:rsid w:val="00A44001"/>
    <w:rsid w:val="00A83E76"/>
    <w:rsid w:val="00AA1731"/>
    <w:rsid w:val="00AA6F00"/>
    <w:rsid w:val="00AC3FEA"/>
    <w:rsid w:val="00AC5043"/>
    <w:rsid w:val="00AD57F9"/>
    <w:rsid w:val="00AE6118"/>
    <w:rsid w:val="00AF16E4"/>
    <w:rsid w:val="00AF3240"/>
    <w:rsid w:val="00B24C87"/>
    <w:rsid w:val="00B42C79"/>
    <w:rsid w:val="00B7499F"/>
    <w:rsid w:val="00BA3B97"/>
    <w:rsid w:val="00BB2BE7"/>
    <w:rsid w:val="00BC24EF"/>
    <w:rsid w:val="00BC4437"/>
    <w:rsid w:val="00BC5B34"/>
    <w:rsid w:val="00BE47B5"/>
    <w:rsid w:val="00C31986"/>
    <w:rsid w:val="00C335FC"/>
    <w:rsid w:val="00C7039F"/>
    <w:rsid w:val="00C9438B"/>
    <w:rsid w:val="00C94400"/>
    <w:rsid w:val="00CA1FBD"/>
    <w:rsid w:val="00CB0F18"/>
    <w:rsid w:val="00CE4031"/>
    <w:rsid w:val="00CF5209"/>
    <w:rsid w:val="00D5797F"/>
    <w:rsid w:val="00D93F4F"/>
    <w:rsid w:val="00DA3C94"/>
    <w:rsid w:val="00E11A96"/>
    <w:rsid w:val="00E35FB0"/>
    <w:rsid w:val="00E63C36"/>
    <w:rsid w:val="00E93399"/>
    <w:rsid w:val="00E9665E"/>
    <w:rsid w:val="00EB579E"/>
    <w:rsid w:val="00EE43E8"/>
    <w:rsid w:val="00EE5B80"/>
    <w:rsid w:val="00F13E8F"/>
    <w:rsid w:val="00F149CC"/>
    <w:rsid w:val="00F2571F"/>
    <w:rsid w:val="00F31AC6"/>
    <w:rsid w:val="00F412B3"/>
    <w:rsid w:val="00F42E74"/>
    <w:rsid w:val="00F72DE6"/>
    <w:rsid w:val="00F820F8"/>
    <w:rsid w:val="00F95AC8"/>
    <w:rsid w:val="00FB4F00"/>
    <w:rsid w:val="00F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8C24"/>
  <w15:chartTrackingRefBased/>
  <w15:docId w15:val="{FE4A4C36-4007-4F1E-A167-34A2D947A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6E4"/>
  </w:style>
  <w:style w:type="paragraph" w:styleId="Footer">
    <w:name w:val="footer"/>
    <w:basedOn w:val="Normal"/>
    <w:link w:val="Foot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6E4"/>
  </w:style>
  <w:style w:type="paragraph" w:styleId="ListParagraph">
    <w:name w:val="List Paragraph"/>
    <w:basedOn w:val="Normal"/>
    <w:uiPriority w:val="34"/>
    <w:qFormat/>
    <w:rsid w:val="00AF16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0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6E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5E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05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lapauri@nkc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onmedical_procurements@vian.heal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614C0-E20F-45BE-A0C0-A4C2776E0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Tornike Tkeshelashvili</cp:lastModifiedBy>
  <cp:revision>16</cp:revision>
  <dcterms:created xsi:type="dcterms:W3CDTF">2024-03-13T07:42:00Z</dcterms:created>
  <dcterms:modified xsi:type="dcterms:W3CDTF">2025-06-24T06:48:00Z</dcterms:modified>
</cp:coreProperties>
</file>