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46A0" w14:textId="5B12A6F0" w:rsidR="00D47318" w:rsidRPr="00A86221" w:rsidRDefault="00D47318" w:rsidP="00D318EA">
      <w:pPr>
        <w:rPr>
          <w:rFonts w:ascii="Sylfaen" w:hAnsi="Sylfaen" w:cstheme="minorHAnsi"/>
          <w:sz w:val="20"/>
          <w:szCs w:val="20"/>
          <w:lang w:val="ka-GE"/>
        </w:rPr>
      </w:pPr>
    </w:p>
    <w:p w14:paraId="759B2864" w14:textId="5C69710C" w:rsidR="00EF5199" w:rsidRPr="00A86221" w:rsidRDefault="00EF5199" w:rsidP="00D318EA">
      <w:pPr>
        <w:rPr>
          <w:rFonts w:ascii="Sylfaen" w:hAnsi="Sylfaen" w:cstheme="minorHAnsi"/>
          <w:sz w:val="20"/>
          <w:szCs w:val="20"/>
          <w:lang w:val="ka-GE"/>
        </w:rPr>
      </w:pPr>
    </w:p>
    <w:p w14:paraId="49A724B6" w14:textId="77777777" w:rsidR="00EF5199" w:rsidRPr="00A86221" w:rsidRDefault="00EF5199" w:rsidP="00EF5199">
      <w:pPr>
        <w:rPr>
          <w:rFonts w:ascii="Sylfaen" w:hAnsi="Sylfaen" w:cstheme="minorHAnsi"/>
          <w:sz w:val="20"/>
          <w:szCs w:val="20"/>
          <w:lang w:val="ka-GE"/>
        </w:rPr>
      </w:pPr>
      <w:r w:rsidRPr="00A86221">
        <w:rPr>
          <w:rFonts w:ascii="Sylfaen" w:hAnsi="Sylfaen" w:cstheme="minorHAnsi"/>
          <w:sz w:val="20"/>
          <w:szCs w:val="20"/>
          <w:lang w:val="ka-GE"/>
        </w:rPr>
        <w:t xml:space="preserve">ციფრული და საყოფაცხოვრებო ტექნიკის ლიდერი მაღაზიათა ქსელი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ალტა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 დაარსდა </w:t>
      </w:r>
      <w:r w:rsidRPr="00A86221">
        <w:rPr>
          <w:rFonts w:ascii="Sylfaen" w:hAnsi="Sylfaen" w:cstheme="minorHAnsi"/>
          <w:b/>
          <w:bCs/>
          <w:sz w:val="20"/>
          <w:szCs w:val="20"/>
          <w:lang w:val="ka-GE"/>
        </w:rPr>
        <w:t>1997 წელს</w:t>
      </w:r>
      <w:r w:rsidRPr="00A86221">
        <w:rPr>
          <w:rFonts w:ascii="Sylfaen" w:hAnsi="Sylfaen" w:cstheme="minorHAnsi"/>
          <w:sz w:val="20"/>
          <w:szCs w:val="20"/>
          <w:lang w:val="ka-GE"/>
        </w:rPr>
        <w:t xml:space="preserve">. ის დღეისათვის აერთიანებს </w:t>
      </w:r>
      <w:r w:rsidRPr="00A86221">
        <w:rPr>
          <w:rFonts w:ascii="Sylfaen" w:hAnsi="Sylfaen" w:cstheme="minorHAnsi"/>
          <w:b/>
          <w:bCs/>
          <w:sz w:val="20"/>
          <w:szCs w:val="20"/>
          <w:lang w:val="ka-GE"/>
        </w:rPr>
        <w:t xml:space="preserve">16 საცალო </w:t>
      </w:r>
      <w:r w:rsidRPr="00A86221">
        <w:rPr>
          <w:rFonts w:ascii="Sylfaen" w:hAnsi="Sylfaen" w:cstheme="minorHAnsi"/>
          <w:sz w:val="20"/>
          <w:szCs w:val="20"/>
          <w:lang w:val="ka-GE"/>
        </w:rPr>
        <w:t xml:space="preserve">მაღაზიას საქართველოს 7 ქალაქში, ასევე კორპორატიულ,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სადილერო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გაყიდვებსა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 და ონლაინ მაღაზიას </w:t>
      </w:r>
      <w:hyperlink r:id="rId8" w:history="1">
        <w:r w:rsidRPr="00A86221">
          <w:rPr>
            <w:rStyle w:val="Hyperlink"/>
            <w:rFonts w:ascii="Sylfaen" w:hAnsi="Sylfaen" w:cstheme="minorHAnsi"/>
            <w:color w:val="auto"/>
            <w:sz w:val="20"/>
            <w:szCs w:val="20"/>
            <w:lang w:val="ka-GE"/>
          </w:rPr>
          <w:t>www.alta.ge</w:t>
        </w:r>
      </w:hyperlink>
    </w:p>
    <w:p w14:paraId="259CDB7F" w14:textId="6D9E2B4F" w:rsidR="00EF5199" w:rsidRPr="00A86221" w:rsidRDefault="00EF5199" w:rsidP="00EF5199">
      <w:pPr>
        <w:rPr>
          <w:rFonts w:ascii="Sylfaen" w:hAnsi="Sylfaen" w:cstheme="minorHAnsi"/>
          <w:sz w:val="20"/>
          <w:szCs w:val="20"/>
          <w:lang w:val="ka-GE"/>
        </w:rPr>
      </w:pPr>
      <w:r w:rsidRPr="00A86221">
        <w:rPr>
          <w:rFonts w:ascii="Sylfaen" w:hAnsi="Sylfaen" w:cstheme="minorHAnsi"/>
          <w:sz w:val="20"/>
          <w:szCs w:val="20"/>
          <w:lang w:val="ka-GE"/>
        </w:rPr>
        <w:t xml:space="preserve">კომპანია არის ისეთი ცნობილი ბრენდების ოფიციალური პარტნიორი, როგორიცაა: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Apple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Samsung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Lenovo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Asus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Sony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DeLonghi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, TCL,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Honor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, AEG,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Electrolux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Philips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Panasonic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,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Canon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 და სხვა 100-ზე მეტი საერთაშორისო ბრენდი.</w:t>
      </w:r>
    </w:p>
    <w:p w14:paraId="0D9D5375" w14:textId="45850B45" w:rsidR="00EF5199" w:rsidRPr="00A86221" w:rsidRDefault="00EF5199" w:rsidP="00EF5199">
      <w:pPr>
        <w:rPr>
          <w:rFonts w:ascii="Sylfaen" w:hAnsi="Sylfaen" w:cstheme="minorHAnsi"/>
          <w:sz w:val="20"/>
          <w:szCs w:val="20"/>
          <w:lang w:val="ka-GE"/>
        </w:rPr>
      </w:pP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ალტა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 უკვე 27 წელია რაც ოპერირებს საქართველოს ბაზარზე და დღეისათვის ის ბაზრის ლიდერია. კომპანიის მიზანია მომხმარებელს მუდმივად შე</w:t>
      </w:r>
      <w:r w:rsidR="00723259" w:rsidRPr="00A86221">
        <w:rPr>
          <w:rFonts w:ascii="Sylfaen" w:hAnsi="Sylfaen" w:cstheme="minorHAnsi"/>
          <w:sz w:val="20"/>
          <w:szCs w:val="20"/>
          <w:lang w:val="ka-GE"/>
        </w:rPr>
        <w:t>ს</w:t>
      </w:r>
      <w:r w:rsidRPr="00A86221">
        <w:rPr>
          <w:rFonts w:ascii="Sylfaen" w:hAnsi="Sylfaen" w:cstheme="minorHAnsi"/>
          <w:sz w:val="20"/>
          <w:szCs w:val="20"/>
          <w:lang w:val="ka-GE"/>
        </w:rPr>
        <w:t>თავაზოს სიახლეები და ყველასათვის ხელმისაწვდომი გახადოს თანამედროვე ციფრული და საყოფაცხოვრებო ტექნიკა.</w:t>
      </w:r>
    </w:p>
    <w:p w14:paraId="4D4EA553" w14:textId="5D294328" w:rsidR="00EF5199" w:rsidRPr="00A86221" w:rsidRDefault="00EF5199" w:rsidP="00EF5199">
      <w:pPr>
        <w:rPr>
          <w:rFonts w:ascii="Sylfaen" w:hAnsi="Sylfaen" w:cstheme="minorHAnsi"/>
          <w:sz w:val="20"/>
          <w:szCs w:val="20"/>
          <w:lang w:val="ka-GE"/>
        </w:rPr>
      </w:pPr>
    </w:p>
    <w:p w14:paraId="2C5EE325" w14:textId="5F6D8AF9" w:rsidR="00A6104B" w:rsidRPr="00A86221" w:rsidRDefault="00EF5199" w:rsidP="00507668">
      <w:pPr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A86221">
        <w:rPr>
          <w:rFonts w:ascii="Sylfaen" w:hAnsi="Sylfaen" w:cstheme="minorHAnsi"/>
          <w:b/>
          <w:bCs/>
          <w:sz w:val="20"/>
          <w:szCs w:val="20"/>
          <w:lang w:val="ka-GE"/>
        </w:rPr>
        <w:t>კომპანია „</w:t>
      </w:r>
      <w:proofErr w:type="spellStart"/>
      <w:r w:rsidRPr="00A86221">
        <w:rPr>
          <w:rFonts w:ascii="Sylfaen" w:hAnsi="Sylfaen" w:cstheme="minorHAnsi"/>
          <w:b/>
          <w:bCs/>
          <w:sz w:val="20"/>
          <w:szCs w:val="20"/>
          <w:lang w:val="ka-GE"/>
        </w:rPr>
        <w:t>ალტა</w:t>
      </w:r>
      <w:proofErr w:type="spellEnd"/>
      <w:r w:rsidRPr="00A86221">
        <w:rPr>
          <w:rFonts w:ascii="Sylfaen" w:hAnsi="Sylfaen" w:cstheme="minorHAnsi"/>
          <w:b/>
          <w:bCs/>
          <w:sz w:val="20"/>
          <w:szCs w:val="20"/>
          <w:lang w:val="ka-GE"/>
        </w:rPr>
        <w:t>“ აცხადებს ტენდერს</w:t>
      </w:r>
      <w:r w:rsidR="00723259" w:rsidRPr="00A86221">
        <w:rPr>
          <w:rFonts w:ascii="Sylfaen" w:hAnsi="Sylfaen" w:cstheme="minorHAnsi"/>
          <w:b/>
          <w:bCs/>
          <w:sz w:val="20"/>
          <w:szCs w:val="20"/>
          <w:lang w:val="ka-GE"/>
        </w:rPr>
        <w:t xml:space="preserve"> </w:t>
      </w:r>
      <w:r w:rsidR="002D5261" w:rsidRPr="00A86221">
        <w:rPr>
          <w:rFonts w:ascii="Sylfaen" w:hAnsi="Sylfaen" w:cstheme="minorHAnsi"/>
          <w:b/>
          <w:bCs/>
          <w:sz w:val="20"/>
          <w:szCs w:val="20"/>
          <w:lang w:val="ka-GE"/>
        </w:rPr>
        <w:t>სარემონტო სამუშაოების შესრულებაზე.</w:t>
      </w:r>
      <w:r w:rsidR="002D5261" w:rsidRPr="00A86221">
        <w:rPr>
          <w:rFonts w:ascii="Sylfaen" w:hAnsi="Sylfaen" w:cstheme="minorHAnsi"/>
          <w:b/>
          <w:bCs/>
          <w:sz w:val="20"/>
          <w:szCs w:val="20"/>
          <w:lang w:val="ka-GE"/>
        </w:rPr>
        <w:br/>
      </w:r>
      <w:r w:rsidR="00507668" w:rsidRPr="00A86221">
        <w:rPr>
          <w:rFonts w:ascii="Sylfaen" w:hAnsi="Sylfaen" w:cstheme="minorHAnsi"/>
          <w:b/>
          <w:bCs/>
          <w:sz w:val="20"/>
          <w:szCs w:val="20"/>
          <w:lang w:val="ka-GE"/>
        </w:rPr>
        <w:t xml:space="preserve">სამუშაოები უნდა განხორციელდეს დამკვეთის მიერ მოწოდებული პროექტების, სპეციფიკაციების და ხარჯთაღრიცხვების შესაბამისად. </w:t>
      </w:r>
    </w:p>
    <w:p w14:paraId="7D2C24AE" w14:textId="77777777" w:rsidR="0025611F" w:rsidRPr="00A86221" w:rsidRDefault="0025611F" w:rsidP="0025611F">
      <w:p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</w:p>
    <w:p w14:paraId="685ADBB0" w14:textId="26E59192" w:rsidR="00A6104B" w:rsidRPr="00A86221" w:rsidRDefault="00A6104B" w:rsidP="0025611F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</w:pPr>
      <w:r w:rsidRPr="00A86221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 xml:space="preserve">მისამართი: ქალაქი თბილისი , </w:t>
      </w:r>
      <w:r w:rsidR="00507668" w:rsidRPr="00A86221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>ვეკუას #1</w:t>
      </w:r>
      <w:r w:rsidRPr="00A86221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 xml:space="preserve">, </w:t>
      </w:r>
      <w:r w:rsidR="00507668" w:rsidRPr="00A86221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>სითი</w:t>
      </w:r>
      <w:r w:rsidRPr="00A86221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 xml:space="preserve"> მოლი</w:t>
      </w:r>
      <w:r w:rsidR="00507668" w:rsidRPr="00A86221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 xml:space="preserve"> გლდანი</w:t>
      </w:r>
      <w:r w:rsidRPr="00A86221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>.</w:t>
      </w:r>
    </w:p>
    <w:p w14:paraId="7A0E9596" w14:textId="500E5E36" w:rsidR="0025611F" w:rsidRPr="00A86221" w:rsidRDefault="0025611F" w:rsidP="0025611F">
      <w:pPr>
        <w:pStyle w:val="ListParagraph"/>
        <w:numPr>
          <w:ilvl w:val="0"/>
          <w:numId w:val="22"/>
        </w:numPr>
        <w:shd w:val="clear" w:color="auto" w:fill="FFFFFF"/>
        <w:spacing w:after="225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A86221">
        <w:rPr>
          <w:rFonts w:ascii="Sylfaen" w:hAnsi="Sylfaen" w:cstheme="minorHAnsi"/>
          <w:sz w:val="20"/>
          <w:szCs w:val="20"/>
          <w:lang w:val="ka-GE"/>
        </w:rPr>
        <w:t>მონაწილემ უნდა მოახდინოს საპროექტო ტერიტორიის დათვალიერება და მოამზადოს კომერციული წინადადება ჩასატარებელი სამუშაოების შესახებ.</w:t>
      </w:r>
    </w:p>
    <w:p w14:paraId="52412518" w14:textId="138C96EA" w:rsidR="00507668" w:rsidRPr="006D3B54" w:rsidRDefault="00507668" w:rsidP="006D3B54">
      <w:pPr>
        <w:pStyle w:val="ListParagraph"/>
        <w:numPr>
          <w:ilvl w:val="0"/>
          <w:numId w:val="22"/>
        </w:numPr>
        <w:shd w:val="clear" w:color="auto" w:fill="FFFFFF"/>
        <w:spacing w:after="225" w:line="240" w:lineRule="auto"/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A86221">
        <w:rPr>
          <w:rFonts w:ascii="Sylfaen" w:hAnsi="Sylfaen" w:cstheme="minorHAnsi"/>
          <w:b/>
          <w:bCs/>
          <w:sz w:val="20"/>
          <w:szCs w:val="20"/>
          <w:lang w:val="ka-GE"/>
        </w:rPr>
        <w:t xml:space="preserve">პროექტის ჩაბარების ვადა: </w:t>
      </w:r>
      <w:r w:rsidR="006D3B54">
        <w:rPr>
          <w:rFonts w:ascii="Sylfaen" w:hAnsi="Sylfaen" w:cstheme="minorHAnsi"/>
          <w:b/>
          <w:bCs/>
          <w:sz w:val="20"/>
          <w:szCs w:val="20"/>
          <w:lang w:val="ka-GE"/>
        </w:rPr>
        <w:t>5 ს</w:t>
      </w:r>
      <w:r w:rsidR="006D3B54" w:rsidRPr="006D3B54">
        <w:rPr>
          <w:rFonts w:ascii="Sylfaen" w:hAnsi="Sylfaen" w:cstheme="minorHAnsi"/>
          <w:b/>
          <w:bCs/>
          <w:sz w:val="20"/>
          <w:szCs w:val="20"/>
          <w:lang w:val="ka-GE"/>
        </w:rPr>
        <w:t>ექტემბერი</w:t>
      </w:r>
      <w:r w:rsidRPr="006D3B54">
        <w:rPr>
          <w:rFonts w:ascii="Sylfaen" w:hAnsi="Sylfaen" w:cstheme="minorHAnsi"/>
          <w:b/>
          <w:bCs/>
          <w:sz w:val="20"/>
          <w:szCs w:val="20"/>
          <w:lang w:val="ka-GE"/>
        </w:rPr>
        <w:t xml:space="preserve"> 2025 </w:t>
      </w:r>
    </w:p>
    <w:p w14:paraId="237BE56C" w14:textId="2BCB790F" w:rsidR="00C80F0A" w:rsidRPr="00A86221" w:rsidRDefault="00C80F0A" w:rsidP="009C55F9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A86221">
        <w:rPr>
          <w:rFonts w:ascii="Sylfaen" w:hAnsi="Sylfaen" w:cstheme="minorHAnsi"/>
          <w:sz w:val="20"/>
          <w:szCs w:val="20"/>
          <w:lang w:val="ka-GE"/>
        </w:rPr>
        <w:t>წინადადების წარდგენისათვის საჭირო ყველა დეტალი შეგიძლიათ იხილოთ თანდართულ ფაილებში.</w:t>
      </w:r>
    </w:p>
    <w:p w14:paraId="5AFC0506" w14:textId="11599465" w:rsidR="00507668" w:rsidRPr="00A86221" w:rsidRDefault="00507668" w:rsidP="00507668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</w:p>
    <w:p w14:paraId="6B9C281C" w14:textId="77777777" w:rsidR="00507668" w:rsidRPr="00A86221" w:rsidRDefault="00507668" w:rsidP="00507668">
      <w:pPr>
        <w:pStyle w:val="NormalWeb"/>
        <w:rPr>
          <w:rFonts w:ascii="Sylfaen" w:hAnsi="Sylfaen"/>
          <w:sz w:val="20"/>
          <w:szCs w:val="20"/>
          <w:lang w:val="ka-GE"/>
        </w:rPr>
      </w:pPr>
      <w:r w:rsidRPr="00A86221">
        <w:rPr>
          <w:rStyle w:val="Strong"/>
          <w:rFonts w:ascii="Sylfaen" w:hAnsi="Sylfaen" w:cs="Sylfaen"/>
          <w:sz w:val="20"/>
          <w:szCs w:val="20"/>
          <w:lang w:val="ka-GE"/>
        </w:rPr>
        <w:t>დამკვეთის</w:t>
      </w:r>
      <w:r w:rsidRPr="00A86221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Style w:val="Strong"/>
          <w:rFonts w:ascii="Sylfaen" w:hAnsi="Sylfaen" w:cs="Sylfaen"/>
          <w:sz w:val="20"/>
          <w:szCs w:val="20"/>
          <w:lang w:val="ka-GE"/>
        </w:rPr>
        <w:t>მხრიდან</w:t>
      </w:r>
      <w:r w:rsidRPr="00A86221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Style w:val="Strong"/>
          <w:rFonts w:ascii="Sylfaen" w:hAnsi="Sylfaen" w:cs="Sylfaen"/>
          <w:sz w:val="20"/>
          <w:szCs w:val="20"/>
          <w:lang w:val="ka-GE"/>
        </w:rPr>
        <w:t>წარმოდგენილი</w:t>
      </w:r>
      <w:r w:rsidRPr="00A86221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Style w:val="Strong"/>
          <w:rFonts w:ascii="Sylfaen" w:hAnsi="Sylfaen" w:cs="Sylfaen"/>
          <w:sz w:val="20"/>
          <w:szCs w:val="20"/>
          <w:lang w:val="ka-GE"/>
        </w:rPr>
        <w:t>იქნება</w:t>
      </w:r>
      <w:r w:rsidRPr="00A86221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Style w:val="Strong"/>
          <w:rFonts w:ascii="Sylfaen" w:hAnsi="Sylfaen" w:cs="Sylfaen"/>
          <w:sz w:val="20"/>
          <w:szCs w:val="20"/>
          <w:lang w:val="ka-GE"/>
        </w:rPr>
        <w:t>შემდეგი</w:t>
      </w:r>
      <w:r w:rsidRPr="00A86221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Style w:val="Strong"/>
          <w:rFonts w:ascii="Sylfaen" w:hAnsi="Sylfaen" w:cs="Sylfaen"/>
          <w:sz w:val="20"/>
          <w:szCs w:val="20"/>
          <w:lang w:val="ka-GE"/>
        </w:rPr>
        <w:t>დოკუმენტაცია</w:t>
      </w:r>
      <w:r w:rsidRPr="00A86221">
        <w:rPr>
          <w:rStyle w:val="Strong"/>
          <w:rFonts w:ascii="Sylfaen" w:hAnsi="Sylfaen"/>
          <w:sz w:val="20"/>
          <w:szCs w:val="20"/>
          <w:lang w:val="ka-GE"/>
        </w:rPr>
        <w:t>:</w:t>
      </w:r>
    </w:p>
    <w:p w14:paraId="01F7F702" w14:textId="6984CB92" w:rsidR="002D5261" w:rsidRPr="00A86221" w:rsidRDefault="002D5261" w:rsidP="002D5261">
      <w:pPr>
        <w:pStyle w:val="NormalWeb"/>
        <w:numPr>
          <w:ilvl w:val="0"/>
          <w:numId w:val="23"/>
        </w:numPr>
        <w:rPr>
          <w:rFonts w:ascii="Sylfaen" w:eastAsiaTheme="minorHAnsi" w:hAnsi="Sylfaen" w:cstheme="minorHAnsi"/>
          <w:noProof/>
          <w:sz w:val="20"/>
          <w:szCs w:val="20"/>
          <w:lang w:val="ka-GE"/>
        </w:rPr>
      </w:pPr>
      <w:r w:rsidRPr="00A86221">
        <w:rPr>
          <w:rFonts w:ascii="Sylfaen" w:eastAsiaTheme="minorHAnsi" w:hAnsi="Sylfaen" w:cstheme="minorHAnsi"/>
          <w:noProof/>
          <w:sz w:val="20"/>
          <w:szCs w:val="20"/>
          <w:lang w:val="ka-GE"/>
        </w:rPr>
        <w:t>სარემონტო სამუშაოების ხარჯთაღრიცხვა;</w:t>
      </w:r>
    </w:p>
    <w:p w14:paraId="5B60E45C" w14:textId="745515C1" w:rsidR="006D3B54" w:rsidRPr="006D3B54" w:rsidRDefault="002D5261" w:rsidP="006D3B54">
      <w:pPr>
        <w:pStyle w:val="NormalWeb"/>
        <w:numPr>
          <w:ilvl w:val="0"/>
          <w:numId w:val="23"/>
        </w:numPr>
        <w:rPr>
          <w:rFonts w:ascii="Sylfaen" w:eastAsiaTheme="minorHAnsi" w:hAnsi="Sylfaen" w:cstheme="minorHAnsi"/>
          <w:noProof/>
          <w:sz w:val="20"/>
          <w:szCs w:val="20"/>
          <w:lang w:val="ka-GE"/>
        </w:rPr>
      </w:pPr>
      <w:r w:rsidRPr="00A86221">
        <w:rPr>
          <w:rFonts w:ascii="Sylfaen" w:eastAsiaTheme="minorHAnsi" w:hAnsi="Sylfaen" w:cstheme="minorHAnsi"/>
          <w:noProof/>
          <w:sz w:val="20"/>
          <w:szCs w:val="20"/>
          <w:lang w:val="ka-GE"/>
        </w:rPr>
        <w:t>ფართის არსებული მდგომარეობის აღწერა და ფოტოები;</w:t>
      </w:r>
    </w:p>
    <w:p w14:paraId="6A2AE801" w14:textId="31AF20D9" w:rsidR="00507668" w:rsidRPr="00A86221" w:rsidRDefault="00507668" w:rsidP="002D5261">
      <w:pPr>
        <w:pStyle w:val="NormalWeb"/>
        <w:rPr>
          <w:rFonts w:ascii="Sylfaen" w:hAnsi="Sylfaen"/>
          <w:sz w:val="20"/>
          <w:szCs w:val="20"/>
          <w:lang w:val="ka-GE"/>
        </w:rPr>
      </w:pPr>
      <w:r w:rsidRPr="00A86221">
        <w:rPr>
          <w:rStyle w:val="Strong"/>
          <w:rFonts w:ascii="Sylfaen" w:hAnsi="Sylfaen" w:cs="Sylfaen"/>
          <w:sz w:val="20"/>
          <w:szCs w:val="20"/>
          <w:lang w:val="ka-GE"/>
        </w:rPr>
        <w:t>ტენდერში</w:t>
      </w:r>
      <w:r w:rsidRPr="00A86221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Style w:val="Strong"/>
          <w:rFonts w:ascii="Sylfaen" w:hAnsi="Sylfaen" w:cs="Sylfaen"/>
          <w:sz w:val="20"/>
          <w:szCs w:val="20"/>
          <w:lang w:val="ka-GE"/>
        </w:rPr>
        <w:t>მონაწილეობის</w:t>
      </w:r>
      <w:r w:rsidRPr="00A86221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Style w:val="Strong"/>
          <w:rFonts w:ascii="Sylfaen" w:hAnsi="Sylfaen" w:cs="Sylfaen"/>
          <w:sz w:val="20"/>
          <w:szCs w:val="20"/>
          <w:lang w:val="ka-GE"/>
        </w:rPr>
        <w:t>მსურველმა</w:t>
      </w:r>
      <w:r w:rsidRPr="00A86221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Style w:val="Strong"/>
          <w:rFonts w:ascii="Sylfaen" w:hAnsi="Sylfaen" w:cs="Sylfaen"/>
          <w:sz w:val="20"/>
          <w:szCs w:val="20"/>
          <w:lang w:val="ka-GE"/>
        </w:rPr>
        <w:t>კომპანიებმა</w:t>
      </w:r>
      <w:r w:rsidRPr="00A86221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Style w:val="Strong"/>
          <w:rFonts w:ascii="Sylfaen" w:hAnsi="Sylfaen" w:cs="Sylfaen"/>
          <w:sz w:val="20"/>
          <w:szCs w:val="20"/>
          <w:lang w:val="ka-GE"/>
        </w:rPr>
        <w:t>უნდა</w:t>
      </w:r>
      <w:r w:rsidRPr="00A86221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Style w:val="Strong"/>
          <w:rFonts w:ascii="Sylfaen" w:hAnsi="Sylfaen" w:cs="Sylfaen"/>
          <w:sz w:val="20"/>
          <w:szCs w:val="20"/>
          <w:lang w:val="ka-GE"/>
        </w:rPr>
        <w:t>წარმოადგინონ</w:t>
      </w:r>
      <w:r w:rsidRPr="00A86221">
        <w:rPr>
          <w:rStyle w:val="Strong"/>
          <w:rFonts w:ascii="Sylfaen" w:hAnsi="Sylfaen"/>
          <w:sz w:val="20"/>
          <w:szCs w:val="20"/>
          <w:lang w:val="ka-GE"/>
        </w:rPr>
        <w:t>:</w:t>
      </w:r>
    </w:p>
    <w:p w14:paraId="2EC304A8" w14:textId="77777777" w:rsidR="002D5261" w:rsidRPr="00A86221" w:rsidRDefault="002D5261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A86221">
        <w:rPr>
          <w:rFonts w:ascii="Sylfaen" w:hAnsi="Sylfaen" w:cs="Sylfaen"/>
          <w:sz w:val="20"/>
          <w:szCs w:val="20"/>
          <w:lang w:val="ka-GE"/>
        </w:rPr>
        <w:t>კომპანიის ზოგადი ინფორმაცია და გამოცდილება მსგავს პროექტებში;</w:t>
      </w:r>
    </w:p>
    <w:p w14:paraId="007B7AD7" w14:textId="1033D019" w:rsidR="00723259" w:rsidRPr="00A86221" w:rsidRDefault="00723259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A86221">
        <w:rPr>
          <w:rFonts w:ascii="Sylfaen" w:hAnsi="Sylfaen" w:cs="Sylfaen"/>
          <w:sz w:val="20"/>
          <w:szCs w:val="20"/>
          <w:lang w:val="ka-GE"/>
        </w:rPr>
        <w:t>შესრულებული</w:t>
      </w:r>
      <w:r w:rsidRPr="00A86221">
        <w:rPr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Fonts w:ascii="Sylfaen" w:hAnsi="Sylfaen" w:cs="Sylfaen"/>
          <w:sz w:val="20"/>
          <w:szCs w:val="20"/>
          <w:lang w:val="ka-GE"/>
        </w:rPr>
        <w:t>პროექტების</w:t>
      </w:r>
      <w:r w:rsidRPr="00A86221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A86221">
        <w:rPr>
          <w:rFonts w:ascii="Sylfaen" w:hAnsi="Sylfaen" w:cs="Sylfaen"/>
          <w:sz w:val="20"/>
          <w:szCs w:val="20"/>
          <w:lang w:val="ka-GE"/>
        </w:rPr>
        <w:t>პორტფოლიო</w:t>
      </w:r>
      <w:proofErr w:type="spellEnd"/>
      <w:r w:rsidRPr="00A86221">
        <w:rPr>
          <w:rFonts w:ascii="Sylfaen" w:hAnsi="Sylfaen"/>
          <w:sz w:val="20"/>
          <w:szCs w:val="20"/>
          <w:lang w:val="ka-GE"/>
        </w:rPr>
        <w:t>;</w:t>
      </w:r>
    </w:p>
    <w:p w14:paraId="1761532F" w14:textId="77777777" w:rsidR="002D5261" w:rsidRPr="00A86221" w:rsidRDefault="002D5261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A86221">
        <w:rPr>
          <w:rFonts w:ascii="Sylfaen" w:hAnsi="Sylfaen" w:cs="Sylfaen"/>
          <w:sz w:val="20"/>
          <w:szCs w:val="20"/>
          <w:lang w:val="ka-GE"/>
        </w:rPr>
        <w:t>სამუშაოს შესრულების ვადები და გრაფიკი;</w:t>
      </w:r>
    </w:p>
    <w:p w14:paraId="2BB181B1" w14:textId="1FC3CEEF" w:rsidR="002D5261" w:rsidRPr="00A86221" w:rsidRDefault="002D5261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A86221">
        <w:rPr>
          <w:rFonts w:ascii="Sylfaen" w:hAnsi="Sylfaen" w:cs="Sylfaen"/>
          <w:sz w:val="20"/>
          <w:szCs w:val="20"/>
          <w:lang w:val="ka-GE"/>
        </w:rPr>
        <w:t xml:space="preserve">დეტალური კომერციული წინადადება, რომელშიც აისახება როგორც შრომის, ასევე მასალების ღირებულება დამკვეთის მიერ წარდგენილ ხარჯთაღრიცხვაში. </w:t>
      </w:r>
    </w:p>
    <w:p w14:paraId="5BD0348C" w14:textId="361701EC" w:rsidR="00723259" w:rsidRPr="00A86221" w:rsidRDefault="00723259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A86221">
        <w:rPr>
          <w:rFonts w:ascii="Sylfaen" w:hAnsi="Sylfaen" w:cs="Sylfaen"/>
          <w:sz w:val="20"/>
          <w:szCs w:val="20"/>
          <w:lang w:val="ka-GE"/>
        </w:rPr>
        <w:t>საჭიროებისამებრ</w:t>
      </w:r>
      <w:r w:rsidRPr="00A86221">
        <w:rPr>
          <w:rFonts w:ascii="Sylfaen" w:hAnsi="Sylfaen"/>
          <w:sz w:val="20"/>
          <w:szCs w:val="20"/>
          <w:lang w:val="ka-GE"/>
        </w:rPr>
        <w:t xml:space="preserve">, </w:t>
      </w:r>
      <w:r w:rsidRPr="00A86221">
        <w:rPr>
          <w:rFonts w:ascii="Sylfaen" w:hAnsi="Sylfaen" w:cs="Sylfaen"/>
          <w:sz w:val="20"/>
          <w:szCs w:val="20"/>
          <w:lang w:val="ka-GE"/>
        </w:rPr>
        <w:t>ლიცენზიების</w:t>
      </w:r>
      <w:r w:rsidRPr="00A86221">
        <w:rPr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Fonts w:ascii="Sylfaen" w:hAnsi="Sylfaen" w:cs="Sylfaen"/>
          <w:sz w:val="20"/>
          <w:szCs w:val="20"/>
          <w:lang w:val="ka-GE"/>
        </w:rPr>
        <w:t>და</w:t>
      </w:r>
      <w:r w:rsidRPr="00A86221">
        <w:rPr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Fonts w:ascii="Sylfaen" w:hAnsi="Sylfaen" w:cs="Sylfaen"/>
          <w:sz w:val="20"/>
          <w:szCs w:val="20"/>
          <w:lang w:val="ka-GE"/>
        </w:rPr>
        <w:t>სერტიფიკატების</w:t>
      </w:r>
      <w:r w:rsidRPr="00A86221">
        <w:rPr>
          <w:rFonts w:ascii="Sylfaen" w:hAnsi="Sylfaen"/>
          <w:sz w:val="20"/>
          <w:szCs w:val="20"/>
          <w:lang w:val="ka-GE"/>
        </w:rPr>
        <w:t xml:space="preserve"> </w:t>
      </w:r>
      <w:r w:rsidRPr="00A86221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A86221">
        <w:rPr>
          <w:rFonts w:ascii="Sylfaen" w:hAnsi="Sylfaen"/>
          <w:sz w:val="20"/>
          <w:szCs w:val="20"/>
          <w:lang w:val="ka-GE"/>
        </w:rPr>
        <w:t>.</w:t>
      </w:r>
    </w:p>
    <w:p w14:paraId="349EA422" w14:textId="77777777" w:rsidR="00507668" w:rsidRPr="00A86221" w:rsidRDefault="00507668" w:rsidP="00507668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</w:p>
    <w:p w14:paraId="243027C5" w14:textId="77777777" w:rsidR="00C80F0A" w:rsidRPr="00A86221" w:rsidRDefault="00C80F0A" w:rsidP="00EF5199">
      <w:pPr>
        <w:rPr>
          <w:rFonts w:ascii="Sylfaen" w:hAnsi="Sylfaen" w:cstheme="minorHAnsi"/>
          <w:b/>
          <w:bCs/>
          <w:sz w:val="20"/>
          <w:szCs w:val="20"/>
          <w:lang w:val="ka-GE"/>
        </w:rPr>
      </w:pPr>
    </w:p>
    <w:p w14:paraId="58E53964" w14:textId="77777777" w:rsidR="002D5261" w:rsidRPr="00A86221" w:rsidRDefault="002D5261" w:rsidP="002D5261">
      <w:pPr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A86221">
        <w:rPr>
          <w:rFonts w:ascii="Sylfaen" w:hAnsi="Sylfaen" w:cstheme="minorHAnsi"/>
          <w:b/>
          <w:bCs/>
          <w:sz w:val="20"/>
          <w:szCs w:val="20"/>
          <w:lang w:val="ka-GE"/>
        </w:rPr>
        <w:lastRenderedPageBreak/>
        <w:t>დამატებითი პირობები:</w:t>
      </w:r>
    </w:p>
    <w:p w14:paraId="2402C24C" w14:textId="72DA7C1F" w:rsidR="002D5261" w:rsidRPr="00A86221" w:rsidRDefault="002D5261" w:rsidP="002D5261">
      <w:pPr>
        <w:pStyle w:val="ListParagraph"/>
        <w:numPr>
          <w:ilvl w:val="0"/>
          <w:numId w:val="25"/>
        </w:numPr>
        <w:rPr>
          <w:rFonts w:ascii="Sylfaen" w:hAnsi="Sylfaen" w:cstheme="minorHAnsi"/>
          <w:sz w:val="20"/>
          <w:szCs w:val="20"/>
          <w:lang w:val="ka-GE"/>
        </w:rPr>
      </w:pPr>
      <w:r w:rsidRPr="00A86221">
        <w:rPr>
          <w:rFonts w:ascii="Sylfaen" w:hAnsi="Sylfaen" w:cstheme="minorHAnsi"/>
          <w:sz w:val="20"/>
          <w:szCs w:val="20"/>
          <w:lang w:val="ka-GE"/>
        </w:rPr>
        <w:t>სამუშაოები უნდა შესრულდეს დამკვეთთან შეთანხმებული ეტაპობრივი გრაფიკის მიხედვით;</w:t>
      </w:r>
    </w:p>
    <w:p w14:paraId="13934B2F" w14:textId="5FE5B7CD" w:rsidR="002D5261" w:rsidRPr="00A86221" w:rsidRDefault="002D5261" w:rsidP="002D5261">
      <w:pPr>
        <w:pStyle w:val="ListParagraph"/>
        <w:numPr>
          <w:ilvl w:val="0"/>
          <w:numId w:val="25"/>
        </w:numPr>
        <w:rPr>
          <w:rFonts w:ascii="Sylfaen" w:hAnsi="Sylfaen" w:cstheme="minorHAnsi"/>
          <w:sz w:val="20"/>
          <w:szCs w:val="20"/>
          <w:lang w:val="ka-GE"/>
        </w:rPr>
      </w:pPr>
      <w:r w:rsidRPr="00A86221">
        <w:rPr>
          <w:rFonts w:ascii="Sylfaen" w:hAnsi="Sylfaen" w:cstheme="minorHAnsi"/>
          <w:sz w:val="20"/>
          <w:szCs w:val="20"/>
          <w:lang w:val="ka-GE"/>
        </w:rPr>
        <w:t>სამუშაოს შესრულებისას აუცილებელია უსაფრთხოების და სამშენებლო ნორმების დაცვა;</w:t>
      </w:r>
    </w:p>
    <w:p w14:paraId="4D3B1AA2" w14:textId="5B7CF020" w:rsidR="00384818" w:rsidRPr="00A86221" w:rsidRDefault="002D5261" w:rsidP="002D5261">
      <w:pPr>
        <w:pStyle w:val="ListParagraph"/>
        <w:numPr>
          <w:ilvl w:val="0"/>
          <w:numId w:val="25"/>
        </w:numPr>
        <w:rPr>
          <w:rFonts w:ascii="Sylfaen" w:eastAsia="Times New Roman" w:hAnsi="Sylfaen" w:cstheme="minorHAnsi"/>
          <w:sz w:val="20"/>
          <w:szCs w:val="20"/>
          <w:lang w:val="ka-GE"/>
        </w:rPr>
      </w:pPr>
      <w:r w:rsidRPr="00A86221">
        <w:rPr>
          <w:rFonts w:ascii="Sylfaen" w:hAnsi="Sylfaen" w:cstheme="minorHAnsi"/>
          <w:sz w:val="20"/>
          <w:szCs w:val="20"/>
          <w:lang w:val="ka-GE"/>
        </w:rPr>
        <w:t>ტენდერის პირობები შესაძლოა შეიცვალოს დამკვეთის გადაწყვეტილებით, რაც წინასწარ ეცნობება მონაწილეებს.</w:t>
      </w:r>
      <w:r w:rsidR="00A86221" w:rsidRPr="00A86221">
        <w:rPr>
          <w:rFonts w:ascii="Sylfaen" w:hAnsi="Sylfaen" w:cstheme="minorHAnsi"/>
          <w:sz w:val="20"/>
          <w:szCs w:val="20"/>
          <w:lang w:val="ka-GE"/>
        </w:rPr>
        <w:t xml:space="preserve"> </w:t>
      </w:r>
    </w:p>
    <w:p w14:paraId="43493A98" w14:textId="631C08A8" w:rsidR="00A6104B" w:rsidRPr="00A86221" w:rsidRDefault="00A6104B" w:rsidP="00A6104B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A86221">
        <w:rPr>
          <w:rFonts w:ascii="Sylfaen" w:eastAsia="Times New Roman" w:hAnsi="Sylfaen" w:cstheme="minorHAnsi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</w:t>
      </w:r>
      <w:r w:rsidR="00723259" w:rsidRPr="00A86221">
        <w:rPr>
          <w:rFonts w:ascii="Sylfaen" w:eastAsia="Times New Roman" w:hAnsi="Sylfaen" w:cstheme="minorHAnsi"/>
          <w:sz w:val="20"/>
          <w:szCs w:val="20"/>
          <w:lang w:val="ka-GE"/>
        </w:rPr>
        <w:t xml:space="preserve"> </w:t>
      </w:r>
      <w:r w:rsidRPr="00A86221">
        <w:rPr>
          <w:rFonts w:ascii="Sylfaen" w:eastAsia="Times New Roman" w:hAnsi="Sylfaen" w:cstheme="minorHAnsi"/>
          <w:sz w:val="20"/>
          <w:szCs w:val="20"/>
          <w:lang w:val="ka-GE"/>
        </w:rPr>
        <w:t>კონკურსით გათვალისწინებულ ყველა ხარჯსა და კანონით გათვალისწინებულ გადასახადებს.</w:t>
      </w:r>
    </w:p>
    <w:p w14:paraId="6B59C4D0" w14:textId="77777777" w:rsidR="00A6104B" w:rsidRPr="00A86221" w:rsidRDefault="00A6104B" w:rsidP="00A6104B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A86221">
        <w:rPr>
          <w:rFonts w:ascii="Sylfaen" w:eastAsia="Times New Roman" w:hAnsi="Sylfaen" w:cstheme="minorHAnsi"/>
          <w:sz w:val="20"/>
          <w:szCs w:val="20"/>
          <w:lang w:val="ka-GE"/>
        </w:rPr>
        <w:t xml:space="preserve">ბოლო 3 წლის განმავლობაში ანალოგიური მომსახურების გაწევის გამოცდილების დამადასტურებელი დოკუმენტაცია (სასურველია </w:t>
      </w:r>
      <w:proofErr w:type="spellStart"/>
      <w:r w:rsidRPr="00A86221">
        <w:rPr>
          <w:rFonts w:ascii="Sylfaen" w:eastAsia="Times New Roman" w:hAnsi="Sylfaen" w:cstheme="minorHAnsi"/>
          <w:sz w:val="20"/>
          <w:szCs w:val="20"/>
          <w:lang w:val="ka-GE"/>
        </w:rPr>
        <w:t>მინ</w:t>
      </w:r>
      <w:proofErr w:type="spellEnd"/>
      <w:r w:rsidRPr="00A86221">
        <w:rPr>
          <w:rFonts w:ascii="Sylfaen" w:eastAsia="Times New Roman" w:hAnsi="Sylfaen" w:cstheme="minorHAnsi"/>
          <w:sz w:val="20"/>
          <w:szCs w:val="20"/>
          <w:lang w:val="ka-GE"/>
        </w:rPr>
        <w:t>. 5 პროექტი).</w:t>
      </w:r>
    </w:p>
    <w:p w14:paraId="59871C85" w14:textId="76B36DB6" w:rsidR="00A6104B" w:rsidRPr="00A86221" w:rsidRDefault="00EF5199" w:rsidP="0072325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A86221">
        <w:rPr>
          <w:rFonts w:ascii="Sylfaen" w:eastAsia="Times New Roman" w:hAnsi="Sylfaen" w:cstheme="minorHAnsi"/>
          <w:sz w:val="20"/>
          <w:szCs w:val="20"/>
          <w:lang w:val="ka-GE"/>
        </w:rPr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  <w:r w:rsidR="00A6104B" w:rsidRPr="00A86221">
        <w:rPr>
          <w:rFonts w:ascii="Sylfaen" w:eastAsia="Times New Roman" w:hAnsi="Sylfaen" w:cstheme="minorHAnsi"/>
          <w:sz w:val="20"/>
          <w:szCs w:val="20"/>
          <w:lang w:val="ka-GE"/>
        </w:rPr>
        <w:br/>
      </w:r>
    </w:p>
    <w:p w14:paraId="6FA5A5A1" w14:textId="40CFFC69" w:rsidR="00A6104B" w:rsidRPr="00A86221" w:rsidRDefault="00A6104B" w:rsidP="00A6104B">
      <w:pPr>
        <w:shd w:val="clear" w:color="auto" w:fill="FFFFFF"/>
        <w:spacing w:after="0" w:line="240" w:lineRule="auto"/>
        <w:ind w:left="720"/>
        <w:rPr>
          <w:rFonts w:ascii="Sylfaen" w:eastAsia="Times New Roman" w:hAnsi="Sylfaen" w:cstheme="minorHAnsi"/>
          <w:sz w:val="20"/>
          <w:szCs w:val="20"/>
          <w:lang w:val="ka-GE"/>
        </w:rPr>
      </w:pPr>
    </w:p>
    <w:p w14:paraId="423A97D6" w14:textId="77777777" w:rsidR="00A6104B" w:rsidRPr="00A86221" w:rsidRDefault="00A6104B" w:rsidP="00A6104B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color w:val="FF0000"/>
          <w:sz w:val="20"/>
          <w:szCs w:val="20"/>
          <w:lang w:val="ka-GE"/>
        </w:rPr>
      </w:pPr>
      <w:r w:rsidRPr="00A86221">
        <w:rPr>
          <w:rFonts w:ascii="Sylfaen" w:eastAsia="Times New Roman" w:hAnsi="Sylfaen" w:cstheme="minorHAnsi"/>
          <w:b/>
          <w:bCs/>
          <w:color w:val="FF0000"/>
          <w:sz w:val="20"/>
          <w:szCs w:val="20"/>
          <w:lang w:val="ka-GE"/>
        </w:rPr>
        <w:t>გამარჯვებული კომპანიის მხრიდან სავალდებულოა ხელშეკრულების საავანსო ღირებულების საბანკო გარანტიის წარდგენა.</w:t>
      </w:r>
    </w:p>
    <w:p w14:paraId="061329C8" w14:textId="77777777" w:rsidR="00A6104B" w:rsidRPr="00A86221" w:rsidRDefault="00A6104B" w:rsidP="00A6104B">
      <w:pPr>
        <w:shd w:val="clear" w:color="auto" w:fill="FFFFFF"/>
        <w:spacing w:after="0" w:line="240" w:lineRule="auto"/>
        <w:ind w:left="720"/>
        <w:rPr>
          <w:rFonts w:ascii="Sylfaen" w:eastAsia="Times New Roman" w:hAnsi="Sylfaen" w:cstheme="minorHAnsi"/>
          <w:color w:val="FF0000"/>
          <w:sz w:val="20"/>
          <w:szCs w:val="20"/>
          <w:lang w:val="ka-GE"/>
        </w:rPr>
      </w:pPr>
    </w:p>
    <w:p w14:paraId="7077DE7A" w14:textId="4067E5C9" w:rsidR="00EF5199" w:rsidRPr="00A86221" w:rsidRDefault="00EF5199" w:rsidP="00EF5199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color w:val="FF0000"/>
          <w:sz w:val="20"/>
          <w:szCs w:val="20"/>
          <w:lang w:val="ka-GE"/>
        </w:rPr>
      </w:pPr>
    </w:p>
    <w:p w14:paraId="2A4F9D9C" w14:textId="4B6188A1" w:rsidR="00EF5199" w:rsidRPr="00A86221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sz w:val="20"/>
          <w:szCs w:val="20"/>
          <w:lang w:val="ka-GE"/>
        </w:rPr>
      </w:pPr>
      <w:proofErr w:type="spellStart"/>
      <w:r w:rsidRPr="00A86221">
        <w:rPr>
          <w:rStyle w:val="Strong"/>
          <w:rFonts w:ascii="Sylfaen" w:hAnsi="Sylfaen" w:cstheme="minorHAnsi"/>
          <w:sz w:val="20"/>
          <w:szCs w:val="20"/>
          <w:lang w:val="ka-GE"/>
        </w:rPr>
        <w:t>სატენდერო</w:t>
      </w:r>
      <w:proofErr w:type="spellEnd"/>
      <w:r w:rsidRPr="00A86221">
        <w:rPr>
          <w:rStyle w:val="Strong"/>
          <w:rFonts w:ascii="Sylfaen" w:hAnsi="Sylfaen" w:cstheme="minorHAnsi"/>
          <w:sz w:val="20"/>
          <w:szCs w:val="20"/>
          <w:lang w:val="ka-GE"/>
        </w:rPr>
        <w:t xml:space="preserve"> პროცედურები და ვადები:</w:t>
      </w:r>
      <w:r w:rsidRPr="00A86221">
        <w:rPr>
          <w:rStyle w:val="Strong"/>
          <w:rFonts w:ascii="Sylfaen" w:hAnsi="Sylfaen" w:cstheme="minorHAnsi"/>
          <w:sz w:val="20"/>
          <w:szCs w:val="20"/>
          <w:lang w:val="ka-GE"/>
        </w:rPr>
        <w:br/>
      </w:r>
    </w:p>
    <w:p w14:paraId="4B5E39FF" w14:textId="77777777" w:rsidR="00EF5199" w:rsidRPr="00A86221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Sylfaen" w:hAnsi="Sylfaen" w:cstheme="minorHAnsi"/>
          <w:sz w:val="20"/>
          <w:szCs w:val="20"/>
          <w:lang w:val="ka-GE"/>
        </w:rPr>
      </w:pP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სატენდერო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სატენდერო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 წინადადებაში მოცემულ ყველა საჭირო დოკუმენტაციას.</w:t>
      </w:r>
    </w:p>
    <w:p w14:paraId="78E3BAAF" w14:textId="77777777" w:rsidR="00EF5199" w:rsidRPr="00A86221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A86221">
        <w:rPr>
          <w:rFonts w:ascii="Sylfaen" w:hAnsi="Sylfaen" w:cstheme="minorHAnsi"/>
          <w:sz w:val="20"/>
          <w:szCs w:val="20"/>
          <w:lang w:val="ka-GE"/>
        </w:rPr>
        <w:t>მონაწილის მიერ წარმოდგენილი არასწორი ან არასრულყოფილი წინადადება არ განიხილება.</w:t>
      </w:r>
    </w:p>
    <w:p w14:paraId="537DBD9D" w14:textId="77C3537D" w:rsidR="00EF5199" w:rsidRPr="00A86221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A86221">
        <w:rPr>
          <w:rFonts w:ascii="Sylfaen" w:hAnsi="Sylfaen" w:cstheme="minorHAnsi"/>
          <w:sz w:val="20"/>
          <w:szCs w:val="20"/>
          <w:lang w:val="ka-GE"/>
        </w:rPr>
        <w:t xml:space="preserve">ყველა სრულყოფილად წარმოდგენილი წინადადებების განხილვა მოხდება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სატენდერო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 კომიტეტის მიერ, რომელიც გამოავლენს გამარჯვებულს.</w:t>
      </w:r>
    </w:p>
    <w:p w14:paraId="19E01B8F" w14:textId="26CE6C7D" w:rsidR="00EF5199" w:rsidRPr="00A86221" w:rsidRDefault="00EF5199" w:rsidP="00EF51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A86221">
        <w:rPr>
          <w:rFonts w:ascii="Sylfaen" w:hAnsi="Sylfaen" w:cstheme="minorHAnsi"/>
          <w:sz w:val="20"/>
          <w:szCs w:val="20"/>
          <w:lang w:val="ka-GE"/>
        </w:rPr>
        <w:t>შპს „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ალტა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>“ უფლებას იტოვებს თვითონ შეცვალოს ტენდერის დასრულების ვადა, შეცვალოს კონკურსის პირობები, ან შეწყვიტოს მისი მიმდინარეობის ნებისმიერ ეტაპზე.</w:t>
      </w:r>
      <w:r w:rsidRPr="00A86221">
        <w:rPr>
          <w:rFonts w:ascii="Sylfaen" w:hAnsi="Sylfaen" w:cstheme="minorHAnsi"/>
          <w:sz w:val="20"/>
          <w:szCs w:val="20"/>
          <w:lang w:val="ka-GE"/>
        </w:rPr>
        <w:br/>
      </w:r>
      <w:r w:rsidRPr="00A86221">
        <w:rPr>
          <w:rFonts w:ascii="Sylfaen" w:hAnsi="Sylfaen" w:cstheme="minorHAnsi"/>
          <w:sz w:val="20"/>
          <w:szCs w:val="20"/>
          <w:lang w:val="ka-GE"/>
        </w:rPr>
        <w:br/>
      </w:r>
    </w:p>
    <w:p w14:paraId="458E0987" w14:textId="2ADB5150" w:rsidR="00EF5199" w:rsidRPr="00A86221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i/>
          <w:iCs/>
          <w:color w:val="FF0000"/>
          <w:sz w:val="20"/>
          <w:szCs w:val="20"/>
          <w:lang w:val="ka-GE"/>
        </w:rPr>
      </w:pPr>
      <w:r w:rsidRPr="00A86221">
        <w:rPr>
          <w:rStyle w:val="Strong"/>
          <w:rFonts w:ascii="Sylfaen" w:hAnsi="Sylfaen" w:cstheme="minorHAnsi"/>
          <w:i/>
          <w:iCs/>
          <w:color w:val="FF0000"/>
          <w:sz w:val="20"/>
          <w:szCs w:val="20"/>
          <w:lang w:val="ka-GE"/>
        </w:rPr>
        <w:t>შენიშვნა: </w:t>
      </w:r>
      <w:r w:rsidRPr="00A86221">
        <w:rPr>
          <w:rFonts w:ascii="Sylfaen" w:hAnsi="Sylfaen" w:cstheme="minorHAnsi"/>
          <w:i/>
          <w:iCs/>
          <w:color w:val="FF0000"/>
          <w:sz w:val="20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მდგომარეობაში.</w:t>
      </w:r>
      <w:r w:rsidR="00E46D1B" w:rsidRPr="00A86221">
        <w:rPr>
          <w:rFonts w:ascii="Sylfaen" w:hAnsi="Sylfaen" w:cstheme="minorHAnsi"/>
          <w:i/>
          <w:iCs/>
          <w:color w:val="FF0000"/>
          <w:sz w:val="20"/>
          <w:szCs w:val="20"/>
          <w:lang w:val="ka-GE"/>
        </w:rPr>
        <w:br/>
      </w:r>
      <w:r w:rsidR="00E46D1B" w:rsidRPr="00A86221">
        <w:rPr>
          <w:rFonts w:ascii="Sylfaen" w:hAnsi="Sylfaen" w:cstheme="minorHAnsi"/>
          <w:i/>
          <w:iCs/>
          <w:color w:val="FF0000"/>
          <w:sz w:val="20"/>
          <w:szCs w:val="20"/>
          <w:lang w:val="ka-GE"/>
        </w:rPr>
        <w:br/>
      </w:r>
    </w:p>
    <w:p w14:paraId="3B00842F" w14:textId="77777777" w:rsidR="00E46D1B" w:rsidRPr="00A86221" w:rsidRDefault="00E46D1B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i/>
          <w:iCs/>
          <w:sz w:val="20"/>
          <w:szCs w:val="20"/>
          <w:lang w:val="ka-GE"/>
        </w:rPr>
      </w:pPr>
    </w:p>
    <w:p w14:paraId="75104BF1" w14:textId="68BB7519" w:rsidR="00EF5199" w:rsidRPr="00A86221" w:rsidRDefault="000D32DD" w:rsidP="000D32DD">
      <w:pPr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A86221">
        <w:rPr>
          <w:rFonts w:ascii="Sylfaen" w:hAnsi="Sylfaen" w:cstheme="minorHAnsi"/>
          <w:b/>
          <w:bCs/>
          <w:sz w:val="20"/>
          <w:szCs w:val="20"/>
          <w:lang w:val="ka-GE"/>
        </w:rPr>
        <w:br/>
      </w:r>
      <w:r w:rsidR="00EF5199" w:rsidRPr="00A86221">
        <w:rPr>
          <w:rFonts w:ascii="Sylfaen" w:hAnsi="Sylfaen" w:cstheme="minorHAnsi"/>
          <w:b/>
          <w:bCs/>
          <w:sz w:val="20"/>
          <w:szCs w:val="20"/>
          <w:lang w:val="ka-GE"/>
        </w:rPr>
        <w:t>ინფორმაცია ელექტრონულ ტენდერში მონაწილეთათვის:</w:t>
      </w:r>
    </w:p>
    <w:p w14:paraId="0D3E5CD5" w14:textId="77777777" w:rsidR="00EF5199" w:rsidRPr="00A86221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A86221">
        <w:rPr>
          <w:rFonts w:ascii="Sylfaen" w:hAnsi="Sylfaen" w:cstheme="minorHAnsi"/>
          <w:sz w:val="20"/>
          <w:szCs w:val="20"/>
          <w:lang w:val="ka-GE"/>
        </w:rPr>
        <w:t xml:space="preserve">შემოთავაზება უნდა </w:t>
      </w: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აიტვირთოს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 ელექტრონული შესყიდვების ვებ-გვერდზე: </w:t>
      </w:r>
      <w:hyperlink r:id="rId9" w:history="1">
        <w:r w:rsidRPr="00A86221">
          <w:rPr>
            <w:rStyle w:val="Hyperlink"/>
            <w:rFonts w:ascii="Sylfaen" w:hAnsi="Sylfaen" w:cstheme="minorHAnsi"/>
            <w:b/>
            <w:bCs/>
            <w:color w:val="auto"/>
            <w:sz w:val="20"/>
            <w:szCs w:val="20"/>
            <w:lang w:val="ka-GE"/>
          </w:rPr>
          <w:t>www.tenders.ge</w:t>
        </w:r>
      </w:hyperlink>
    </w:p>
    <w:p w14:paraId="2C7C09A8" w14:textId="77777777" w:rsidR="00EF5199" w:rsidRPr="00A86221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A86221">
        <w:rPr>
          <w:rFonts w:ascii="Sylfaen" w:hAnsi="Sylfaen" w:cstheme="minorHAnsi"/>
          <w:sz w:val="20"/>
          <w:szCs w:val="20"/>
          <w:lang w:val="ka-GE"/>
        </w:rPr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 </w:t>
      </w:r>
      <w:hyperlink r:id="rId10" w:history="1">
        <w:r w:rsidRPr="00A86221">
          <w:rPr>
            <w:rStyle w:val="Strong"/>
            <w:rFonts w:ascii="Sylfaen" w:hAnsi="Sylfaen" w:cstheme="minorHAnsi"/>
            <w:sz w:val="20"/>
            <w:szCs w:val="20"/>
            <w:lang w:val="ka-GE"/>
          </w:rPr>
          <w:t>www.tenders.ge</w:t>
        </w:r>
      </w:hyperlink>
      <w:r w:rsidRPr="00A86221">
        <w:rPr>
          <w:rFonts w:ascii="Sylfaen" w:hAnsi="Sylfaen" w:cstheme="minorHAnsi"/>
          <w:sz w:val="20"/>
          <w:szCs w:val="20"/>
          <w:lang w:val="ka-GE"/>
        </w:rPr>
        <w:t>-ს პორტალის ონლაინ კითხვა-პასუხის რეჟიმი;</w:t>
      </w:r>
    </w:p>
    <w:p w14:paraId="2D8B474D" w14:textId="66E1D257" w:rsidR="00EF5199" w:rsidRPr="00A86221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proofErr w:type="spellStart"/>
      <w:r w:rsidRPr="00A86221">
        <w:rPr>
          <w:rFonts w:ascii="Sylfaen" w:hAnsi="Sylfaen" w:cstheme="minorHAnsi"/>
          <w:sz w:val="20"/>
          <w:szCs w:val="20"/>
          <w:lang w:val="ka-GE"/>
        </w:rPr>
        <w:t>სატენდერო</w:t>
      </w:r>
      <w:proofErr w:type="spellEnd"/>
      <w:r w:rsidRPr="00A86221">
        <w:rPr>
          <w:rFonts w:ascii="Sylfaen" w:hAnsi="Sylfaen" w:cstheme="minorHAnsi"/>
          <w:sz w:val="20"/>
          <w:szCs w:val="20"/>
          <w:lang w:val="ka-GE"/>
        </w:rPr>
        <w:t xml:space="preserve"> წინადადების წარმოდგენის ბოლო ვადა: </w:t>
      </w:r>
      <w:r w:rsidRPr="00A86221">
        <w:rPr>
          <w:rStyle w:val="Strong"/>
          <w:rFonts w:ascii="Sylfaen" w:hAnsi="Sylfaen" w:cstheme="minorHAnsi"/>
          <w:sz w:val="20"/>
          <w:szCs w:val="20"/>
          <w:lang w:val="ka-GE"/>
        </w:rPr>
        <w:t>202</w:t>
      </w:r>
      <w:r w:rsidR="00723259" w:rsidRPr="00A86221">
        <w:rPr>
          <w:rStyle w:val="Strong"/>
          <w:rFonts w:ascii="Sylfaen" w:hAnsi="Sylfaen" w:cstheme="minorHAnsi"/>
          <w:sz w:val="20"/>
          <w:szCs w:val="20"/>
          <w:lang w:val="ka-GE"/>
        </w:rPr>
        <w:t>5</w:t>
      </w:r>
      <w:r w:rsidRPr="00A86221">
        <w:rPr>
          <w:rStyle w:val="Strong"/>
          <w:rFonts w:ascii="Sylfaen" w:hAnsi="Sylfaen" w:cstheme="minorHAnsi"/>
          <w:sz w:val="20"/>
          <w:szCs w:val="20"/>
          <w:lang w:val="ka-GE"/>
        </w:rPr>
        <w:t xml:space="preserve"> წლის </w:t>
      </w:r>
      <w:r w:rsidR="00723259" w:rsidRPr="00A86221">
        <w:rPr>
          <w:rStyle w:val="Strong"/>
          <w:rFonts w:ascii="Sylfaen" w:hAnsi="Sylfaen" w:cstheme="minorHAnsi"/>
          <w:sz w:val="20"/>
          <w:szCs w:val="20"/>
          <w:lang w:val="ka-GE"/>
        </w:rPr>
        <w:t>8 ივლისი</w:t>
      </w:r>
      <w:r w:rsidRPr="00A86221">
        <w:rPr>
          <w:rStyle w:val="Strong"/>
          <w:rFonts w:ascii="Sylfaen" w:hAnsi="Sylfaen" w:cstheme="minorHAnsi"/>
          <w:sz w:val="20"/>
          <w:szCs w:val="20"/>
          <w:lang w:val="ka-GE"/>
        </w:rPr>
        <w:t>, 17:00 საათი;</w:t>
      </w:r>
    </w:p>
    <w:p w14:paraId="00757DB5" w14:textId="0E908B87" w:rsidR="00EF5199" w:rsidRPr="00A86221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 w:cstheme="minorHAnsi"/>
          <w:sz w:val="20"/>
          <w:szCs w:val="20"/>
          <w:lang w:val="ka-GE"/>
        </w:rPr>
      </w:pPr>
    </w:p>
    <w:p w14:paraId="5A4567D3" w14:textId="33ACE2D1" w:rsidR="004868CD" w:rsidRPr="00A86221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 w:cstheme="minorHAnsi"/>
          <w:sz w:val="20"/>
          <w:szCs w:val="20"/>
          <w:lang w:val="ka-GE"/>
        </w:rPr>
      </w:pPr>
    </w:p>
    <w:p w14:paraId="0A864B9D" w14:textId="77777777" w:rsidR="004868CD" w:rsidRPr="00A86221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 w:cstheme="minorHAnsi"/>
          <w:sz w:val="20"/>
          <w:szCs w:val="20"/>
          <w:lang w:val="ka-GE"/>
        </w:rPr>
      </w:pPr>
    </w:p>
    <w:p w14:paraId="19A0A740" w14:textId="1674D2F1" w:rsidR="00EF5199" w:rsidRPr="00A86221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sz w:val="20"/>
          <w:szCs w:val="20"/>
          <w:lang w:val="ka-GE"/>
        </w:rPr>
      </w:pPr>
      <w:r w:rsidRPr="00A86221">
        <w:rPr>
          <w:rStyle w:val="Strong"/>
          <w:rFonts w:ascii="Sylfaen" w:hAnsi="Sylfaen" w:cstheme="minorHAnsi"/>
          <w:sz w:val="20"/>
          <w:szCs w:val="20"/>
          <w:lang w:val="ka-GE"/>
        </w:rPr>
        <w:t>საკონტაქტო ინფორმაცია:</w:t>
      </w:r>
      <w:r w:rsidR="00E46D1B" w:rsidRPr="00A86221">
        <w:rPr>
          <w:rStyle w:val="Strong"/>
          <w:rFonts w:ascii="Sylfaen" w:hAnsi="Sylfaen" w:cstheme="minorHAnsi"/>
          <w:sz w:val="20"/>
          <w:szCs w:val="20"/>
          <w:lang w:val="ka-GE"/>
        </w:rPr>
        <w:br/>
      </w:r>
    </w:p>
    <w:p w14:paraId="433D0529" w14:textId="5361686C" w:rsidR="00EF5199" w:rsidRPr="00A86221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sz w:val="20"/>
          <w:szCs w:val="20"/>
          <w:lang w:val="ka-GE"/>
        </w:rPr>
      </w:pPr>
      <w:r w:rsidRPr="00A86221">
        <w:rPr>
          <w:rStyle w:val="Strong"/>
          <w:rFonts w:ascii="Sylfaen" w:hAnsi="Sylfaen" w:cstheme="minorHAnsi"/>
          <w:sz w:val="20"/>
          <w:szCs w:val="20"/>
          <w:lang w:val="ka-GE"/>
        </w:rPr>
        <w:t>შესყიდვების </w:t>
      </w:r>
      <w:r w:rsidR="00E46D1B" w:rsidRPr="00A86221">
        <w:rPr>
          <w:rStyle w:val="Strong"/>
          <w:rFonts w:ascii="Sylfaen" w:hAnsi="Sylfaen" w:cstheme="minorHAnsi"/>
          <w:sz w:val="20"/>
          <w:szCs w:val="20"/>
          <w:lang w:val="ka-GE"/>
        </w:rPr>
        <w:t>დეპარტამენტის უფროსი</w:t>
      </w:r>
      <w:r w:rsidRPr="00A86221">
        <w:rPr>
          <w:rFonts w:ascii="Sylfaen" w:hAnsi="Sylfaen" w:cstheme="minorHAnsi"/>
          <w:b/>
          <w:bCs/>
          <w:sz w:val="20"/>
          <w:szCs w:val="20"/>
          <w:lang w:val="ka-GE"/>
        </w:rPr>
        <w:br/>
      </w:r>
      <w:r w:rsidRPr="00A86221">
        <w:rPr>
          <w:rFonts w:ascii="Sylfaen" w:hAnsi="Sylfaen" w:cstheme="minorHAnsi"/>
          <w:sz w:val="20"/>
          <w:szCs w:val="20"/>
          <w:lang w:val="ka-GE"/>
        </w:rPr>
        <w:t>საკონტაქტო პირი: თამარ იმერლიშვილი</w:t>
      </w:r>
      <w:r w:rsidRPr="00A86221">
        <w:rPr>
          <w:rFonts w:ascii="Sylfaen" w:hAnsi="Sylfaen" w:cstheme="minorHAnsi"/>
          <w:sz w:val="20"/>
          <w:szCs w:val="20"/>
          <w:lang w:val="ka-GE"/>
        </w:rPr>
        <w:br/>
        <w:t>ელ. ფოსტა: </w:t>
      </w:r>
      <w:hyperlink r:id="rId11" w:history="1">
        <w:r w:rsidR="00E46D1B" w:rsidRPr="00A86221">
          <w:rPr>
            <w:rStyle w:val="Hyperlink"/>
            <w:rFonts w:ascii="Sylfaen" w:hAnsi="Sylfaen" w:cstheme="minorHAnsi"/>
            <w:color w:val="auto"/>
            <w:sz w:val="20"/>
            <w:szCs w:val="20"/>
            <w:lang w:val="ka-GE"/>
          </w:rPr>
          <w:t>t.imerlishvili@alta.ge</w:t>
        </w:r>
      </w:hyperlink>
      <w:r w:rsidRPr="00A86221">
        <w:rPr>
          <w:rFonts w:ascii="Sylfaen" w:hAnsi="Sylfaen" w:cstheme="minorHAnsi"/>
          <w:sz w:val="20"/>
          <w:szCs w:val="20"/>
          <w:lang w:val="ka-GE"/>
        </w:rPr>
        <w:br/>
        <w:t>ტელ: +995 571 77 22 11</w:t>
      </w:r>
    </w:p>
    <w:p w14:paraId="6CE71660" w14:textId="561DABBC" w:rsidR="00EF5199" w:rsidRPr="00A86221" w:rsidRDefault="00EF5199" w:rsidP="00EF5199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</w:p>
    <w:p w14:paraId="5422C8C7" w14:textId="77777777" w:rsidR="00EF5199" w:rsidRPr="00A86221" w:rsidRDefault="00EF5199" w:rsidP="00D318EA">
      <w:pPr>
        <w:rPr>
          <w:rFonts w:ascii="Sylfaen" w:hAnsi="Sylfaen" w:cstheme="minorHAnsi"/>
          <w:sz w:val="20"/>
          <w:szCs w:val="20"/>
          <w:lang w:val="ka-GE"/>
        </w:rPr>
      </w:pPr>
    </w:p>
    <w:sectPr w:rsidR="00EF5199" w:rsidRPr="00A86221" w:rsidSect="00EF6EB6">
      <w:headerReference w:type="default" r:id="rId12"/>
      <w:pgSz w:w="11906" w:h="16838"/>
      <w:pgMar w:top="1134" w:right="850" w:bottom="1134" w:left="1701" w:header="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83017" w14:textId="77777777" w:rsidR="00CF686F" w:rsidRDefault="00CF686F" w:rsidP="00A16288">
      <w:pPr>
        <w:spacing w:after="0" w:line="240" w:lineRule="auto"/>
      </w:pPr>
      <w:r>
        <w:separator/>
      </w:r>
    </w:p>
  </w:endnote>
  <w:endnote w:type="continuationSeparator" w:id="0">
    <w:p w14:paraId="10E61838" w14:textId="77777777" w:rsidR="00CF686F" w:rsidRDefault="00CF686F" w:rsidP="00A16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PG Ingiri Arial">
    <w:altName w:val="Arial"/>
    <w:charset w:val="00"/>
    <w:family w:val="swiss"/>
    <w:pitch w:val="variable"/>
    <w:sig w:usb0="00000000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6A96B" w14:textId="77777777" w:rsidR="00CF686F" w:rsidRDefault="00CF686F" w:rsidP="00A16288">
      <w:pPr>
        <w:spacing w:after="0" w:line="240" w:lineRule="auto"/>
      </w:pPr>
      <w:r>
        <w:separator/>
      </w:r>
    </w:p>
  </w:footnote>
  <w:footnote w:type="continuationSeparator" w:id="0">
    <w:p w14:paraId="390EF884" w14:textId="77777777" w:rsidR="00CF686F" w:rsidRDefault="00CF686F" w:rsidP="00A16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E0FD1" w14:textId="77777777" w:rsidR="00BA6022" w:rsidRDefault="00BA6022" w:rsidP="00A16288">
    <w:pPr>
      <w:spacing w:after="0"/>
      <w:rPr>
        <w:rFonts w:ascii="Sylfaen" w:hAnsi="Sylfaen" w:cs="BPG Ingiri Arial"/>
        <w:b/>
        <w:sz w:val="17"/>
        <w:szCs w:val="17"/>
        <w:lang w:val="ka-GE"/>
      </w:rPr>
    </w:pPr>
  </w:p>
  <w:p w14:paraId="19629EF8" w14:textId="05AE2E75" w:rsidR="007336C7" w:rsidRPr="00233F02" w:rsidRDefault="00A16288" w:rsidP="00A16288">
    <w:pPr>
      <w:spacing w:after="0"/>
      <w:rPr>
        <w:noProof/>
        <w:lang w:val="ka-GE"/>
      </w:rPr>
    </w:pPr>
    <w:r>
      <w:rPr>
        <w:rFonts w:ascii="Sylfaen" w:hAnsi="Sylfaen" w:cs="BPG Ingiri Arial"/>
        <w:b/>
        <w:sz w:val="17"/>
        <w:szCs w:val="17"/>
        <w:lang w:val="ka-GE"/>
      </w:rPr>
      <w:t>შ.პ.ს. ალტა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- L</w:t>
    </w:r>
    <w:r w:rsidR="007E79D1" w:rsidRPr="005267D2">
      <w:rPr>
        <w:rFonts w:ascii="Sylfaen" w:hAnsi="Sylfaen" w:cs="BPG Ingiri Arial"/>
        <w:b/>
        <w:sz w:val="17"/>
        <w:szCs w:val="17"/>
        <w:lang w:val="ka-GE"/>
      </w:rPr>
      <w:t>LC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 ALTA</w:t>
    </w:r>
    <w:r w:rsidR="00446FB9" w:rsidRPr="000110CD">
      <w:rPr>
        <w:rFonts w:ascii="Sylfaen" w:hAnsi="Sylfaen" w:cs="BPG Ingiri Arial"/>
        <w:b/>
        <w:sz w:val="17"/>
        <w:szCs w:val="17"/>
        <w:lang w:val="ka-GE"/>
      </w:rPr>
      <w:t xml:space="preserve"> – 211380691</w:t>
    </w:r>
  </w:p>
  <w:p w14:paraId="5974B3BB" w14:textId="4BDF9406" w:rsidR="00A16288" w:rsidRPr="0057000D" w:rsidRDefault="00233F02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ED8927C" wp14:editId="0F4BF06D">
          <wp:simplePos x="0" y="0"/>
          <wp:positionH relativeFrom="column">
            <wp:posOffset>2777490</wp:posOffset>
          </wp:positionH>
          <wp:positionV relativeFrom="paragraph">
            <wp:posOffset>117475</wp:posOffset>
          </wp:positionV>
          <wp:extent cx="3257550" cy="5370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2782" cy="53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10CD">
      <w:rPr>
        <w:rFonts w:ascii="Sylfaen" w:hAnsi="Sylfaen" w:cs="BPG Ingiri Arial"/>
        <w:sz w:val="17"/>
        <w:szCs w:val="17"/>
        <w:lang w:val="ka-GE"/>
      </w:rPr>
      <w:t>ბელიაშვილის ქ. 104</w:t>
    </w:r>
  </w:p>
  <w:p w14:paraId="6D1FEB44" w14:textId="5075A248" w:rsidR="00A16288" w:rsidRPr="00A05E87" w:rsidRDefault="00A16288" w:rsidP="00A16288">
    <w:pPr>
      <w:spacing w:after="0"/>
      <w:rPr>
        <w:rFonts w:ascii="Sylfaen" w:hAnsi="Sylfaen" w:cs="BPG Ingiri Arial"/>
        <w:sz w:val="6"/>
        <w:szCs w:val="6"/>
        <w:lang w:val="ka-GE"/>
      </w:rPr>
    </w:pPr>
    <w:r>
      <w:rPr>
        <w:rFonts w:ascii="Sylfaen" w:hAnsi="Sylfaen" w:cs="BPG Ingiri Arial"/>
        <w:sz w:val="17"/>
        <w:szCs w:val="17"/>
        <w:lang w:val="ka-GE"/>
      </w:rPr>
      <w:t>0159 თბილისი, საქართველო</w:t>
    </w:r>
  </w:p>
  <w:p w14:paraId="7C9183D7" w14:textId="572AC6F7" w:rsidR="00A16288" w:rsidRPr="0057000D" w:rsidRDefault="000110CD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 w:rsidRPr="0057000D">
      <w:rPr>
        <w:rFonts w:ascii="Sylfaen" w:hAnsi="Sylfaen" w:cs="BPG Ingiri Arial"/>
        <w:sz w:val="17"/>
        <w:szCs w:val="17"/>
        <w:lang w:val="ka-GE"/>
      </w:rPr>
      <w:t xml:space="preserve">104, Beliashvili </w:t>
    </w:r>
    <w:r w:rsidR="00A16288" w:rsidRPr="00BA6022">
      <w:rPr>
        <w:rFonts w:ascii="BPG Ingiri Arial" w:hAnsi="BPG Ingiri Arial" w:cs="BPG Ingiri Arial"/>
        <w:sz w:val="17"/>
        <w:szCs w:val="17"/>
        <w:lang w:val="ka-GE"/>
      </w:rPr>
      <w:t xml:space="preserve"> Str.</w:t>
    </w:r>
    <w:r w:rsidR="007336C7" w:rsidRPr="007336C7">
      <w:rPr>
        <w:lang w:val="ka-GE"/>
      </w:rPr>
      <w:t xml:space="preserve"> </w:t>
    </w:r>
  </w:p>
  <w:p w14:paraId="757BBDEC" w14:textId="77777777" w:rsidR="00A16288" w:rsidRPr="00762155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0159 Tbilisi, Georgia</w:t>
    </w:r>
  </w:p>
  <w:p w14:paraId="2731F974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33B8E37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T +995 32 2510111</w:t>
    </w:r>
  </w:p>
  <w:p w14:paraId="5ECB9ADC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400E3AE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info@alta.com.ge</w:t>
    </w:r>
  </w:p>
  <w:p w14:paraId="712B6A6B" w14:textId="77777777" w:rsidR="00A16288" w:rsidRPr="00BA6022" w:rsidRDefault="00A16288" w:rsidP="002A7F19">
    <w:pPr>
      <w:spacing w:after="0"/>
      <w:rPr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www.alta.ge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3D74"/>
    <w:multiLevelType w:val="hybridMultilevel"/>
    <w:tmpl w:val="8272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78E3"/>
    <w:multiLevelType w:val="hybridMultilevel"/>
    <w:tmpl w:val="CB0E6C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D7599"/>
    <w:multiLevelType w:val="multilevel"/>
    <w:tmpl w:val="5D4A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E2F5E"/>
    <w:multiLevelType w:val="hybridMultilevel"/>
    <w:tmpl w:val="B7D05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E5776"/>
    <w:multiLevelType w:val="multilevel"/>
    <w:tmpl w:val="11B48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133361"/>
    <w:multiLevelType w:val="hybridMultilevel"/>
    <w:tmpl w:val="92E60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22083"/>
    <w:multiLevelType w:val="multilevel"/>
    <w:tmpl w:val="14F8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053E75"/>
    <w:multiLevelType w:val="hybridMultilevel"/>
    <w:tmpl w:val="979CA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516B6"/>
    <w:multiLevelType w:val="multilevel"/>
    <w:tmpl w:val="E520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EA4778"/>
    <w:multiLevelType w:val="multilevel"/>
    <w:tmpl w:val="1B4A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991C4B"/>
    <w:multiLevelType w:val="multilevel"/>
    <w:tmpl w:val="3572A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B64FA0"/>
    <w:multiLevelType w:val="multilevel"/>
    <w:tmpl w:val="06A6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4552BF"/>
    <w:multiLevelType w:val="multilevel"/>
    <w:tmpl w:val="7F682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B91B57"/>
    <w:multiLevelType w:val="multilevel"/>
    <w:tmpl w:val="02688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C27AB0"/>
    <w:multiLevelType w:val="multilevel"/>
    <w:tmpl w:val="28549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2F1275"/>
    <w:multiLevelType w:val="multilevel"/>
    <w:tmpl w:val="84FE6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B9027A"/>
    <w:multiLevelType w:val="multilevel"/>
    <w:tmpl w:val="7446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6F4E6E"/>
    <w:multiLevelType w:val="hybridMultilevel"/>
    <w:tmpl w:val="B9162B6A"/>
    <w:lvl w:ilvl="0" w:tplc="BB449110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F5392B"/>
    <w:multiLevelType w:val="multilevel"/>
    <w:tmpl w:val="E2A4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D07D0F"/>
    <w:multiLevelType w:val="multilevel"/>
    <w:tmpl w:val="00B0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ED0C8B"/>
    <w:multiLevelType w:val="hybridMultilevel"/>
    <w:tmpl w:val="8D08E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CD1921"/>
    <w:multiLevelType w:val="multilevel"/>
    <w:tmpl w:val="56B4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A34E65"/>
    <w:multiLevelType w:val="multilevel"/>
    <w:tmpl w:val="6B62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560467"/>
    <w:multiLevelType w:val="multilevel"/>
    <w:tmpl w:val="4878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651082"/>
    <w:multiLevelType w:val="multilevel"/>
    <w:tmpl w:val="19089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7"/>
  </w:num>
  <w:num w:numId="3">
    <w:abstractNumId w:val="11"/>
  </w:num>
  <w:num w:numId="4">
    <w:abstractNumId w:val="18"/>
  </w:num>
  <w:num w:numId="5">
    <w:abstractNumId w:val="3"/>
  </w:num>
  <w:num w:numId="6">
    <w:abstractNumId w:val="23"/>
  </w:num>
  <w:num w:numId="7">
    <w:abstractNumId w:val="10"/>
  </w:num>
  <w:num w:numId="8">
    <w:abstractNumId w:val="12"/>
  </w:num>
  <w:num w:numId="9">
    <w:abstractNumId w:val="15"/>
  </w:num>
  <w:num w:numId="10">
    <w:abstractNumId w:val="13"/>
  </w:num>
  <w:num w:numId="11">
    <w:abstractNumId w:val="19"/>
  </w:num>
  <w:num w:numId="12">
    <w:abstractNumId w:val="2"/>
  </w:num>
  <w:num w:numId="13">
    <w:abstractNumId w:val="8"/>
  </w:num>
  <w:num w:numId="14">
    <w:abstractNumId w:val="7"/>
  </w:num>
  <w:num w:numId="15">
    <w:abstractNumId w:val="1"/>
  </w:num>
  <w:num w:numId="16">
    <w:abstractNumId w:val="21"/>
  </w:num>
  <w:num w:numId="17">
    <w:abstractNumId w:val="9"/>
  </w:num>
  <w:num w:numId="18">
    <w:abstractNumId w:val="6"/>
  </w:num>
  <w:num w:numId="19">
    <w:abstractNumId w:val="16"/>
  </w:num>
  <w:num w:numId="20">
    <w:abstractNumId w:val="22"/>
  </w:num>
  <w:num w:numId="21">
    <w:abstractNumId w:val="4"/>
  </w:num>
  <w:num w:numId="22">
    <w:abstractNumId w:val="5"/>
  </w:num>
  <w:num w:numId="23">
    <w:abstractNumId w:val="14"/>
  </w:num>
  <w:num w:numId="24">
    <w:abstractNumId w:val="2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288"/>
    <w:rsid w:val="000110CD"/>
    <w:rsid w:val="0002442C"/>
    <w:rsid w:val="000D32DD"/>
    <w:rsid w:val="000E7CEC"/>
    <w:rsid w:val="0013463C"/>
    <w:rsid w:val="00233F02"/>
    <w:rsid w:val="0025611F"/>
    <w:rsid w:val="002A7F19"/>
    <w:rsid w:val="002C21CC"/>
    <w:rsid w:val="002D5261"/>
    <w:rsid w:val="00384818"/>
    <w:rsid w:val="00391856"/>
    <w:rsid w:val="003B70E3"/>
    <w:rsid w:val="00446FB9"/>
    <w:rsid w:val="00460548"/>
    <w:rsid w:val="00471848"/>
    <w:rsid w:val="004868CD"/>
    <w:rsid w:val="00507668"/>
    <w:rsid w:val="005267D2"/>
    <w:rsid w:val="0057000D"/>
    <w:rsid w:val="00653C15"/>
    <w:rsid w:val="00677136"/>
    <w:rsid w:val="00677EF6"/>
    <w:rsid w:val="006C1F4E"/>
    <w:rsid w:val="006D3B54"/>
    <w:rsid w:val="006E6C77"/>
    <w:rsid w:val="00723259"/>
    <w:rsid w:val="007336C7"/>
    <w:rsid w:val="0073472D"/>
    <w:rsid w:val="007E79D1"/>
    <w:rsid w:val="00882108"/>
    <w:rsid w:val="008B7E88"/>
    <w:rsid w:val="008E7F62"/>
    <w:rsid w:val="00951591"/>
    <w:rsid w:val="00975143"/>
    <w:rsid w:val="009C55F9"/>
    <w:rsid w:val="00A16288"/>
    <w:rsid w:val="00A33A25"/>
    <w:rsid w:val="00A6104B"/>
    <w:rsid w:val="00A7618D"/>
    <w:rsid w:val="00A86221"/>
    <w:rsid w:val="00AD5DE8"/>
    <w:rsid w:val="00AF687C"/>
    <w:rsid w:val="00B045CA"/>
    <w:rsid w:val="00B63EC7"/>
    <w:rsid w:val="00B94939"/>
    <w:rsid w:val="00BA6022"/>
    <w:rsid w:val="00C25D99"/>
    <w:rsid w:val="00C80F0A"/>
    <w:rsid w:val="00CD3A83"/>
    <w:rsid w:val="00CF686F"/>
    <w:rsid w:val="00D318EA"/>
    <w:rsid w:val="00D4475A"/>
    <w:rsid w:val="00D47318"/>
    <w:rsid w:val="00D65224"/>
    <w:rsid w:val="00DA4926"/>
    <w:rsid w:val="00DA5034"/>
    <w:rsid w:val="00DC1069"/>
    <w:rsid w:val="00DE2C88"/>
    <w:rsid w:val="00E46D1B"/>
    <w:rsid w:val="00EA56E5"/>
    <w:rsid w:val="00EE2BD7"/>
    <w:rsid w:val="00EF2141"/>
    <w:rsid w:val="00EF5199"/>
    <w:rsid w:val="00EF6EB6"/>
    <w:rsid w:val="00F11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00204"/>
  <w15:docId w15:val="{BA15979D-8A3F-4C53-8034-A332FE51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63C"/>
  </w:style>
  <w:style w:type="paragraph" w:styleId="Heading2">
    <w:name w:val="heading 2"/>
    <w:basedOn w:val="Normal"/>
    <w:link w:val="Heading2Char"/>
    <w:uiPriority w:val="9"/>
    <w:qFormat/>
    <w:rsid w:val="00EF51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32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288"/>
  </w:style>
  <w:style w:type="paragraph" w:styleId="Footer">
    <w:name w:val="footer"/>
    <w:basedOn w:val="Normal"/>
    <w:link w:val="Foot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288"/>
  </w:style>
  <w:style w:type="paragraph" w:styleId="BalloonText">
    <w:name w:val="Balloon Text"/>
    <w:basedOn w:val="Normal"/>
    <w:link w:val="BalloonTextChar"/>
    <w:uiPriority w:val="99"/>
    <w:semiHidden/>
    <w:unhideWhenUsed/>
    <w:rsid w:val="00A1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2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26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EF51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519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EF5199"/>
    <w:rPr>
      <w:b/>
      <w:bCs/>
    </w:rPr>
  </w:style>
  <w:style w:type="paragraph" w:styleId="ListParagraph">
    <w:name w:val="List Paragraph"/>
    <w:basedOn w:val="Normal"/>
    <w:uiPriority w:val="34"/>
    <w:qFormat/>
    <w:rsid w:val="00EF5199"/>
    <w:pPr>
      <w:ind w:left="720"/>
      <w:contextualSpacing/>
    </w:pPr>
  </w:style>
  <w:style w:type="table" w:styleId="TableGrid">
    <w:name w:val="Table Grid"/>
    <w:basedOn w:val="TableNormal"/>
    <w:uiPriority w:val="59"/>
    <w:rsid w:val="00EF5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F5199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Default">
    <w:name w:val="Default"/>
    <w:rsid w:val="0025611F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325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.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.imerlishvili@alta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5EC2B-DEA7-458B-BAD8-154CA6F4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gmosidze</dc:creator>
  <cp:lastModifiedBy>Tamar Imerlishvili</cp:lastModifiedBy>
  <cp:revision>4</cp:revision>
  <cp:lastPrinted>2018-03-26T13:01:00Z</cp:lastPrinted>
  <dcterms:created xsi:type="dcterms:W3CDTF">2025-06-27T10:46:00Z</dcterms:created>
  <dcterms:modified xsi:type="dcterms:W3CDTF">2025-06-27T11:03:00Z</dcterms:modified>
</cp:coreProperties>
</file>