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723259" w:rsidRDefault="00D47318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759B2864" w14:textId="5C69710C" w:rsidR="00EF5199" w:rsidRPr="00723259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p w14:paraId="49A724B6" w14:textId="77777777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ციფრული და საყოფაცხოვრებო ტექნიკის ლიდერი მაღაზიათა ქსელი ალტა დაარსდა 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>1997 წელს</w:t>
      </w:r>
      <w:r w:rsidRPr="00723259">
        <w:rPr>
          <w:rFonts w:ascii="Sylfaen" w:hAnsi="Sylfaen" w:cstheme="minorHAnsi"/>
          <w:sz w:val="20"/>
          <w:szCs w:val="20"/>
          <w:lang w:val="ka-GE"/>
        </w:rPr>
        <w:t xml:space="preserve">. ის დღეისათვის აერთიანებს 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16 საცალო </w:t>
      </w:r>
      <w:r w:rsidRPr="00723259">
        <w:rPr>
          <w:rFonts w:ascii="Sylfaen" w:hAnsi="Sylfaen" w:cstheme="minorHAnsi"/>
          <w:sz w:val="20"/>
          <w:szCs w:val="20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8" w:history="1">
        <w:r w:rsidRPr="00723259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www.alta.ge</w:t>
        </w:r>
      </w:hyperlink>
    </w:p>
    <w:p w14:paraId="259CDB7F" w14:textId="6D9E2B4F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0D9D5375" w14:textId="45850B45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</w:t>
      </w:r>
      <w:r w:rsidR="00723259">
        <w:rPr>
          <w:rFonts w:ascii="Sylfaen" w:hAnsi="Sylfaen" w:cstheme="minorHAnsi"/>
          <w:sz w:val="20"/>
          <w:szCs w:val="20"/>
          <w:lang w:val="ka-GE"/>
        </w:rPr>
        <w:t>ს</w:t>
      </w:r>
      <w:r w:rsidRPr="00723259">
        <w:rPr>
          <w:rFonts w:ascii="Sylfaen" w:hAnsi="Sylfaen" w:cstheme="minorHAnsi"/>
          <w:sz w:val="20"/>
          <w:szCs w:val="20"/>
          <w:lang w:val="ka-GE"/>
        </w:rPr>
        <w:t>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723259" w:rsidRDefault="00EF5199" w:rsidP="00EF5199">
      <w:pPr>
        <w:rPr>
          <w:rFonts w:ascii="Sylfaen" w:hAnsi="Sylfaen" w:cstheme="minorHAnsi"/>
          <w:sz w:val="20"/>
          <w:szCs w:val="20"/>
          <w:lang w:val="ka-GE"/>
        </w:rPr>
      </w:pPr>
    </w:p>
    <w:p w14:paraId="2C5EE325" w14:textId="02F18581" w:rsidR="00A6104B" w:rsidRPr="00723259" w:rsidRDefault="00EF5199" w:rsidP="00507668">
      <w:pPr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კომპანია „ალტა“ აცხადებს ტენდერს</w:t>
      </w:r>
      <w:r w:rsidR="00723259" w:rsidRPr="00723259">
        <w:rPr>
          <w:rFonts w:ascii="Sylfaen" w:hAnsi="Sylfaen" w:cstheme="minorHAnsi"/>
          <w:sz w:val="20"/>
          <w:szCs w:val="20"/>
          <w:lang w:val="ka-GE"/>
        </w:rPr>
        <w:t xml:space="preserve"> MEP ( სრული საინჟინრო კომუნიკაციების) შესასრულებლად. </w:t>
      </w:r>
      <w:r w:rsidR="00507668"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სამუშაოები უნდა განხორციელდეს დამკვეთის მიერ მოწოდებული პროექტების, სპეციფიკაციების და ხარჯთაღრიცხვების შესაბამისად. </w:t>
      </w:r>
    </w:p>
    <w:p w14:paraId="7D2C24AE" w14:textId="77777777" w:rsidR="0025611F" w:rsidRPr="00723259" w:rsidRDefault="0025611F" w:rsidP="0025611F">
      <w:p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685ADBB0" w14:textId="26E59192" w:rsidR="00A6104B" w:rsidRPr="00723259" w:rsidRDefault="00A6104B" w:rsidP="0025611F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მისამართი: ქალაქი თბილისი , 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ვეკუას #1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, 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სითი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მოლი</w:t>
      </w:r>
      <w:r w:rsidR="00507668"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 xml:space="preserve"> გლდანი</w:t>
      </w: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t>.</w:t>
      </w:r>
    </w:p>
    <w:p w14:paraId="7A0E9596" w14:textId="500E5E36" w:rsidR="0025611F" w:rsidRPr="00723259" w:rsidRDefault="0025611F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მონაწილემ უნდა მოახდინოს საპროექტო ტერიტორიის დათვალიერება და მოამზადოს კომერციული წინადადება ჩასატარებელი სამუშაოების შესახებ.</w:t>
      </w:r>
    </w:p>
    <w:p w14:paraId="52412518" w14:textId="6023C8CC" w:rsidR="00507668" w:rsidRPr="00723259" w:rsidRDefault="00507668" w:rsidP="0025611F">
      <w:pPr>
        <w:pStyle w:val="ListParagraph"/>
        <w:numPr>
          <w:ilvl w:val="0"/>
          <w:numId w:val="22"/>
        </w:numPr>
        <w:shd w:val="clear" w:color="auto" w:fill="FFFFFF"/>
        <w:spacing w:after="225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t xml:space="preserve">პროექტის ჩაბარების ვადა: 20 სექტემბერი 2025 </w:t>
      </w:r>
    </w:p>
    <w:p w14:paraId="237BE56C" w14:textId="2BCB790F" w:rsidR="00C80F0A" w:rsidRPr="009C55F9" w:rsidRDefault="00C80F0A" w:rsidP="009C55F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9C55F9">
        <w:rPr>
          <w:rFonts w:ascii="Sylfaen" w:hAnsi="Sylfaen" w:cstheme="minorHAnsi"/>
          <w:sz w:val="20"/>
          <w:szCs w:val="20"/>
          <w:lang w:val="ka-GE"/>
        </w:rPr>
        <w:t>წინადადების წარდგენისათვის საჭირო ყველა დეტალი შეგიძლიათ იხილოთ თანდართულ ფაილებში.</w:t>
      </w:r>
    </w:p>
    <w:p w14:paraId="5AFC0506" w14:textId="11599465" w:rsidR="00507668" w:rsidRPr="00723259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6B9C281C" w14:textId="77777777" w:rsidR="00507668" w:rsidRPr="00723259" w:rsidRDefault="00507668" w:rsidP="00507668">
      <w:pPr>
        <w:pStyle w:val="NormalWeb"/>
        <w:rPr>
          <w:rFonts w:ascii="Sylfaen" w:hAnsi="Sylfaen"/>
          <w:sz w:val="20"/>
          <w:szCs w:val="20"/>
          <w:lang w:val="ka-GE"/>
        </w:rPr>
      </w:pP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დამკვეთის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მხრიდან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იქნება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შემდეგი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დოკუმენტაცია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2C1B1D47" w14:textId="77777777" w:rsidR="00723259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MEP სრული პროექტი</w:t>
      </w:r>
    </w:p>
    <w:p w14:paraId="60BBB0DB" w14:textId="26231CF8" w:rsidR="00507668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სამუშაოების ხარჯთაღრიცხვა;</w:t>
      </w:r>
    </w:p>
    <w:p w14:paraId="1A843A23" w14:textId="77777777" w:rsidR="00507668" w:rsidRPr="00723259" w:rsidRDefault="00507668" w:rsidP="00507668">
      <w:pPr>
        <w:pStyle w:val="NormalWeb"/>
        <w:numPr>
          <w:ilvl w:val="0"/>
          <w:numId w:val="23"/>
        </w:numPr>
        <w:rPr>
          <w:rFonts w:ascii="Sylfaen" w:eastAsiaTheme="minorHAnsi" w:hAnsi="Sylfaen" w:cstheme="minorHAnsi"/>
          <w:noProof/>
          <w:sz w:val="20"/>
          <w:szCs w:val="20"/>
          <w:lang w:val="ka-GE"/>
        </w:rPr>
      </w:pPr>
      <w:r w:rsidRPr="00723259">
        <w:rPr>
          <w:rFonts w:ascii="Sylfaen" w:eastAsiaTheme="minorHAnsi" w:hAnsi="Sylfaen" w:cstheme="minorHAnsi"/>
          <w:noProof/>
          <w:sz w:val="20"/>
          <w:szCs w:val="20"/>
          <w:lang w:val="ka-GE"/>
        </w:rPr>
        <w:t>ფართის არსებული მდგომარეობის აღწერა და ფოტოები;</w:t>
      </w:r>
    </w:p>
    <w:p w14:paraId="6A2AE801" w14:textId="77777777" w:rsidR="00507668" w:rsidRPr="00723259" w:rsidRDefault="00507668" w:rsidP="00507668">
      <w:pPr>
        <w:pStyle w:val="NormalWeb"/>
        <w:rPr>
          <w:rFonts w:ascii="Sylfaen" w:hAnsi="Sylfaen"/>
          <w:sz w:val="20"/>
          <w:szCs w:val="20"/>
          <w:lang w:val="ka-GE"/>
        </w:rPr>
      </w:pP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ტენდერში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მსურველმა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კომპანიებმა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უნდა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Style w:val="Strong"/>
          <w:rFonts w:ascii="Sylfaen" w:hAnsi="Sylfaen" w:cs="Sylfaen"/>
          <w:sz w:val="20"/>
          <w:szCs w:val="20"/>
          <w:lang w:val="ka-GE"/>
        </w:rPr>
        <w:t>წარმოადგინონ</w:t>
      </w:r>
      <w:r w:rsidRPr="00723259">
        <w:rPr>
          <w:rStyle w:val="Strong"/>
          <w:rFonts w:ascii="Sylfaen" w:hAnsi="Sylfaen"/>
          <w:sz w:val="20"/>
          <w:szCs w:val="20"/>
          <w:lang w:val="ka-GE"/>
        </w:rPr>
        <w:t>:</w:t>
      </w:r>
    </w:p>
    <w:p w14:paraId="3013BE62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გამოცდილება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ინჟინერიულ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სამუშაოებში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007B7AD7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შესრულებული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პორტფოლიო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1C24374A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სამუშაოს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შესრულების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ვადები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3469D9AB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დეტალური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ფინანსური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თითოეული</w:t>
      </w:r>
      <w:r w:rsidRPr="00723259">
        <w:rPr>
          <w:rFonts w:ascii="Sylfaen" w:hAnsi="Sylfaen"/>
          <w:sz w:val="20"/>
          <w:szCs w:val="20"/>
          <w:lang w:val="ka-GE"/>
        </w:rPr>
        <w:t xml:space="preserve"> MEP </w:t>
      </w:r>
      <w:r w:rsidRPr="00723259">
        <w:rPr>
          <w:rFonts w:ascii="Sylfaen" w:hAnsi="Sylfaen" w:cs="Sylfaen"/>
          <w:sz w:val="20"/>
          <w:szCs w:val="20"/>
          <w:lang w:val="ka-GE"/>
        </w:rPr>
        <w:t>დისციპლინის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23259">
        <w:rPr>
          <w:rFonts w:ascii="Sylfaen" w:hAnsi="Sylfaen"/>
          <w:sz w:val="20"/>
          <w:szCs w:val="20"/>
          <w:lang w:val="ka-GE"/>
        </w:rPr>
        <w:t>;</w:t>
      </w:r>
    </w:p>
    <w:p w14:paraId="5BD0348C" w14:textId="77777777" w:rsidR="00723259" w:rsidRPr="00723259" w:rsidRDefault="00723259" w:rsidP="00723259">
      <w:pPr>
        <w:pStyle w:val="NormalWeb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723259">
        <w:rPr>
          <w:rFonts w:ascii="Sylfaen" w:hAnsi="Sylfaen" w:cs="Sylfaen"/>
          <w:sz w:val="20"/>
          <w:szCs w:val="20"/>
          <w:lang w:val="ka-GE"/>
        </w:rPr>
        <w:t>საჭიროებისამებრ</w:t>
      </w:r>
      <w:r w:rsidRPr="00723259">
        <w:rPr>
          <w:rFonts w:ascii="Sylfaen" w:hAnsi="Sylfaen"/>
          <w:sz w:val="20"/>
          <w:szCs w:val="20"/>
          <w:lang w:val="ka-GE"/>
        </w:rPr>
        <w:t xml:space="preserve">, </w:t>
      </w:r>
      <w:r w:rsidRPr="00723259">
        <w:rPr>
          <w:rFonts w:ascii="Sylfaen" w:hAnsi="Sylfaen" w:cs="Sylfaen"/>
          <w:sz w:val="20"/>
          <w:szCs w:val="20"/>
          <w:lang w:val="ka-GE"/>
        </w:rPr>
        <w:t>ლიცენზიების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და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სერტიფიკატების</w:t>
      </w:r>
      <w:r w:rsidRPr="00723259">
        <w:rPr>
          <w:rFonts w:ascii="Sylfaen" w:hAnsi="Sylfaen"/>
          <w:sz w:val="20"/>
          <w:szCs w:val="20"/>
          <w:lang w:val="ka-GE"/>
        </w:rPr>
        <w:t xml:space="preserve"> </w:t>
      </w:r>
      <w:r w:rsidRPr="0072325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23259">
        <w:rPr>
          <w:rFonts w:ascii="Sylfaen" w:hAnsi="Sylfaen"/>
          <w:sz w:val="20"/>
          <w:szCs w:val="20"/>
          <w:lang w:val="ka-GE"/>
        </w:rPr>
        <w:t>.</w:t>
      </w:r>
    </w:p>
    <w:p w14:paraId="349EA422" w14:textId="77777777" w:rsidR="00507668" w:rsidRPr="00723259" w:rsidRDefault="00507668" w:rsidP="00507668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243027C5" w14:textId="77777777" w:rsidR="00C80F0A" w:rsidRPr="00723259" w:rsidRDefault="00C80F0A" w:rsidP="00EF5199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6B59C4D0" w14:textId="77777777" w:rsidR="00A6104B" w:rsidRPr="00723259" w:rsidRDefault="00A6104B" w:rsidP="00A6104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sz w:val="20"/>
          <w:szCs w:val="20"/>
          <w:lang w:val="ka-GE"/>
        </w:rPr>
        <w:lastRenderedPageBreak/>
        <w:t>ბოლო 3 წლის განმავლობაში ანალოგიური მომსახურების გაწევის გამოცდილების დამადასტურებელი დოკუმენტაცია (სასურველია მინ. 5 პროექტი).</w:t>
      </w:r>
    </w:p>
    <w:p w14:paraId="59871C85" w14:textId="76B36DB6" w:rsidR="00A6104B" w:rsidRPr="00723259" w:rsidRDefault="00EF5199" w:rsidP="0072325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sz w:val="20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  <w:r w:rsidR="00A6104B" w:rsidRPr="00723259">
        <w:rPr>
          <w:rFonts w:ascii="Sylfaen" w:eastAsia="Times New Roman" w:hAnsi="Sylfaen" w:cstheme="minorHAnsi"/>
          <w:sz w:val="20"/>
          <w:szCs w:val="20"/>
          <w:lang w:val="ka-GE"/>
        </w:rPr>
        <w:br/>
      </w:r>
    </w:p>
    <w:p w14:paraId="6FA5A5A1" w14:textId="40CFFC69" w:rsidR="00A6104B" w:rsidRPr="00723259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423A97D6" w14:textId="77777777" w:rsidR="00A6104B" w:rsidRPr="00723259" w:rsidRDefault="00A6104B" w:rsidP="00A6104B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  <w:r w:rsidRPr="00723259">
        <w:rPr>
          <w:rFonts w:ascii="Sylfaen" w:eastAsia="Times New Roman" w:hAnsi="Sylfaen" w:cstheme="minorHAnsi"/>
          <w:b/>
          <w:bCs/>
          <w:color w:val="FF0000"/>
          <w:sz w:val="20"/>
          <w:szCs w:val="20"/>
          <w:lang w:val="ka-GE"/>
        </w:rPr>
        <w:t>გამარჯვებული კომპანიის მხრიდან სავალდებულოა ხელშეკრულების საავანსო ღირებულების საბანკო გარანტიის წარდგენა.</w:t>
      </w:r>
    </w:p>
    <w:p w14:paraId="061329C8" w14:textId="77777777" w:rsidR="00A6104B" w:rsidRPr="00723259" w:rsidRDefault="00A6104B" w:rsidP="00A6104B">
      <w:pPr>
        <w:shd w:val="clear" w:color="auto" w:fill="FFFFFF"/>
        <w:spacing w:after="0" w:line="240" w:lineRule="auto"/>
        <w:ind w:left="720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7077DE7A" w14:textId="4067E5C9" w:rsidR="00EF5199" w:rsidRPr="00723259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color w:val="FF0000"/>
          <w:sz w:val="20"/>
          <w:szCs w:val="20"/>
          <w:lang w:val="ka-GE"/>
        </w:rPr>
      </w:pPr>
    </w:p>
    <w:p w14:paraId="2A4F9D9C" w14:textId="4B6188A1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სატენდერო პროცედურები და ვადები: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B5E39FF" w14:textId="77777777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</w:t>
      </w:r>
    </w:p>
    <w:p w14:paraId="78E3BAAF" w14:textId="77777777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ყველა სრულყოფილად წარმოდგენილი წინადადებების განხილვა მოხდება სატენდერო კომიტეტის მიერ, რომელიც გამოავლენს გამარჯვებულს.</w:t>
      </w:r>
    </w:p>
    <w:p w14:paraId="19E01B8F" w14:textId="26CE6C7D" w:rsidR="00EF5199" w:rsidRPr="00723259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შპს „ალტა“ 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723259">
        <w:rPr>
          <w:rFonts w:ascii="Sylfaen" w:hAnsi="Sylfaen" w:cstheme="minorHAnsi"/>
          <w:sz w:val="20"/>
          <w:szCs w:val="20"/>
          <w:lang w:val="ka-GE"/>
        </w:rPr>
        <w:br/>
      </w:r>
      <w:r w:rsidRPr="00723259">
        <w:rPr>
          <w:rFonts w:ascii="Sylfaen" w:hAnsi="Sylfaen" w:cstheme="minorHAnsi"/>
          <w:sz w:val="20"/>
          <w:szCs w:val="20"/>
          <w:lang w:val="ka-GE"/>
        </w:rPr>
        <w:br/>
      </w:r>
    </w:p>
    <w:p w14:paraId="458E0987" w14:textId="2ADB5150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შენიშვნა: </w:t>
      </w:r>
      <w:r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  <w:r w:rsidR="00E46D1B"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  <w:r w:rsidR="00E46D1B" w:rsidRPr="00723259">
        <w:rPr>
          <w:rFonts w:ascii="Sylfaen" w:hAnsi="Sylfaen" w:cstheme="minorHAnsi"/>
          <w:i/>
          <w:iCs/>
          <w:color w:val="FF0000"/>
          <w:sz w:val="20"/>
          <w:szCs w:val="20"/>
          <w:lang w:val="ka-GE"/>
        </w:rPr>
        <w:br/>
      </w:r>
    </w:p>
    <w:p w14:paraId="3ACB4134" w14:textId="22914B3F" w:rsidR="00E46D1B" w:rsidRPr="00723259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sz w:val="20"/>
          <w:szCs w:val="20"/>
          <w:lang w:val="ka-GE"/>
        </w:rPr>
      </w:pPr>
    </w:p>
    <w:p w14:paraId="3B00842F" w14:textId="77777777" w:rsidR="00E46D1B" w:rsidRPr="00723259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i/>
          <w:iCs/>
          <w:sz w:val="20"/>
          <w:szCs w:val="20"/>
          <w:lang w:val="ka-GE"/>
        </w:rPr>
      </w:pPr>
    </w:p>
    <w:p w14:paraId="75104BF1" w14:textId="68BB7519" w:rsidR="00EF5199" w:rsidRPr="00723259" w:rsidRDefault="000D32DD" w:rsidP="000D32DD">
      <w:pPr>
        <w:rPr>
          <w:rFonts w:ascii="Sylfaen" w:hAnsi="Sylfaen" w:cstheme="minorHAnsi"/>
          <w:b/>
          <w:bCs/>
          <w:sz w:val="20"/>
          <w:szCs w:val="20"/>
          <w:lang w:val="ka-GE"/>
        </w:rPr>
      </w:pP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="00EF5199" w:rsidRPr="00723259">
        <w:rPr>
          <w:rFonts w:ascii="Sylfaen" w:hAnsi="Sylfaen" w:cstheme="minorHAnsi"/>
          <w:b/>
          <w:bCs/>
          <w:sz w:val="20"/>
          <w:szCs w:val="20"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შემოთავაზება უნდა აიტვირთოს ელექტრონული შესყიდვების ვებ-გვერდზე: </w:t>
      </w:r>
      <w:hyperlink r:id="rId9" w:history="1">
        <w:r w:rsidRPr="00723259">
          <w:rPr>
            <w:rStyle w:val="Hyperlink"/>
            <w:rFonts w:ascii="Sylfaen" w:hAnsi="Sylfaen" w:cstheme="minorHAnsi"/>
            <w:b/>
            <w:bCs/>
            <w:color w:val="auto"/>
            <w:sz w:val="20"/>
            <w:szCs w:val="20"/>
            <w:lang w:val="ka-GE"/>
          </w:rPr>
          <w:t>www.tenders.ge</w:t>
        </w:r>
      </w:hyperlink>
    </w:p>
    <w:p w14:paraId="2C7C09A8" w14:textId="7777777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723259">
          <w:rPr>
            <w:rStyle w:val="Strong"/>
            <w:rFonts w:ascii="Sylfaen" w:hAnsi="Sylfaen" w:cstheme="minorHAnsi"/>
            <w:sz w:val="20"/>
            <w:szCs w:val="20"/>
            <w:lang w:val="ka-GE"/>
          </w:rPr>
          <w:t>www.tenders.ge</w:t>
        </w:r>
      </w:hyperlink>
      <w:r w:rsidRPr="00723259">
        <w:rPr>
          <w:rFonts w:ascii="Sylfaen" w:hAnsi="Sylfaen" w:cstheme="minorHAnsi"/>
          <w:sz w:val="20"/>
          <w:szCs w:val="20"/>
          <w:lang w:val="ka-GE"/>
        </w:rPr>
        <w:t>-ს პორტალის ონლაინ კითხვა-პასუხის რეჟიმი;</w:t>
      </w:r>
    </w:p>
    <w:p w14:paraId="2D8B474D" w14:textId="66E1D257" w:rsidR="00EF5199" w:rsidRPr="00723259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Fonts w:ascii="Sylfaen" w:hAnsi="Sylfaen" w:cstheme="minorHAnsi"/>
          <w:sz w:val="20"/>
          <w:szCs w:val="20"/>
          <w:lang w:val="ka-GE"/>
        </w:rPr>
        <w:t>სატენდერო წინადადების წარმოდგენის ბოლო ვადა: 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202</w:t>
      </w:r>
      <w:r w:rsidR="00723259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5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 xml:space="preserve"> წლის </w:t>
      </w:r>
      <w:r w:rsidR="00723259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8 ივლისი</w:t>
      </w: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, 17:00 საათი;</w:t>
      </w:r>
    </w:p>
    <w:p w14:paraId="00757DB5" w14:textId="0E908B87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5A4567D3" w14:textId="33ACE2D1" w:rsidR="004868CD" w:rsidRPr="00723259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0A864B9D" w14:textId="77777777" w:rsidR="004868CD" w:rsidRPr="00723259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 w:cstheme="minorHAnsi"/>
          <w:sz w:val="20"/>
          <w:szCs w:val="20"/>
          <w:lang w:val="ka-GE"/>
        </w:rPr>
      </w:pPr>
    </w:p>
    <w:p w14:paraId="19A0A740" w14:textId="1674D2F1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საკონტაქტო ინფორმაცია:</w:t>
      </w:r>
      <w:r w:rsidR="00E46D1B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br/>
      </w:r>
    </w:p>
    <w:p w14:paraId="433D0529" w14:textId="5361686C" w:rsidR="00EF5199" w:rsidRPr="00723259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theme="minorHAnsi"/>
          <w:sz w:val="20"/>
          <w:szCs w:val="20"/>
          <w:lang w:val="ka-GE"/>
        </w:rPr>
      </w:pPr>
      <w:r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შესყიდვების </w:t>
      </w:r>
      <w:r w:rsidR="00E46D1B" w:rsidRPr="00723259">
        <w:rPr>
          <w:rStyle w:val="Strong"/>
          <w:rFonts w:ascii="Sylfaen" w:hAnsi="Sylfaen" w:cstheme="minorHAnsi"/>
          <w:sz w:val="20"/>
          <w:szCs w:val="20"/>
          <w:lang w:val="ka-GE"/>
        </w:rPr>
        <w:t>დეპარტამენტის უფროსი</w:t>
      </w:r>
      <w:r w:rsidRPr="00723259">
        <w:rPr>
          <w:rFonts w:ascii="Sylfaen" w:hAnsi="Sylfaen" w:cstheme="minorHAnsi"/>
          <w:b/>
          <w:bCs/>
          <w:sz w:val="20"/>
          <w:szCs w:val="20"/>
          <w:lang w:val="ka-GE"/>
        </w:rPr>
        <w:br/>
      </w:r>
      <w:r w:rsidRPr="00723259">
        <w:rPr>
          <w:rFonts w:ascii="Sylfaen" w:hAnsi="Sylfaen" w:cstheme="minorHAnsi"/>
          <w:sz w:val="20"/>
          <w:szCs w:val="20"/>
          <w:lang w:val="ka-GE"/>
        </w:rPr>
        <w:t>საკონტაქტო პირი: თამარ იმერლიშვილი</w:t>
      </w:r>
      <w:r w:rsidRPr="00723259">
        <w:rPr>
          <w:rFonts w:ascii="Sylfaen" w:hAnsi="Sylfaen" w:cstheme="minorHAnsi"/>
          <w:sz w:val="20"/>
          <w:szCs w:val="20"/>
          <w:lang w:val="ka-GE"/>
        </w:rPr>
        <w:br/>
        <w:t>ელ. ფოსტა: </w:t>
      </w:r>
      <w:hyperlink r:id="rId11" w:history="1">
        <w:r w:rsidR="00E46D1B" w:rsidRPr="00723259">
          <w:rPr>
            <w:rStyle w:val="Hyperlink"/>
            <w:rFonts w:ascii="Sylfaen" w:hAnsi="Sylfaen" w:cstheme="minorHAnsi"/>
            <w:color w:val="auto"/>
            <w:sz w:val="20"/>
            <w:szCs w:val="20"/>
            <w:lang w:val="ka-GE"/>
          </w:rPr>
          <w:t>t.imerlishvili@alta.ge</w:t>
        </w:r>
      </w:hyperlink>
      <w:r w:rsidRPr="00723259">
        <w:rPr>
          <w:rFonts w:ascii="Sylfaen" w:hAnsi="Sylfaen" w:cstheme="minorHAnsi"/>
          <w:sz w:val="20"/>
          <w:szCs w:val="20"/>
          <w:lang w:val="ka-GE"/>
        </w:rPr>
        <w:br/>
        <w:t>ტელ: +995 571 77 22 11</w:t>
      </w:r>
    </w:p>
    <w:p w14:paraId="6CE71660" w14:textId="561DABBC" w:rsidR="00EF5199" w:rsidRPr="00723259" w:rsidRDefault="00EF5199" w:rsidP="00EF5199">
      <w:pPr>
        <w:shd w:val="clear" w:color="auto" w:fill="FFFFFF"/>
        <w:spacing w:after="0" w:line="240" w:lineRule="auto"/>
        <w:rPr>
          <w:rFonts w:ascii="Sylfaen" w:eastAsia="Times New Roman" w:hAnsi="Sylfaen" w:cstheme="minorHAnsi"/>
          <w:sz w:val="20"/>
          <w:szCs w:val="20"/>
          <w:lang w:val="ka-GE"/>
        </w:rPr>
      </w:pPr>
    </w:p>
    <w:p w14:paraId="5422C8C7" w14:textId="77777777" w:rsidR="00EF5199" w:rsidRPr="00723259" w:rsidRDefault="00EF5199" w:rsidP="00D318EA">
      <w:pPr>
        <w:rPr>
          <w:rFonts w:ascii="Sylfaen" w:hAnsi="Sylfaen" w:cstheme="minorHAnsi"/>
          <w:sz w:val="20"/>
          <w:szCs w:val="20"/>
          <w:lang w:val="ka-GE"/>
        </w:rPr>
      </w:pPr>
    </w:p>
    <w:sectPr w:rsidR="00EF5199" w:rsidRPr="00723259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2015" w14:textId="77777777" w:rsidR="00FC3B52" w:rsidRDefault="00FC3B52" w:rsidP="00A16288">
      <w:pPr>
        <w:spacing w:after="0" w:line="240" w:lineRule="auto"/>
      </w:pPr>
      <w:r>
        <w:separator/>
      </w:r>
    </w:p>
  </w:endnote>
  <w:endnote w:type="continuationSeparator" w:id="0">
    <w:p w14:paraId="39E4AB39" w14:textId="77777777" w:rsidR="00FC3B52" w:rsidRDefault="00FC3B52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B9858" w14:textId="77777777" w:rsidR="00FC3B52" w:rsidRDefault="00FC3B52" w:rsidP="00A16288">
      <w:pPr>
        <w:spacing w:after="0" w:line="240" w:lineRule="auto"/>
      </w:pPr>
      <w:r>
        <w:separator/>
      </w:r>
    </w:p>
  </w:footnote>
  <w:footnote w:type="continuationSeparator" w:id="0">
    <w:p w14:paraId="6EA3A3A6" w14:textId="77777777" w:rsidR="00FC3B52" w:rsidRDefault="00FC3B52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E5776"/>
    <w:multiLevelType w:val="multilevel"/>
    <w:tmpl w:val="11B4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33361"/>
    <w:multiLevelType w:val="hybridMultilevel"/>
    <w:tmpl w:val="92E60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083"/>
    <w:multiLevelType w:val="multilevel"/>
    <w:tmpl w:val="14F8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A4778"/>
    <w:multiLevelType w:val="multilevel"/>
    <w:tmpl w:val="1B4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C27AB0"/>
    <w:multiLevelType w:val="multilevel"/>
    <w:tmpl w:val="2854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B9027A"/>
    <w:multiLevelType w:val="multilevel"/>
    <w:tmpl w:val="7446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A34E65"/>
    <w:multiLevelType w:val="multilevel"/>
    <w:tmpl w:val="6B62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651082"/>
    <w:multiLevelType w:val="multilevel"/>
    <w:tmpl w:val="1908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8"/>
  </w:num>
  <w:num w:numId="5">
    <w:abstractNumId w:val="3"/>
  </w:num>
  <w:num w:numId="6">
    <w:abstractNumId w:val="22"/>
  </w:num>
  <w:num w:numId="7">
    <w:abstractNumId w:val="10"/>
  </w:num>
  <w:num w:numId="8">
    <w:abstractNumId w:val="12"/>
  </w:num>
  <w:num w:numId="9">
    <w:abstractNumId w:val="15"/>
  </w:num>
  <w:num w:numId="10">
    <w:abstractNumId w:val="13"/>
  </w:num>
  <w:num w:numId="11">
    <w:abstractNumId w:val="19"/>
  </w:num>
  <w:num w:numId="12">
    <w:abstractNumId w:val="2"/>
  </w:num>
  <w:num w:numId="13">
    <w:abstractNumId w:val="8"/>
  </w:num>
  <w:num w:numId="14">
    <w:abstractNumId w:val="7"/>
  </w:num>
  <w:num w:numId="15">
    <w:abstractNumId w:val="1"/>
  </w:num>
  <w:num w:numId="16">
    <w:abstractNumId w:val="20"/>
  </w:num>
  <w:num w:numId="17">
    <w:abstractNumId w:val="9"/>
  </w:num>
  <w:num w:numId="18">
    <w:abstractNumId w:val="6"/>
  </w:num>
  <w:num w:numId="19">
    <w:abstractNumId w:val="16"/>
  </w:num>
  <w:num w:numId="20">
    <w:abstractNumId w:val="21"/>
  </w:num>
  <w:num w:numId="21">
    <w:abstractNumId w:val="4"/>
  </w:num>
  <w:num w:numId="22">
    <w:abstractNumId w:val="5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88"/>
    <w:rsid w:val="000110CD"/>
    <w:rsid w:val="0002442C"/>
    <w:rsid w:val="000D32DD"/>
    <w:rsid w:val="000E7CEC"/>
    <w:rsid w:val="0013463C"/>
    <w:rsid w:val="00233F02"/>
    <w:rsid w:val="0025611F"/>
    <w:rsid w:val="002A7F19"/>
    <w:rsid w:val="00384818"/>
    <w:rsid w:val="00391856"/>
    <w:rsid w:val="003B70E3"/>
    <w:rsid w:val="00446FB9"/>
    <w:rsid w:val="00460548"/>
    <w:rsid w:val="00471848"/>
    <w:rsid w:val="004868CD"/>
    <w:rsid w:val="00507668"/>
    <w:rsid w:val="005267D2"/>
    <w:rsid w:val="0057000D"/>
    <w:rsid w:val="00653C15"/>
    <w:rsid w:val="00677136"/>
    <w:rsid w:val="00677EF6"/>
    <w:rsid w:val="006C1F4E"/>
    <w:rsid w:val="006E6C77"/>
    <w:rsid w:val="00722F6A"/>
    <w:rsid w:val="00723259"/>
    <w:rsid w:val="007336C7"/>
    <w:rsid w:val="0073472D"/>
    <w:rsid w:val="007E79D1"/>
    <w:rsid w:val="00882108"/>
    <w:rsid w:val="008B7E88"/>
    <w:rsid w:val="008E7F62"/>
    <w:rsid w:val="00951591"/>
    <w:rsid w:val="00975143"/>
    <w:rsid w:val="009C55F9"/>
    <w:rsid w:val="00A16288"/>
    <w:rsid w:val="00A33A25"/>
    <w:rsid w:val="00A6104B"/>
    <w:rsid w:val="00A7618D"/>
    <w:rsid w:val="00AD5DE8"/>
    <w:rsid w:val="00AF687C"/>
    <w:rsid w:val="00B045CA"/>
    <w:rsid w:val="00B63EC7"/>
    <w:rsid w:val="00B94939"/>
    <w:rsid w:val="00BA6022"/>
    <w:rsid w:val="00C25D99"/>
    <w:rsid w:val="00C80F0A"/>
    <w:rsid w:val="00CD3A83"/>
    <w:rsid w:val="00D318EA"/>
    <w:rsid w:val="00D4475A"/>
    <w:rsid w:val="00D47318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  <w:rsid w:val="00FC3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32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Default">
    <w:name w:val="Default"/>
    <w:rsid w:val="0025611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32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Tamar Imerlishvili</cp:lastModifiedBy>
  <cp:revision>4</cp:revision>
  <cp:lastPrinted>2018-03-26T13:01:00Z</cp:lastPrinted>
  <dcterms:created xsi:type="dcterms:W3CDTF">2025-06-27T10:37:00Z</dcterms:created>
  <dcterms:modified xsi:type="dcterms:W3CDTF">2025-06-27T10:47:00Z</dcterms:modified>
</cp:coreProperties>
</file>