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0C3E70F" w:rsidR="006F3955" w:rsidRPr="00157FB0" w:rsidRDefault="00157FB0" w:rsidP="00AD0D62">
                                <w:pPr>
                                  <w:tabs>
                                    <w:tab w:val="left" w:pos="0"/>
                                  </w:tabs>
                                  <w:spacing w:after="240"/>
                                  <w:jc w:val="center"/>
                                  <w:rPr>
                                    <w:rFonts w:cs="Sylfaen"/>
                                    <w:b/>
                                    <w:sz w:val="22"/>
                                    <w:szCs w:val="22"/>
                                    <w:lang w:val="ka-GE"/>
                                  </w:rPr>
                                </w:pPr>
                                <w:r>
                                  <w:rPr>
                                    <w:rFonts w:cs="Sylfaen"/>
                                    <w:b/>
                                    <w:sz w:val="22"/>
                                    <w:szCs w:val="22"/>
                                    <w:lang w:val="ka-GE"/>
                                  </w:rPr>
                                  <w:t>ობიექტზე შიდა ვიტრაჟების დამზადება 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" fillcolor="white [3201]" stroked="f" strokeweight=".5pt">
                    <v:textbox>
                      <w:txbxContent>
                        <w:p w14:paraId="573A4337" w14:textId="50C3E70F" w:rsidR="006F3955" w:rsidRPr="00157FB0" w:rsidRDefault="00157FB0" w:rsidP="00AD0D62">
                          <w:pPr>
                            <w:tabs>
                              <w:tab w:val="left" w:pos="0"/>
                            </w:tabs>
                            <w:spacing w:after="240"/>
                            <w:jc w:val="center"/>
                            <w:rPr>
                              <w:rFonts w:cs="Sylfaen"/>
                              <w:b/>
                              <w:sz w:val="22"/>
                              <w:szCs w:val="22"/>
                              <w:lang w:val="ka-GE"/>
                            </w:rPr>
                          </w:pPr>
                          <w:r>
                            <w:rPr>
                              <w:rFonts w:cs="Sylfaen"/>
                              <w:b/>
                              <w:sz w:val="22"/>
                              <w:szCs w:val="22"/>
                              <w:lang w:val="ka-GE"/>
                            </w:rPr>
                            <w:t>ობიექტზე შიდა ვიტრაჟების დამზადება 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" fillcolor="white [3201]" strokeweight=".5pt">
                    <v:textbox>
                      <w:txbxContent>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02B6CCC0" w:rsidR="006F3955" w:rsidRPr="00A30DD5" w:rsidRDefault="00157FB0" w:rsidP="007C5AE6">
                                      <w:pPr>
                                        <w:rPr>
                                          <w:rFonts w:asciiTheme="minorHAnsi" w:hAnsiTheme="minorHAnsi"/>
                                          <w:lang w:val="ka-GE"/>
                                        </w:rPr>
                                      </w:pPr>
                                      <w:r>
                                        <w:rPr>
                                          <w:rFonts w:asciiTheme="minorHAnsi" w:hAnsiTheme="minorHAnsi"/>
                                          <w:lang w:val="ka-GE"/>
                                        </w:rPr>
                                        <w:t>7/</w:t>
                                      </w:r>
                                      <w:r w:rsidR="00CA76F0">
                                        <w:rPr>
                                          <w:rFonts w:asciiTheme="minorHAnsi" w:hAnsiTheme="minorHAnsi"/>
                                          <w:lang w:val="ka-GE"/>
                                        </w:rPr>
                                        <w:t>7</w:t>
                                      </w:r>
                                      <w:r>
                                        <w:rPr>
                                          <w:rFonts w:asciiTheme="minorHAnsi" w:hAnsiTheme="minorHAnsi"/>
                                          <w:lang w:val="ka-GE"/>
                                        </w:rPr>
                                        <w:t>/2025</w:t>
                                      </w:r>
                                    </w:p>
                                    <w:p w14:paraId="5273460A" w14:textId="32A26265" w:rsidR="006F3955" w:rsidRPr="00FF6665" w:rsidRDefault="00157FB0" w:rsidP="00AB4C95">
                                      <w:pPr>
                                        <w:rPr>
                                          <w:rFonts w:asciiTheme="minorHAnsi" w:hAnsiTheme="minorHAnsi"/>
                                          <w:lang w:val="ka-GE"/>
                                        </w:rPr>
                                      </w:pPr>
                                      <w:r>
                                        <w:rPr>
                                          <w:rFonts w:asciiTheme="minorHAnsi" w:hAnsiTheme="minorHAnsi"/>
                                          <w:lang w:val="ka-GE"/>
                                        </w:rPr>
                                        <w:t>7/15/2025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02B6CCC0" w:rsidR="006F3955" w:rsidRPr="00A30DD5" w:rsidRDefault="00157FB0" w:rsidP="007C5AE6">
                                <w:pPr>
                                  <w:rPr>
                                    <w:rFonts w:asciiTheme="minorHAnsi" w:hAnsiTheme="minorHAnsi"/>
                                    <w:lang w:val="ka-GE"/>
                                  </w:rPr>
                                </w:pPr>
                                <w:r>
                                  <w:rPr>
                                    <w:rFonts w:asciiTheme="minorHAnsi" w:hAnsiTheme="minorHAnsi"/>
                                    <w:lang w:val="ka-GE"/>
                                  </w:rPr>
                                  <w:t>7/</w:t>
                                </w:r>
                                <w:r w:rsidR="00CA76F0">
                                  <w:rPr>
                                    <w:rFonts w:asciiTheme="minorHAnsi" w:hAnsiTheme="minorHAnsi"/>
                                    <w:lang w:val="ka-GE"/>
                                  </w:rPr>
                                  <w:t>7</w:t>
                                </w:r>
                                <w:r>
                                  <w:rPr>
                                    <w:rFonts w:asciiTheme="minorHAnsi" w:hAnsiTheme="minorHAnsi"/>
                                    <w:lang w:val="ka-GE"/>
                                  </w:rPr>
                                  <w:t>/2025</w:t>
                                </w:r>
                              </w:p>
                              <w:p w14:paraId="5273460A" w14:textId="32A26265" w:rsidR="006F3955" w:rsidRPr="00FF6665" w:rsidRDefault="00157FB0" w:rsidP="00AB4C95">
                                <w:pPr>
                                  <w:rPr>
                                    <w:rFonts w:asciiTheme="minorHAnsi" w:hAnsiTheme="minorHAnsi"/>
                                    <w:lang w:val="ka-GE"/>
                                  </w:rPr>
                                </w:pPr>
                                <w:r>
                                  <w:rPr>
                                    <w:rFonts w:asciiTheme="minorHAnsi" w:hAnsiTheme="minorHAnsi"/>
                                    <w:lang w:val="ka-GE"/>
                                  </w:rPr>
                                  <w:t>7/15/2025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14A27BCA" w14:textId="77777777" w:rsidR="00301106" w:rsidRPr="00301106" w:rsidRDefault="00301106" w:rsidP="003E038A">
      <w:pPr>
        <w:rPr>
          <w:rFonts w:eastAsiaTheme="majorEastAsia" w:cs="Sylfaen"/>
          <w:b/>
          <w:color w:val="FF671B"/>
          <w:sz w:val="24"/>
          <w:szCs w:val="28"/>
          <w:lang w:val="ka-GE" w:eastAsia="ja-JP"/>
        </w:rPr>
      </w:pP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75BCCC96" w14:textId="6B8AD8C5" w:rsidR="0093526B" w:rsidRDefault="0093526B" w:rsidP="0093526B">
      <w:pPr>
        <w:rPr>
          <w:rFonts w:eastAsiaTheme="minorEastAsia"/>
          <w:lang w:val="ka-GE" w:eastAsia="ja-JP"/>
        </w:rPr>
      </w:pPr>
      <w:bookmarkStart w:id="0" w:name="_Toc462407871"/>
      <w:r>
        <w:rPr>
          <w:rFonts w:eastAsiaTheme="minorEastAsia"/>
          <w:lang w:val="ka-GE" w:eastAsia="ja-JP"/>
        </w:rPr>
        <w:t xml:space="preserve">სს. საქართველოს ბანკი აცხადებს </w:t>
      </w:r>
      <w:r w:rsidR="00203FED">
        <w:rPr>
          <w:rFonts w:eastAsiaTheme="minorEastAsia"/>
          <w:lang w:val="ka-GE" w:eastAsia="ja-JP"/>
        </w:rPr>
        <w:t>ტენდერს</w:t>
      </w:r>
      <w:r w:rsidR="00157FB0">
        <w:rPr>
          <w:rFonts w:eastAsiaTheme="minorEastAsia"/>
          <w:lang w:val="ka-GE" w:eastAsia="ja-JP"/>
        </w:rPr>
        <w:t xml:space="preserve"> ბათუმში მდებარე ობიექტზე შიდა ვიტრაჟების მოწოდება-მონტაჟზე.</w:t>
      </w:r>
    </w:p>
    <w:p w14:paraId="782C6D75" w14:textId="77777777" w:rsidR="00B00630" w:rsidRDefault="00B00630" w:rsidP="0093526B">
      <w:pPr>
        <w:rPr>
          <w:rFonts w:eastAsiaTheme="minorEastAsia"/>
          <w:lang w:val="ka-GE" w:eastAsia="ja-JP"/>
        </w:rPr>
      </w:pPr>
    </w:p>
    <w:tbl>
      <w:tblPr>
        <w:tblStyle w:val="TableGrid"/>
        <w:tblW w:w="0" w:type="auto"/>
        <w:tblLook w:val="04A0" w:firstRow="1" w:lastRow="0" w:firstColumn="1" w:lastColumn="0" w:noHBand="0" w:noVBand="1"/>
      </w:tblPr>
      <w:tblGrid>
        <w:gridCol w:w="5035"/>
        <w:gridCol w:w="5035"/>
      </w:tblGrid>
      <w:tr w:rsidR="00B00630" w14:paraId="548E2EE6" w14:textId="77777777" w:rsidTr="00B00630">
        <w:tc>
          <w:tcPr>
            <w:tcW w:w="5035" w:type="dxa"/>
          </w:tcPr>
          <w:p w14:paraId="4AB6F3C6" w14:textId="0408C2CD" w:rsidR="00B00630" w:rsidRPr="00B00630" w:rsidRDefault="00B00630" w:rsidP="0093526B">
            <w:pPr>
              <w:rPr>
                <w:rFonts w:eastAsiaTheme="minorEastAsia"/>
                <w:lang w:val="ka-GE" w:eastAsia="ja-JP"/>
              </w:rPr>
            </w:pPr>
            <w:r>
              <w:rPr>
                <w:rFonts w:eastAsiaTheme="minorEastAsia"/>
                <w:lang w:val="ka-GE" w:eastAsia="ja-JP"/>
              </w:rPr>
              <w:t>პროფილის სისქე</w:t>
            </w:r>
          </w:p>
        </w:tc>
        <w:tc>
          <w:tcPr>
            <w:tcW w:w="5035" w:type="dxa"/>
          </w:tcPr>
          <w:p w14:paraId="67B2E1D2" w14:textId="591B5C53" w:rsidR="00B00630" w:rsidRDefault="00B00630" w:rsidP="0093526B">
            <w:pPr>
              <w:rPr>
                <w:rFonts w:eastAsiaTheme="minorEastAsia"/>
                <w:lang w:eastAsia="ja-JP"/>
              </w:rPr>
            </w:pPr>
            <w:proofErr w:type="spellStart"/>
            <w:r>
              <w:rPr>
                <w:rFonts w:eastAsiaTheme="minorEastAsia"/>
                <w:lang w:eastAsia="ja-JP"/>
              </w:rPr>
              <w:t>არაუმეტეს</w:t>
            </w:r>
            <w:proofErr w:type="spellEnd"/>
            <w:r>
              <w:rPr>
                <w:rFonts w:eastAsiaTheme="minorEastAsia"/>
                <w:lang w:eastAsia="ja-JP"/>
              </w:rPr>
              <w:t xml:space="preserve"> 5სმ</w:t>
            </w:r>
          </w:p>
        </w:tc>
      </w:tr>
      <w:tr w:rsidR="00B00630" w14:paraId="735D254A" w14:textId="77777777" w:rsidTr="00B00630">
        <w:tc>
          <w:tcPr>
            <w:tcW w:w="5035" w:type="dxa"/>
          </w:tcPr>
          <w:p w14:paraId="6DA9FFD3" w14:textId="26F18218" w:rsidR="00B00630" w:rsidRDefault="00B00630" w:rsidP="0093526B">
            <w:pPr>
              <w:rPr>
                <w:rFonts w:eastAsiaTheme="minorEastAsia"/>
                <w:lang w:eastAsia="ja-JP"/>
              </w:rPr>
            </w:pPr>
            <w:proofErr w:type="spellStart"/>
            <w:r>
              <w:rPr>
                <w:rFonts w:eastAsiaTheme="minorEastAsia"/>
                <w:lang w:eastAsia="ja-JP"/>
              </w:rPr>
              <w:t>პროფილის</w:t>
            </w:r>
            <w:proofErr w:type="spellEnd"/>
            <w:r>
              <w:rPr>
                <w:rFonts w:eastAsiaTheme="minorEastAsia"/>
                <w:lang w:eastAsia="ja-JP"/>
              </w:rPr>
              <w:t xml:space="preserve"> </w:t>
            </w:r>
            <w:proofErr w:type="spellStart"/>
            <w:r>
              <w:rPr>
                <w:rFonts w:eastAsiaTheme="minorEastAsia"/>
                <w:lang w:eastAsia="ja-JP"/>
              </w:rPr>
              <w:t>კედლის</w:t>
            </w:r>
            <w:proofErr w:type="spellEnd"/>
            <w:r>
              <w:rPr>
                <w:rFonts w:eastAsiaTheme="minorEastAsia"/>
                <w:lang w:eastAsia="ja-JP"/>
              </w:rPr>
              <w:t xml:space="preserve"> </w:t>
            </w:r>
            <w:proofErr w:type="spellStart"/>
            <w:r>
              <w:rPr>
                <w:rFonts w:eastAsiaTheme="minorEastAsia"/>
                <w:lang w:eastAsia="ja-JP"/>
              </w:rPr>
              <w:t>სისქე</w:t>
            </w:r>
            <w:proofErr w:type="spellEnd"/>
            <w:r>
              <w:rPr>
                <w:rFonts w:eastAsiaTheme="minorEastAsia"/>
                <w:lang w:eastAsia="ja-JP"/>
              </w:rPr>
              <w:t xml:space="preserve"> </w:t>
            </w:r>
          </w:p>
        </w:tc>
        <w:tc>
          <w:tcPr>
            <w:tcW w:w="5035" w:type="dxa"/>
          </w:tcPr>
          <w:p w14:paraId="2DC82C6D" w14:textId="08258121" w:rsidR="00B00630" w:rsidRDefault="00B00630" w:rsidP="0093526B">
            <w:pPr>
              <w:rPr>
                <w:rFonts w:eastAsiaTheme="minorEastAsia"/>
                <w:lang w:eastAsia="ja-JP"/>
              </w:rPr>
            </w:pPr>
            <w:proofErr w:type="spellStart"/>
            <w:r>
              <w:rPr>
                <w:rFonts w:eastAsiaTheme="minorEastAsia"/>
                <w:lang w:eastAsia="ja-JP"/>
              </w:rPr>
              <w:t>არანაკლებ</w:t>
            </w:r>
            <w:proofErr w:type="spellEnd"/>
            <w:r>
              <w:rPr>
                <w:rFonts w:eastAsiaTheme="minorEastAsia"/>
                <w:lang w:eastAsia="ja-JP"/>
              </w:rPr>
              <w:t xml:space="preserve"> 1მმ</w:t>
            </w:r>
          </w:p>
        </w:tc>
      </w:tr>
      <w:tr w:rsidR="00B00630" w14:paraId="5FCCE429" w14:textId="77777777" w:rsidTr="00B00630">
        <w:trPr>
          <w:trHeight w:val="337"/>
        </w:trPr>
        <w:tc>
          <w:tcPr>
            <w:tcW w:w="5035" w:type="dxa"/>
          </w:tcPr>
          <w:p w14:paraId="576C83F7" w14:textId="3FC4AD00" w:rsidR="00B00630" w:rsidRDefault="00B00630" w:rsidP="0093526B">
            <w:pPr>
              <w:rPr>
                <w:rFonts w:eastAsiaTheme="minorEastAsia"/>
                <w:lang w:eastAsia="ja-JP"/>
              </w:rPr>
            </w:pPr>
            <w:proofErr w:type="spellStart"/>
            <w:r>
              <w:rPr>
                <w:rFonts w:eastAsiaTheme="minorEastAsia"/>
                <w:lang w:eastAsia="ja-JP"/>
              </w:rPr>
              <w:t>პროფილის</w:t>
            </w:r>
            <w:proofErr w:type="spellEnd"/>
            <w:r>
              <w:rPr>
                <w:rFonts w:eastAsiaTheme="minorEastAsia"/>
                <w:lang w:eastAsia="ja-JP"/>
              </w:rPr>
              <w:t xml:space="preserve"> </w:t>
            </w:r>
            <w:proofErr w:type="spellStart"/>
            <w:r>
              <w:rPr>
                <w:rFonts w:eastAsiaTheme="minorEastAsia"/>
                <w:lang w:eastAsia="ja-JP"/>
              </w:rPr>
              <w:t>ფერი</w:t>
            </w:r>
            <w:proofErr w:type="spellEnd"/>
            <w:r>
              <w:rPr>
                <w:rFonts w:eastAsiaTheme="minorEastAsia"/>
                <w:lang w:eastAsia="ja-JP"/>
              </w:rPr>
              <w:t xml:space="preserve"> </w:t>
            </w:r>
          </w:p>
        </w:tc>
        <w:tc>
          <w:tcPr>
            <w:tcW w:w="5035" w:type="dxa"/>
          </w:tcPr>
          <w:p w14:paraId="790F6CC6" w14:textId="75523F5A" w:rsidR="00B00630" w:rsidRDefault="00AB6947" w:rsidP="0093526B">
            <w:pPr>
              <w:rPr>
                <w:rFonts w:eastAsiaTheme="minorEastAsia"/>
                <w:lang w:eastAsia="ja-JP"/>
              </w:rPr>
            </w:pPr>
            <w:r>
              <w:rPr>
                <w:rFonts w:eastAsiaTheme="minorEastAsia"/>
                <w:lang w:eastAsia="ja-JP"/>
              </w:rPr>
              <w:t>Ral 9010/9016</w:t>
            </w:r>
          </w:p>
        </w:tc>
      </w:tr>
      <w:tr w:rsidR="00AB6947" w14:paraId="2E36E84D" w14:textId="77777777" w:rsidTr="00B00630">
        <w:trPr>
          <w:trHeight w:val="337"/>
        </w:trPr>
        <w:tc>
          <w:tcPr>
            <w:tcW w:w="5035" w:type="dxa"/>
          </w:tcPr>
          <w:p w14:paraId="13F4A715" w14:textId="38A077EB" w:rsidR="00AB6947" w:rsidRPr="00AB6947" w:rsidRDefault="00AB6947" w:rsidP="0093526B">
            <w:pPr>
              <w:rPr>
                <w:rFonts w:eastAsiaTheme="minorEastAsia"/>
                <w:lang w:val="ka-GE" w:eastAsia="ja-JP"/>
              </w:rPr>
            </w:pPr>
            <w:r>
              <w:rPr>
                <w:rFonts w:eastAsiaTheme="minorEastAsia"/>
                <w:lang w:val="ka-GE" w:eastAsia="ja-JP"/>
              </w:rPr>
              <w:t xml:space="preserve">ვიტრაჟის სისქე/ფერი </w:t>
            </w:r>
          </w:p>
        </w:tc>
        <w:tc>
          <w:tcPr>
            <w:tcW w:w="5035" w:type="dxa"/>
          </w:tcPr>
          <w:p w14:paraId="2BBA896D" w14:textId="085C75FD" w:rsidR="00AB6947" w:rsidRDefault="00AB6947" w:rsidP="0093526B">
            <w:pPr>
              <w:rPr>
                <w:rFonts w:eastAsiaTheme="minorEastAsia"/>
                <w:lang w:eastAsia="ja-JP"/>
              </w:rPr>
            </w:pPr>
            <w:r>
              <w:rPr>
                <w:rFonts w:eastAsiaTheme="minorEastAsia"/>
                <w:lang w:eastAsia="ja-JP"/>
              </w:rPr>
              <w:t xml:space="preserve">10მმ </w:t>
            </w:r>
            <w:proofErr w:type="spellStart"/>
            <w:r>
              <w:rPr>
                <w:rFonts w:eastAsiaTheme="minorEastAsia"/>
                <w:lang w:eastAsia="ja-JP"/>
              </w:rPr>
              <w:t>ნაწრთობი</w:t>
            </w:r>
            <w:proofErr w:type="spellEnd"/>
            <w:r>
              <w:rPr>
                <w:rFonts w:eastAsiaTheme="minorEastAsia"/>
                <w:lang w:eastAsia="ja-JP"/>
              </w:rPr>
              <w:t xml:space="preserve">/ </w:t>
            </w:r>
            <w:proofErr w:type="spellStart"/>
            <w:r>
              <w:rPr>
                <w:rFonts w:eastAsiaTheme="minorEastAsia"/>
                <w:lang w:eastAsia="ja-JP"/>
              </w:rPr>
              <w:t>გამჭირვალე</w:t>
            </w:r>
            <w:proofErr w:type="spellEnd"/>
          </w:p>
        </w:tc>
      </w:tr>
    </w:tbl>
    <w:p w14:paraId="78680776" w14:textId="77777777" w:rsidR="00B00630" w:rsidRPr="00157FB0" w:rsidRDefault="00B00630" w:rsidP="0093526B">
      <w:pPr>
        <w:rPr>
          <w:rFonts w:eastAsiaTheme="minorEastAsia"/>
          <w:lang w:eastAsia="ja-JP"/>
        </w:rPr>
      </w:pPr>
    </w:p>
    <w:p w14:paraId="42C85ECB" w14:textId="77777777"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5349F9FE" w14:textId="73C1BC56"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157FB0">
        <w:rPr>
          <w:rFonts w:cs="Sylfaen"/>
          <w:lang w:val="ka-GE"/>
        </w:rPr>
        <w:t>45 დღე</w:t>
      </w:r>
    </w:p>
    <w:p w14:paraId="4D360555" w14:textId="77777777" w:rsidR="00157FB0" w:rsidRDefault="0093526B" w:rsidP="00157FB0">
      <w:pPr>
        <w:pStyle w:val="ListParagraph"/>
        <w:numPr>
          <w:ilvl w:val="0"/>
          <w:numId w:val="15"/>
        </w:numPr>
        <w:rPr>
          <w:rFonts w:cs="Sylfaen"/>
          <w:lang w:val="ka-GE"/>
        </w:rPr>
      </w:pPr>
      <w:r w:rsidRPr="00157FB0">
        <w:rPr>
          <w:rFonts w:cs="Sylfaen"/>
          <w:b/>
          <w:lang w:val="ka-GE"/>
        </w:rPr>
        <w:t xml:space="preserve">მიწოდების მისამართი: </w:t>
      </w:r>
      <w:r w:rsidR="00096FB6" w:rsidRPr="00157FB0">
        <w:rPr>
          <w:rFonts w:cs="Sylfaen"/>
          <w:lang w:val="ka-GE"/>
        </w:rPr>
        <w:t xml:space="preserve"> </w:t>
      </w:r>
      <w:r w:rsidR="00157FB0" w:rsidRPr="00157FB0">
        <w:rPr>
          <w:rFonts w:cs="Sylfaen"/>
          <w:lang w:val="ka-GE"/>
        </w:rPr>
        <w:t>ბათუმი, მელიქიშვილის 5-7/რუსთაველის 43</w:t>
      </w:r>
    </w:p>
    <w:p w14:paraId="26932D35" w14:textId="03C904C0" w:rsidR="0089471E" w:rsidRDefault="0089471E" w:rsidP="0089471E">
      <w:pPr>
        <w:pStyle w:val="ListParagraph"/>
        <w:numPr>
          <w:ilvl w:val="0"/>
          <w:numId w:val="15"/>
        </w:numPr>
        <w:rPr>
          <w:rFonts w:eastAsiaTheme="minorEastAsia" w:cs="Sylfaen"/>
          <w:lang w:val="ka-GE" w:eastAsia="ja-JP"/>
        </w:rPr>
      </w:pPr>
      <w:r w:rsidRPr="0089471E">
        <w:rPr>
          <w:rFonts w:cs="Sylfaen"/>
          <w:b/>
          <w:lang w:val="ka-GE"/>
        </w:rPr>
        <w:t>სპეციფიკაცია</w:t>
      </w:r>
      <w:r>
        <w:rPr>
          <w:rFonts w:eastAsiaTheme="minorEastAsia" w:cs="Sylfaen"/>
          <w:lang w:val="ka-GE" w:eastAsia="ja-JP"/>
        </w:rPr>
        <w:t xml:space="preserve">: </w:t>
      </w:r>
      <w:r w:rsidRPr="007C3E45">
        <w:rPr>
          <w:rFonts w:eastAsiaTheme="minorEastAsia" w:cs="Sylfaen"/>
          <w:lang w:val="ka-GE" w:eastAsia="ja-JP"/>
        </w:rPr>
        <w:t>დანართი 1, დანართი 2.</w:t>
      </w:r>
    </w:p>
    <w:p w14:paraId="2D93F758" w14:textId="0DB38275" w:rsidR="0093526B" w:rsidRPr="00157FB0" w:rsidRDefault="0093526B" w:rsidP="00157FB0">
      <w:pPr>
        <w:pStyle w:val="ListParagraph"/>
        <w:numPr>
          <w:ilvl w:val="0"/>
          <w:numId w:val="15"/>
        </w:numPr>
        <w:spacing w:after="200" w:line="276" w:lineRule="auto"/>
        <w:rPr>
          <w:rFonts w:cs="Sylfaen"/>
        </w:rPr>
      </w:pPr>
      <w:r w:rsidRPr="00157FB0">
        <w:rPr>
          <w:rFonts w:cs="Sylfaen"/>
          <w:b/>
          <w:lang w:val="ka-GE"/>
        </w:rPr>
        <w:t>ვალუტა</w:t>
      </w:r>
      <w:r w:rsidRPr="00157FB0">
        <w:rPr>
          <w:rFonts w:cs="Sylfaen"/>
          <w:lang w:val="ka-GE"/>
        </w:rPr>
        <w:t>: ფასები წარმოდგენილი უნდა იყოს</w:t>
      </w:r>
      <w:r w:rsidR="00157FB0">
        <w:rPr>
          <w:rFonts w:cs="Sylfaen"/>
          <w:lang w:val="ka-GE"/>
        </w:rPr>
        <w:t xml:space="preserve"> ₾-ში</w:t>
      </w:r>
    </w:p>
    <w:p w14:paraId="2025EEE2" w14:textId="371A8408" w:rsidR="0093526B" w:rsidRPr="00CD1FD8" w:rsidRDefault="0093526B" w:rsidP="00CD1FD8">
      <w:pPr>
        <w:pStyle w:val="ListParagraph"/>
        <w:numPr>
          <w:ilvl w:val="0"/>
          <w:numId w:val="15"/>
        </w:numPr>
        <w:spacing w:after="200" w:line="276" w:lineRule="auto"/>
        <w:rPr>
          <w:rFonts w:cs="Sylfaen"/>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 xml:space="preserve">ში მონაწილეს უნდა ჰქონდეს სულ მცირე </w:t>
      </w:r>
      <w:r w:rsidR="00157FB0">
        <w:rPr>
          <w:rFonts w:cs="Sylfaen"/>
          <w:lang w:val="ka-GE"/>
        </w:rPr>
        <w:t>2</w:t>
      </w:r>
      <w:r w:rsidRPr="005B1FB8">
        <w:rPr>
          <w:rFonts w:cs="Sylfaen"/>
          <w:lang w:val="ka-GE"/>
        </w:rPr>
        <w:t xml:space="preserve">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21E23FD6" w14:textId="77777777" w:rsidR="00AD0D62" w:rsidRDefault="00AD0D62" w:rsidP="00AD0D62">
      <w:pPr>
        <w:pStyle w:val="ListParagraph"/>
        <w:numPr>
          <w:ilvl w:val="0"/>
          <w:numId w:val="15"/>
        </w:numPr>
        <w:spacing w:after="200" w:line="276" w:lineRule="auto"/>
        <w:rPr>
          <w:rFonts w:cs="Sylfaen"/>
          <w:lang w:val="ka-GE"/>
        </w:rPr>
      </w:pPr>
      <w:r w:rsidRPr="00CD1FD8">
        <w:rPr>
          <w:rFonts w:cs="Sylfaen"/>
          <w:lang w:val="ka-GE"/>
        </w:rPr>
        <w:t>შემოთავაზებული წინადადებები ძალაში უნდა იყოს სულ მცირე</w:t>
      </w:r>
      <w:r w:rsidRPr="00AD0D62">
        <w:rPr>
          <w:rFonts w:cs="Sylfaen"/>
          <w:lang w:val="ka-GE"/>
        </w:rPr>
        <w:t xml:space="preserve"> 60 დღის განმავლობაში ტენდერის გახსნიდან.</w:t>
      </w:r>
    </w:p>
    <w:p w14:paraId="03D89232" w14:textId="0C35B362" w:rsidR="00D2426A" w:rsidRDefault="00D2426A" w:rsidP="00AD0D62">
      <w:pPr>
        <w:pStyle w:val="ListParagraph"/>
        <w:numPr>
          <w:ilvl w:val="0"/>
          <w:numId w:val="15"/>
        </w:numPr>
        <w:spacing w:after="200" w:line="276" w:lineRule="auto"/>
        <w:rPr>
          <w:rFonts w:cs="Sylfaen"/>
          <w:lang w:val="ka-GE"/>
        </w:rPr>
      </w:pPr>
      <w:r>
        <w:rPr>
          <w:rFonts w:cs="Sylfaen"/>
          <w:lang w:val="ka-GE"/>
        </w:rPr>
        <w:t xml:space="preserve">შემოთავაზებულ </w:t>
      </w:r>
      <w:r w:rsidR="00157FB0">
        <w:rPr>
          <w:rFonts w:cs="Sylfaen"/>
          <w:lang w:val="ka-GE"/>
        </w:rPr>
        <w:t>პროდუქციას</w:t>
      </w:r>
      <w:r>
        <w:rPr>
          <w:rFonts w:cs="Sylfaen"/>
          <w:lang w:val="ka-GE"/>
        </w:rPr>
        <w:t>უნდა გააჩნდეს ქარხნული გარანტია არანაკლებ 2 წელი.</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rsidP="00AD0D62">
      <w:pPr>
        <w:pStyle w:val="ListParagraph"/>
        <w:numPr>
          <w:ilvl w:val="0"/>
          <w:numId w:val="45"/>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rsidP="00AD0D62">
      <w:pPr>
        <w:pStyle w:val="ListParagraph"/>
        <w:numPr>
          <w:ilvl w:val="0"/>
          <w:numId w:val="45"/>
        </w:numPr>
        <w:spacing w:after="200" w:line="276" w:lineRule="auto"/>
        <w:rPr>
          <w:rFonts w:cs="Sylfaen"/>
          <w:lang w:val="ka-GE"/>
        </w:rPr>
      </w:pPr>
      <w:r w:rsidRPr="00AD0D62">
        <w:rPr>
          <w:rFonts w:cs="Sylfaen"/>
          <w:lang w:val="ka-GE"/>
        </w:rPr>
        <w:t>შემოთავაზებული საქონლის ღირებულება (ინვოისის სახით);</w:t>
      </w:r>
    </w:p>
    <w:p w14:paraId="2CE69B8D" w14:textId="3C2A8AD9" w:rsidR="00AB6947" w:rsidRDefault="00AB6947" w:rsidP="00AD0D62">
      <w:pPr>
        <w:pStyle w:val="ListParagraph"/>
        <w:numPr>
          <w:ilvl w:val="0"/>
          <w:numId w:val="45"/>
        </w:numPr>
        <w:spacing w:after="200" w:line="276" w:lineRule="auto"/>
        <w:rPr>
          <w:rFonts w:cs="Sylfaen"/>
          <w:lang w:val="ka-GE"/>
        </w:rPr>
      </w:pPr>
      <w:r>
        <w:rPr>
          <w:rFonts w:cs="Sylfaen"/>
          <w:lang w:val="ka-GE"/>
        </w:rPr>
        <w:t>მწარმოებელი ქვეყანა;</w:t>
      </w:r>
    </w:p>
    <w:p w14:paraId="081E128C" w14:textId="220A7C91" w:rsidR="0093526B" w:rsidRPr="00157FB0" w:rsidRDefault="0093526B" w:rsidP="00157FB0">
      <w:pPr>
        <w:pStyle w:val="ListParagraph"/>
        <w:numPr>
          <w:ilvl w:val="0"/>
          <w:numId w:val="45"/>
        </w:numPr>
        <w:spacing w:after="200" w:line="276" w:lineRule="auto"/>
        <w:rPr>
          <w:rFonts w:cs="Sylfaen"/>
          <w:lang w:val="ka-GE"/>
        </w:rPr>
      </w:pPr>
      <w:r w:rsidRPr="00AD0D62">
        <w:rPr>
          <w:rFonts w:cs="Sylfaen"/>
          <w:lang w:val="ka-GE"/>
        </w:rPr>
        <w:t xml:space="preserve">ბოლო </w:t>
      </w:r>
      <w:r w:rsidR="00157FB0">
        <w:rPr>
          <w:rFonts w:cs="Sylfaen"/>
          <w:lang w:val="ka-GE"/>
        </w:rPr>
        <w:t>2</w:t>
      </w:r>
      <w:r w:rsidRPr="00AD0D62">
        <w:rPr>
          <w:rFonts w:cs="Sylfaen"/>
          <w:lang w:val="ka-GE"/>
        </w:rPr>
        <w:t xml:space="preserve"> წელში შესრულებული</w:t>
      </w:r>
      <w:r w:rsidR="00301106" w:rsidRPr="00AD0D62">
        <w:rPr>
          <w:rFonts w:cs="Sylfaen"/>
          <w:lang w:val="ka-GE"/>
        </w:rPr>
        <w:t xml:space="preserve"> </w:t>
      </w:r>
      <w:r w:rsidRPr="00AD0D62">
        <w:rPr>
          <w:rFonts w:cs="Sylfaen"/>
          <w:lang w:val="ka-GE"/>
        </w:rPr>
        <w:t xml:space="preserve">სულ მცირე 2 კონტრაქტი რომელიც დაადასტურებს შემოთავაზებული </w:t>
      </w:r>
      <w:r w:rsidR="00157FB0">
        <w:rPr>
          <w:rFonts w:cs="Sylfaen"/>
          <w:lang w:val="ka-GE"/>
        </w:rPr>
        <w:t xml:space="preserve">პროდუქციის </w:t>
      </w:r>
      <w:r w:rsidRPr="00AD0D62">
        <w:rPr>
          <w:rFonts w:cs="Sylfaen"/>
          <w:lang w:val="ka-GE"/>
        </w:rPr>
        <w:t xml:space="preserve"> საქართველოს ტერიტორიაზე რეალიზაციას;</w:t>
      </w:r>
      <w:r w:rsidR="00157FB0" w:rsidRPr="00157FB0">
        <w:rPr>
          <w:rFonts w:cs="Sylfaen"/>
          <w:lang w:val="ka-GE"/>
        </w:rPr>
        <w:t xml:space="preserve"> </w:t>
      </w:r>
    </w:p>
    <w:p w14:paraId="04BA2BAD" w14:textId="77777777"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2022C4BC"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r w:rsidR="00486291">
        <w:rPr>
          <w:lang w:val="ka-GE"/>
        </w:rPr>
        <w:t xml:space="preserve"> პრეტენდენტის შერჩევა მოხდება შემოთავაზებული ფასების</w:t>
      </w:r>
      <w:r w:rsidR="00AB6947">
        <w:rPr>
          <w:lang w:val="ka-GE"/>
        </w:rPr>
        <w:t xml:space="preserve"> და </w:t>
      </w:r>
      <w:r w:rsidR="00486291">
        <w:rPr>
          <w:lang w:val="ka-GE"/>
        </w:rPr>
        <w:t>პროდუქციის ხარისხობრივი მახასიათებლების მიხედვით.</w:t>
      </w:r>
    </w:p>
    <w:p w14:paraId="17AF676C" w14:textId="77777777" w:rsidR="00486291" w:rsidRDefault="00486291" w:rsidP="0093526B">
      <w:pPr>
        <w:contextualSpacing/>
        <w:rPr>
          <w:lang w:val="ka-GE"/>
        </w:rPr>
      </w:pPr>
    </w:p>
    <w:p w14:paraId="3E59200B" w14:textId="4484048D" w:rsidR="0093526B"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5B6DB5B9" w14:textId="77777777" w:rsidR="00486291" w:rsidRDefault="00486291" w:rsidP="00486291">
      <w:pPr>
        <w:spacing w:after="160" w:line="259" w:lineRule="auto"/>
        <w:rPr>
          <w:sz w:val="21"/>
          <w:szCs w:val="21"/>
          <w:lang w:val="ka-GE"/>
        </w:rPr>
      </w:pPr>
    </w:p>
    <w:p w14:paraId="291F451B" w14:textId="774CE157" w:rsidR="00486291" w:rsidRPr="00486291" w:rsidRDefault="00486291" w:rsidP="00486291">
      <w:pPr>
        <w:spacing w:after="160" w:line="259" w:lineRule="auto"/>
        <w:rPr>
          <w:lang w:val="ka-GE"/>
        </w:rPr>
      </w:pPr>
      <w:r w:rsidRPr="00486291">
        <w:rPr>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2FAADD7A" w14:textId="77777777" w:rsidR="00486291" w:rsidRPr="00486291" w:rsidRDefault="00486291" w:rsidP="00486291">
      <w:pPr>
        <w:spacing w:after="160" w:line="259" w:lineRule="auto"/>
        <w:rPr>
          <w:lang w:val="ka-GE"/>
        </w:rPr>
      </w:pPr>
      <w:r w:rsidRPr="00486291">
        <w:rPr>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D9E90" w14:textId="77777777" w:rsidR="0084187F" w:rsidRDefault="0084187F" w:rsidP="002E7950">
      <w:r>
        <w:separator/>
      </w:r>
    </w:p>
  </w:endnote>
  <w:endnote w:type="continuationSeparator" w:id="0">
    <w:p w14:paraId="2486ACCF" w14:textId="77777777" w:rsidR="0084187F" w:rsidRDefault="0084187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65AB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65ABF">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B83CF" w14:textId="77777777" w:rsidR="0084187F" w:rsidRDefault="0084187F" w:rsidP="002E7950">
      <w:r>
        <w:separator/>
      </w:r>
    </w:p>
  </w:footnote>
  <w:footnote w:type="continuationSeparator" w:id="0">
    <w:p w14:paraId="3C572102" w14:textId="77777777" w:rsidR="0084187F" w:rsidRDefault="0084187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E2670C7"/>
    <w:multiLevelType w:val="multilevel"/>
    <w:tmpl w:val="28DE5B62"/>
    <w:numStyleLink w:val="hierarchy"/>
  </w:abstractNum>
  <w:abstractNum w:abstractNumId="6"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CE2E22"/>
    <w:multiLevelType w:val="hybridMultilevel"/>
    <w:tmpl w:val="C5FAC11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30C5E88"/>
    <w:multiLevelType w:val="hybridMultilevel"/>
    <w:tmpl w:val="C124F2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548C0"/>
    <w:multiLevelType w:val="hybridMultilevel"/>
    <w:tmpl w:val="99D8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47AA5"/>
    <w:multiLevelType w:val="hybridMultilevel"/>
    <w:tmpl w:val="0978B85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0E91D69"/>
    <w:multiLevelType w:val="hybridMultilevel"/>
    <w:tmpl w:val="F67A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32" w15:restartNumberingAfterBreak="0">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4738552">
    <w:abstractNumId w:val="31"/>
  </w:num>
  <w:num w:numId="2" w16cid:durableId="1157957987">
    <w:abstractNumId w:val="6"/>
  </w:num>
  <w:num w:numId="3" w16cid:durableId="666635238">
    <w:abstractNumId w:val="45"/>
  </w:num>
  <w:num w:numId="4" w16cid:durableId="82535815">
    <w:abstractNumId w:val="29"/>
  </w:num>
  <w:num w:numId="5" w16cid:durableId="1622107480">
    <w:abstractNumId w:val="28"/>
  </w:num>
  <w:num w:numId="6" w16cid:durableId="1087111374">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59401391">
    <w:abstractNumId w:val="13"/>
  </w:num>
  <w:num w:numId="8" w16cid:durableId="1774476018">
    <w:abstractNumId w:val="38"/>
  </w:num>
  <w:num w:numId="9" w16cid:durableId="579173541">
    <w:abstractNumId w:val="43"/>
  </w:num>
  <w:num w:numId="10" w16cid:durableId="1679772623">
    <w:abstractNumId w:val="10"/>
  </w:num>
  <w:num w:numId="11" w16cid:durableId="151872509">
    <w:abstractNumId w:val="41"/>
  </w:num>
  <w:num w:numId="12" w16cid:durableId="407968685">
    <w:abstractNumId w:val="3"/>
  </w:num>
  <w:num w:numId="13" w16cid:durableId="1862934905">
    <w:abstractNumId w:val="5"/>
  </w:num>
  <w:num w:numId="14" w16cid:durableId="276180147">
    <w:abstractNumId w:val="46"/>
  </w:num>
  <w:num w:numId="15" w16cid:durableId="1351221788">
    <w:abstractNumId w:val="14"/>
  </w:num>
  <w:num w:numId="16" w16cid:durableId="1026755764">
    <w:abstractNumId w:val="37"/>
  </w:num>
  <w:num w:numId="17" w16cid:durableId="2033847194">
    <w:abstractNumId w:val="15"/>
  </w:num>
  <w:num w:numId="18" w16cid:durableId="397243176">
    <w:abstractNumId w:val="25"/>
  </w:num>
  <w:num w:numId="19" w16cid:durableId="1940523309">
    <w:abstractNumId w:val="30"/>
  </w:num>
  <w:num w:numId="20" w16cid:durableId="1939872870">
    <w:abstractNumId w:val="26"/>
  </w:num>
  <w:num w:numId="21" w16cid:durableId="578056110">
    <w:abstractNumId w:val="11"/>
  </w:num>
  <w:num w:numId="22" w16cid:durableId="1120605951">
    <w:abstractNumId w:val="16"/>
  </w:num>
  <w:num w:numId="23" w16cid:durableId="75128552">
    <w:abstractNumId w:val="33"/>
  </w:num>
  <w:num w:numId="24" w16cid:durableId="1694575170">
    <w:abstractNumId w:val="22"/>
  </w:num>
  <w:num w:numId="25" w16cid:durableId="2141341567">
    <w:abstractNumId w:val="7"/>
  </w:num>
  <w:num w:numId="26" w16cid:durableId="1868368116">
    <w:abstractNumId w:val="4"/>
  </w:num>
  <w:num w:numId="27" w16cid:durableId="1657107578">
    <w:abstractNumId w:val="2"/>
  </w:num>
  <w:num w:numId="28" w16cid:durableId="1322267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7219149">
    <w:abstractNumId w:val="1"/>
  </w:num>
  <w:num w:numId="30" w16cid:durableId="1160315397">
    <w:abstractNumId w:val="18"/>
  </w:num>
  <w:num w:numId="31" w16cid:durableId="1209416747">
    <w:abstractNumId w:val="35"/>
  </w:num>
  <w:num w:numId="32" w16cid:durableId="670302692">
    <w:abstractNumId w:val="40"/>
  </w:num>
  <w:num w:numId="33" w16cid:durableId="2115518768">
    <w:abstractNumId w:val="36"/>
  </w:num>
  <w:num w:numId="34" w16cid:durableId="998269667">
    <w:abstractNumId w:val="20"/>
  </w:num>
  <w:num w:numId="35" w16cid:durableId="487088347">
    <w:abstractNumId w:val="0"/>
  </w:num>
  <w:num w:numId="36" w16cid:durableId="1522276449">
    <w:abstractNumId w:val="44"/>
  </w:num>
  <w:num w:numId="37" w16cid:durableId="1309625968">
    <w:abstractNumId w:val="34"/>
  </w:num>
  <w:num w:numId="38" w16cid:durableId="1619213005">
    <w:abstractNumId w:val="19"/>
  </w:num>
  <w:num w:numId="39" w16cid:durableId="1647202614">
    <w:abstractNumId w:val="21"/>
  </w:num>
  <w:num w:numId="40" w16cid:durableId="438186229">
    <w:abstractNumId w:val="23"/>
  </w:num>
  <w:num w:numId="41" w16cid:durableId="1275478384">
    <w:abstractNumId w:val="39"/>
  </w:num>
  <w:num w:numId="42" w16cid:durableId="2031639477">
    <w:abstractNumId w:val="42"/>
  </w:num>
  <w:num w:numId="43" w16cid:durableId="842933844">
    <w:abstractNumId w:val="47"/>
  </w:num>
  <w:num w:numId="44" w16cid:durableId="974872561">
    <w:abstractNumId w:val="32"/>
  </w:num>
  <w:num w:numId="45" w16cid:durableId="1337462524">
    <w:abstractNumId w:val="27"/>
  </w:num>
  <w:num w:numId="46" w16cid:durableId="1091315152">
    <w:abstractNumId w:val="12"/>
  </w:num>
  <w:num w:numId="47" w16cid:durableId="473644868">
    <w:abstractNumId w:val="8"/>
  </w:num>
  <w:num w:numId="48" w16cid:durableId="1865629243">
    <w:abstractNumId w:val="9"/>
  </w:num>
  <w:num w:numId="49" w16cid:durableId="1604072873">
    <w:abstractNumId w:val="24"/>
  </w:num>
  <w:num w:numId="50" w16cid:durableId="192826686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430"/>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6B2"/>
    <w:rsid w:val="0009194B"/>
    <w:rsid w:val="00091E01"/>
    <w:rsid w:val="000925C4"/>
    <w:rsid w:val="0009292C"/>
    <w:rsid w:val="000931E3"/>
    <w:rsid w:val="0009466E"/>
    <w:rsid w:val="00094E08"/>
    <w:rsid w:val="00095340"/>
    <w:rsid w:val="000954F9"/>
    <w:rsid w:val="000961B1"/>
    <w:rsid w:val="00096376"/>
    <w:rsid w:val="0009643A"/>
    <w:rsid w:val="00096DA8"/>
    <w:rsid w:val="00096FB6"/>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57FB0"/>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C9B"/>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3FED"/>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5D62"/>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4FA"/>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AE0"/>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295B"/>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291"/>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B8"/>
    <w:rsid w:val="00512D1E"/>
    <w:rsid w:val="005135B1"/>
    <w:rsid w:val="00513C78"/>
    <w:rsid w:val="005143CC"/>
    <w:rsid w:val="005143D9"/>
    <w:rsid w:val="00514AAB"/>
    <w:rsid w:val="00514FDE"/>
    <w:rsid w:val="0051588D"/>
    <w:rsid w:val="00516C9B"/>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B3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1AD"/>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D7770"/>
    <w:rsid w:val="005E1A54"/>
    <w:rsid w:val="005E2EA5"/>
    <w:rsid w:val="005E30C3"/>
    <w:rsid w:val="005E33AA"/>
    <w:rsid w:val="005E54DF"/>
    <w:rsid w:val="005E5D48"/>
    <w:rsid w:val="005E6DD1"/>
    <w:rsid w:val="005E74CD"/>
    <w:rsid w:val="005E77D7"/>
    <w:rsid w:val="005F0796"/>
    <w:rsid w:val="005F20BC"/>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345"/>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67D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56D9"/>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87F"/>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ABE"/>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32"/>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71E"/>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06A2"/>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3530"/>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6EE5"/>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5ACD"/>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A07"/>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B6947"/>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0630"/>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4C3"/>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6FBE"/>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6F0"/>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1FD8"/>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0A6"/>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439"/>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3E26"/>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94057952">
      <w:bodyDiv w:val="1"/>
      <w:marLeft w:val="0"/>
      <w:marRight w:val="0"/>
      <w:marTop w:val="0"/>
      <w:marBottom w:val="0"/>
      <w:divBdr>
        <w:top w:val="none" w:sz="0" w:space="0" w:color="auto"/>
        <w:left w:val="none" w:sz="0" w:space="0" w:color="auto"/>
        <w:bottom w:val="none" w:sz="0" w:space="0" w:color="auto"/>
        <w:right w:val="none" w:sz="0" w:space="0" w:color="auto"/>
      </w:divBdr>
      <w:divsChild>
        <w:div w:id="2024552559">
          <w:marLeft w:val="0"/>
          <w:marRight w:val="0"/>
          <w:marTop w:val="0"/>
          <w:marBottom w:val="0"/>
          <w:divBdr>
            <w:top w:val="none" w:sz="0" w:space="0" w:color="auto"/>
            <w:left w:val="none" w:sz="0" w:space="0" w:color="auto"/>
            <w:bottom w:val="none" w:sz="0" w:space="0" w:color="auto"/>
            <w:right w:val="none" w:sz="0" w:space="0" w:color="auto"/>
          </w:divBdr>
        </w:div>
        <w:div w:id="237634664">
          <w:marLeft w:val="0"/>
          <w:marRight w:val="0"/>
          <w:marTop w:val="0"/>
          <w:marBottom w:val="0"/>
          <w:divBdr>
            <w:top w:val="none" w:sz="0" w:space="0" w:color="auto"/>
            <w:left w:val="none" w:sz="0" w:space="0" w:color="auto"/>
            <w:bottom w:val="none" w:sz="0" w:space="0" w:color="auto"/>
            <w:right w:val="none" w:sz="0" w:space="0" w:color="auto"/>
          </w:divBdr>
        </w:div>
      </w:divsChild>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295188125">
      <w:bodyDiv w:val="1"/>
      <w:marLeft w:val="0"/>
      <w:marRight w:val="0"/>
      <w:marTop w:val="0"/>
      <w:marBottom w:val="0"/>
      <w:divBdr>
        <w:top w:val="none" w:sz="0" w:space="0" w:color="auto"/>
        <w:left w:val="none" w:sz="0" w:space="0" w:color="auto"/>
        <w:bottom w:val="none" w:sz="0" w:space="0" w:color="auto"/>
        <w:right w:val="none" w:sz="0" w:space="0" w:color="auto"/>
      </w:divBdr>
      <w:divsChild>
        <w:div w:id="1601907444">
          <w:marLeft w:val="0"/>
          <w:marRight w:val="0"/>
          <w:marTop w:val="0"/>
          <w:marBottom w:val="0"/>
          <w:divBdr>
            <w:top w:val="none" w:sz="0" w:space="0" w:color="auto"/>
            <w:left w:val="none" w:sz="0" w:space="0" w:color="auto"/>
            <w:bottom w:val="none" w:sz="0" w:space="0" w:color="auto"/>
            <w:right w:val="none" w:sz="0" w:space="0" w:color="auto"/>
          </w:divBdr>
        </w:div>
        <w:div w:id="1891920510">
          <w:marLeft w:val="0"/>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F6FA56-AADC-490F-9E5F-29EF00B0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50</cp:revision>
  <cp:lastPrinted>2019-10-17T14:03:00Z</cp:lastPrinted>
  <dcterms:created xsi:type="dcterms:W3CDTF">2024-03-20T10:48:00Z</dcterms:created>
  <dcterms:modified xsi:type="dcterms:W3CDTF">2025-07-07T11:28:00Z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