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F72" w:rsidRDefault="00EF4F72" w:rsidP="00EF4F72">
      <w:pPr>
        <w:rPr>
          <w:lang w:val="ka-GE"/>
        </w:rPr>
      </w:pPr>
      <w:bookmarkStart w:id="0" w:name="_GoBack"/>
      <w:bookmarkEnd w:id="0"/>
      <w:r>
        <w:rPr>
          <w:lang w:val="ka-GE"/>
        </w:rPr>
        <w:t xml:space="preserve">                                                                 დოლიძის ქ N11</w:t>
      </w:r>
    </w:p>
    <w:p w:rsidR="00EF4F72" w:rsidRDefault="00EF4F72" w:rsidP="00EF4F72">
      <w:r>
        <w:t xml:space="preserve">     </w:t>
      </w:r>
      <w:proofErr w:type="spellStart"/>
      <w:proofErr w:type="gramStart"/>
      <w:r>
        <w:t>წნევის</w:t>
      </w:r>
      <w:proofErr w:type="spellEnd"/>
      <w:proofErr w:type="gramEnd"/>
      <w:r>
        <w:t xml:space="preserve"> </w:t>
      </w:r>
      <w:proofErr w:type="spellStart"/>
      <w:r>
        <w:t>გამაძლიერებელი</w:t>
      </w:r>
      <w:proofErr w:type="spellEnd"/>
      <w:r>
        <w:t xml:space="preserve"> </w:t>
      </w:r>
      <w:proofErr w:type="spellStart"/>
      <w:r>
        <w:t>სატუმბოს</w:t>
      </w:r>
      <w:proofErr w:type="spellEnd"/>
      <w:r>
        <w:t xml:space="preserve"> </w:t>
      </w:r>
      <w:proofErr w:type="spellStart"/>
      <w:r>
        <w:t>გამართული</w:t>
      </w:r>
      <w:proofErr w:type="spellEnd"/>
      <w:r>
        <w:t xml:space="preserve"> </w:t>
      </w:r>
      <w:proofErr w:type="spellStart"/>
      <w:r>
        <w:t>მუშაობისათვის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შესრულდეს</w:t>
      </w:r>
      <w:proofErr w:type="spellEnd"/>
      <w:r>
        <w:t xml:space="preserve">    </w:t>
      </w:r>
      <w:proofErr w:type="spellStart"/>
      <w:r>
        <w:t>ელექტრული</w:t>
      </w:r>
      <w:proofErr w:type="spellEnd"/>
      <w:r>
        <w:t xml:space="preserve"> </w:t>
      </w:r>
      <w:proofErr w:type="spellStart"/>
      <w:r>
        <w:t>ნაწილის</w:t>
      </w:r>
      <w:proofErr w:type="spellEnd"/>
      <w:r>
        <w:t xml:space="preserve">  </w:t>
      </w:r>
      <w:proofErr w:type="spellStart"/>
      <w:r>
        <w:t>მიმართულების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 </w:t>
      </w:r>
      <w:proofErr w:type="spellStart"/>
      <w:r>
        <w:t>სამუშაოები</w:t>
      </w:r>
      <w:proofErr w:type="spellEnd"/>
      <w:r>
        <w:t>:</w:t>
      </w:r>
    </w:p>
    <w:p w:rsidR="00EF4F72" w:rsidRDefault="00BA2FDA" w:rsidP="00EF4F72">
      <w:pPr>
        <w:rPr>
          <w:lang w:val="ka-GE"/>
        </w:rPr>
      </w:pPr>
      <w:r>
        <w:rPr>
          <w:lang w:val="ka-GE"/>
        </w:rPr>
        <w:t xml:space="preserve">    </w:t>
      </w:r>
      <w:r w:rsidR="0012201A">
        <w:rPr>
          <w:lang w:val="ka-GE"/>
        </w:rPr>
        <w:t xml:space="preserve">  </w:t>
      </w:r>
      <w:r w:rsidR="00EF4F72">
        <w:rPr>
          <w:lang w:val="ka-GE"/>
        </w:rPr>
        <w:t>1)თელასის აღრიცხვის კვანძიდან მოეწყოს ალუმინის კაბელი 4*50მმ</w:t>
      </w:r>
      <w:r w:rsidR="0012201A">
        <w:rPr>
          <w:lang w:val="ka-GE"/>
        </w:rPr>
        <w:t>,სავარაუდო სიგრძე 30 მეტრი,</w:t>
      </w:r>
      <w:r w:rsidR="00EF4F72">
        <w:rPr>
          <w:lang w:val="ka-GE"/>
        </w:rPr>
        <w:t xml:space="preserve"> გატარდეს შესაბამისი ზომის გოფრირებულ მილში,ერთი ბოლო დაერთდეს აღრიცხვის კარადაში ხოლო მეორე ბოლო დაერთდეს ახალ გამანაწილებელ </w:t>
      </w:r>
      <w:r w:rsidR="0012201A">
        <w:rPr>
          <w:lang w:val="ka-GE"/>
        </w:rPr>
        <w:t>კარად</w:t>
      </w:r>
      <w:r w:rsidR="00EF4F72">
        <w:rPr>
          <w:lang w:val="ka-GE"/>
        </w:rPr>
        <w:t>აში რომელიც განთავსდება უშუალოდ ტუმბოებთან.</w:t>
      </w:r>
    </w:p>
    <w:p w:rsidR="00BA2FDA" w:rsidRPr="00BA2FDA" w:rsidRDefault="0012201A" w:rsidP="00BA2FDA">
      <w:pPr>
        <w:rPr>
          <w:lang w:val="ka-GE"/>
        </w:rPr>
      </w:pPr>
      <w:r>
        <w:rPr>
          <w:lang w:val="ka-GE"/>
        </w:rPr>
        <w:t xml:space="preserve">    </w:t>
      </w:r>
      <w:r w:rsidR="00BA2FDA" w:rsidRPr="00BA2FDA">
        <w:rPr>
          <w:lang w:val="ka-GE"/>
        </w:rPr>
        <w:t>2) მოეწყოს  პლასმასის ელ.გამანაწილებელი ფარი 500მმ*400მმ*200,რომელიც იქნება კედელზე დაკიდების და უნდა გააჩნდეს კარი საკეტით.აღნიშნულ ელ.გამანაწილებელში ჩაყენებული უნდა იყოს:</w:t>
      </w:r>
    </w:p>
    <w:p w:rsidR="00BA2FDA" w:rsidRPr="00BA2FDA" w:rsidRDefault="00BA2FDA" w:rsidP="00BA2FDA">
      <w:pPr>
        <w:rPr>
          <w:lang w:val="ka-GE"/>
        </w:rPr>
      </w:pPr>
      <w:r w:rsidRPr="00BA2FDA">
        <w:rPr>
          <w:lang w:val="ka-GE"/>
        </w:rPr>
        <w:t>- მთავარი ავტ.ამომრთველი 63ა სამ პოლუსა</w:t>
      </w:r>
    </w:p>
    <w:p w:rsidR="00BA2FDA" w:rsidRPr="00BA2FDA" w:rsidRDefault="00BA2FDA" w:rsidP="00BA2FDA">
      <w:pPr>
        <w:rPr>
          <w:lang w:val="ka-GE"/>
        </w:rPr>
      </w:pPr>
      <w:r w:rsidRPr="00BA2FDA">
        <w:rPr>
          <w:lang w:val="ka-GE"/>
        </w:rPr>
        <w:t>-ავტ.ამომრთველი 20 ა სამ პოლუსა</w:t>
      </w:r>
    </w:p>
    <w:p w:rsidR="00BA2FDA" w:rsidRPr="00BA2FDA" w:rsidRDefault="00BA2FDA" w:rsidP="00BA2FDA">
      <w:pPr>
        <w:rPr>
          <w:lang w:val="ka-GE"/>
        </w:rPr>
      </w:pPr>
      <w:r w:rsidRPr="00BA2FDA">
        <w:rPr>
          <w:lang w:val="ka-GE"/>
        </w:rPr>
        <w:t>-ავტ.ამომრთველი 16ა ერთ პოლუსა</w:t>
      </w:r>
    </w:p>
    <w:p w:rsidR="00BA2FDA" w:rsidRPr="00BA2FDA" w:rsidRDefault="00BA2FDA" w:rsidP="00BA2FDA">
      <w:pPr>
        <w:rPr>
          <w:lang w:val="ka-GE"/>
        </w:rPr>
      </w:pPr>
      <w:r w:rsidRPr="00BA2FDA">
        <w:rPr>
          <w:lang w:val="ka-GE"/>
        </w:rPr>
        <w:t>-ავტ.ამომრთველი 10ა ერთ პოლუსა</w:t>
      </w:r>
    </w:p>
    <w:p w:rsidR="00BA2FDA" w:rsidRDefault="00BA2FDA" w:rsidP="00BA2FDA">
      <w:pPr>
        <w:rPr>
          <w:lang w:val="ka-GE"/>
        </w:rPr>
      </w:pPr>
      <w:r w:rsidRPr="00BA2FDA">
        <w:rPr>
          <w:lang w:val="ka-GE"/>
        </w:rPr>
        <w:t>-ნეი</w:t>
      </w:r>
      <w:r w:rsidR="00AF43E1">
        <w:rPr>
          <w:lang w:val="ka-GE"/>
        </w:rPr>
        <w:t>ტრალისა და დამიწების შემკრები სალტე.</w:t>
      </w:r>
    </w:p>
    <w:p w:rsidR="00BA2FDA" w:rsidRDefault="0012201A" w:rsidP="00BA2FDA">
      <w:pPr>
        <w:rPr>
          <w:lang w:val="ka-GE"/>
        </w:rPr>
      </w:pPr>
      <w:r>
        <w:rPr>
          <w:lang w:val="ka-GE"/>
        </w:rPr>
        <w:t xml:space="preserve">    </w:t>
      </w:r>
      <w:r w:rsidR="00BA2FDA">
        <w:rPr>
          <w:lang w:val="ka-GE"/>
        </w:rPr>
        <w:t xml:space="preserve">3)  </w:t>
      </w:r>
      <w:r w:rsidR="00BA2FDA" w:rsidRPr="00BA2FDA">
        <w:rPr>
          <w:lang w:val="ka-GE"/>
        </w:rPr>
        <w:t>მოეწყოს შიდა განათება. როზეტი დამიწებით და თავსახურით.შიდა განათება და როზეტი გაკეთდეს 3*2,5 მმ კვეთის კაბელით,3*2.5 კაბელი ჩაიდოს შესაბამისი ზომის კაბელ კანალში რომელიც დამონტაჟებული იქნება კედელზე დუბელ შურუპით.განათებაზე დაყენდეს ლედ სანათი ორი ცალი 10ვატი სიმძლავრის.3*2.5 კაბელის სავარაუდო სიგრძე 20 მეტრი</w:t>
      </w:r>
      <w:r w:rsidR="00BA2FDA">
        <w:rPr>
          <w:lang w:val="ka-GE"/>
        </w:rPr>
        <w:t>.</w:t>
      </w:r>
    </w:p>
    <w:p w:rsidR="00BA2FDA" w:rsidRDefault="0012201A" w:rsidP="00BA2FDA">
      <w:pPr>
        <w:rPr>
          <w:lang w:val="ka-GE"/>
        </w:rPr>
      </w:pPr>
      <w:r>
        <w:rPr>
          <w:lang w:val="ka-GE"/>
        </w:rPr>
        <w:t xml:space="preserve">     4) </w:t>
      </w:r>
      <w:r w:rsidR="00BA2FDA" w:rsidRPr="00BA2FDA">
        <w:rPr>
          <w:lang w:val="ka-GE"/>
        </w:rPr>
        <w:t>მოეწყოს დამიწება სატუმბოს აპარატურაზე,დამიწების კაბელი ჩაიდოს ძალოვანი კაბელის გოფრირებულ მილთან ერთად -16 მმ კვეთის ,30 მეტრი სავარაუდო სიგრძე.დამიწების კაბელი შეყვანილ იქნას ელ.გამანაწილებელ ფარში აღნიშნული ფარიდან დაუკავშირდეს ტუმბოებს .დამიწება დაერთდეს აღრიცხვის კვანძთან არსებულ დამიწებაზე.</w:t>
      </w:r>
    </w:p>
    <w:p w:rsidR="0012201A" w:rsidRDefault="00AF43E1" w:rsidP="00BA2FDA">
      <w:pPr>
        <w:rPr>
          <w:lang w:val="ka-GE"/>
        </w:rPr>
      </w:pPr>
      <w:r>
        <w:rPr>
          <w:lang w:val="ka-GE"/>
        </w:rPr>
        <w:t xml:space="preserve">    </w:t>
      </w:r>
      <w:r w:rsidR="0012201A">
        <w:rPr>
          <w:lang w:val="ka-GE"/>
        </w:rPr>
        <w:t xml:space="preserve">კონტრაქტორმა უნდა განახორციელოს აღნიშნული მასალის მონტაჟი და ასევე განახორციელოს </w:t>
      </w:r>
      <w:r>
        <w:rPr>
          <w:lang w:val="ka-GE"/>
        </w:rPr>
        <w:t>ძველი კარადების დემონტაჟი.</w:t>
      </w:r>
    </w:p>
    <w:p w:rsidR="00AF43E1" w:rsidRDefault="00AF43E1" w:rsidP="00BA2FDA">
      <w:pPr>
        <w:rPr>
          <w:lang w:val="ka-GE"/>
        </w:rPr>
      </w:pPr>
      <w:r>
        <w:rPr>
          <w:lang w:val="ka-GE"/>
        </w:rPr>
        <w:t xml:space="preserve">      სამუშაოები უნდა შესრულდეს კომპეტენტური პირების ზედამხედველობის ქვეშ,უსაფრთხოების ნორმების სრული დაცვით.</w:t>
      </w:r>
    </w:p>
    <w:p w:rsidR="00BA2FDA" w:rsidRPr="00EF4F72" w:rsidRDefault="00BA2FDA" w:rsidP="00BA2FDA">
      <w:pPr>
        <w:rPr>
          <w:lang w:val="ka-GE"/>
        </w:rPr>
      </w:pPr>
    </w:p>
    <w:p w:rsidR="00375CCC" w:rsidRDefault="005F17DE">
      <w:pPr>
        <w:rPr>
          <w:lang w:val="ka-GE"/>
        </w:rPr>
      </w:pPr>
    </w:p>
    <w:p w:rsidR="00EF4F72" w:rsidRPr="00EF4F72" w:rsidRDefault="00EF4F72">
      <w:pPr>
        <w:rPr>
          <w:lang w:val="ka-GE"/>
        </w:rPr>
      </w:pPr>
    </w:p>
    <w:sectPr w:rsidR="00EF4F72" w:rsidRPr="00EF4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9B9"/>
    <w:rsid w:val="000569E3"/>
    <w:rsid w:val="0012201A"/>
    <w:rsid w:val="00152589"/>
    <w:rsid w:val="005F17DE"/>
    <w:rsid w:val="006929B9"/>
    <w:rsid w:val="00AF43E1"/>
    <w:rsid w:val="00BA2FDA"/>
    <w:rsid w:val="00E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FDADB-4EF3-4A72-B56D-478F4596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Tsigroshvili</dc:creator>
  <cp:keywords/>
  <dc:description/>
  <cp:lastModifiedBy>Vano Tsiklauri</cp:lastModifiedBy>
  <cp:revision>2</cp:revision>
  <dcterms:created xsi:type="dcterms:W3CDTF">2025-07-08T12:46:00Z</dcterms:created>
  <dcterms:modified xsi:type="dcterms:W3CDTF">2025-07-08T12:46:00Z</dcterms:modified>
</cp:coreProperties>
</file>