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197F32" w14:textId="463179BB" w:rsidR="00584A51" w:rsidRPr="00533FCE" w:rsidRDefault="00584A51" w:rsidP="00533FCE">
      <w:pPr>
        <w:spacing w:after="120" w:line="264" w:lineRule="auto"/>
        <w:jc w:val="center"/>
        <w:outlineLvl w:val="1"/>
        <w:rPr>
          <w:rFonts w:eastAsia="Times New Roman" w:cstheme="minorHAnsi"/>
          <w:b/>
          <w:bCs/>
          <w:sz w:val="32"/>
          <w:szCs w:val="32"/>
          <w:lang w:eastAsia="ru-RU"/>
        </w:rPr>
      </w:pPr>
      <w:r w:rsidRPr="00533FCE">
        <w:rPr>
          <w:rFonts w:eastAsia="Times New Roman" w:cstheme="minorHAnsi"/>
          <w:b/>
          <w:bCs/>
          <w:sz w:val="32"/>
          <w:szCs w:val="32"/>
          <w:lang w:val="ka-GE" w:eastAsia="ru-RU"/>
        </w:rPr>
        <w:t xml:space="preserve">მოქმედ გამამდიდრებელ ფაბრიკაში ძალური საკაბელო ხაზებისა და თანმხლები მოწყობილობების შეცვლისა და მონტაჟის </w:t>
      </w:r>
    </w:p>
    <w:p w14:paraId="19A95580" w14:textId="3C65FF64" w:rsidR="00B456CD" w:rsidRPr="00533FCE" w:rsidRDefault="004C29B4" w:rsidP="00533FCE">
      <w:pPr>
        <w:spacing w:after="0" w:line="264" w:lineRule="auto"/>
        <w:jc w:val="center"/>
        <w:outlineLvl w:val="0"/>
        <w:rPr>
          <w:rFonts w:eastAsia="Times New Roman" w:cstheme="minorHAnsi"/>
          <w:b/>
          <w:bCs/>
          <w:kern w:val="36"/>
          <w:sz w:val="40"/>
          <w:szCs w:val="40"/>
          <w:lang w:eastAsia="ru-RU"/>
        </w:rPr>
      </w:pPr>
      <w:r w:rsidRPr="00533FCE">
        <w:rPr>
          <w:rFonts w:eastAsia="Times New Roman" w:cstheme="minorHAnsi"/>
          <w:b/>
          <w:bCs/>
          <w:kern w:val="36"/>
          <w:sz w:val="40"/>
          <w:szCs w:val="40"/>
          <w:lang w:val="ka-GE" w:eastAsia="ru-RU"/>
        </w:rPr>
        <w:t>ტექნიკური დავალება</w:t>
      </w:r>
    </w:p>
    <w:p w14:paraId="3BEFC0CA" w14:textId="43FAF177" w:rsidR="00B456CD" w:rsidRPr="00B25CCD" w:rsidRDefault="00B456CD" w:rsidP="00533FCE">
      <w:pPr>
        <w:spacing w:before="100" w:beforeAutospacing="1" w:after="100" w:afterAutospacing="1" w:line="264" w:lineRule="auto"/>
        <w:outlineLvl w:val="2"/>
        <w:rPr>
          <w:rFonts w:eastAsia="Times New Roman" w:cstheme="minorHAnsi"/>
          <w:b/>
          <w:bCs/>
          <w:sz w:val="28"/>
          <w:szCs w:val="28"/>
          <w:lang w:eastAsia="ru-RU"/>
        </w:rPr>
      </w:pPr>
      <w:r w:rsidRPr="00B25CCD">
        <w:rPr>
          <w:rFonts w:eastAsia="Times New Roman" w:cstheme="minorHAnsi"/>
          <w:b/>
          <w:bCs/>
          <w:sz w:val="28"/>
          <w:szCs w:val="28"/>
          <w:lang w:val="ka-GE" w:eastAsia="ru-RU"/>
        </w:rPr>
        <w:t>1</w:t>
      </w:r>
      <w:r w:rsidRPr="00B25CCD">
        <w:rPr>
          <w:rFonts w:eastAsia="Times New Roman" w:cstheme="minorHAnsi"/>
          <w:b/>
          <w:bCs/>
          <w:sz w:val="28"/>
          <w:szCs w:val="28"/>
          <w:lang w:eastAsia="ru-RU"/>
        </w:rPr>
        <w:t xml:space="preserve">. </w:t>
      </w:r>
      <w:r w:rsidR="00584A51" w:rsidRPr="00B25CCD">
        <w:rPr>
          <w:rFonts w:eastAsia="Times New Roman" w:cstheme="minorHAnsi"/>
          <w:b/>
          <w:bCs/>
          <w:sz w:val="28"/>
          <w:szCs w:val="28"/>
          <w:lang w:val="ka-GE" w:eastAsia="ru-RU"/>
        </w:rPr>
        <w:t>სამუშაოების მოცულობა და ტექნიკური სპეციფიკაცია</w:t>
      </w:r>
    </w:p>
    <w:p w14:paraId="77C3E297" w14:textId="55E4D457" w:rsidR="00B456CD" w:rsidRPr="00B25CCD" w:rsidRDefault="00584A51" w:rsidP="00533FCE">
      <w:pPr>
        <w:spacing w:before="100" w:beforeAutospacing="1" w:after="100" w:afterAutospacing="1" w:line="264" w:lineRule="auto"/>
        <w:rPr>
          <w:rFonts w:eastAsia="Times New Roman" w:cstheme="minorHAnsi"/>
          <w:lang w:eastAsia="ru-RU"/>
        </w:rPr>
      </w:pPr>
      <w:r w:rsidRPr="00B25CCD">
        <w:rPr>
          <w:rFonts w:eastAsia="Times New Roman" w:cstheme="minorHAnsi"/>
          <w:lang w:val="ka-GE" w:eastAsia="ru-RU"/>
        </w:rPr>
        <w:t xml:space="preserve">მენარდემ უნდა უზრუნველყოს შემდეგი საკაბელო ხაზების </w:t>
      </w:r>
      <w:r w:rsidR="00CB4913" w:rsidRPr="00B25CCD">
        <w:rPr>
          <w:rFonts w:eastAsia="Times New Roman" w:cstheme="minorHAnsi"/>
          <w:lang w:val="ka-GE" w:eastAsia="ru-RU"/>
        </w:rPr>
        <w:t xml:space="preserve">გაყვანა და შემდეგი ავტომატური ამომრთველების მონტაჟი: </w:t>
      </w:r>
    </w:p>
    <w:p w14:paraId="30D8B98F" w14:textId="47797FCB" w:rsidR="00B456CD" w:rsidRPr="00B25CCD" w:rsidRDefault="00550FB0" w:rsidP="00533FCE">
      <w:pPr>
        <w:spacing w:before="120" w:after="120" w:line="264" w:lineRule="auto"/>
        <w:outlineLvl w:val="3"/>
        <w:rPr>
          <w:rFonts w:eastAsia="Times New Roman" w:cstheme="minorHAnsi"/>
          <w:b/>
          <w:bCs/>
          <w:lang w:eastAsia="ru-RU"/>
        </w:rPr>
      </w:pPr>
      <w:r w:rsidRPr="00B25CCD">
        <w:rPr>
          <w:rFonts w:eastAsia="Times New Roman" w:cstheme="minorHAnsi"/>
          <w:b/>
          <w:bCs/>
          <w:lang w:val="ka-GE" w:eastAsia="ru-RU"/>
        </w:rPr>
        <w:t>ა</w:t>
      </w:r>
      <w:r w:rsidR="00B456CD" w:rsidRPr="00B25CCD">
        <w:rPr>
          <w:rFonts w:eastAsia="Times New Roman" w:cstheme="minorHAnsi"/>
          <w:b/>
          <w:bCs/>
          <w:lang w:eastAsia="ru-RU"/>
        </w:rPr>
        <w:t xml:space="preserve">) </w:t>
      </w:r>
      <w:r w:rsidR="00CB4913" w:rsidRPr="00B25CCD">
        <w:rPr>
          <w:rFonts w:eastAsia="Times New Roman" w:cstheme="minorHAnsi"/>
          <w:b/>
          <w:bCs/>
          <w:lang w:val="ka-GE" w:eastAsia="ru-RU"/>
        </w:rPr>
        <w:t>მიმართულება</w:t>
      </w:r>
      <w:r w:rsidR="00B456CD" w:rsidRPr="00B25CCD">
        <w:rPr>
          <w:rFonts w:eastAsia="Times New Roman" w:cstheme="minorHAnsi"/>
          <w:b/>
          <w:bCs/>
          <w:lang w:eastAsia="ru-RU"/>
        </w:rPr>
        <w:t>: ЩСУ-12 (</w:t>
      </w:r>
      <w:r w:rsidR="00CB4913" w:rsidRPr="00B25CCD">
        <w:rPr>
          <w:rFonts w:eastAsia="Times New Roman" w:cstheme="minorHAnsi"/>
          <w:b/>
          <w:bCs/>
          <w:lang w:val="ka-GE" w:eastAsia="ru-RU"/>
        </w:rPr>
        <w:t xml:space="preserve">სადგურის მართვის ფარი) </w:t>
      </w:r>
    </w:p>
    <w:p w14:paraId="055382C9" w14:textId="0E833CB9" w:rsidR="00B456CD" w:rsidRPr="00B25CCD" w:rsidRDefault="00B456CD" w:rsidP="00533FCE">
      <w:pPr>
        <w:numPr>
          <w:ilvl w:val="0"/>
          <w:numId w:val="3"/>
        </w:numPr>
        <w:spacing w:before="120" w:after="0" w:line="264" w:lineRule="auto"/>
        <w:ind w:left="714" w:hanging="357"/>
        <w:rPr>
          <w:rFonts w:eastAsia="Times New Roman" w:cstheme="minorHAnsi"/>
          <w:lang w:eastAsia="ru-RU"/>
        </w:rPr>
      </w:pPr>
      <w:r w:rsidRPr="00B25CCD">
        <w:rPr>
          <w:rFonts w:eastAsia="Times New Roman" w:cstheme="minorHAnsi"/>
          <w:b/>
          <w:bCs/>
          <w:lang w:eastAsia="ru-RU"/>
        </w:rPr>
        <w:t>12/1-</w:t>
      </w:r>
      <w:r w:rsidR="00DA54A2" w:rsidRPr="00B25CCD">
        <w:rPr>
          <w:rFonts w:eastAsia="Times New Roman" w:cstheme="minorHAnsi"/>
          <w:b/>
          <w:bCs/>
          <w:lang w:val="ka-GE" w:eastAsia="ru-RU"/>
        </w:rPr>
        <w:t>შემყვანი</w:t>
      </w:r>
      <w:r w:rsidRPr="00B25CCD">
        <w:rPr>
          <w:rFonts w:eastAsia="Times New Roman" w:cstheme="minorHAnsi"/>
          <w:b/>
          <w:bCs/>
          <w:lang w:eastAsia="ru-RU"/>
        </w:rPr>
        <w:t>:</w:t>
      </w:r>
      <w:r w:rsidRPr="00B25CCD">
        <w:rPr>
          <w:rFonts w:eastAsia="Times New Roman" w:cstheme="minorHAnsi"/>
          <w:lang w:eastAsia="ru-RU"/>
        </w:rPr>
        <w:t xml:space="preserve"> </w:t>
      </w:r>
      <w:r w:rsidR="00DA54A2" w:rsidRPr="00B25CCD">
        <w:rPr>
          <w:rFonts w:eastAsia="Times New Roman" w:cstheme="minorHAnsi"/>
          <w:lang w:val="ka-GE" w:eastAsia="ru-RU"/>
        </w:rPr>
        <w:t xml:space="preserve">სპილენძის </w:t>
      </w:r>
      <w:r w:rsidR="00DA54A2" w:rsidRPr="00B25CCD">
        <w:rPr>
          <w:rFonts w:eastAsia="Times New Roman" w:cstheme="minorHAnsi"/>
          <w:lang w:val="ka-GE" w:eastAsia="ru-RU"/>
        </w:rPr>
        <w:t xml:space="preserve">ძალური კაბელი </w:t>
      </w:r>
      <w:r w:rsidR="00215133" w:rsidRPr="00B25CCD">
        <w:rPr>
          <w:rFonts w:eastAsia="Times New Roman" w:cstheme="minorHAnsi"/>
          <w:lang w:val="ka-GE" w:eastAsia="ru-RU"/>
        </w:rPr>
        <w:t>4</w:t>
      </w:r>
      <w:r w:rsidR="00606225" w:rsidRPr="00B25CCD">
        <w:rPr>
          <w:rFonts w:eastAsia="Times New Roman" w:cstheme="minorHAnsi"/>
          <w:lang w:val="ka-GE" w:eastAsia="ru-RU"/>
        </w:rPr>
        <w:t xml:space="preserve"> </w:t>
      </w:r>
      <w:r w:rsidR="00606225" w:rsidRPr="00B25CCD">
        <w:rPr>
          <w:rFonts w:eastAsia="Times New Roman" w:cstheme="minorHAnsi"/>
          <w:lang w:val="en-US" w:eastAsia="ru-RU"/>
        </w:rPr>
        <w:t>x</w:t>
      </w:r>
      <w:r w:rsidR="00606225" w:rsidRPr="00B25CCD">
        <w:rPr>
          <w:rFonts w:eastAsia="Times New Roman" w:cstheme="minorHAnsi"/>
          <w:lang w:val="ka-GE" w:eastAsia="ru-RU"/>
        </w:rPr>
        <w:t xml:space="preserve"> 70 </w:t>
      </w:r>
      <w:proofErr w:type="spellStart"/>
      <w:r w:rsidR="00DA54A2" w:rsidRPr="00B25CCD">
        <w:rPr>
          <w:rFonts w:eastAsia="Times New Roman" w:cstheme="minorHAnsi"/>
          <w:lang w:val="ka-GE" w:eastAsia="ru-RU"/>
        </w:rPr>
        <w:t>მმ</w:t>
      </w:r>
      <w:proofErr w:type="spellEnd"/>
      <w:r w:rsidR="00606225" w:rsidRPr="00B25CCD">
        <w:rPr>
          <w:rFonts w:eastAsia="Times New Roman" w:cstheme="minorHAnsi"/>
          <w:lang w:eastAsia="ru-RU"/>
        </w:rPr>
        <w:t xml:space="preserve"> </w:t>
      </w:r>
      <w:r w:rsidRPr="00B25CCD">
        <w:rPr>
          <w:rFonts w:eastAsia="Times New Roman" w:cstheme="minorHAnsi"/>
          <w:lang w:eastAsia="ru-RU"/>
        </w:rPr>
        <w:t>(</w:t>
      </w:r>
      <w:r w:rsidR="00DA54A2" w:rsidRPr="00B25CCD">
        <w:rPr>
          <w:rFonts w:eastAsia="Times New Roman" w:cstheme="minorHAnsi"/>
          <w:lang w:val="ka-GE" w:eastAsia="ru-RU"/>
        </w:rPr>
        <w:t>ორი სადენით</w:t>
      </w:r>
      <w:r w:rsidRPr="00B25CCD">
        <w:rPr>
          <w:rFonts w:eastAsia="Times New Roman" w:cstheme="minorHAnsi"/>
          <w:lang w:eastAsia="ru-RU"/>
        </w:rPr>
        <w:t xml:space="preserve"> / </w:t>
      </w:r>
      <w:r w:rsidR="009C5A6B" w:rsidRPr="00B25CCD">
        <w:rPr>
          <w:rFonts w:eastAsia="Times New Roman" w:cstheme="minorHAnsi"/>
          <w:lang w:val="ka-GE" w:eastAsia="ru-RU"/>
        </w:rPr>
        <w:t>ორწრედიანი ხაზი</w:t>
      </w:r>
      <w:r w:rsidRPr="00B25CCD">
        <w:rPr>
          <w:rFonts w:eastAsia="Times New Roman" w:cstheme="minorHAnsi"/>
          <w:lang w:eastAsia="ru-RU"/>
        </w:rPr>
        <w:t xml:space="preserve">). </w:t>
      </w:r>
      <w:r w:rsidR="009C5A6B" w:rsidRPr="00B25CCD">
        <w:rPr>
          <w:rFonts w:eastAsia="Times New Roman" w:cstheme="minorHAnsi"/>
          <w:lang w:val="ka-GE" w:eastAsia="ru-RU"/>
        </w:rPr>
        <w:t>ერთი მალის სიგრძე</w:t>
      </w:r>
      <w:r w:rsidRPr="00B25CCD">
        <w:rPr>
          <w:rFonts w:eastAsia="Times New Roman" w:cstheme="minorHAnsi"/>
          <w:lang w:eastAsia="ru-RU"/>
        </w:rPr>
        <w:t xml:space="preserve">: 240 </w:t>
      </w:r>
      <w:r w:rsidR="009C5A6B" w:rsidRPr="00B25CCD">
        <w:rPr>
          <w:rFonts w:eastAsia="Times New Roman" w:cstheme="minorHAnsi"/>
          <w:lang w:val="ka-GE" w:eastAsia="ru-RU"/>
        </w:rPr>
        <w:t>მ</w:t>
      </w:r>
      <w:r w:rsidRPr="00B25CCD">
        <w:rPr>
          <w:rFonts w:eastAsia="Times New Roman" w:cstheme="minorHAnsi"/>
          <w:lang w:eastAsia="ru-RU"/>
        </w:rPr>
        <w:t xml:space="preserve"> (</w:t>
      </w:r>
      <w:r w:rsidR="009C5A6B" w:rsidRPr="00B25CCD">
        <w:rPr>
          <w:rFonts w:eastAsia="Times New Roman" w:cstheme="minorHAnsi"/>
          <w:lang w:val="ka-GE" w:eastAsia="ru-RU"/>
        </w:rPr>
        <w:t xml:space="preserve">მოცემულ ხაზზე კაბელის საერთო სიგრძე: </w:t>
      </w:r>
      <w:r w:rsidRPr="00B25CCD">
        <w:rPr>
          <w:rFonts w:eastAsia="Times New Roman" w:cstheme="minorHAnsi"/>
          <w:lang w:eastAsia="ru-RU"/>
        </w:rPr>
        <w:t xml:space="preserve">480 </w:t>
      </w:r>
      <w:r w:rsidR="00DA54A2" w:rsidRPr="00B25CCD">
        <w:rPr>
          <w:rFonts w:eastAsia="Times New Roman" w:cstheme="minorHAnsi"/>
          <w:lang w:val="ka-GE" w:eastAsia="ru-RU"/>
        </w:rPr>
        <w:t>მ</w:t>
      </w:r>
      <w:r w:rsidRPr="00B25CCD">
        <w:rPr>
          <w:rFonts w:eastAsia="Times New Roman" w:cstheme="minorHAnsi"/>
          <w:lang w:eastAsia="ru-RU"/>
        </w:rPr>
        <w:t>).</w:t>
      </w:r>
    </w:p>
    <w:p w14:paraId="6FCD18B5" w14:textId="640C085B" w:rsidR="00B456CD" w:rsidRPr="00B25CCD" w:rsidRDefault="00B456CD" w:rsidP="00533FCE">
      <w:pPr>
        <w:numPr>
          <w:ilvl w:val="0"/>
          <w:numId w:val="3"/>
        </w:numPr>
        <w:spacing w:after="0" w:line="264" w:lineRule="auto"/>
        <w:ind w:left="714" w:hanging="357"/>
        <w:rPr>
          <w:rFonts w:eastAsia="Times New Roman" w:cstheme="minorHAnsi"/>
          <w:lang w:eastAsia="ru-RU"/>
        </w:rPr>
      </w:pPr>
      <w:r w:rsidRPr="00B25CCD">
        <w:rPr>
          <w:rFonts w:eastAsia="Times New Roman" w:cstheme="minorHAnsi"/>
          <w:b/>
          <w:bCs/>
          <w:lang w:eastAsia="ru-RU"/>
        </w:rPr>
        <w:t>12/2-</w:t>
      </w:r>
      <w:r w:rsidR="00CD15A1" w:rsidRPr="00B25CCD">
        <w:rPr>
          <w:rFonts w:eastAsia="Times New Roman" w:cstheme="minorHAnsi"/>
          <w:b/>
          <w:bCs/>
          <w:lang w:val="ka-GE" w:eastAsia="ru-RU"/>
        </w:rPr>
        <w:t>შემყვანი</w:t>
      </w:r>
      <w:r w:rsidRPr="00B25CCD">
        <w:rPr>
          <w:rFonts w:eastAsia="Times New Roman" w:cstheme="minorHAnsi"/>
          <w:b/>
          <w:bCs/>
          <w:lang w:eastAsia="ru-RU"/>
        </w:rPr>
        <w:t>:</w:t>
      </w:r>
      <w:r w:rsidRPr="00B25CCD">
        <w:rPr>
          <w:rFonts w:eastAsia="Times New Roman" w:cstheme="minorHAnsi"/>
          <w:lang w:eastAsia="ru-RU"/>
        </w:rPr>
        <w:t xml:space="preserve"> </w:t>
      </w:r>
      <w:r w:rsidR="00DA54A2" w:rsidRPr="00B25CCD">
        <w:rPr>
          <w:rFonts w:eastAsia="Times New Roman" w:cstheme="minorHAnsi"/>
          <w:lang w:val="ka-GE" w:eastAsia="ru-RU"/>
        </w:rPr>
        <w:t xml:space="preserve">სპილენძის ძალური კაბელი </w:t>
      </w:r>
      <w:r w:rsidR="00606225" w:rsidRPr="00B25CCD">
        <w:rPr>
          <w:rFonts w:eastAsia="Times New Roman" w:cstheme="minorHAnsi"/>
          <w:lang w:val="ka-GE" w:eastAsia="ru-RU"/>
        </w:rPr>
        <w:t xml:space="preserve">4 </w:t>
      </w:r>
      <w:r w:rsidR="00606225" w:rsidRPr="00B25CCD">
        <w:rPr>
          <w:rFonts w:eastAsia="Times New Roman" w:cstheme="minorHAnsi"/>
          <w:lang w:val="en-US" w:eastAsia="ru-RU"/>
        </w:rPr>
        <w:t>x</w:t>
      </w:r>
      <w:r w:rsidR="00606225" w:rsidRPr="00B25CCD">
        <w:rPr>
          <w:rFonts w:eastAsia="Times New Roman" w:cstheme="minorHAnsi"/>
          <w:lang w:val="ka-GE" w:eastAsia="ru-RU"/>
        </w:rPr>
        <w:t xml:space="preserve"> 70 </w:t>
      </w:r>
      <w:proofErr w:type="spellStart"/>
      <w:r w:rsidR="00DA54A2" w:rsidRPr="00B25CCD">
        <w:rPr>
          <w:rFonts w:eastAsia="Times New Roman" w:cstheme="minorHAnsi"/>
          <w:lang w:val="ka-GE" w:eastAsia="ru-RU"/>
        </w:rPr>
        <w:t>მმ</w:t>
      </w:r>
      <w:proofErr w:type="spellEnd"/>
      <w:r w:rsidRPr="00B25CCD">
        <w:rPr>
          <w:rFonts w:eastAsia="Times New Roman" w:cstheme="minorHAnsi"/>
          <w:lang w:eastAsia="ru-RU"/>
        </w:rPr>
        <w:t xml:space="preserve"> </w:t>
      </w:r>
      <w:r w:rsidR="009C5A6B" w:rsidRPr="00B25CCD">
        <w:rPr>
          <w:rFonts w:eastAsia="Times New Roman" w:cstheme="minorHAnsi"/>
          <w:lang w:eastAsia="ru-RU"/>
        </w:rPr>
        <w:t>(</w:t>
      </w:r>
      <w:r w:rsidR="009C5A6B" w:rsidRPr="00B25CCD">
        <w:rPr>
          <w:rFonts w:eastAsia="Times New Roman" w:cstheme="minorHAnsi"/>
          <w:lang w:val="ka-GE" w:eastAsia="ru-RU"/>
        </w:rPr>
        <w:t>ორი სადენით</w:t>
      </w:r>
      <w:r w:rsidR="009C5A6B" w:rsidRPr="00B25CCD">
        <w:rPr>
          <w:rFonts w:eastAsia="Times New Roman" w:cstheme="minorHAnsi"/>
          <w:lang w:eastAsia="ru-RU"/>
        </w:rPr>
        <w:t xml:space="preserve"> / </w:t>
      </w:r>
      <w:r w:rsidR="009C5A6B" w:rsidRPr="00B25CCD">
        <w:rPr>
          <w:rFonts w:eastAsia="Times New Roman" w:cstheme="minorHAnsi"/>
          <w:lang w:val="ka-GE" w:eastAsia="ru-RU"/>
        </w:rPr>
        <w:t>ორწრედიანი ხაზი</w:t>
      </w:r>
      <w:r w:rsidR="009C5A6B" w:rsidRPr="00B25CCD">
        <w:rPr>
          <w:rFonts w:eastAsia="Times New Roman" w:cstheme="minorHAnsi"/>
          <w:lang w:eastAsia="ru-RU"/>
        </w:rPr>
        <w:t xml:space="preserve">). </w:t>
      </w:r>
      <w:r w:rsidR="009C5A6B" w:rsidRPr="00B25CCD">
        <w:rPr>
          <w:rFonts w:eastAsia="Times New Roman" w:cstheme="minorHAnsi"/>
          <w:lang w:val="ka-GE" w:eastAsia="ru-RU"/>
        </w:rPr>
        <w:t>ერთი მალის სიგრძე</w:t>
      </w:r>
      <w:r w:rsidR="009C5A6B" w:rsidRPr="00B25CCD">
        <w:rPr>
          <w:rFonts w:eastAsia="Times New Roman" w:cstheme="minorHAnsi"/>
          <w:lang w:eastAsia="ru-RU"/>
        </w:rPr>
        <w:t xml:space="preserve">: 240 </w:t>
      </w:r>
      <w:r w:rsidR="009C5A6B" w:rsidRPr="00B25CCD">
        <w:rPr>
          <w:rFonts w:eastAsia="Times New Roman" w:cstheme="minorHAnsi"/>
          <w:lang w:val="ka-GE" w:eastAsia="ru-RU"/>
        </w:rPr>
        <w:t>მ</w:t>
      </w:r>
      <w:r w:rsidR="009C5A6B" w:rsidRPr="00B25CCD">
        <w:rPr>
          <w:rFonts w:eastAsia="Times New Roman" w:cstheme="minorHAnsi"/>
          <w:lang w:eastAsia="ru-RU"/>
        </w:rPr>
        <w:t xml:space="preserve"> (</w:t>
      </w:r>
      <w:r w:rsidR="009C5A6B" w:rsidRPr="00B25CCD">
        <w:rPr>
          <w:rFonts w:eastAsia="Times New Roman" w:cstheme="minorHAnsi"/>
          <w:lang w:val="ka-GE" w:eastAsia="ru-RU"/>
        </w:rPr>
        <w:t xml:space="preserve">მოცემულ ხაზზე კაბელის საერთო სიგრძე: </w:t>
      </w:r>
      <w:r w:rsidR="009C5A6B" w:rsidRPr="00B25CCD">
        <w:rPr>
          <w:rFonts w:eastAsia="Times New Roman" w:cstheme="minorHAnsi"/>
          <w:lang w:eastAsia="ru-RU"/>
        </w:rPr>
        <w:t xml:space="preserve">480 </w:t>
      </w:r>
      <w:r w:rsidR="009C5A6B" w:rsidRPr="00B25CCD">
        <w:rPr>
          <w:rFonts w:eastAsia="Times New Roman" w:cstheme="minorHAnsi"/>
          <w:lang w:val="ka-GE" w:eastAsia="ru-RU"/>
        </w:rPr>
        <w:t>მ</w:t>
      </w:r>
      <w:r w:rsidR="009C5A6B" w:rsidRPr="00B25CCD">
        <w:rPr>
          <w:rFonts w:eastAsia="Times New Roman" w:cstheme="minorHAnsi"/>
          <w:lang w:eastAsia="ru-RU"/>
        </w:rPr>
        <w:t>).</w:t>
      </w:r>
    </w:p>
    <w:p w14:paraId="2A39C0BB" w14:textId="1A7E9ACB" w:rsidR="00B456CD" w:rsidRPr="00B25CCD" w:rsidRDefault="00B456CD" w:rsidP="00533FCE">
      <w:pPr>
        <w:numPr>
          <w:ilvl w:val="0"/>
          <w:numId w:val="3"/>
        </w:numPr>
        <w:spacing w:after="0" w:line="264" w:lineRule="auto"/>
        <w:ind w:left="714" w:hanging="357"/>
        <w:rPr>
          <w:rFonts w:eastAsia="Times New Roman" w:cstheme="minorHAnsi"/>
          <w:lang w:eastAsia="ru-RU"/>
        </w:rPr>
      </w:pPr>
      <w:r w:rsidRPr="00B25CCD">
        <w:rPr>
          <w:rFonts w:eastAsia="Times New Roman" w:cstheme="minorHAnsi"/>
          <w:b/>
          <w:bCs/>
          <w:lang w:eastAsia="ru-RU"/>
        </w:rPr>
        <w:t>12/3-</w:t>
      </w:r>
      <w:r w:rsidR="00CD15A1" w:rsidRPr="00B25CCD">
        <w:rPr>
          <w:rFonts w:eastAsia="Times New Roman" w:cstheme="minorHAnsi"/>
          <w:b/>
          <w:bCs/>
          <w:lang w:val="ka-GE" w:eastAsia="ru-RU"/>
        </w:rPr>
        <w:t>შემყვანი</w:t>
      </w:r>
      <w:r w:rsidRPr="00B25CCD">
        <w:rPr>
          <w:rFonts w:eastAsia="Times New Roman" w:cstheme="minorHAnsi"/>
          <w:b/>
          <w:bCs/>
          <w:lang w:eastAsia="ru-RU"/>
        </w:rPr>
        <w:t>:</w:t>
      </w:r>
      <w:r w:rsidRPr="00B25CCD">
        <w:rPr>
          <w:rFonts w:eastAsia="Times New Roman" w:cstheme="minorHAnsi"/>
          <w:lang w:eastAsia="ru-RU"/>
        </w:rPr>
        <w:t xml:space="preserve"> </w:t>
      </w:r>
      <w:r w:rsidR="00DA54A2" w:rsidRPr="00B25CCD">
        <w:rPr>
          <w:rFonts w:eastAsia="Times New Roman" w:cstheme="minorHAnsi"/>
          <w:lang w:val="ka-GE" w:eastAsia="ru-RU"/>
        </w:rPr>
        <w:t xml:space="preserve">სპილენძის ძალური კაბელი </w:t>
      </w:r>
      <w:r w:rsidR="00606225" w:rsidRPr="00B25CCD">
        <w:rPr>
          <w:rFonts w:eastAsia="Times New Roman" w:cstheme="minorHAnsi"/>
          <w:lang w:val="ka-GE" w:eastAsia="ru-RU"/>
        </w:rPr>
        <w:t xml:space="preserve">4 </w:t>
      </w:r>
      <w:r w:rsidR="00606225" w:rsidRPr="00B25CCD">
        <w:rPr>
          <w:rFonts w:eastAsia="Times New Roman" w:cstheme="minorHAnsi"/>
          <w:lang w:val="en-US" w:eastAsia="ru-RU"/>
        </w:rPr>
        <w:t>x</w:t>
      </w:r>
      <w:r w:rsidR="00606225" w:rsidRPr="00B25CCD">
        <w:rPr>
          <w:rFonts w:eastAsia="Times New Roman" w:cstheme="minorHAnsi"/>
          <w:lang w:val="ka-GE" w:eastAsia="ru-RU"/>
        </w:rPr>
        <w:t xml:space="preserve"> 70 </w:t>
      </w:r>
      <w:proofErr w:type="spellStart"/>
      <w:r w:rsidR="00DA54A2" w:rsidRPr="00B25CCD">
        <w:rPr>
          <w:rFonts w:eastAsia="Times New Roman" w:cstheme="minorHAnsi"/>
          <w:lang w:val="ka-GE" w:eastAsia="ru-RU"/>
        </w:rPr>
        <w:t>მმ</w:t>
      </w:r>
      <w:proofErr w:type="spellEnd"/>
      <w:r w:rsidRPr="00B25CCD">
        <w:rPr>
          <w:rFonts w:eastAsia="Times New Roman" w:cstheme="minorHAnsi"/>
          <w:lang w:eastAsia="ru-RU"/>
        </w:rPr>
        <w:t xml:space="preserve"> (</w:t>
      </w:r>
      <w:r w:rsidR="009C5A6B" w:rsidRPr="00B25CCD">
        <w:rPr>
          <w:rFonts w:eastAsia="Times New Roman" w:cstheme="minorHAnsi"/>
          <w:lang w:val="ka-GE" w:eastAsia="ru-RU"/>
        </w:rPr>
        <w:t>ორი სადენით</w:t>
      </w:r>
      <w:r w:rsidR="009C5A6B" w:rsidRPr="00B25CCD">
        <w:rPr>
          <w:rFonts w:eastAsia="Times New Roman" w:cstheme="minorHAnsi"/>
          <w:lang w:eastAsia="ru-RU"/>
        </w:rPr>
        <w:t xml:space="preserve"> / </w:t>
      </w:r>
      <w:r w:rsidR="009C5A6B" w:rsidRPr="00B25CCD">
        <w:rPr>
          <w:rFonts w:eastAsia="Times New Roman" w:cstheme="minorHAnsi"/>
          <w:lang w:val="ka-GE" w:eastAsia="ru-RU"/>
        </w:rPr>
        <w:t>ორწრედიანი ხაზი</w:t>
      </w:r>
      <w:r w:rsidR="009C5A6B" w:rsidRPr="00B25CCD">
        <w:rPr>
          <w:rFonts w:eastAsia="Times New Roman" w:cstheme="minorHAnsi"/>
          <w:lang w:eastAsia="ru-RU"/>
        </w:rPr>
        <w:t xml:space="preserve">). </w:t>
      </w:r>
      <w:r w:rsidRPr="00B25CCD">
        <w:rPr>
          <w:rFonts w:eastAsia="Times New Roman" w:cstheme="minorHAnsi"/>
          <w:lang w:eastAsia="ru-RU"/>
        </w:rPr>
        <w:t xml:space="preserve"> </w:t>
      </w:r>
      <w:r w:rsidR="009C5A6B" w:rsidRPr="00B25CCD">
        <w:rPr>
          <w:rFonts w:eastAsia="Times New Roman" w:cstheme="minorHAnsi"/>
          <w:lang w:val="ka-GE" w:eastAsia="ru-RU"/>
        </w:rPr>
        <w:t>ერთი მალის სიგრძე</w:t>
      </w:r>
      <w:r w:rsidR="009C5A6B" w:rsidRPr="00B25CCD">
        <w:rPr>
          <w:rFonts w:eastAsia="Times New Roman" w:cstheme="minorHAnsi"/>
          <w:lang w:eastAsia="ru-RU"/>
        </w:rPr>
        <w:t xml:space="preserve">: 240 </w:t>
      </w:r>
      <w:r w:rsidR="009C5A6B" w:rsidRPr="00B25CCD">
        <w:rPr>
          <w:rFonts w:eastAsia="Times New Roman" w:cstheme="minorHAnsi"/>
          <w:lang w:val="ka-GE" w:eastAsia="ru-RU"/>
        </w:rPr>
        <w:t>მ</w:t>
      </w:r>
      <w:r w:rsidR="009C5A6B" w:rsidRPr="00B25CCD">
        <w:rPr>
          <w:rFonts w:eastAsia="Times New Roman" w:cstheme="minorHAnsi"/>
          <w:lang w:eastAsia="ru-RU"/>
        </w:rPr>
        <w:t xml:space="preserve"> (</w:t>
      </w:r>
      <w:r w:rsidR="009C5A6B" w:rsidRPr="00B25CCD">
        <w:rPr>
          <w:rFonts w:eastAsia="Times New Roman" w:cstheme="minorHAnsi"/>
          <w:lang w:val="ka-GE" w:eastAsia="ru-RU"/>
        </w:rPr>
        <w:t xml:space="preserve">მოცემულ ხაზზე კაბელის საერთო სიგრძე: </w:t>
      </w:r>
      <w:r w:rsidR="009C5A6B" w:rsidRPr="00B25CCD">
        <w:rPr>
          <w:rFonts w:eastAsia="Times New Roman" w:cstheme="minorHAnsi"/>
          <w:lang w:eastAsia="ru-RU"/>
        </w:rPr>
        <w:t xml:space="preserve">480 </w:t>
      </w:r>
      <w:r w:rsidR="009C5A6B" w:rsidRPr="00B25CCD">
        <w:rPr>
          <w:rFonts w:eastAsia="Times New Roman" w:cstheme="minorHAnsi"/>
          <w:lang w:val="ka-GE" w:eastAsia="ru-RU"/>
        </w:rPr>
        <w:t>მ</w:t>
      </w:r>
      <w:r w:rsidR="009C5A6B" w:rsidRPr="00B25CCD">
        <w:rPr>
          <w:rFonts w:eastAsia="Times New Roman" w:cstheme="minorHAnsi"/>
          <w:lang w:eastAsia="ru-RU"/>
        </w:rPr>
        <w:t>).</w:t>
      </w:r>
    </w:p>
    <w:p w14:paraId="04A38BD8" w14:textId="738979B7" w:rsidR="00B456CD" w:rsidRPr="00B25CCD" w:rsidRDefault="009C5A6B" w:rsidP="00533FCE">
      <w:pPr>
        <w:numPr>
          <w:ilvl w:val="0"/>
          <w:numId w:val="3"/>
        </w:numPr>
        <w:spacing w:after="0" w:line="264" w:lineRule="auto"/>
        <w:ind w:left="714" w:hanging="357"/>
        <w:rPr>
          <w:rFonts w:eastAsia="Times New Roman" w:cstheme="minorHAnsi"/>
          <w:lang w:eastAsia="ru-RU"/>
        </w:rPr>
      </w:pPr>
      <w:r w:rsidRPr="00B25CCD">
        <w:rPr>
          <w:rFonts w:eastAsia="Times New Roman" w:cstheme="minorHAnsi"/>
          <w:b/>
          <w:bCs/>
          <w:lang w:val="ka-GE" w:eastAsia="ru-RU"/>
        </w:rPr>
        <w:t>დამცავი აპარატურა</w:t>
      </w:r>
      <w:r w:rsidR="00B456CD" w:rsidRPr="00B25CCD">
        <w:rPr>
          <w:rFonts w:eastAsia="Times New Roman" w:cstheme="minorHAnsi"/>
          <w:b/>
          <w:bCs/>
          <w:lang w:eastAsia="ru-RU"/>
        </w:rPr>
        <w:t>:</w:t>
      </w:r>
      <w:r w:rsidR="00B456CD" w:rsidRPr="00B25CCD">
        <w:rPr>
          <w:rFonts w:eastAsia="Times New Roman" w:cstheme="minorHAnsi"/>
          <w:lang w:eastAsia="ru-RU"/>
        </w:rPr>
        <w:t xml:space="preserve"> </w:t>
      </w:r>
      <w:r w:rsidRPr="00B25CCD">
        <w:rPr>
          <w:rFonts w:eastAsia="Times New Roman" w:cstheme="minorHAnsi"/>
          <w:lang w:val="ka-GE" w:eastAsia="ru-RU"/>
        </w:rPr>
        <w:t>ავტომატური ამომრთველების მონტაჟი</w:t>
      </w:r>
      <w:r w:rsidRPr="00B25CCD">
        <w:rPr>
          <w:rFonts w:eastAsia="Times New Roman" w:cstheme="minorHAnsi"/>
          <w:lang w:val="ka-GE" w:eastAsia="ru-RU"/>
        </w:rPr>
        <w:t xml:space="preserve"> </w:t>
      </w:r>
      <w:r w:rsidR="00B456CD" w:rsidRPr="00B25CCD">
        <w:rPr>
          <w:rFonts w:eastAsia="Times New Roman" w:cstheme="minorHAnsi"/>
          <w:lang w:eastAsia="ru-RU"/>
        </w:rPr>
        <w:t xml:space="preserve">800А — </w:t>
      </w:r>
      <w:r w:rsidR="00B456CD" w:rsidRPr="00B25CCD">
        <w:rPr>
          <w:rFonts w:eastAsia="Times New Roman" w:cstheme="minorHAnsi"/>
          <w:b/>
          <w:bCs/>
          <w:lang w:eastAsia="ru-RU"/>
        </w:rPr>
        <w:t xml:space="preserve">3 </w:t>
      </w:r>
      <w:r w:rsidRPr="00B25CCD">
        <w:rPr>
          <w:rFonts w:eastAsia="Times New Roman" w:cstheme="minorHAnsi"/>
          <w:b/>
          <w:bCs/>
          <w:lang w:val="ka-GE" w:eastAsia="ru-RU"/>
        </w:rPr>
        <w:t>ც</w:t>
      </w:r>
      <w:r w:rsidR="00B456CD" w:rsidRPr="00B25CCD">
        <w:rPr>
          <w:rFonts w:eastAsia="Times New Roman" w:cstheme="minorHAnsi"/>
          <w:b/>
          <w:bCs/>
          <w:lang w:eastAsia="ru-RU"/>
        </w:rPr>
        <w:t>.</w:t>
      </w:r>
      <w:r w:rsidR="00B456CD" w:rsidRPr="00B25CCD">
        <w:rPr>
          <w:rFonts w:eastAsia="Times New Roman" w:cstheme="minorHAnsi"/>
          <w:lang w:eastAsia="ru-RU"/>
        </w:rPr>
        <w:t xml:space="preserve"> (</w:t>
      </w:r>
      <w:r w:rsidRPr="00B25CCD">
        <w:rPr>
          <w:rFonts w:eastAsia="Times New Roman" w:cstheme="minorHAnsi"/>
          <w:lang w:val="ka-GE" w:eastAsia="ru-RU"/>
        </w:rPr>
        <w:t>თითო თითოეულ მიმართულებაზე).</w:t>
      </w:r>
    </w:p>
    <w:p w14:paraId="1138A301" w14:textId="7A017FFC" w:rsidR="00B456CD" w:rsidRPr="00B25CCD" w:rsidRDefault="00550FB0" w:rsidP="00533FCE">
      <w:pPr>
        <w:spacing w:before="120" w:after="60" w:line="264" w:lineRule="auto"/>
        <w:outlineLvl w:val="3"/>
        <w:rPr>
          <w:rFonts w:eastAsia="Times New Roman" w:cstheme="minorHAnsi"/>
          <w:b/>
          <w:bCs/>
          <w:lang w:val="ka-GE" w:eastAsia="ru-RU"/>
        </w:rPr>
      </w:pPr>
      <w:r w:rsidRPr="00B25CCD">
        <w:rPr>
          <w:rFonts w:eastAsia="Times New Roman" w:cstheme="minorHAnsi"/>
          <w:b/>
          <w:bCs/>
          <w:lang w:val="ka-GE" w:eastAsia="ru-RU"/>
        </w:rPr>
        <w:t>ბ</w:t>
      </w:r>
      <w:r w:rsidR="00B456CD" w:rsidRPr="00B25CCD">
        <w:rPr>
          <w:rFonts w:eastAsia="Times New Roman" w:cstheme="minorHAnsi"/>
          <w:b/>
          <w:bCs/>
          <w:lang w:eastAsia="ru-RU"/>
        </w:rPr>
        <w:t xml:space="preserve">) </w:t>
      </w:r>
      <w:r w:rsidR="00CD15A1" w:rsidRPr="00B25CCD">
        <w:rPr>
          <w:rFonts w:eastAsia="Times New Roman" w:cstheme="minorHAnsi"/>
          <w:b/>
          <w:bCs/>
          <w:lang w:val="ka-GE" w:eastAsia="ru-RU"/>
        </w:rPr>
        <w:t>მიმართულება</w:t>
      </w:r>
      <w:r w:rsidR="00B456CD" w:rsidRPr="00B25CCD">
        <w:rPr>
          <w:rFonts w:eastAsia="Times New Roman" w:cstheme="minorHAnsi"/>
          <w:b/>
          <w:bCs/>
          <w:lang w:eastAsia="ru-RU"/>
        </w:rPr>
        <w:t>: ЩСУ-14</w:t>
      </w:r>
      <w:r w:rsidR="00CD15A1" w:rsidRPr="00B25CCD">
        <w:rPr>
          <w:rFonts w:eastAsia="Times New Roman" w:cstheme="minorHAnsi"/>
          <w:b/>
          <w:bCs/>
          <w:lang w:val="ka-GE" w:eastAsia="ru-RU"/>
        </w:rPr>
        <w:t xml:space="preserve"> </w:t>
      </w:r>
      <w:r w:rsidR="00CD15A1" w:rsidRPr="00B25CCD">
        <w:rPr>
          <w:rFonts w:eastAsia="Times New Roman" w:cstheme="minorHAnsi"/>
          <w:b/>
          <w:bCs/>
          <w:lang w:eastAsia="ru-RU"/>
        </w:rPr>
        <w:t>(</w:t>
      </w:r>
      <w:r w:rsidR="00CD15A1" w:rsidRPr="00B25CCD">
        <w:rPr>
          <w:rFonts w:eastAsia="Times New Roman" w:cstheme="minorHAnsi"/>
          <w:b/>
          <w:bCs/>
          <w:lang w:val="ka-GE" w:eastAsia="ru-RU"/>
        </w:rPr>
        <w:t>სადგურის მართვის ფარი)</w:t>
      </w:r>
    </w:p>
    <w:p w14:paraId="44D2266B" w14:textId="2C965E9B" w:rsidR="00B456CD" w:rsidRPr="00B25CCD" w:rsidRDefault="00B456CD" w:rsidP="00533FCE">
      <w:pPr>
        <w:numPr>
          <w:ilvl w:val="0"/>
          <w:numId w:val="3"/>
        </w:numPr>
        <w:spacing w:before="120" w:after="100" w:afterAutospacing="1" w:line="264" w:lineRule="auto"/>
        <w:ind w:left="714" w:hanging="357"/>
        <w:rPr>
          <w:rFonts w:eastAsia="Times New Roman" w:cstheme="minorHAnsi"/>
          <w:lang w:eastAsia="ru-RU"/>
        </w:rPr>
      </w:pPr>
      <w:r w:rsidRPr="00B25CCD">
        <w:rPr>
          <w:rFonts w:eastAsia="Times New Roman" w:cstheme="minorHAnsi"/>
          <w:b/>
          <w:bCs/>
          <w:lang w:eastAsia="ru-RU"/>
        </w:rPr>
        <w:t xml:space="preserve">14/5 </w:t>
      </w:r>
      <w:r w:rsidR="00CD15A1" w:rsidRPr="00B25CCD">
        <w:rPr>
          <w:rFonts w:eastAsia="Times New Roman" w:cstheme="minorHAnsi"/>
          <w:b/>
          <w:bCs/>
          <w:lang w:val="ka-GE" w:eastAsia="ru-RU"/>
        </w:rPr>
        <w:t>ტუმბო</w:t>
      </w:r>
      <w:r w:rsidRPr="00B25CCD">
        <w:rPr>
          <w:rFonts w:eastAsia="Times New Roman" w:cstheme="minorHAnsi"/>
          <w:b/>
          <w:bCs/>
          <w:lang w:eastAsia="ru-RU"/>
        </w:rPr>
        <w:t>:</w:t>
      </w:r>
      <w:r w:rsidRPr="00B25CCD">
        <w:rPr>
          <w:rFonts w:eastAsia="Times New Roman" w:cstheme="minorHAnsi"/>
          <w:lang w:eastAsia="ru-RU"/>
        </w:rPr>
        <w:t xml:space="preserve"> </w:t>
      </w:r>
      <w:r w:rsidR="00DA54A2" w:rsidRPr="00B25CCD">
        <w:rPr>
          <w:rFonts w:eastAsia="Times New Roman" w:cstheme="minorHAnsi"/>
          <w:lang w:val="ka-GE" w:eastAsia="ru-RU"/>
        </w:rPr>
        <w:t xml:space="preserve">სპილენძის ძალური კაბელი </w:t>
      </w:r>
      <w:r w:rsidR="00606225" w:rsidRPr="00B25CCD">
        <w:rPr>
          <w:rFonts w:eastAsia="Times New Roman" w:cstheme="minorHAnsi"/>
          <w:lang w:val="ka-GE" w:eastAsia="ru-RU"/>
        </w:rPr>
        <w:t xml:space="preserve">4 </w:t>
      </w:r>
      <w:r w:rsidR="00606225" w:rsidRPr="00B25CCD">
        <w:rPr>
          <w:rFonts w:eastAsia="Times New Roman" w:cstheme="minorHAnsi"/>
          <w:lang w:val="en-US" w:eastAsia="ru-RU"/>
        </w:rPr>
        <w:t>x</w:t>
      </w:r>
      <w:r w:rsidR="00606225" w:rsidRPr="00B25CCD">
        <w:rPr>
          <w:rFonts w:eastAsia="Times New Roman" w:cstheme="minorHAnsi"/>
          <w:lang w:val="ka-GE" w:eastAsia="ru-RU"/>
        </w:rPr>
        <w:t xml:space="preserve"> 70 </w:t>
      </w:r>
      <w:proofErr w:type="spellStart"/>
      <w:r w:rsidR="00DA54A2" w:rsidRPr="00B25CCD">
        <w:rPr>
          <w:rFonts w:eastAsia="Times New Roman" w:cstheme="minorHAnsi"/>
          <w:lang w:val="ka-GE" w:eastAsia="ru-RU"/>
        </w:rPr>
        <w:t>მმ</w:t>
      </w:r>
      <w:proofErr w:type="spellEnd"/>
      <w:r w:rsidRPr="00B25CCD">
        <w:rPr>
          <w:rFonts w:eastAsia="Times New Roman" w:cstheme="minorHAnsi"/>
          <w:lang w:eastAsia="ru-RU"/>
        </w:rPr>
        <w:t xml:space="preserve"> </w:t>
      </w:r>
      <w:r w:rsidR="009C5A6B" w:rsidRPr="00B25CCD">
        <w:rPr>
          <w:rFonts w:eastAsia="Times New Roman" w:cstheme="minorHAnsi"/>
          <w:lang w:eastAsia="ru-RU"/>
        </w:rPr>
        <w:t>(</w:t>
      </w:r>
      <w:r w:rsidR="009C5A6B" w:rsidRPr="00B25CCD">
        <w:rPr>
          <w:rFonts w:eastAsia="Times New Roman" w:cstheme="minorHAnsi"/>
          <w:lang w:val="ka-GE" w:eastAsia="ru-RU"/>
        </w:rPr>
        <w:t>ორი სადენით</w:t>
      </w:r>
      <w:r w:rsidR="009C5A6B" w:rsidRPr="00B25CCD">
        <w:rPr>
          <w:rFonts w:eastAsia="Times New Roman" w:cstheme="minorHAnsi"/>
          <w:lang w:eastAsia="ru-RU"/>
        </w:rPr>
        <w:t xml:space="preserve"> / </w:t>
      </w:r>
      <w:r w:rsidR="009C5A6B" w:rsidRPr="00B25CCD">
        <w:rPr>
          <w:rFonts w:eastAsia="Times New Roman" w:cstheme="minorHAnsi"/>
          <w:lang w:val="ka-GE" w:eastAsia="ru-RU"/>
        </w:rPr>
        <w:t>ორწრედიანი ხაზი</w:t>
      </w:r>
      <w:r w:rsidR="009C5A6B" w:rsidRPr="00B25CCD">
        <w:rPr>
          <w:rFonts w:eastAsia="Times New Roman" w:cstheme="minorHAnsi"/>
          <w:lang w:eastAsia="ru-RU"/>
        </w:rPr>
        <w:t xml:space="preserve">). </w:t>
      </w:r>
      <w:r w:rsidR="00CD15A1" w:rsidRPr="00B25CCD">
        <w:rPr>
          <w:rFonts w:eastAsia="Times New Roman" w:cstheme="minorHAnsi"/>
          <w:lang w:eastAsia="ru-RU"/>
        </w:rPr>
        <w:t>ერთი მალის სიგრძე: 2</w:t>
      </w:r>
      <w:r w:rsidR="00CD15A1" w:rsidRPr="00B25CCD">
        <w:rPr>
          <w:rFonts w:eastAsia="Times New Roman" w:cstheme="minorHAnsi"/>
          <w:lang w:val="ka-GE" w:eastAsia="ru-RU"/>
        </w:rPr>
        <w:t>3</w:t>
      </w:r>
      <w:r w:rsidR="00CD15A1" w:rsidRPr="00B25CCD">
        <w:rPr>
          <w:rFonts w:eastAsia="Times New Roman" w:cstheme="minorHAnsi"/>
          <w:lang w:eastAsia="ru-RU"/>
        </w:rPr>
        <w:t>0 მ (მოცემულ ხაზზე კაბელის საერთო სიგრძე: 4</w:t>
      </w:r>
      <w:r w:rsidR="00CD15A1" w:rsidRPr="00B25CCD">
        <w:rPr>
          <w:rFonts w:eastAsia="Times New Roman" w:cstheme="minorHAnsi"/>
          <w:lang w:val="ka-GE" w:eastAsia="ru-RU"/>
        </w:rPr>
        <w:t>6</w:t>
      </w:r>
      <w:r w:rsidR="00CD15A1" w:rsidRPr="00B25CCD">
        <w:rPr>
          <w:rFonts w:eastAsia="Times New Roman" w:cstheme="minorHAnsi"/>
          <w:lang w:eastAsia="ru-RU"/>
        </w:rPr>
        <w:t>0 მ).</w:t>
      </w:r>
    </w:p>
    <w:p w14:paraId="4D18B488" w14:textId="5D1F1413" w:rsidR="00B456CD" w:rsidRPr="00B25CCD" w:rsidRDefault="00B456CD" w:rsidP="00533FCE">
      <w:pPr>
        <w:numPr>
          <w:ilvl w:val="0"/>
          <w:numId w:val="3"/>
        </w:numPr>
        <w:spacing w:before="100" w:beforeAutospacing="1" w:after="100" w:afterAutospacing="1" w:line="264" w:lineRule="auto"/>
        <w:rPr>
          <w:rFonts w:eastAsia="Times New Roman" w:cstheme="minorHAnsi"/>
          <w:lang w:eastAsia="ru-RU"/>
        </w:rPr>
      </w:pPr>
      <w:r w:rsidRPr="00B25CCD">
        <w:rPr>
          <w:rFonts w:eastAsia="Times New Roman" w:cstheme="minorHAnsi"/>
          <w:b/>
          <w:bCs/>
          <w:lang w:eastAsia="ru-RU"/>
        </w:rPr>
        <w:t xml:space="preserve">14/6 </w:t>
      </w:r>
      <w:r w:rsidR="00CD15A1" w:rsidRPr="00B25CCD">
        <w:rPr>
          <w:rFonts w:eastAsia="Times New Roman" w:cstheme="minorHAnsi"/>
          <w:b/>
          <w:bCs/>
          <w:lang w:val="ka-GE" w:eastAsia="ru-RU"/>
        </w:rPr>
        <w:t>ტუმბო</w:t>
      </w:r>
      <w:r w:rsidRPr="00B25CCD">
        <w:rPr>
          <w:rFonts w:eastAsia="Times New Roman" w:cstheme="minorHAnsi"/>
          <w:b/>
          <w:bCs/>
          <w:lang w:eastAsia="ru-RU"/>
        </w:rPr>
        <w:t>:</w:t>
      </w:r>
      <w:r w:rsidRPr="00B25CCD">
        <w:rPr>
          <w:rFonts w:eastAsia="Times New Roman" w:cstheme="minorHAnsi"/>
          <w:lang w:eastAsia="ru-RU"/>
        </w:rPr>
        <w:t xml:space="preserve"> </w:t>
      </w:r>
      <w:r w:rsidR="00DA54A2" w:rsidRPr="00B25CCD">
        <w:rPr>
          <w:rFonts w:eastAsia="Times New Roman" w:cstheme="minorHAnsi"/>
          <w:lang w:val="ka-GE" w:eastAsia="ru-RU"/>
        </w:rPr>
        <w:t xml:space="preserve">სპილენძის ძალური კაბელი </w:t>
      </w:r>
      <w:r w:rsidR="00606225" w:rsidRPr="00B25CCD">
        <w:rPr>
          <w:rFonts w:eastAsia="Times New Roman" w:cstheme="minorHAnsi"/>
          <w:lang w:val="ka-GE" w:eastAsia="ru-RU"/>
        </w:rPr>
        <w:t xml:space="preserve">4 </w:t>
      </w:r>
      <w:r w:rsidR="00606225" w:rsidRPr="00B25CCD">
        <w:rPr>
          <w:rFonts w:eastAsia="Times New Roman" w:cstheme="minorHAnsi"/>
          <w:lang w:val="en-US" w:eastAsia="ru-RU"/>
        </w:rPr>
        <w:t>x</w:t>
      </w:r>
      <w:r w:rsidR="00606225" w:rsidRPr="00B25CCD">
        <w:rPr>
          <w:rFonts w:eastAsia="Times New Roman" w:cstheme="minorHAnsi"/>
          <w:lang w:val="ka-GE" w:eastAsia="ru-RU"/>
        </w:rPr>
        <w:t xml:space="preserve"> 70 </w:t>
      </w:r>
      <w:proofErr w:type="spellStart"/>
      <w:r w:rsidR="00DA54A2" w:rsidRPr="00B25CCD">
        <w:rPr>
          <w:rFonts w:eastAsia="Times New Roman" w:cstheme="minorHAnsi"/>
          <w:lang w:val="ka-GE" w:eastAsia="ru-RU"/>
        </w:rPr>
        <w:t>მმ</w:t>
      </w:r>
      <w:proofErr w:type="spellEnd"/>
      <w:r w:rsidRPr="00B25CCD">
        <w:rPr>
          <w:rFonts w:eastAsia="Times New Roman" w:cstheme="minorHAnsi"/>
          <w:lang w:eastAsia="ru-RU"/>
        </w:rPr>
        <w:t xml:space="preserve"> </w:t>
      </w:r>
      <w:r w:rsidR="009C5A6B" w:rsidRPr="00B25CCD">
        <w:rPr>
          <w:rFonts w:eastAsia="Times New Roman" w:cstheme="minorHAnsi"/>
          <w:lang w:eastAsia="ru-RU"/>
        </w:rPr>
        <w:t>(</w:t>
      </w:r>
      <w:r w:rsidR="009C5A6B" w:rsidRPr="00B25CCD">
        <w:rPr>
          <w:rFonts w:eastAsia="Times New Roman" w:cstheme="minorHAnsi"/>
          <w:lang w:val="ka-GE" w:eastAsia="ru-RU"/>
        </w:rPr>
        <w:t>ორი სადენით</w:t>
      </w:r>
      <w:r w:rsidR="009C5A6B" w:rsidRPr="00B25CCD">
        <w:rPr>
          <w:rFonts w:eastAsia="Times New Roman" w:cstheme="minorHAnsi"/>
          <w:lang w:eastAsia="ru-RU"/>
        </w:rPr>
        <w:t xml:space="preserve"> / </w:t>
      </w:r>
      <w:r w:rsidR="009C5A6B" w:rsidRPr="00B25CCD">
        <w:rPr>
          <w:rFonts w:eastAsia="Times New Roman" w:cstheme="minorHAnsi"/>
          <w:lang w:val="ka-GE" w:eastAsia="ru-RU"/>
        </w:rPr>
        <w:t>ორწრედიანი ხაზი</w:t>
      </w:r>
      <w:r w:rsidR="009C5A6B" w:rsidRPr="00B25CCD">
        <w:rPr>
          <w:rFonts w:eastAsia="Times New Roman" w:cstheme="minorHAnsi"/>
          <w:lang w:eastAsia="ru-RU"/>
        </w:rPr>
        <w:t xml:space="preserve">). </w:t>
      </w:r>
      <w:r w:rsidR="00CD15A1" w:rsidRPr="00B25CCD">
        <w:rPr>
          <w:rFonts w:eastAsia="Times New Roman" w:cstheme="minorHAnsi"/>
          <w:lang w:eastAsia="ru-RU"/>
        </w:rPr>
        <w:t>ერთი მალის სიგრძე: 2</w:t>
      </w:r>
      <w:r w:rsidR="00CD15A1" w:rsidRPr="00B25CCD">
        <w:rPr>
          <w:rFonts w:eastAsia="Times New Roman" w:cstheme="minorHAnsi"/>
          <w:lang w:val="ka-GE" w:eastAsia="ru-RU"/>
        </w:rPr>
        <w:t>3</w:t>
      </w:r>
      <w:r w:rsidR="00CD15A1" w:rsidRPr="00B25CCD">
        <w:rPr>
          <w:rFonts w:eastAsia="Times New Roman" w:cstheme="minorHAnsi"/>
          <w:lang w:eastAsia="ru-RU"/>
        </w:rPr>
        <w:t>0 მ (მოცემულ ხაზზე კაბელის საერთო სიგრძე: 4</w:t>
      </w:r>
      <w:r w:rsidR="00CD15A1" w:rsidRPr="00B25CCD">
        <w:rPr>
          <w:rFonts w:eastAsia="Times New Roman" w:cstheme="minorHAnsi"/>
          <w:lang w:val="ka-GE" w:eastAsia="ru-RU"/>
        </w:rPr>
        <w:t>6</w:t>
      </w:r>
      <w:r w:rsidR="00CD15A1" w:rsidRPr="00B25CCD">
        <w:rPr>
          <w:rFonts w:eastAsia="Times New Roman" w:cstheme="minorHAnsi"/>
          <w:lang w:eastAsia="ru-RU"/>
        </w:rPr>
        <w:t>0 მ).</w:t>
      </w:r>
    </w:p>
    <w:p w14:paraId="47D2A131" w14:textId="515EA1FF" w:rsidR="00B456CD" w:rsidRPr="00B25CCD" w:rsidRDefault="00B456CD" w:rsidP="00533FCE">
      <w:pPr>
        <w:numPr>
          <w:ilvl w:val="0"/>
          <w:numId w:val="3"/>
        </w:numPr>
        <w:spacing w:before="100" w:beforeAutospacing="1" w:after="100" w:afterAutospacing="1" w:line="264" w:lineRule="auto"/>
        <w:rPr>
          <w:rFonts w:eastAsia="Times New Roman" w:cstheme="minorHAnsi"/>
          <w:lang w:eastAsia="ru-RU"/>
        </w:rPr>
      </w:pPr>
      <w:r w:rsidRPr="00B25CCD">
        <w:rPr>
          <w:rFonts w:eastAsia="Times New Roman" w:cstheme="minorHAnsi"/>
          <w:b/>
          <w:bCs/>
          <w:lang w:eastAsia="ru-RU"/>
        </w:rPr>
        <w:t xml:space="preserve">14/7 </w:t>
      </w:r>
      <w:r w:rsidR="00CD15A1" w:rsidRPr="00B25CCD">
        <w:rPr>
          <w:rFonts w:eastAsia="Times New Roman" w:cstheme="minorHAnsi"/>
          <w:b/>
          <w:bCs/>
          <w:lang w:val="ka-GE" w:eastAsia="ru-RU"/>
        </w:rPr>
        <w:t>ტუმბო</w:t>
      </w:r>
      <w:r w:rsidRPr="00B25CCD">
        <w:rPr>
          <w:rFonts w:eastAsia="Times New Roman" w:cstheme="minorHAnsi"/>
          <w:b/>
          <w:bCs/>
          <w:lang w:eastAsia="ru-RU"/>
        </w:rPr>
        <w:t>:</w:t>
      </w:r>
      <w:r w:rsidRPr="00B25CCD">
        <w:rPr>
          <w:rFonts w:eastAsia="Times New Roman" w:cstheme="minorHAnsi"/>
          <w:lang w:eastAsia="ru-RU"/>
        </w:rPr>
        <w:t xml:space="preserve"> </w:t>
      </w:r>
      <w:r w:rsidR="00DA54A2" w:rsidRPr="00B25CCD">
        <w:rPr>
          <w:rFonts w:eastAsia="Times New Roman" w:cstheme="minorHAnsi"/>
          <w:lang w:val="ka-GE" w:eastAsia="ru-RU"/>
        </w:rPr>
        <w:t xml:space="preserve">სპილენძის ძალური კაბელი </w:t>
      </w:r>
      <w:r w:rsidR="00606225" w:rsidRPr="00B25CCD">
        <w:rPr>
          <w:rFonts w:eastAsia="Times New Roman" w:cstheme="minorHAnsi"/>
          <w:lang w:val="ka-GE" w:eastAsia="ru-RU"/>
        </w:rPr>
        <w:t xml:space="preserve">4 </w:t>
      </w:r>
      <w:r w:rsidR="00606225" w:rsidRPr="00B25CCD">
        <w:rPr>
          <w:rFonts w:eastAsia="Times New Roman" w:cstheme="minorHAnsi"/>
          <w:lang w:val="en-US" w:eastAsia="ru-RU"/>
        </w:rPr>
        <w:t>x</w:t>
      </w:r>
      <w:r w:rsidR="00606225" w:rsidRPr="00B25CCD">
        <w:rPr>
          <w:rFonts w:eastAsia="Times New Roman" w:cstheme="minorHAnsi"/>
          <w:lang w:val="ka-GE" w:eastAsia="ru-RU"/>
        </w:rPr>
        <w:t xml:space="preserve"> 70 </w:t>
      </w:r>
      <w:proofErr w:type="spellStart"/>
      <w:r w:rsidR="00DA54A2" w:rsidRPr="00B25CCD">
        <w:rPr>
          <w:rFonts w:eastAsia="Times New Roman" w:cstheme="minorHAnsi"/>
          <w:lang w:val="ka-GE" w:eastAsia="ru-RU"/>
        </w:rPr>
        <w:t>მმ</w:t>
      </w:r>
      <w:proofErr w:type="spellEnd"/>
      <w:r w:rsidRPr="00B25CCD">
        <w:rPr>
          <w:rFonts w:eastAsia="Times New Roman" w:cstheme="minorHAnsi"/>
          <w:lang w:eastAsia="ru-RU"/>
        </w:rPr>
        <w:t xml:space="preserve"> </w:t>
      </w:r>
      <w:r w:rsidR="009C5A6B" w:rsidRPr="00B25CCD">
        <w:rPr>
          <w:rFonts w:eastAsia="Times New Roman" w:cstheme="minorHAnsi"/>
          <w:lang w:eastAsia="ru-RU"/>
        </w:rPr>
        <w:t>(</w:t>
      </w:r>
      <w:r w:rsidR="009C5A6B" w:rsidRPr="00B25CCD">
        <w:rPr>
          <w:rFonts w:eastAsia="Times New Roman" w:cstheme="minorHAnsi"/>
          <w:lang w:val="ka-GE" w:eastAsia="ru-RU"/>
        </w:rPr>
        <w:t>ორი სადენით</w:t>
      </w:r>
      <w:r w:rsidR="009C5A6B" w:rsidRPr="00B25CCD">
        <w:rPr>
          <w:rFonts w:eastAsia="Times New Roman" w:cstheme="minorHAnsi"/>
          <w:lang w:eastAsia="ru-RU"/>
        </w:rPr>
        <w:t xml:space="preserve"> / </w:t>
      </w:r>
      <w:r w:rsidR="009C5A6B" w:rsidRPr="00B25CCD">
        <w:rPr>
          <w:rFonts w:eastAsia="Times New Roman" w:cstheme="minorHAnsi"/>
          <w:lang w:val="ka-GE" w:eastAsia="ru-RU"/>
        </w:rPr>
        <w:t>ორწრედიანი ხაზი</w:t>
      </w:r>
      <w:r w:rsidR="009C5A6B" w:rsidRPr="00B25CCD">
        <w:rPr>
          <w:rFonts w:eastAsia="Times New Roman" w:cstheme="minorHAnsi"/>
          <w:lang w:eastAsia="ru-RU"/>
        </w:rPr>
        <w:t xml:space="preserve">). </w:t>
      </w:r>
      <w:r w:rsidR="00CD15A1" w:rsidRPr="00B25CCD">
        <w:rPr>
          <w:rFonts w:eastAsia="Times New Roman" w:cstheme="minorHAnsi"/>
          <w:lang w:eastAsia="ru-RU"/>
        </w:rPr>
        <w:t>ერთი მალის სიგრძე: 2</w:t>
      </w:r>
      <w:r w:rsidR="00CD15A1" w:rsidRPr="00B25CCD">
        <w:rPr>
          <w:rFonts w:eastAsia="Times New Roman" w:cstheme="minorHAnsi"/>
          <w:lang w:val="ka-GE" w:eastAsia="ru-RU"/>
        </w:rPr>
        <w:t>3</w:t>
      </w:r>
      <w:r w:rsidR="00CD15A1" w:rsidRPr="00B25CCD">
        <w:rPr>
          <w:rFonts w:eastAsia="Times New Roman" w:cstheme="minorHAnsi"/>
          <w:lang w:eastAsia="ru-RU"/>
        </w:rPr>
        <w:t>0 მ (მოცემულ ხაზზე კაბელის საერთო სიგრძე: 4</w:t>
      </w:r>
      <w:r w:rsidR="00CD15A1" w:rsidRPr="00B25CCD">
        <w:rPr>
          <w:rFonts w:eastAsia="Times New Roman" w:cstheme="minorHAnsi"/>
          <w:lang w:val="ka-GE" w:eastAsia="ru-RU"/>
        </w:rPr>
        <w:t>6</w:t>
      </w:r>
      <w:r w:rsidR="00CD15A1" w:rsidRPr="00B25CCD">
        <w:rPr>
          <w:rFonts w:eastAsia="Times New Roman" w:cstheme="minorHAnsi"/>
          <w:lang w:eastAsia="ru-RU"/>
        </w:rPr>
        <w:t>0 მ).</w:t>
      </w:r>
    </w:p>
    <w:p w14:paraId="767EC231" w14:textId="7EF70043" w:rsidR="00B456CD" w:rsidRPr="00B25CCD" w:rsidRDefault="00CD15A1" w:rsidP="00533FCE">
      <w:pPr>
        <w:numPr>
          <w:ilvl w:val="0"/>
          <w:numId w:val="3"/>
        </w:numPr>
        <w:spacing w:before="100" w:beforeAutospacing="1" w:after="100" w:afterAutospacing="1" w:line="264" w:lineRule="auto"/>
        <w:rPr>
          <w:rFonts w:eastAsia="Times New Roman" w:cstheme="minorHAnsi"/>
          <w:lang w:eastAsia="ru-RU"/>
        </w:rPr>
      </w:pPr>
      <w:r w:rsidRPr="00B25CCD">
        <w:rPr>
          <w:rFonts w:eastAsia="Times New Roman" w:cstheme="minorHAnsi"/>
          <w:b/>
          <w:bCs/>
          <w:lang w:val="ka-GE" w:eastAsia="ru-RU"/>
        </w:rPr>
        <w:t>დამცავი აპარატურა</w:t>
      </w:r>
      <w:r w:rsidRPr="00B25CCD">
        <w:rPr>
          <w:rFonts w:eastAsia="Times New Roman" w:cstheme="minorHAnsi"/>
          <w:b/>
          <w:bCs/>
          <w:lang w:eastAsia="ru-RU"/>
        </w:rPr>
        <w:t>:</w:t>
      </w:r>
      <w:r w:rsidRPr="00B25CCD">
        <w:rPr>
          <w:rFonts w:eastAsia="Times New Roman" w:cstheme="minorHAnsi"/>
          <w:lang w:eastAsia="ru-RU"/>
        </w:rPr>
        <w:t xml:space="preserve"> </w:t>
      </w:r>
      <w:r w:rsidRPr="00B25CCD">
        <w:rPr>
          <w:rFonts w:eastAsia="Times New Roman" w:cstheme="minorHAnsi"/>
          <w:lang w:val="ka-GE" w:eastAsia="ru-RU"/>
        </w:rPr>
        <w:t xml:space="preserve">ავტომატური ამომრთველების მონტაჟი </w:t>
      </w:r>
      <w:r w:rsidR="00B456CD" w:rsidRPr="00B25CCD">
        <w:rPr>
          <w:rFonts w:eastAsia="Times New Roman" w:cstheme="minorHAnsi"/>
          <w:lang w:eastAsia="ru-RU"/>
        </w:rPr>
        <w:t xml:space="preserve">400А — </w:t>
      </w:r>
      <w:r w:rsidR="00B456CD" w:rsidRPr="00B25CCD">
        <w:rPr>
          <w:rFonts w:eastAsia="Times New Roman" w:cstheme="minorHAnsi"/>
          <w:b/>
          <w:bCs/>
          <w:lang w:eastAsia="ru-RU"/>
        </w:rPr>
        <w:t xml:space="preserve">3 </w:t>
      </w:r>
      <w:r w:rsidR="009C5A6B" w:rsidRPr="00B25CCD">
        <w:rPr>
          <w:rFonts w:eastAsia="Times New Roman" w:cstheme="minorHAnsi"/>
          <w:b/>
          <w:bCs/>
          <w:lang w:val="ka-GE" w:eastAsia="ru-RU"/>
        </w:rPr>
        <w:t>ც</w:t>
      </w:r>
      <w:r w:rsidR="00B456CD" w:rsidRPr="00B25CCD">
        <w:rPr>
          <w:rFonts w:eastAsia="Times New Roman" w:cstheme="minorHAnsi"/>
          <w:b/>
          <w:bCs/>
          <w:lang w:eastAsia="ru-RU"/>
        </w:rPr>
        <w:t>.</w:t>
      </w:r>
      <w:r w:rsidR="00B456CD" w:rsidRPr="00B25CCD">
        <w:rPr>
          <w:rFonts w:eastAsia="Times New Roman" w:cstheme="minorHAnsi"/>
          <w:lang w:eastAsia="ru-RU"/>
        </w:rPr>
        <w:t xml:space="preserve"> </w:t>
      </w:r>
      <w:r w:rsidRPr="00B25CCD">
        <w:rPr>
          <w:rFonts w:eastAsia="Times New Roman" w:cstheme="minorHAnsi"/>
          <w:lang w:eastAsia="ru-RU"/>
        </w:rPr>
        <w:t>(</w:t>
      </w:r>
      <w:r w:rsidRPr="00B25CCD">
        <w:rPr>
          <w:rFonts w:eastAsia="Times New Roman" w:cstheme="minorHAnsi"/>
          <w:lang w:val="ka-GE" w:eastAsia="ru-RU"/>
        </w:rPr>
        <w:t>თითო თითოეულ მიმართულებაზე).</w:t>
      </w:r>
    </w:p>
    <w:p w14:paraId="6405D03D" w14:textId="156A6121" w:rsidR="00761EA1" w:rsidRPr="00B25CCD" w:rsidRDefault="00761EA1" w:rsidP="00533FCE">
      <w:pPr>
        <w:spacing w:before="60" w:after="60" w:line="264" w:lineRule="auto"/>
        <w:rPr>
          <w:rFonts w:eastAsia="Times New Roman" w:cstheme="minorHAnsi"/>
          <w:b/>
          <w:bCs/>
          <w:lang w:eastAsia="ru-RU"/>
        </w:rPr>
      </w:pPr>
      <w:r w:rsidRPr="00B25CCD">
        <w:rPr>
          <w:rFonts w:eastAsia="Times New Roman" w:cstheme="minorHAnsi"/>
          <w:b/>
          <w:bCs/>
          <w:lang w:eastAsia="ru-RU"/>
        </w:rPr>
        <w:t>კაბელის მთლიანი სიგრძე ერთ</w:t>
      </w:r>
      <w:proofErr w:type="spellStart"/>
      <w:r w:rsidRPr="00B25CCD">
        <w:rPr>
          <w:rFonts w:eastAsia="Times New Roman" w:cstheme="minorHAnsi"/>
          <w:b/>
          <w:bCs/>
          <w:lang w:val="ka-GE" w:eastAsia="ru-RU"/>
        </w:rPr>
        <w:t>ძარღ</w:t>
      </w:r>
      <w:proofErr w:type="spellEnd"/>
      <w:r w:rsidRPr="00B25CCD">
        <w:rPr>
          <w:rFonts w:eastAsia="Times New Roman" w:cstheme="minorHAnsi"/>
          <w:b/>
          <w:bCs/>
          <w:lang w:eastAsia="ru-RU"/>
        </w:rPr>
        <w:t>ვიანი გაანგარიშებით (გაყვანი</w:t>
      </w:r>
      <w:r w:rsidR="00550FB0" w:rsidRPr="00B25CCD">
        <w:rPr>
          <w:rFonts w:eastAsia="Times New Roman" w:cstheme="minorHAnsi"/>
          <w:b/>
          <w:bCs/>
          <w:lang w:val="ka-GE" w:eastAsia="ru-RU"/>
        </w:rPr>
        <w:t>ლობის</w:t>
      </w:r>
      <w:r w:rsidRPr="00B25CCD">
        <w:rPr>
          <w:rFonts w:eastAsia="Times New Roman" w:cstheme="minorHAnsi"/>
          <w:b/>
          <w:bCs/>
          <w:lang w:eastAsia="ru-RU"/>
        </w:rPr>
        <w:t xml:space="preserve"> </w:t>
      </w:r>
      <w:r w:rsidR="00550FB0" w:rsidRPr="00B25CCD">
        <w:rPr>
          <w:rFonts w:eastAsia="Times New Roman" w:cstheme="minorHAnsi"/>
          <w:b/>
          <w:bCs/>
          <w:lang w:val="ka-GE" w:eastAsia="ru-RU"/>
        </w:rPr>
        <w:t>ჯამური მეტრაჟი</w:t>
      </w:r>
      <w:r w:rsidRPr="00B25CCD">
        <w:rPr>
          <w:rFonts w:eastAsia="Times New Roman" w:cstheme="minorHAnsi"/>
          <w:b/>
          <w:bCs/>
          <w:lang w:eastAsia="ru-RU"/>
        </w:rPr>
        <w:t>):</w:t>
      </w:r>
      <w:r w:rsidR="00550FB0" w:rsidRPr="00B25CCD">
        <w:rPr>
          <w:rFonts w:eastAsia="Times New Roman" w:cstheme="minorHAnsi"/>
          <w:b/>
          <w:bCs/>
          <w:lang w:val="ka-GE" w:eastAsia="ru-RU"/>
        </w:rPr>
        <w:t xml:space="preserve"> </w:t>
      </w:r>
      <w:r w:rsidR="00550FB0" w:rsidRPr="00B25CCD">
        <w:rPr>
          <w:rFonts w:eastAsia="Times New Roman" w:cstheme="minorHAnsi"/>
          <w:lang w:eastAsia="ru-RU"/>
        </w:rPr>
        <w:t xml:space="preserve">2 820 </w:t>
      </w:r>
      <w:r w:rsidR="00550FB0" w:rsidRPr="00B25CCD">
        <w:rPr>
          <w:rFonts w:eastAsia="Times New Roman" w:cstheme="minorHAnsi"/>
          <w:lang w:val="ka-GE" w:eastAsia="ru-RU"/>
        </w:rPr>
        <w:t>მეტრი</w:t>
      </w:r>
      <w:r w:rsidR="00550FB0" w:rsidRPr="00B25CCD">
        <w:rPr>
          <w:rFonts w:eastAsia="Times New Roman" w:cstheme="minorHAnsi"/>
          <w:lang w:eastAsia="ru-RU"/>
        </w:rPr>
        <w:t>.</w:t>
      </w:r>
    </w:p>
    <w:p w14:paraId="5460B52D" w14:textId="367246C1" w:rsidR="00B456CD" w:rsidRPr="00B25CCD" w:rsidRDefault="00550FB0" w:rsidP="00533FCE">
      <w:pPr>
        <w:spacing w:after="60" w:line="264" w:lineRule="auto"/>
        <w:outlineLvl w:val="3"/>
        <w:rPr>
          <w:rFonts w:eastAsia="Times New Roman" w:cstheme="minorHAnsi"/>
          <w:b/>
          <w:bCs/>
          <w:lang w:eastAsia="ru-RU"/>
        </w:rPr>
      </w:pPr>
      <w:r w:rsidRPr="00B25CCD">
        <w:rPr>
          <w:rFonts w:eastAsia="Times New Roman" w:cstheme="minorHAnsi"/>
          <w:b/>
          <w:bCs/>
          <w:lang w:val="ka-GE" w:eastAsia="ru-RU"/>
        </w:rPr>
        <w:t>გ</w:t>
      </w:r>
      <w:r w:rsidR="00B456CD" w:rsidRPr="00B25CCD">
        <w:rPr>
          <w:rFonts w:eastAsia="Times New Roman" w:cstheme="minorHAnsi"/>
          <w:b/>
          <w:bCs/>
          <w:lang w:eastAsia="ru-RU"/>
        </w:rPr>
        <w:t xml:space="preserve">) </w:t>
      </w:r>
      <w:r w:rsidRPr="00B25CCD">
        <w:rPr>
          <w:rFonts w:eastAsia="Times New Roman" w:cstheme="minorHAnsi"/>
          <w:b/>
          <w:bCs/>
          <w:lang w:val="ka-GE" w:eastAsia="ru-RU"/>
        </w:rPr>
        <w:t xml:space="preserve">დამხმარე სამუშაოები </w:t>
      </w:r>
      <w:r w:rsidR="00B456CD" w:rsidRPr="00B25CCD">
        <w:rPr>
          <w:rFonts w:eastAsia="Times New Roman" w:cstheme="minorHAnsi"/>
          <w:b/>
          <w:bCs/>
          <w:lang w:eastAsia="ru-RU"/>
        </w:rPr>
        <w:t>(</w:t>
      </w:r>
      <w:r w:rsidRPr="00B25CCD">
        <w:rPr>
          <w:rFonts w:eastAsia="Times New Roman" w:cstheme="minorHAnsi"/>
          <w:b/>
          <w:bCs/>
          <w:lang w:val="ka-GE" w:eastAsia="ru-RU"/>
        </w:rPr>
        <w:t>მოდიფიკაცია/ესტაკადის გაძლიერება</w:t>
      </w:r>
      <w:r w:rsidR="00B456CD" w:rsidRPr="00B25CCD">
        <w:rPr>
          <w:rFonts w:eastAsia="Times New Roman" w:cstheme="minorHAnsi"/>
          <w:b/>
          <w:bCs/>
          <w:lang w:eastAsia="ru-RU"/>
        </w:rPr>
        <w:t>)</w:t>
      </w:r>
    </w:p>
    <w:p w14:paraId="73CE3960" w14:textId="77777777" w:rsidR="00E34292" w:rsidRPr="00B25CCD" w:rsidRDefault="00D52A4F" w:rsidP="00533FCE">
      <w:pPr>
        <w:spacing w:after="60" w:line="264" w:lineRule="auto"/>
        <w:rPr>
          <w:rFonts w:eastAsia="Times New Roman" w:cstheme="minorHAnsi"/>
          <w:lang w:val="ka-GE" w:eastAsia="ru-RU"/>
        </w:rPr>
      </w:pPr>
      <w:r w:rsidRPr="00B25CCD">
        <w:rPr>
          <w:rFonts w:eastAsia="Times New Roman" w:cstheme="minorHAnsi"/>
          <w:lang w:val="ka-GE" w:eastAsia="ru-RU"/>
        </w:rPr>
        <w:t xml:space="preserve">იმდენად, რამდენადაც სამუშაოები წარმოებს მოქმედ ობიექტზე და ძველი ხაზების დემონტაჟი შეუძლებელია ახლების გაშვებამდე, მენარდემ უნდა უზრუნველყოს </w:t>
      </w:r>
      <w:r w:rsidR="00E34292" w:rsidRPr="00B25CCD">
        <w:rPr>
          <w:rFonts w:eastAsia="Times New Roman" w:cstheme="minorHAnsi"/>
          <w:lang w:val="ka-GE" w:eastAsia="ru-RU"/>
        </w:rPr>
        <w:t xml:space="preserve">არსებული შიდა საკაბელო ესტაკადების </w:t>
      </w:r>
      <w:r w:rsidRPr="00B25CCD">
        <w:rPr>
          <w:rFonts w:eastAsia="Times New Roman" w:cstheme="minorHAnsi"/>
          <w:lang w:val="ka-GE" w:eastAsia="ru-RU"/>
        </w:rPr>
        <w:t>ლოკალური გაფართოებ</w:t>
      </w:r>
      <w:r w:rsidR="00E34292" w:rsidRPr="00B25CCD">
        <w:rPr>
          <w:rFonts w:eastAsia="Times New Roman" w:cstheme="minorHAnsi"/>
          <w:lang w:val="ka-GE" w:eastAsia="ru-RU"/>
        </w:rPr>
        <w:t>ა / საბოლოო დამუშავება</w:t>
      </w:r>
      <w:r w:rsidRPr="00B25CCD">
        <w:rPr>
          <w:rFonts w:eastAsia="Times New Roman" w:cstheme="minorHAnsi"/>
          <w:lang w:val="ka-GE" w:eastAsia="ru-RU"/>
        </w:rPr>
        <w:t xml:space="preserve"> </w:t>
      </w:r>
      <w:r w:rsidR="00E34292" w:rsidRPr="00B25CCD">
        <w:rPr>
          <w:rFonts w:eastAsia="Times New Roman" w:cstheme="minorHAnsi"/>
          <w:lang w:val="ka-GE" w:eastAsia="ru-RU"/>
        </w:rPr>
        <w:t>შემდეგი მასალების გამოყენებით:</w:t>
      </w:r>
    </w:p>
    <w:p w14:paraId="0CC9BBA9" w14:textId="3AD1D194" w:rsidR="00B456CD" w:rsidRPr="00B25CCD" w:rsidRDefault="001A493C" w:rsidP="00533FCE">
      <w:pPr>
        <w:numPr>
          <w:ilvl w:val="0"/>
          <w:numId w:val="4"/>
        </w:numPr>
        <w:spacing w:after="0" w:line="264" w:lineRule="auto"/>
        <w:ind w:left="714" w:hanging="357"/>
        <w:rPr>
          <w:rFonts w:eastAsia="Times New Roman" w:cstheme="minorHAnsi"/>
          <w:lang w:eastAsia="ru-RU"/>
        </w:rPr>
      </w:pPr>
      <w:proofErr w:type="spellStart"/>
      <w:r w:rsidRPr="00B25CCD">
        <w:rPr>
          <w:rFonts w:eastAsia="Times New Roman" w:cstheme="minorHAnsi"/>
          <w:lang w:val="ka-GE" w:eastAsia="ru-RU"/>
        </w:rPr>
        <w:t>პერფორირებული</w:t>
      </w:r>
      <w:proofErr w:type="spellEnd"/>
      <w:r w:rsidRPr="00B25CCD">
        <w:rPr>
          <w:rFonts w:eastAsia="Times New Roman" w:cstheme="minorHAnsi"/>
          <w:lang w:val="ka-GE" w:eastAsia="ru-RU"/>
        </w:rPr>
        <w:t xml:space="preserve"> საკაბელო ღარები</w:t>
      </w:r>
      <w:r w:rsidR="00B456CD" w:rsidRPr="00B25CCD">
        <w:rPr>
          <w:rFonts w:eastAsia="Times New Roman" w:cstheme="minorHAnsi"/>
          <w:lang w:eastAsia="ru-RU"/>
        </w:rPr>
        <w:t xml:space="preserve"> — </w:t>
      </w:r>
      <w:r w:rsidR="003C4EFE" w:rsidRPr="00B25CCD">
        <w:rPr>
          <w:rFonts w:eastAsia="Times New Roman" w:cstheme="minorHAnsi"/>
          <w:lang w:val="ka-GE" w:eastAsia="ru-RU"/>
        </w:rPr>
        <w:t>სიგანე</w:t>
      </w:r>
      <w:r w:rsidR="00B456CD" w:rsidRPr="00B25CCD">
        <w:rPr>
          <w:rFonts w:eastAsia="Times New Roman" w:cstheme="minorHAnsi"/>
          <w:lang w:eastAsia="ru-RU"/>
        </w:rPr>
        <w:t xml:space="preserve">: 200 </w:t>
      </w:r>
      <w:proofErr w:type="spellStart"/>
      <w:r w:rsidR="003C4EFE" w:rsidRPr="00B25CCD">
        <w:rPr>
          <w:rFonts w:eastAsia="Times New Roman" w:cstheme="minorHAnsi"/>
          <w:lang w:val="ka-GE" w:eastAsia="ru-RU"/>
        </w:rPr>
        <w:t>მმ</w:t>
      </w:r>
      <w:proofErr w:type="spellEnd"/>
      <w:r w:rsidR="00B456CD" w:rsidRPr="00B25CCD">
        <w:rPr>
          <w:rFonts w:eastAsia="Times New Roman" w:cstheme="minorHAnsi"/>
          <w:lang w:eastAsia="ru-RU"/>
        </w:rPr>
        <w:t>.</w:t>
      </w:r>
    </w:p>
    <w:p w14:paraId="32310382" w14:textId="2647C254" w:rsidR="00B456CD" w:rsidRPr="00B25CCD" w:rsidRDefault="001A493C" w:rsidP="00533FCE">
      <w:pPr>
        <w:numPr>
          <w:ilvl w:val="0"/>
          <w:numId w:val="4"/>
        </w:numPr>
        <w:spacing w:before="100" w:beforeAutospacing="1" w:after="0" w:line="264" w:lineRule="auto"/>
        <w:ind w:left="714" w:hanging="357"/>
        <w:rPr>
          <w:rFonts w:eastAsia="Times New Roman" w:cstheme="minorHAnsi"/>
          <w:lang w:eastAsia="ru-RU"/>
        </w:rPr>
      </w:pPr>
      <w:r w:rsidRPr="00B25CCD">
        <w:rPr>
          <w:rFonts w:eastAsia="Times New Roman" w:cstheme="minorHAnsi"/>
          <w:lang w:val="ka-GE" w:eastAsia="ru-RU"/>
        </w:rPr>
        <w:lastRenderedPageBreak/>
        <w:t xml:space="preserve">ლითონის </w:t>
      </w:r>
      <w:proofErr w:type="spellStart"/>
      <w:r w:rsidRPr="00B25CCD">
        <w:rPr>
          <w:rFonts w:eastAsia="Times New Roman" w:cstheme="minorHAnsi"/>
          <w:lang w:val="ka-GE" w:eastAsia="ru-RU"/>
        </w:rPr>
        <w:t>კუთხედი</w:t>
      </w:r>
      <w:proofErr w:type="spellEnd"/>
      <w:r w:rsidR="00B456CD" w:rsidRPr="00B25CCD">
        <w:rPr>
          <w:rFonts w:eastAsia="Times New Roman" w:cstheme="minorHAnsi"/>
          <w:lang w:eastAsia="ru-RU"/>
        </w:rPr>
        <w:t xml:space="preserve"> — </w:t>
      </w:r>
      <w:r w:rsidR="00D15924" w:rsidRPr="00B25CCD">
        <w:rPr>
          <w:rFonts w:eastAsia="Times New Roman" w:cstheme="minorHAnsi"/>
          <w:lang w:eastAsia="ru-RU"/>
        </w:rPr>
        <w:t>50</w:t>
      </w:r>
      <w:r w:rsidR="00D15924" w:rsidRPr="00B25CCD">
        <w:rPr>
          <w:rFonts w:eastAsia="Times New Roman" w:cstheme="minorHAnsi"/>
          <w:lang w:val="ka-GE" w:eastAsia="ru-RU"/>
        </w:rPr>
        <w:t xml:space="preserve"> </w:t>
      </w:r>
      <w:r w:rsidR="00D15924" w:rsidRPr="00B25CCD">
        <w:rPr>
          <w:rFonts w:eastAsia="Times New Roman" w:cstheme="minorHAnsi"/>
          <w:lang w:val="en-US" w:eastAsia="ru-RU"/>
        </w:rPr>
        <w:t>x</w:t>
      </w:r>
      <w:r w:rsidR="00D15924" w:rsidRPr="00B25CCD">
        <w:rPr>
          <w:rFonts w:eastAsia="Times New Roman" w:cstheme="minorHAnsi"/>
          <w:lang w:val="ka-GE" w:eastAsia="ru-RU"/>
        </w:rPr>
        <w:t xml:space="preserve"> 50 </w:t>
      </w:r>
      <w:proofErr w:type="spellStart"/>
      <w:r w:rsidR="003C4EFE" w:rsidRPr="00B25CCD">
        <w:rPr>
          <w:rFonts w:eastAsia="Times New Roman" w:cstheme="minorHAnsi"/>
          <w:lang w:val="ka-GE" w:eastAsia="ru-RU"/>
        </w:rPr>
        <w:t>მმ</w:t>
      </w:r>
      <w:proofErr w:type="spellEnd"/>
      <w:r w:rsidR="00B456CD" w:rsidRPr="00B25CCD">
        <w:rPr>
          <w:rFonts w:eastAsia="Times New Roman" w:cstheme="minorHAnsi"/>
          <w:lang w:eastAsia="ru-RU"/>
        </w:rPr>
        <w:t>.</w:t>
      </w:r>
    </w:p>
    <w:p w14:paraId="1D606626" w14:textId="77777777" w:rsidR="00B456CD" w:rsidRPr="004C29B4" w:rsidRDefault="00000000" w:rsidP="00533FCE">
      <w:pPr>
        <w:spacing w:after="0" w:line="264" w:lineRule="auto"/>
        <w:rPr>
          <w:rFonts w:eastAsia="Times New Roman" w:cstheme="minorHAnsi"/>
          <w:sz w:val="24"/>
          <w:szCs w:val="24"/>
          <w:lang w:eastAsia="ru-RU"/>
        </w:rPr>
      </w:pPr>
      <w:r w:rsidRPr="004C29B4">
        <w:rPr>
          <w:rFonts w:eastAsia="Times New Roman" w:cstheme="minorHAnsi"/>
          <w:sz w:val="24"/>
          <w:szCs w:val="24"/>
          <w:lang w:eastAsia="ru-RU"/>
        </w:rPr>
        <w:pict w14:anchorId="306FE7D2">
          <v:rect id="_x0000_i1025" style="width:0;height:1.5pt" o:hralign="center" o:hrstd="t" o:hr="t" fillcolor="#a0a0a0" stroked="f"/>
        </w:pict>
      </w:r>
    </w:p>
    <w:p w14:paraId="163B8411" w14:textId="2ACA9309" w:rsidR="00B456CD" w:rsidRPr="00B25CCD" w:rsidRDefault="00B456CD" w:rsidP="00533FCE">
      <w:pPr>
        <w:spacing w:before="120" w:after="60" w:line="264" w:lineRule="auto"/>
        <w:outlineLvl w:val="2"/>
        <w:rPr>
          <w:rFonts w:eastAsia="Times New Roman" w:cstheme="minorHAnsi"/>
          <w:b/>
          <w:bCs/>
          <w:sz w:val="28"/>
          <w:szCs w:val="28"/>
          <w:lang w:eastAsia="ru-RU"/>
        </w:rPr>
      </w:pPr>
      <w:r w:rsidRPr="00B25CCD">
        <w:rPr>
          <w:rFonts w:eastAsia="Times New Roman" w:cstheme="minorHAnsi"/>
          <w:b/>
          <w:bCs/>
          <w:sz w:val="28"/>
          <w:szCs w:val="28"/>
          <w:lang w:val="ka-GE" w:eastAsia="ru-RU"/>
        </w:rPr>
        <w:t>2</w:t>
      </w:r>
      <w:r w:rsidRPr="00B25CCD">
        <w:rPr>
          <w:rFonts w:eastAsia="Times New Roman" w:cstheme="minorHAnsi"/>
          <w:b/>
          <w:bCs/>
          <w:sz w:val="28"/>
          <w:szCs w:val="28"/>
          <w:lang w:eastAsia="ru-RU"/>
        </w:rPr>
        <w:t xml:space="preserve">. </w:t>
      </w:r>
      <w:r w:rsidR="001A493C" w:rsidRPr="00B25CCD">
        <w:rPr>
          <w:rFonts w:eastAsia="Times New Roman" w:cstheme="minorHAnsi"/>
          <w:b/>
          <w:bCs/>
          <w:sz w:val="28"/>
          <w:szCs w:val="28"/>
          <w:lang w:val="ka-GE" w:eastAsia="ru-RU"/>
        </w:rPr>
        <w:t>სატენდერო პირობები და კომერციული</w:t>
      </w:r>
      <w:r w:rsidR="006A6478" w:rsidRPr="00B25CCD">
        <w:rPr>
          <w:rFonts w:eastAsia="Times New Roman" w:cstheme="minorHAnsi"/>
          <w:b/>
          <w:bCs/>
          <w:sz w:val="28"/>
          <w:szCs w:val="28"/>
          <w:lang w:val="ka-GE" w:eastAsia="ru-RU"/>
        </w:rPr>
        <w:t xml:space="preserve"> წინადადების ვარიანტები </w:t>
      </w:r>
    </w:p>
    <w:p w14:paraId="044645DD" w14:textId="659A9391" w:rsidR="00B456CD" w:rsidRPr="00B25CCD" w:rsidRDefault="006A6478" w:rsidP="00533FCE">
      <w:pPr>
        <w:spacing w:after="0" w:line="264" w:lineRule="auto"/>
        <w:rPr>
          <w:rFonts w:eastAsia="Times New Roman" w:cstheme="minorHAnsi"/>
          <w:lang w:eastAsia="ru-RU"/>
        </w:rPr>
      </w:pPr>
      <w:r w:rsidRPr="00B25CCD">
        <w:rPr>
          <w:rFonts w:eastAsia="Times New Roman" w:cstheme="minorHAnsi"/>
          <w:lang w:val="ka-GE" w:eastAsia="ru-RU"/>
        </w:rPr>
        <w:t xml:space="preserve">პრეტენდენტმა უნდა წარმოადგინოს ფასების წინადადება </w:t>
      </w:r>
      <w:r w:rsidRPr="00B25CCD">
        <w:rPr>
          <w:rFonts w:eastAsia="Times New Roman" w:cstheme="minorHAnsi"/>
          <w:lang w:eastAsia="ru-RU"/>
        </w:rPr>
        <w:t>(</w:t>
      </w:r>
      <w:r w:rsidRPr="00B25CCD">
        <w:rPr>
          <w:rFonts w:eastAsia="Times New Roman" w:cstheme="minorHAnsi"/>
          <w:lang w:val="ka-GE" w:eastAsia="ru-RU"/>
        </w:rPr>
        <w:t>ხარჯთაღრიცხვა</w:t>
      </w:r>
      <w:r w:rsidRPr="00B25CCD">
        <w:rPr>
          <w:rFonts w:eastAsia="Times New Roman" w:cstheme="minorHAnsi"/>
          <w:lang w:eastAsia="ru-RU"/>
        </w:rPr>
        <w:t xml:space="preserve"> / BoQ)</w:t>
      </w:r>
      <w:r w:rsidRPr="00B25CCD">
        <w:rPr>
          <w:rFonts w:eastAsia="Times New Roman" w:cstheme="minorHAnsi"/>
          <w:lang w:val="ka-GE" w:eastAsia="ru-RU"/>
        </w:rPr>
        <w:t xml:space="preserve"> ორ ვარიანტად: </w:t>
      </w:r>
    </w:p>
    <w:p w14:paraId="16F2DFEB" w14:textId="335773F7" w:rsidR="00B456CD" w:rsidRPr="00B25CCD" w:rsidRDefault="00B456CD" w:rsidP="00533FCE">
      <w:pPr>
        <w:numPr>
          <w:ilvl w:val="0"/>
          <w:numId w:val="5"/>
        </w:numPr>
        <w:spacing w:before="60" w:after="0" w:line="264" w:lineRule="auto"/>
        <w:ind w:left="714" w:hanging="357"/>
        <w:rPr>
          <w:rFonts w:eastAsia="Times New Roman" w:cstheme="minorHAnsi"/>
          <w:lang w:eastAsia="ru-RU"/>
        </w:rPr>
      </w:pPr>
      <w:r w:rsidRPr="00B25CCD">
        <w:rPr>
          <w:rFonts w:eastAsia="Times New Roman" w:cstheme="minorHAnsi"/>
          <w:b/>
          <w:bCs/>
          <w:lang w:eastAsia="ru-RU"/>
        </w:rPr>
        <w:t xml:space="preserve">I </w:t>
      </w:r>
      <w:r w:rsidR="006A6478" w:rsidRPr="00B25CCD">
        <w:rPr>
          <w:rFonts w:eastAsia="Times New Roman" w:cstheme="minorHAnsi"/>
          <w:b/>
          <w:bCs/>
          <w:lang w:val="ka-GE" w:eastAsia="ru-RU"/>
        </w:rPr>
        <w:t xml:space="preserve">ვარიანტი </w:t>
      </w:r>
      <w:r w:rsidRPr="00B25CCD">
        <w:rPr>
          <w:rFonts w:eastAsia="Times New Roman" w:cstheme="minorHAnsi"/>
          <w:b/>
          <w:bCs/>
          <w:lang w:eastAsia="ru-RU"/>
        </w:rPr>
        <w:t>(</w:t>
      </w:r>
      <w:r w:rsidR="006A6478" w:rsidRPr="00B25CCD">
        <w:rPr>
          <w:rFonts w:eastAsia="Times New Roman" w:cstheme="minorHAnsi"/>
          <w:b/>
          <w:bCs/>
          <w:lang w:val="ka-GE" w:eastAsia="ru-RU"/>
        </w:rPr>
        <w:t>მარტო სამონტაჟო სამუშაოები</w:t>
      </w:r>
      <w:r w:rsidRPr="00B25CCD">
        <w:rPr>
          <w:rFonts w:eastAsia="Times New Roman" w:cstheme="minorHAnsi"/>
          <w:b/>
          <w:bCs/>
          <w:lang w:eastAsia="ru-RU"/>
        </w:rPr>
        <w:t>):</w:t>
      </w:r>
      <w:r w:rsidRPr="00B25CCD">
        <w:rPr>
          <w:rFonts w:eastAsia="Times New Roman" w:cstheme="minorHAnsi"/>
          <w:lang w:eastAsia="ru-RU"/>
        </w:rPr>
        <w:t xml:space="preserve"> </w:t>
      </w:r>
      <w:r w:rsidR="006A6478" w:rsidRPr="00B25CCD">
        <w:rPr>
          <w:rFonts w:eastAsia="Times New Roman" w:cstheme="minorHAnsi"/>
          <w:lang w:val="ka-GE" w:eastAsia="ru-RU"/>
        </w:rPr>
        <w:t>ყველა ძირითად და დამხმარე მასალას (კაბელებს,</w:t>
      </w:r>
      <w:r w:rsidR="00B31F9B" w:rsidRPr="00B25CCD">
        <w:rPr>
          <w:rFonts w:eastAsia="Times New Roman" w:cstheme="minorHAnsi"/>
          <w:lang w:val="ka-GE" w:eastAsia="ru-RU"/>
        </w:rPr>
        <w:t xml:space="preserve"> ავტომატებს, ღარებს, </w:t>
      </w:r>
      <w:proofErr w:type="spellStart"/>
      <w:r w:rsidR="00B31F9B" w:rsidRPr="00B25CCD">
        <w:rPr>
          <w:rFonts w:eastAsia="Times New Roman" w:cstheme="minorHAnsi"/>
          <w:lang w:val="ka-GE" w:eastAsia="ru-RU"/>
        </w:rPr>
        <w:t>კუთხედებს</w:t>
      </w:r>
      <w:proofErr w:type="spellEnd"/>
      <w:r w:rsidR="00B31F9B" w:rsidRPr="00B25CCD">
        <w:rPr>
          <w:rFonts w:eastAsia="Times New Roman" w:cstheme="minorHAnsi"/>
          <w:lang w:val="ka-GE" w:eastAsia="ru-RU"/>
        </w:rPr>
        <w:t>, სამაგრ ელემენტებს) ყიდულობს დამკვეთი. მენარდე აფასებს მხოლოდ საინჟინრო და სამონტაჟო სამუშაოების ღირებულებას</w:t>
      </w:r>
      <w:r w:rsidRPr="00B25CCD">
        <w:rPr>
          <w:rFonts w:eastAsia="Times New Roman" w:cstheme="minorHAnsi"/>
          <w:lang w:eastAsia="ru-RU"/>
        </w:rPr>
        <w:t>.</w:t>
      </w:r>
    </w:p>
    <w:p w14:paraId="7E84E96C" w14:textId="2BF772E7" w:rsidR="00B456CD" w:rsidRPr="00B25CCD" w:rsidRDefault="00B456CD" w:rsidP="00533FCE">
      <w:pPr>
        <w:numPr>
          <w:ilvl w:val="0"/>
          <w:numId w:val="5"/>
        </w:numPr>
        <w:spacing w:before="100" w:beforeAutospacing="1" w:after="0" w:line="264" w:lineRule="auto"/>
        <w:ind w:left="714" w:hanging="357"/>
        <w:rPr>
          <w:rFonts w:eastAsia="Times New Roman" w:cstheme="minorHAnsi"/>
          <w:lang w:eastAsia="ru-RU"/>
        </w:rPr>
      </w:pPr>
      <w:r w:rsidRPr="00B25CCD">
        <w:rPr>
          <w:rFonts w:eastAsia="Times New Roman" w:cstheme="minorHAnsi"/>
          <w:b/>
          <w:bCs/>
          <w:lang w:eastAsia="ru-RU"/>
        </w:rPr>
        <w:t xml:space="preserve">II </w:t>
      </w:r>
      <w:r w:rsidR="006A6478" w:rsidRPr="00B25CCD">
        <w:rPr>
          <w:rFonts w:eastAsia="Times New Roman" w:cstheme="minorHAnsi"/>
          <w:b/>
          <w:bCs/>
          <w:lang w:val="ka-GE" w:eastAsia="ru-RU"/>
        </w:rPr>
        <w:t xml:space="preserve">ვარიანტი </w:t>
      </w:r>
      <w:r w:rsidRPr="00B25CCD">
        <w:rPr>
          <w:rFonts w:eastAsia="Times New Roman" w:cstheme="minorHAnsi"/>
          <w:b/>
          <w:bCs/>
          <w:lang w:eastAsia="ru-RU"/>
        </w:rPr>
        <w:t>(</w:t>
      </w:r>
      <w:r w:rsidR="006A6478" w:rsidRPr="00B25CCD">
        <w:rPr>
          <w:rFonts w:eastAsia="Times New Roman" w:cstheme="minorHAnsi"/>
          <w:b/>
          <w:bCs/>
          <w:lang w:val="ka-GE" w:eastAsia="ru-RU"/>
        </w:rPr>
        <w:t>მასალა</w:t>
      </w:r>
      <w:r w:rsidRPr="00B25CCD">
        <w:rPr>
          <w:rFonts w:eastAsia="Times New Roman" w:cstheme="minorHAnsi"/>
          <w:b/>
          <w:bCs/>
          <w:lang w:eastAsia="ru-RU"/>
        </w:rPr>
        <w:t xml:space="preserve"> + </w:t>
      </w:r>
      <w:r w:rsidR="006A6478" w:rsidRPr="00B25CCD">
        <w:rPr>
          <w:rFonts w:eastAsia="Times New Roman" w:cstheme="minorHAnsi"/>
          <w:b/>
          <w:bCs/>
          <w:lang w:val="ka-GE" w:eastAsia="ru-RU"/>
        </w:rPr>
        <w:t>მონტაჟი საბოლოო სახემდე</w:t>
      </w:r>
      <w:r w:rsidRPr="00B25CCD">
        <w:rPr>
          <w:rFonts w:eastAsia="Times New Roman" w:cstheme="minorHAnsi"/>
          <w:b/>
          <w:bCs/>
          <w:lang w:eastAsia="ru-RU"/>
        </w:rPr>
        <w:t>):</w:t>
      </w:r>
      <w:r w:rsidRPr="00B25CCD">
        <w:rPr>
          <w:rFonts w:eastAsia="Times New Roman" w:cstheme="minorHAnsi"/>
          <w:lang w:eastAsia="ru-RU"/>
        </w:rPr>
        <w:t xml:space="preserve"> </w:t>
      </w:r>
      <w:r w:rsidR="006A6478" w:rsidRPr="00B25CCD">
        <w:rPr>
          <w:rFonts w:eastAsia="Times New Roman" w:cstheme="minorHAnsi"/>
          <w:lang w:val="ka-GE" w:eastAsia="ru-RU"/>
        </w:rPr>
        <w:t xml:space="preserve">მენარდე დამოუკიდებლად უზრუნველყოფს ყველა აუცილებელი მასალის შესყიდვას (დამკვეთთან </w:t>
      </w:r>
      <w:proofErr w:type="spellStart"/>
      <w:r w:rsidR="006A6478" w:rsidRPr="00B25CCD">
        <w:rPr>
          <w:rFonts w:eastAsia="Times New Roman" w:cstheme="minorHAnsi"/>
          <w:lang w:val="ka-GE" w:eastAsia="ru-RU"/>
        </w:rPr>
        <w:t>ბრენდებისა</w:t>
      </w:r>
      <w:proofErr w:type="spellEnd"/>
      <w:r w:rsidR="006A6478" w:rsidRPr="00B25CCD">
        <w:rPr>
          <w:rFonts w:eastAsia="Times New Roman" w:cstheme="minorHAnsi"/>
          <w:lang w:val="ka-GE" w:eastAsia="ru-RU"/>
        </w:rPr>
        <w:t xml:space="preserve"> და სერტიფიკატების შეთანხმებით), ასევე, მათ სრულ მონტაჟს.</w:t>
      </w:r>
      <w:r w:rsidRPr="00B25CCD">
        <w:rPr>
          <w:rFonts w:eastAsia="Times New Roman" w:cstheme="minorHAnsi"/>
          <w:lang w:eastAsia="ru-RU"/>
        </w:rPr>
        <w:t xml:space="preserve"> </w:t>
      </w:r>
    </w:p>
    <w:p w14:paraId="4BFBD722" w14:textId="77777777" w:rsidR="00B456CD" w:rsidRPr="004C29B4" w:rsidRDefault="00000000" w:rsidP="00533FCE">
      <w:pPr>
        <w:spacing w:after="0" w:line="264" w:lineRule="auto"/>
        <w:rPr>
          <w:rFonts w:eastAsia="Times New Roman" w:cstheme="minorHAnsi"/>
          <w:sz w:val="24"/>
          <w:szCs w:val="24"/>
          <w:lang w:eastAsia="ru-RU"/>
        </w:rPr>
      </w:pPr>
      <w:r w:rsidRPr="004C29B4">
        <w:rPr>
          <w:rFonts w:eastAsia="Times New Roman" w:cstheme="minorHAnsi"/>
          <w:sz w:val="24"/>
          <w:szCs w:val="24"/>
          <w:lang w:eastAsia="ru-RU"/>
        </w:rPr>
        <w:pict w14:anchorId="501D26CC">
          <v:rect id="_x0000_i1026" style="width:0;height:1.5pt" o:hralign="center" o:hrstd="t" o:hr="t" fillcolor="#a0a0a0" stroked="f"/>
        </w:pict>
      </w:r>
    </w:p>
    <w:p w14:paraId="177919C8" w14:textId="528EA9C8" w:rsidR="00B456CD" w:rsidRPr="00B25CCD" w:rsidRDefault="00B456CD" w:rsidP="00533FCE">
      <w:pPr>
        <w:spacing w:before="120" w:after="60" w:line="264" w:lineRule="auto"/>
        <w:outlineLvl w:val="2"/>
        <w:rPr>
          <w:rFonts w:eastAsia="Times New Roman" w:cstheme="minorHAnsi"/>
          <w:b/>
          <w:bCs/>
          <w:sz w:val="28"/>
          <w:szCs w:val="28"/>
          <w:lang w:val="ka-GE" w:eastAsia="ru-RU"/>
        </w:rPr>
      </w:pPr>
      <w:r w:rsidRPr="00B25CCD">
        <w:rPr>
          <w:rFonts w:eastAsia="Times New Roman" w:cstheme="minorHAnsi"/>
          <w:b/>
          <w:bCs/>
          <w:sz w:val="28"/>
          <w:szCs w:val="28"/>
          <w:lang w:val="ka-GE" w:eastAsia="ru-RU"/>
        </w:rPr>
        <w:t>3</w:t>
      </w:r>
      <w:r w:rsidRPr="00B25CCD">
        <w:rPr>
          <w:rFonts w:eastAsia="Times New Roman" w:cstheme="minorHAnsi"/>
          <w:b/>
          <w:bCs/>
          <w:sz w:val="28"/>
          <w:szCs w:val="28"/>
          <w:lang w:eastAsia="ru-RU"/>
        </w:rPr>
        <w:t xml:space="preserve">. </w:t>
      </w:r>
      <w:r w:rsidR="00B31F9B" w:rsidRPr="00B25CCD">
        <w:rPr>
          <w:rFonts w:eastAsia="Times New Roman" w:cstheme="minorHAnsi"/>
          <w:b/>
          <w:bCs/>
          <w:sz w:val="28"/>
          <w:szCs w:val="28"/>
          <w:lang w:val="ka-GE" w:eastAsia="ru-RU"/>
        </w:rPr>
        <w:t>სპეციფიკური ტექნიკური მოთხოვნები</w:t>
      </w:r>
    </w:p>
    <w:p w14:paraId="1BDECCC0" w14:textId="07475767" w:rsidR="00B456CD" w:rsidRPr="00B25CCD" w:rsidRDefault="00B31F9B" w:rsidP="00533FCE">
      <w:pPr>
        <w:numPr>
          <w:ilvl w:val="0"/>
          <w:numId w:val="6"/>
        </w:numPr>
        <w:spacing w:after="0" w:line="264" w:lineRule="auto"/>
        <w:ind w:left="714" w:hanging="357"/>
        <w:jc w:val="both"/>
        <w:rPr>
          <w:rFonts w:eastAsia="Times New Roman" w:cstheme="minorHAnsi"/>
          <w:lang w:val="ka-GE" w:eastAsia="ru-RU"/>
        </w:rPr>
      </w:pPr>
      <w:r w:rsidRPr="00B25CCD">
        <w:rPr>
          <w:rFonts w:eastAsia="Times New Roman" w:cstheme="minorHAnsi"/>
          <w:b/>
          <w:bCs/>
          <w:lang w:val="ka-GE" w:eastAsia="ru-RU"/>
        </w:rPr>
        <w:t>უსაფრთხოება და მუშაობის რეჟიმი</w:t>
      </w:r>
      <w:r w:rsidR="00B456CD" w:rsidRPr="00B25CCD">
        <w:rPr>
          <w:rFonts w:eastAsia="Times New Roman" w:cstheme="minorHAnsi"/>
          <w:b/>
          <w:bCs/>
          <w:lang w:val="ka-GE" w:eastAsia="ru-RU"/>
        </w:rPr>
        <w:t>:</w:t>
      </w:r>
      <w:r w:rsidR="00B456CD" w:rsidRPr="00B25CCD">
        <w:rPr>
          <w:rFonts w:eastAsia="Times New Roman" w:cstheme="minorHAnsi"/>
          <w:lang w:val="ka-GE" w:eastAsia="ru-RU"/>
        </w:rPr>
        <w:t xml:space="preserve"> </w:t>
      </w:r>
      <w:r w:rsidRPr="00B25CCD">
        <w:rPr>
          <w:rFonts w:eastAsia="Times New Roman" w:cstheme="minorHAnsi"/>
          <w:lang w:val="ka-GE" w:eastAsia="ru-RU"/>
        </w:rPr>
        <w:t>სამუშაოები სრულდება მოქმედი საწარმოს ტერიტორიაზე. მენარდე ვალდებულია, მკაცრად დაიცვას შრომის დაცვისა და სამრეწველო უსაფრთხოების ნორმები</w:t>
      </w:r>
      <w:r w:rsidR="00B456CD" w:rsidRPr="00B25CCD">
        <w:rPr>
          <w:rFonts w:eastAsia="Times New Roman" w:cstheme="minorHAnsi"/>
          <w:lang w:val="ka-GE" w:eastAsia="ru-RU"/>
        </w:rPr>
        <w:t xml:space="preserve"> (HSE).</w:t>
      </w:r>
      <w:r w:rsidRPr="00B25CCD">
        <w:rPr>
          <w:rFonts w:eastAsia="Times New Roman" w:cstheme="minorHAnsi"/>
          <w:lang w:val="ka-GE" w:eastAsia="ru-RU"/>
        </w:rPr>
        <w:t xml:space="preserve"> მუშაობის გრაფიკი არ უნდა არღვევდეს ფაბრიკის მიმდინარე ტექნოლოგიურ პროცესს</w:t>
      </w:r>
      <w:r w:rsidR="00B456CD" w:rsidRPr="00B25CCD">
        <w:rPr>
          <w:rFonts w:eastAsia="Times New Roman" w:cstheme="minorHAnsi"/>
          <w:lang w:val="ka-GE" w:eastAsia="ru-RU"/>
        </w:rPr>
        <w:t>.</w:t>
      </w:r>
    </w:p>
    <w:p w14:paraId="4D6192FA" w14:textId="66B71C31" w:rsidR="00B456CD" w:rsidRPr="00B25CCD" w:rsidRDefault="00B31F9B" w:rsidP="00533FCE">
      <w:pPr>
        <w:numPr>
          <w:ilvl w:val="0"/>
          <w:numId w:val="6"/>
        </w:numPr>
        <w:spacing w:before="100" w:beforeAutospacing="1" w:after="100" w:afterAutospacing="1" w:line="264" w:lineRule="auto"/>
        <w:jc w:val="both"/>
        <w:rPr>
          <w:rFonts w:eastAsia="Times New Roman" w:cstheme="minorHAnsi"/>
          <w:lang w:val="ka-GE" w:eastAsia="ru-RU"/>
        </w:rPr>
      </w:pPr>
      <w:r w:rsidRPr="00B25CCD">
        <w:rPr>
          <w:rFonts w:eastAsia="Times New Roman" w:cstheme="minorHAnsi"/>
          <w:b/>
          <w:bCs/>
          <w:lang w:val="ka-GE" w:eastAsia="ru-RU"/>
        </w:rPr>
        <w:t>მონტაჟი ესტაკადებზე</w:t>
      </w:r>
      <w:r w:rsidR="00B456CD" w:rsidRPr="00B25CCD">
        <w:rPr>
          <w:rFonts w:eastAsia="Times New Roman" w:cstheme="minorHAnsi"/>
          <w:b/>
          <w:bCs/>
          <w:lang w:val="ka-GE" w:eastAsia="ru-RU"/>
        </w:rPr>
        <w:t>:</w:t>
      </w:r>
      <w:r w:rsidR="00B456CD" w:rsidRPr="00B25CCD">
        <w:rPr>
          <w:rFonts w:eastAsia="Times New Roman" w:cstheme="minorHAnsi"/>
          <w:lang w:val="ka-GE" w:eastAsia="ru-RU"/>
        </w:rPr>
        <w:t xml:space="preserve"> </w:t>
      </w:r>
      <w:r w:rsidR="00B25CCD" w:rsidRPr="00B25CCD">
        <w:rPr>
          <w:rFonts w:eastAsia="Times New Roman" w:cstheme="minorHAnsi"/>
          <w:lang w:val="ka-GE" w:eastAsia="ru-RU"/>
        </w:rPr>
        <w:t xml:space="preserve">კაბელის გაყვანა უნდა განხორციელდეს მომზადებულ და მოდიფიცირებულ ესტაკადებზე, უნდა გამოირიცხოს კაბელების გადამეტხურება, ჩამოკიდება და მექანიკური დაზიანება. </w:t>
      </w:r>
      <w:r w:rsidR="00B456CD" w:rsidRPr="00B25CCD">
        <w:rPr>
          <w:rFonts w:eastAsia="Times New Roman" w:cstheme="minorHAnsi"/>
          <w:lang w:val="ka-GE" w:eastAsia="ru-RU"/>
        </w:rPr>
        <w:t xml:space="preserve"> </w:t>
      </w:r>
    </w:p>
    <w:p w14:paraId="3350679F" w14:textId="3C81A231" w:rsidR="00B456CD" w:rsidRDefault="00B31F9B" w:rsidP="00533FCE">
      <w:pPr>
        <w:numPr>
          <w:ilvl w:val="0"/>
          <w:numId w:val="6"/>
        </w:numPr>
        <w:spacing w:before="100" w:beforeAutospacing="1" w:after="100" w:afterAutospacing="1" w:line="264" w:lineRule="auto"/>
        <w:jc w:val="both"/>
        <w:rPr>
          <w:rFonts w:eastAsia="Times New Roman" w:cstheme="minorHAnsi"/>
          <w:lang w:val="ka-GE" w:eastAsia="ru-RU"/>
        </w:rPr>
      </w:pPr>
      <w:r w:rsidRPr="00B25CCD">
        <w:rPr>
          <w:rFonts w:eastAsia="Times New Roman" w:cstheme="minorHAnsi"/>
          <w:b/>
          <w:bCs/>
          <w:lang w:val="ka-GE" w:eastAsia="ru-RU"/>
        </w:rPr>
        <w:t>მიერთება</w:t>
      </w:r>
      <w:r w:rsidR="00B456CD" w:rsidRPr="0053497E">
        <w:rPr>
          <w:rFonts w:eastAsia="Times New Roman" w:cstheme="minorHAnsi"/>
          <w:b/>
          <w:bCs/>
          <w:lang w:val="ka-GE" w:eastAsia="ru-RU"/>
        </w:rPr>
        <w:t>:</w:t>
      </w:r>
      <w:r w:rsidR="00B456CD" w:rsidRPr="0053497E">
        <w:rPr>
          <w:rFonts w:eastAsia="Times New Roman" w:cstheme="minorHAnsi"/>
          <w:lang w:val="ka-GE" w:eastAsia="ru-RU"/>
        </w:rPr>
        <w:t xml:space="preserve"> </w:t>
      </w:r>
      <w:r w:rsidR="0053497E">
        <w:rPr>
          <w:rFonts w:eastAsia="Times New Roman" w:cstheme="minorHAnsi"/>
          <w:lang w:val="ka-GE" w:eastAsia="ru-RU"/>
        </w:rPr>
        <w:t>სამუშაოები დამთავრებულად ითვლება ახალი ხაზების გაყვანისა და ავტომატური ამომრთველების სტაციონარულად დაყენების შემდეგ. ფინალურ გადართვას ძველი ხაზებიდან ახალ ხაზებზე ახორციელებს დამკვეთის საექსპლუატაციო პერსონალი.</w:t>
      </w:r>
      <w:r w:rsidR="00B456CD" w:rsidRPr="0053497E">
        <w:rPr>
          <w:rFonts w:eastAsia="Times New Roman" w:cstheme="minorHAnsi"/>
          <w:lang w:val="ka-GE" w:eastAsia="ru-RU"/>
        </w:rPr>
        <w:t xml:space="preserve"> </w:t>
      </w:r>
    </w:p>
    <w:p w14:paraId="2EA420B2" w14:textId="5F4A4D89" w:rsidR="00B456CD" w:rsidRPr="003706C7" w:rsidRDefault="00B25CCD" w:rsidP="00533FCE">
      <w:pPr>
        <w:numPr>
          <w:ilvl w:val="0"/>
          <w:numId w:val="6"/>
        </w:numPr>
        <w:spacing w:before="100" w:beforeAutospacing="1" w:after="0" w:line="264" w:lineRule="auto"/>
        <w:ind w:left="714" w:hanging="357"/>
        <w:jc w:val="both"/>
        <w:rPr>
          <w:rFonts w:eastAsia="Times New Roman" w:cstheme="minorHAnsi"/>
          <w:lang w:val="ka-GE" w:eastAsia="ru-RU"/>
        </w:rPr>
      </w:pPr>
      <w:r>
        <w:rPr>
          <w:rFonts w:eastAsia="Times New Roman" w:cstheme="minorHAnsi"/>
          <w:b/>
          <w:bCs/>
          <w:lang w:val="ka-GE" w:eastAsia="ru-RU"/>
        </w:rPr>
        <w:t>ხარისხის კონტროლი</w:t>
      </w:r>
      <w:r w:rsidR="00B456CD" w:rsidRPr="003706C7">
        <w:rPr>
          <w:rFonts w:eastAsia="Times New Roman" w:cstheme="minorHAnsi"/>
          <w:b/>
          <w:bCs/>
          <w:lang w:val="ka-GE" w:eastAsia="ru-RU"/>
        </w:rPr>
        <w:t>:</w:t>
      </w:r>
      <w:r w:rsidR="00B456CD" w:rsidRPr="003706C7">
        <w:rPr>
          <w:rFonts w:eastAsia="Times New Roman" w:cstheme="minorHAnsi"/>
          <w:lang w:val="ka-GE" w:eastAsia="ru-RU"/>
        </w:rPr>
        <w:t xml:space="preserve"> </w:t>
      </w:r>
      <w:r w:rsidR="003706C7">
        <w:rPr>
          <w:rFonts w:eastAsia="Times New Roman" w:cstheme="minorHAnsi"/>
          <w:lang w:val="ka-GE" w:eastAsia="ru-RU"/>
        </w:rPr>
        <w:t>მონტაჟის დამთავრების შემდეგ (ძაბვის მიწოდებამდე) აუცილებელია საკაბელო ხაზების იზოლაციის წინაღობის გაზომვა (</w:t>
      </w:r>
      <w:proofErr w:type="spellStart"/>
      <w:r w:rsidR="003706C7">
        <w:rPr>
          <w:rFonts w:eastAsia="Times New Roman" w:cstheme="minorHAnsi"/>
          <w:lang w:val="ka-GE" w:eastAsia="ru-RU"/>
        </w:rPr>
        <w:t>მეგომეტრით</w:t>
      </w:r>
      <w:proofErr w:type="spellEnd"/>
      <w:r w:rsidR="003706C7">
        <w:rPr>
          <w:rFonts w:eastAsia="Times New Roman" w:cstheme="minorHAnsi"/>
          <w:lang w:val="ka-GE" w:eastAsia="ru-RU"/>
        </w:rPr>
        <w:t xml:space="preserve">) და შესაბამისი აქტების შედგენა. </w:t>
      </w:r>
    </w:p>
    <w:p w14:paraId="69870FA6" w14:textId="77777777" w:rsidR="00B456CD" w:rsidRPr="004C29B4" w:rsidRDefault="00000000" w:rsidP="00533FCE">
      <w:pPr>
        <w:spacing w:after="0" w:line="264" w:lineRule="auto"/>
        <w:rPr>
          <w:rFonts w:eastAsia="Times New Roman" w:cstheme="minorHAnsi"/>
          <w:sz w:val="24"/>
          <w:szCs w:val="24"/>
          <w:lang w:eastAsia="ru-RU"/>
        </w:rPr>
      </w:pPr>
      <w:r w:rsidRPr="004C29B4">
        <w:rPr>
          <w:rFonts w:eastAsia="Times New Roman" w:cstheme="minorHAnsi"/>
          <w:sz w:val="24"/>
          <w:szCs w:val="24"/>
          <w:lang w:eastAsia="ru-RU"/>
        </w:rPr>
        <w:pict w14:anchorId="09665334">
          <v:rect id="_x0000_i1027" style="width:0;height:1.5pt" o:hralign="center" o:hrstd="t" o:hr="t" fillcolor="#a0a0a0" stroked="f"/>
        </w:pict>
      </w:r>
    </w:p>
    <w:p w14:paraId="7D703BFA" w14:textId="4173A66C" w:rsidR="00B456CD" w:rsidRPr="00B25CCD" w:rsidRDefault="00B456CD" w:rsidP="00533FCE">
      <w:pPr>
        <w:spacing w:before="120" w:after="60" w:line="264" w:lineRule="auto"/>
        <w:outlineLvl w:val="2"/>
        <w:rPr>
          <w:rFonts w:eastAsia="Times New Roman" w:cstheme="minorHAnsi"/>
          <w:b/>
          <w:bCs/>
          <w:sz w:val="28"/>
          <w:szCs w:val="28"/>
          <w:lang w:eastAsia="ru-RU"/>
        </w:rPr>
      </w:pPr>
      <w:r w:rsidRPr="00B25CCD">
        <w:rPr>
          <w:rFonts w:eastAsia="Times New Roman" w:cstheme="minorHAnsi"/>
          <w:b/>
          <w:bCs/>
          <w:sz w:val="28"/>
          <w:szCs w:val="28"/>
          <w:lang w:val="ka-GE" w:eastAsia="ru-RU"/>
        </w:rPr>
        <w:t>4</w:t>
      </w:r>
      <w:r w:rsidRPr="00B25CCD">
        <w:rPr>
          <w:rFonts w:eastAsia="Times New Roman" w:cstheme="minorHAnsi"/>
          <w:b/>
          <w:bCs/>
          <w:sz w:val="28"/>
          <w:szCs w:val="28"/>
          <w:lang w:eastAsia="ru-RU"/>
        </w:rPr>
        <w:t xml:space="preserve">. </w:t>
      </w:r>
      <w:r w:rsidR="003706C7">
        <w:rPr>
          <w:rFonts w:eastAsia="Times New Roman" w:cstheme="minorHAnsi"/>
          <w:b/>
          <w:bCs/>
          <w:sz w:val="28"/>
          <w:szCs w:val="28"/>
          <w:lang w:val="ka-GE" w:eastAsia="ru-RU"/>
        </w:rPr>
        <w:t xml:space="preserve">სატენდერო წინადადებასთან ერთად წარსადგენი დოკუმენტაცია </w:t>
      </w:r>
    </w:p>
    <w:p w14:paraId="1D75AD13" w14:textId="77777777" w:rsidR="003706C7" w:rsidRDefault="003706C7" w:rsidP="00533FCE">
      <w:pPr>
        <w:spacing w:after="0" w:line="264" w:lineRule="auto"/>
        <w:rPr>
          <w:rFonts w:eastAsia="Times New Roman" w:cstheme="minorHAnsi"/>
          <w:lang w:val="ka-GE" w:eastAsia="ru-RU"/>
        </w:rPr>
      </w:pPr>
      <w:r>
        <w:rPr>
          <w:rFonts w:eastAsia="Times New Roman" w:cstheme="minorHAnsi"/>
          <w:lang w:val="ka-GE" w:eastAsia="ru-RU"/>
        </w:rPr>
        <w:t>ტენდერის მონაწილეებმა კომერციულ წინადადებას თან უნდა დაურთონ:</w:t>
      </w:r>
    </w:p>
    <w:p w14:paraId="68F26A1E" w14:textId="5D066593" w:rsidR="003706C7" w:rsidRPr="003706C7" w:rsidRDefault="003706C7" w:rsidP="00533FCE">
      <w:pPr>
        <w:numPr>
          <w:ilvl w:val="0"/>
          <w:numId w:val="7"/>
        </w:numPr>
        <w:spacing w:after="100" w:afterAutospacing="1" w:line="264" w:lineRule="auto"/>
        <w:ind w:left="714" w:hanging="357"/>
        <w:rPr>
          <w:rFonts w:eastAsia="Times New Roman" w:cstheme="minorHAnsi"/>
          <w:lang w:eastAsia="ru-RU"/>
        </w:rPr>
      </w:pPr>
      <w:r>
        <w:rPr>
          <w:rFonts w:eastAsia="Times New Roman" w:cstheme="minorHAnsi"/>
          <w:lang w:val="ka-GE" w:eastAsia="ru-RU"/>
        </w:rPr>
        <w:t>სამუშაოების შესრულების კალენდარული გრაფიკი.</w:t>
      </w:r>
    </w:p>
    <w:p w14:paraId="564D3646" w14:textId="55BD82F3" w:rsidR="00B456CD" w:rsidRPr="00B25CCD" w:rsidRDefault="00154271" w:rsidP="00533FCE">
      <w:pPr>
        <w:numPr>
          <w:ilvl w:val="0"/>
          <w:numId w:val="7"/>
        </w:numPr>
        <w:spacing w:after="100" w:afterAutospacing="1" w:line="264" w:lineRule="auto"/>
        <w:ind w:left="714" w:hanging="357"/>
        <w:rPr>
          <w:rFonts w:eastAsia="Times New Roman" w:cstheme="minorHAnsi"/>
          <w:lang w:eastAsia="ru-RU"/>
        </w:rPr>
      </w:pPr>
      <w:r w:rsidRPr="00154271">
        <w:rPr>
          <w:rFonts w:eastAsia="Times New Roman" w:cstheme="minorHAnsi"/>
          <w:lang w:eastAsia="ru-RU"/>
        </w:rPr>
        <w:t xml:space="preserve">რეფერენს-ფურცელი </w:t>
      </w:r>
      <w:r w:rsidRPr="00B25CCD">
        <w:rPr>
          <w:rFonts w:eastAsia="Times New Roman" w:cstheme="minorHAnsi"/>
          <w:lang w:eastAsia="ru-RU"/>
        </w:rPr>
        <w:t>(</w:t>
      </w:r>
      <w:r>
        <w:rPr>
          <w:rFonts w:eastAsia="Times New Roman" w:cstheme="minorHAnsi"/>
          <w:lang w:val="ka-GE" w:eastAsia="ru-RU"/>
        </w:rPr>
        <w:t xml:space="preserve">სამრეწველო/ინდუსტრიულ ობიექტებზე </w:t>
      </w:r>
      <w:r>
        <w:rPr>
          <w:rFonts w:eastAsia="Times New Roman" w:cstheme="minorHAnsi"/>
          <w:lang w:val="ka-GE" w:eastAsia="ru-RU"/>
        </w:rPr>
        <w:t>ანალოგიური საკაბელო სამუშაოების</w:t>
      </w:r>
      <w:r w:rsidRPr="00154271">
        <w:rPr>
          <w:rFonts w:eastAsia="Times New Roman" w:cstheme="minorHAnsi"/>
          <w:lang w:eastAsia="ru-RU"/>
        </w:rPr>
        <w:t xml:space="preserve"> </w:t>
      </w:r>
      <w:r>
        <w:rPr>
          <w:rFonts w:eastAsia="Times New Roman" w:cstheme="minorHAnsi"/>
          <w:lang w:val="ka-GE" w:eastAsia="ru-RU"/>
        </w:rPr>
        <w:t>შესრულების გამოცდილება).</w:t>
      </w:r>
    </w:p>
    <w:p w14:paraId="6B280D78" w14:textId="3D446D9F" w:rsidR="00B456CD" w:rsidRPr="00B25CCD" w:rsidRDefault="00154271" w:rsidP="00533FCE">
      <w:pPr>
        <w:numPr>
          <w:ilvl w:val="0"/>
          <w:numId w:val="7"/>
        </w:numPr>
        <w:spacing w:after="60" w:line="264" w:lineRule="auto"/>
        <w:ind w:left="714" w:hanging="357"/>
        <w:rPr>
          <w:rFonts w:eastAsia="Times New Roman" w:cstheme="minorHAnsi"/>
          <w:lang w:eastAsia="ru-RU"/>
        </w:rPr>
      </w:pPr>
      <w:r>
        <w:rPr>
          <w:rFonts w:eastAsia="Times New Roman" w:cstheme="minorHAnsi"/>
          <w:lang w:val="ka-GE" w:eastAsia="ru-RU"/>
        </w:rPr>
        <w:t>სერტიფიკატები და სამუშაო პერსონალის კვალიფიკაციის დამადასტურებელი მოწმობები (ელექტრული უსაფრთხოების დაშვების ჯგუფები).</w:t>
      </w:r>
    </w:p>
    <w:p w14:paraId="677FE305" w14:textId="552E2BA9" w:rsidR="00154271" w:rsidRDefault="00154271" w:rsidP="00533FCE">
      <w:pPr>
        <w:pStyle w:val="NormalWeb"/>
        <w:spacing w:before="60" w:beforeAutospacing="0" w:after="0" w:afterAutospacing="0" w:line="264" w:lineRule="auto"/>
        <w:rPr>
          <w:rFonts w:asciiTheme="minorHAnsi" w:hAnsiTheme="minorHAnsi" w:cstheme="minorHAnsi"/>
          <w:b/>
          <w:bCs/>
          <w:sz w:val="22"/>
          <w:szCs w:val="22"/>
          <w:lang w:val="ka-GE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ka-GE"/>
        </w:rPr>
        <w:t>დოკუმენტის შემმუშავებლები (საკონტაქტო პირები ობიექტზე</w:t>
      </w:r>
      <w:r w:rsidR="00183C42">
        <w:rPr>
          <w:rFonts w:asciiTheme="minorHAnsi" w:hAnsiTheme="minorHAnsi" w:cstheme="minorHAnsi"/>
          <w:b/>
          <w:bCs/>
          <w:sz w:val="22"/>
          <w:szCs w:val="22"/>
          <w:lang w:val="ka-GE"/>
        </w:rPr>
        <w:t>):</w:t>
      </w:r>
    </w:p>
    <w:p w14:paraId="32BDFF63" w14:textId="7A76C093" w:rsidR="00E1449C" w:rsidRPr="0053497E" w:rsidRDefault="00183C42" w:rsidP="00533FCE">
      <w:pPr>
        <w:pStyle w:val="NormalWeb"/>
        <w:numPr>
          <w:ilvl w:val="0"/>
          <w:numId w:val="8"/>
        </w:numPr>
        <w:spacing w:before="0" w:beforeAutospacing="0" w:line="264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ka-GE"/>
        </w:rPr>
        <w:t>სოსო თეთრაძე</w:t>
      </w:r>
      <w:r w:rsidR="00E1449C" w:rsidRPr="0053497E">
        <w:rPr>
          <w:rFonts w:asciiTheme="minorHAnsi" w:hAnsiTheme="minorHAnsi" w:cstheme="minorHAnsi"/>
          <w:sz w:val="22"/>
          <w:szCs w:val="22"/>
        </w:rPr>
        <w:t xml:space="preserve"> — </w:t>
      </w:r>
      <w:bookmarkStart w:id="0" w:name="_Hlk231310794"/>
      <w:r>
        <w:rPr>
          <w:rFonts w:asciiTheme="minorHAnsi" w:hAnsiTheme="minorHAnsi" w:cstheme="minorHAnsi"/>
          <w:sz w:val="22"/>
          <w:szCs w:val="22"/>
          <w:lang w:val="ka-GE"/>
        </w:rPr>
        <w:t>გამამდიდრებელი ფაბრიკის ენერგეტიკოსი</w:t>
      </w:r>
      <w:bookmarkEnd w:id="0"/>
    </w:p>
    <w:p w14:paraId="3DFB550D" w14:textId="794927D6" w:rsidR="00E1449C" w:rsidRPr="0053497E" w:rsidRDefault="00183C42" w:rsidP="00533FCE">
      <w:pPr>
        <w:numPr>
          <w:ilvl w:val="0"/>
          <w:numId w:val="7"/>
        </w:numPr>
        <w:spacing w:after="60" w:line="264" w:lineRule="auto"/>
        <w:ind w:left="714" w:hanging="357"/>
        <w:rPr>
          <w:rFonts w:cstheme="minorHAnsi"/>
        </w:rPr>
      </w:pPr>
      <w:r>
        <w:rPr>
          <w:rFonts w:cstheme="minorHAnsi"/>
          <w:b/>
          <w:bCs/>
          <w:lang w:val="ka-GE"/>
        </w:rPr>
        <w:t>ივან ზიკოვი</w:t>
      </w:r>
      <w:r w:rsidR="00E1449C" w:rsidRPr="0053497E">
        <w:rPr>
          <w:rFonts w:cstheme="minorHAnsi"/>
        </w:rPr>
        <w:t xml:space="preserve"> — </w:t>
      </w:r>
      <w:r w:rsidRPr="00183C42">
        <w:rPr>
          <w:rFonts w:cstheme="minorHAnsi"/>
        </w:rPr>
        <w:t>გამამდიდრებელი ფაბრიკის ენერგეტიკოსი</w:t>
      </w:r>
    </w:p>
    <w:p w14:paraId="6DFAB6A0" w14:textId="1BCDD7E0" w:rsidR="00E1449C" w:rsidRPr="0053497E" w:rsidRDefault="00183C42" w:rsidP="00533FCE">
      <w:pPr>
        <w:pStyle w:val="NormalWeb"/>
        <w:spacing w:before="120" w:beforeAutospacing="0" w:after="0" w:afterAutospacing="0" w:line="264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ka-GE"/>
        </w:rPr>
        <w:t>შეთანხმებულია</w:t>
      </w:r>
      <w:r w:rsidR="00E1449C" w:rsidRPr="0053497E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63D0F56" w14:textId="30A1D191" w:rsidR="00E1449C" w:rsidRPr="0053497E" w:rsidRDefault="00183C42" w:rsidP="00533FCE">
      <w:pPr>
        <w:pStyle w:val="NormalWeb"/>
        <w:numPr>
          <w:ilvl w:val="0"/>
          <w:numId w:val="8"/>
        </w:numPr>
        <w:spacing w:before="0" w:beforeAutospacing="0" w:line="264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ka-GE"/>
        </w:rPr>
        <w:t>ლევან მაისურაძე</w:t>
      </w:r>
      <w:r w:rsidR="00E1449C" w:rsidRPr="0053497E">
        <w:rPr>
          <w:rFonts w:asciiTheme="minorHAnsi" w:hAnsiTheme="minorHAnsi" w:cstheme="minorHAnsi"/>
          <w:sz w:val="22"/>
          <w:szCs w:val="22"/>
        </w:rPr>
        <w:t xml:space="preserve"> — </w:t>
      </w:r>
      <w:r>
        <w:rPr>
          <w:rFonts w:asciiTheme="minorHAnsi" w:hAnsiTheme="minorHAnsi" w:cstheme="minorHAnsi"/>
          <w:sz w:val="22"/>
          <w:szCs w:val="22"/>
          <w:lang w:val="ka-GE"/>
        </w:rPr>
        <w:t>კომპანიის მთავარი ენერგეტიკოსი</w:t>
      </w:r>
    </w:p>
    <w:sectPr w:rsidR="00E1449C" w:rsidRPr="0053497E" w:rsidSect="00533FCE"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57AD4"/>
    <w:multiLevelType w:val="multilevel"/>
    <w:tmpl w:val="C5583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2379A0"/>
    <w:multiLevelType w:val="multilevel"/>
    <w:tmpl w:val="82068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4F4130"/>
    <w:multiLevelType w:val="multilevel"/>
    <w:tmpl w:val="351CE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8F494D"/>
    <w:multiLevelType w:val="multilevel"/>
    <w:tmpl w:val="9C6C8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F5023D"/>
    <w:multiLevelType w:val="multilevel"/>
    <w:tmpl w:val="F5E29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8C549F"/>
    <w:multiLevelType w:val="multilevel"/>
    <w:tmpl w:val="5336A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396B8D"/>
    <w:multiLevelType w:val="multilevel"/>
    <w:tmpl w:val="A5C61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59F2D0C"/>
    <w:multiLevelType w:val="multilevel"/>
    <w:tmpl w:val="DF08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EBD656F"/>
    <w:multiLevelType w:val="multilevel"/>
    <w:tmpl w:val="25245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3026601">
    <w:abstractNumId w:val="7"/>
  </w:num>
  <w:num w:numId="2" w16cid:durableId="1297831153">
    <w:abstractNumId w:val="8"/>
  </w:num>
  <w:num w:numId="3" w16cid:durableId="276983632">
    <w:abstractNumId w:val="1"/>
  </w:num>
  <w:num w:numId="4" w16cid:durableId="1656883997">
    <w:abstractNumId w:val="4"/>
  </w:num>
  <w:num w:numId="5" w16cid:durableId="1691954616">
    <w:abstractNumId w:val="6"/>
  </w:num>
  <w:num w:numId="6" w16cid:durableId="2061006443">
    <w:abstractNumId w:val="0"/>
  </w:num>
  <w:num w:numId="7" w16cid:durableId="1321421382">
    <w:abstractNumId w:val="2"/>
  </w:num>
  <w:num w:numId="8" w16cid:durableId="2033611113">
    <w:abstractNumId w:val="3"/>
  </w:num>
  <w:num w:numId="9" w16cid:durableId="3504960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6CD"/>
    <w:rsid w:val="000E52E9"/>
    <w:rsid w:val="00154271"/>
    <w:rsid w:val="00183C42"/>
    <w:rsid w:val="001A493C"/>
    <w:rsid w:val="00215133"/>
    <w:rsid w:val="003706C7"/>
    <w:rsid w:val="003C4EFE"/>
    <w:rsid w:val="004C29B4"/>
    <w:rsid w:val="00533FCE"/>
    <w:rsid w:val="0053497E"/>
    <w:rsid w:val="00550FB0"/>
    <w:rsid w:val="00584A51"/>
    <w:rsid w:val="00606225"/>
    <w:rsid w:val="006A6478"/>
    <w:rsid w:val="007614E4"/>
    <w:rsid w:val="00761EA1"/>
    <w:rsid w:val="00965023"/>
    <w:rsid w:val="009C5A6B"/>
    <w:rsid w:val="009E6667"/>
    <w:rsid w:val="00B25CCD"/>
    <w:rsid w:val="00B31F9B"/>
    <w:rsid w:val="00B456CD"/>
    <w:rsid w:val="00CB4913"/>
    <w:rsid w:val="00CD15A1"/>
    <w:rsid w:val="00D15924"/>
    <w:rsid w:val="00D52A4F"/>
    <w:rsid w:val="00DA54A2"/>
    <w:rsid w:val="00E1449C"/>
    <w:rsid w:val="00E34292"/>
    <w:rsid w:val="00EF1549"/>
    <w:rsid w:val="00F0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ED8D2"/>
  <w15:chartTrackingRefBased/>
  <w15:docId w15:val="{DA218790-90E3-46A1-BDCA-0FA0B7CD0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56C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14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01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62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496</Words>
  <Characters>3513</Characters>
  <Application>Microsoft Office Word</Application>
  <DocSecurity>0</DocSecurity>
  <Lines>55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RMG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maisuradze</dc:creator>
  <cp:keywords/>
  <dc:description/>
  <cp:lastModifiedBy>USER</cp:lastModifiedBy>
  <cp:revision>6</cp:revision>
  <dcterms:created xsi:type="dcterms:W3CDTF">2026-06-02T09:09:00Z</dcterms:created>
  <dcterms:modified xsi:type="dcterms:W3CDTF">2026-06-02T12:48:00Z</dcterms:modified>
</cp:coreProperties>
</file>