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72F" w:rsidRPr="001E3349" w:rsidRDefault="006C172F" w:rsidP="006C172F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222222"/>
          <w:sz w:val="32"/>
          <w:szCs w:val="33"/>
          <w:lang w:val="ka-GE"/>
        </w:rPr>
      </w:pPr>
      <w:proofErr w:type="spellStart"/>
      <w:proofErr w:type="gramStart"/>
      <w:r w:rsidRPr="001E3349">
        <w:rPr>
          <w:rFonts w:ascii="Sylfaen" w:hAnsi="Sylfaen" w:cs="Sylfaen"/>
          <w:color w:val="222222"/>
          <w:sz w:val="32"/>
          <w:szCs w:val="33"/>
        </w:rPr>
        <w:t>ტენდერი</w:t>
      </w:r>
      <w:proofErr w:type="spellEnd"/>
      <w:proofErr w:type="gramEnd"/>
      <w:r w:rsidRPr="001E3349">
        <w:rPr>
          <w:rFonts w:ascii="Helvetica" w:hAnsi="Helvetica"/>
          <w:color w:val="222222"/>
          <w:sz w:val="31"/>
          <w:szCs w:val="33"/>
        </w:rPr>
        <w:t xml:space="preserve"> </w:t>
      </w:r>
      <w:r w:rsidRPr="001E3349">
        <w:rPr>
          <w:rFonts w:ascii="Sylfaen" w:hAnsi="Sylfaen" w:cs="Sylfaen"/>
          <w:color w:val="222222"/>
          <w:sz w:val="32"/>
          <w:szCs w:val="33"/>
          <w:lang w:val="ka-GE"/>
        </w:rPr>
        <w:t>ქაღალდის ფულის სათვლელ</w:t>
      </w:r>
      <w:r w:rsidR="00D46C41" w:rsidRPr="001E3349">
        <w:rPr>
          <w:rFonts w:ascii="Sylfaen" w:hAnsi="Sylfaen" w:cs="Sylfaen"/>
          <w:color w:val="222222"/>
          <w:sz w:val="32"/>
          <w:szCs w:val="33"/>
          <w:lang w:val="ka-GE"/>
        </w:rPr>
        <w:t>ი</w:t>
      </w:r>
      <w:r w:rsidRPr="001E3349">
        <w:rPr>
          <w:rFonts w:ascii="Sylfaen" w:hAnsi="Sylfaen" w:cs="Sylfaen"/>
          <w:color w:val="222222"/>
          <w:sz w:val="32"/>
          <w:szCs w:val="33"/>
          <w:lang w:val="ka-GE"/>
        </w:rPr>
        <w:t xml:space="preserve"> და </w:t>
      </w:r>
    </w:p>
    <w:p w:rsidR="006C172F" w:rsidRPr="001E3349" w:rsidRDefault="006C172F" w:rsidP="006C172F">
      <w:pPr>
        <w:pStyle w:val="Heading1"/>
        <w:shd w:val="clear" w:color="auto" w:fill="FFFFFF"/>
        <w:spacing w:before="0" w:line="420" w:lineRule="atLeast"/>
        <w:jc w:val="center"/>
        <w:rPr>
          <w:rFonts w:ascii="Helvetica" w:hAnsi="Helvetica"/>
          <w:color w:val="222222"/>
          <w:sz w:val="31"/>
          <w:szCs w:val="33"/>
          <w:lang w:val="ka-GE"/>
        </w:rPr>
      </w:pPr>
      <w:r w:rsidRPr="001E3349">
        <w:rPr>
          <w:rFonts w:ascii="Sylfaen" w:hAnsi="Sylfaen" w:cs="Sylfaen"/>
          <w:color w:val="222222"/>
          <w:sz w:val="32"/>
          <w:szCs w:val="33"/>
          <w:lang w:val="ka-GE"/>
        </w:rPr>
        <w:t>ამომცნობ</w:t>
      </w:r>
      <w:r w:rsidR="0071786F" w:rsidRPr="001E3349">
        <w:rPr>
          <w:rFonts w:ascii="Sylfaen" w:hAnsi="Sylfaen" w:cs="Sylfaen"/>
          <w:color w:val="222222"/>
          <w:sz w:val="32"/>
          <w:szCs w:val="33"/>
          <w:lang w:val="ka-GE"/>
        </w:rPr>
        <w:t>ი</w:t>
      </w:r>
      <w:r w:rsidRPr="001E3349">
        <w:rPr>
          <w:rFonts w:ascii="Sylfaen" w:hAnsi="Sylfaen" w:cs="Sylfaen"/>
          <w:color w:val="222222"/>
          <w:sz w:val="32"/>
          <w:szCs w:val="33"/>
          <w:lang w:val="ka-GE"/>
        </w:rPr>
        <w:t xml:space="preserve"> </w:t>
      </w:r>
      <w:r w:rsidR="0071786F" w:rsidRPr="001E3349">
        <w:rPr>
          <w:rFonts w:ascii="Sylfaen" w:hAnsi="Sylfaen" w:cs="Sylfaen"/>
          <w:color w:val="222222"/>
          <w:sz w:val="32"/>
          <w:szCs w:val="33"/>
          <w:lang w:val="ka-GE"/>
        </w:rPr>
        <w:t>აპარატების შესყიდვაზე</w:t>
      </w:r>
    </w:p>
    <w:p w:rsidR="006C172F" w:rsidRPr="006C172F" w:rsidRDefault="00C57317" w:rsidP="006C172F">
      <w:pP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</w:pPr>
      <w:r>
        <w:rPr>
          <w:rFonts w:ascii="Sylfaen" w:eastAsia="Times New Roman" w:hAnsi="Sylfaen" w:cs="Sylfaen"/>
          <w:b/>
          <w:bCs/>
          <w:color w:val="222222"/>
          <w:sz w:val="21"/>
          <w:szCs w:val="21"/>
          <w:lang w:val="ka-GE"/>
        </w:rPr>
        <w:t xml:space="preserve"> </w:t>
      </w:r>
      <w:proofErr w:type="spellStart"/>
      <w:proofErr w:type="gramStart"/>
      <w:r w:rsidR="006C172F"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="006C172F"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="006C172F"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proofErr w:type="spellEnd"/>
      <w:r w:rsidR="006C172F"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eastAsia="Times New Roma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„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საქართველოს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ბანკი</w:t>
      </w:r>
      <w:proofErr w:type="spellEnd"/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“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 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აცხადებს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ქაღალდის</w:t>
      </w:r>
      <w:proofErr w:type="spellEnd"/>
      <w:r w:rsidRPr="006C172F">
        <w:rPr>
          <w:rFonts w:eastAsia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ფულის</w:t>
      </w:r>
      <w:proofErr w:type="spellEnd"/>
      <w:r w:rsidRPr="006C172F">
        <w:rPr>
          <w:rFonts w:eastAsia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სათვლელ</w:t>
      </w:r>
      <w:proofErr w:type="spellEnd"/>
      <w:r w:rsidRPr="006C172F">
        <w:rPr>
          <w:rFonts w:eastAsia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>
        <w:rPr>
          <w:rFonts w:ascii="Sylfaen" w:eastAsia="Times New Roman" w:hAnsi="Sylfaen"/>
          <w:color w:val="333333"/>
          <w:sz w:val="18"/>
          <w:szCs w:val="18"/>
          <w:lang w:val="ka-GE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ამომცნობ</w:t>
      </w:r>
      <w:proofErr w:type="spellEnd"/>
      <w:r w:rsidRPr="006C172F">
        <w:rPr>
          <w:rFonts w:eastAsia="Times New Roman"/>
          <w:color w:val="333333"/>
          <w:sz w:val="18"/>
          <w:szCs w:val="18"/>
        </w:rPr>
        <w:t xml:space="preserve"> </w:t>
      </w:r>
      <w:proofErr w:type="spellStart"/>
      <w:r w:rsidR="00FE34A9">
        <w:rPr>
          <w:rFonts w:ascii="Sylfaen" w:eastAsia="Times New Roman" w:hAnsi="Sylfaen" w:cs="Sylfaen"/>
          <w:color w:val="333333"/>
          <w:sz w:val="18"/>
          <w:szCs w:val="18"/>
        </w:rPr>
        <w:t>აპარატებ</w:t>
      </w:r>
      <w:proofErr w:type="spellEnd"/>
      <w:r w:rsidR="00FE34A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ის შესყიდვაზე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:</w:t>
      </w:r>
    </w:p>
    <w:tbl>
      <w:tblPr>
        <w:tblStyle w:val="MediumShading2-Accent6"/>
        <w:tblW w:w="9243" w:type="dxa"/>
        <w:jc w:val="center"/>
        <w:tblInd w:w="-1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2"/>
        <w:gridCol w:w="4230"/>
        <w:gridCol w:w="1759"/>
        <w:gridCol w:w="1692"/>
      </w:tblGrid>
      <w:tr w:rsidR="006C172F" w:rsidRPr="006C172F" w:rsidTr="001219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56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6C172F" w:rsidRPr="006C172F" w:rsidRDefault="006C172F" w:rsidP="006C172F">
            <w:pPr>
              <w:rPr>
                <w:rFonts w:ascii="Calibri" w:eastAsia="Times New Roman" w:hAnsi="Calibri" w:cs="Calibri"/>
                <w:color w:val="000000"/>
                <w:sz w:val="18"/>
              </w:rPr>
            </w:pPr>
          </w:p>
        </w:tc>
        <w:tc>
          <w:tcPr>
            <w:tcW w:w="42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6C172F" w:rsidRPr="006C172F" w:rsidRDefault="006C172F" w:rsidP="006C17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000000"/>
                <w:sz w:val="18"/>
              </w:rPr>
            </w:pPr>
            <w:proofErr w:type="spellStart"/>
            <w:r w:rsidRPr="006C172F">
              <w:rPr>
                <w:rFonts w:ascii="Sylfaen" w:eastAsia="Times New Roman" w:hAnsi="Sylfaen" w:cs="Sylfaen"/>
                <w:color w:val="000000"/>
                <w:sz w:val="18"/>
              </w:rPr>
              <w:t>დასახელება</w:t>
            </w:r>
            <w:proofErr w:type="spellEnd"/>
          </w:p>
        </w:tc>
        <w:tc>
          <w:tcPr>
            <w:tcW w:w="175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6C172F" w:rsidRPr="00FE34A9" w:rsidRDefault="006C172F" w:rsidP="006C17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000000"/>
                <w:sz w:val="18"/>
                <w:lang w:val="ka-GE"/>
              </w:rPr>
            </w:pPr>
            <w:proofErr w:type="spellStart"/>
            <w:r w:rsidRPr="006C172F">
              <w:rPr>
                <w:rFonts w:ascii="Sylfaen" w:eastAsia="Times New Roman" w:hAnsi="Sylfaen" w:cs="Sylfaen"/>
                <w:color w:val="000000"/>
                <w:sz w:val="18"/>
              </w:rPr>
              <w:t>ტიპი</w:t>
            </w:r>
            <w:proofErr w:type="spellEnd"/>
            <w:r w:rsidR="00FE34A9"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>*</w:t>
            </w:r>
          </w:p>
        </w:tc>
        <w:tc>
          <w:tcPr>
            <w:tcW w:w="169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6C172F" w:rsidRPr="006C172F" w:rsidRDefault="00F47BB7" w:rsidP="006C17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000000"/>
                <w:sz w:val="18"/>
              </w:rPr>
            </w:pPr>
            <w:r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 xml:space="preserve">შესასყიდი </w:t>
            </w:r>
            <w:r>
              <w:rPr>
                <w:rFonts w:ascii="Sylfaen" w:eastAsia="Times New Roman" w:hAnsi="Sylfaen" w:cs="Sylfaen"/>
                <w:color w:val="000000"/>
                <w:sz w:val="18"/>
              </w:rPr>
              <w:t>რ</w:t>
            </w:r>
            <w:r>
              <w:rPr>
                <w:rFonts w:ascii="Sylfaen" w:eastAsia="Times New Roman" w:hAnsi="Sylfaen" w:cs="Sylfaen"/>
                <w:color w:val="000000"/>
                <w:sz w:val="18"/>
                <w:lang w:val="ka-GE"/>
              </w:rPr>
              <w:t>-</w:t>
            </w:r>
            <w:proofErr w:type="spellStart"/>
            <w:r w:rsidR="006C172F" w:rsidRPr="006C172F">
              <w:rPr>
                <w:rFonts w:ascii="Sylfaen" w:eastAsia="Times New Roman" w:hAnsi="Sylfaen" w:cs="Sylfaen"/>
                <w:color w:val="000000"/>
                <w:sz w:val="18"/>
              </w:rPr>
              <w:t>ბა</w:t>
            </w:r>
            <w:proofErr w:type="spellEnd"/>
          </w:p>
        </w:tc>
      </w:tr>
      <w:tr w:rsidR="006C172F" w:rsidRPr="006C172F" w:rsidTr="001219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6C172F" w:rsidRPr="006C172F" w:rsidRDefault="006C172F" w:rsidP="006C172F">
            <w:pPr>
              <w:rPr>
                <w:rFonts w:ascii="Calibri" w:eastAsia="Times New Roman" w:hAnsi="Calibri" w:cs="Calibri"/>
                <w:color w:val="000000"/>
                <w:sz w:val="18"/>
              </w:rPr>
            </w:pPr>
            <w:proofErr w:type="spellStart"/>
            <w:r w:rsidRPr="006C172F">
              <w:rPr>
                <w:rFonts w:ascii="Sylfaen" w:eastAsia="Times New Roman" w:hAnsi="Sylfaen" w:cs="Sylfaen"/>
                <w:color w:val="000000"/>
                <w:sz w:val="18"/>
              </w:rPr>
              <w:t>ლოტი</w:t>
            </w:r>
            <w:proofErr w:type="spellEnd"/>
            <w:r w:rsidRPr="006C172F">
              <w:rPr>
                <w:rFonts w:ascii="Calibri" w:eastAsia="Times New Roman" w:hAnsi="Calibri" w:cs="Calibri"/>
                <w:color w:val="000000"/>
                <w:sz w:val="18"/>
              </w:rPr>
              <w:t xml:space="preserve"> I</w:t>
            </w:r>
          </w:p>
        </w:tc>
        <w:tc>
          <w:tcPr>
            <w:tcW w:w="4230" w:type="dxa"/>
            <w:shd w:val="clear" w:color="auto" w:fill="auto"/>
            <w:noWrap/>
            <w:hideMark/>
          </w:tcPr>
          <w:p w:rsidR="006C172F" w:rsidRPr="006C172F" w:rsidRDefault="006C172F" w:rsidP="006C17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</w:rPr>
            </w:pPr>
            <w:proofErr w:type="spellStart"/>
            <w:r w:rsidRPr="006C172F">
              <w:rPr>
                <w:rFonts w:ascii="Sylfaen" w:eastAsia="Times New Roman" w:hAnsi="Sylfaen" w:cs="Sylfaen"/>
                <w:color w:val="000000"/>
                <w:sz w:val="18"/>
              </w:rPr>
              <w:t>ქაღალდის</w:t>
            </w:r>
            <w:proofErr w:type="spellEnd"/>
            <w:r w:rsidRPr="006C172F">
              <w:rPr>
                <w:rFonts w:ascii="Calibri" w:eastAsia="Times New Roman" w:hAnsi="Calibri" w:cs="Calibri"/>
                <w:color w:val="000000"/>
                <w:sz w:val="18"/>
              </w:rPr>
              <w:t xml:space="preserve"> </w:t>
            </w:r>
            <w:proofErr w:type="spellStart"/>
            <w:r w:rsidRPr="006C172F">
              <w:rPr>
                <w:rFonts w:ascii="Sylfaen" w:eastAsia="Times New Roman" w:hAnsi="Sylfaen" w:cs="Sylfaen"/>
                <w:color w:val="000000"/>
                <w:sz w:val="18"/>
              </w:rPr>
              <w:t>ფულის</w:t>
            </w:r>
            <w:proofErr w:type="spellEnd"/>
            <w:r w:rsidRPr="006C172F">
              <w:rPr>
                <w:rFonts w:ascii="Calibri" w:eastAsia="Times New Roman" w:hAnsi="Calibri" w:cs="Calibri"/>
                <w:color w:val="000000"/>
                <w:sz w:val="18"/>
              </w:rPr>
              <w:t xml:space="preserve"> </w:t>
            </w:r>
            <w:proofErr w:type="spellStart"/>
            <w:r w:rsidRPr="006C172F">
              <w:rPr>
                <w:rFonts w:ascii="Sylfaen" w:eastAsia="Times New Roman" w:hAnsi="Sylfaen" w:cs="Sylfaen"/>
                <w:color w:val="000000"/>
                <w:sz w:val="18"/>
              </w:rPr>
              <w:t>სათვლელი</w:t>
            </w:r>
            <w:proofErr w:type="spellEnd"/>
            <w:r w:rsidRPr="006C172F">
              <w:rPr>
                <w:rFonts w:ascii="Calibri" w:eastAsia="Times New Roman" w:hAnsi="Calibri" w:cs="Calibri"/>
                <w:color w:val="000000"/>
                <w:sz w:val="18"/>
              </w:rPr>
              <w:t xml:space="preserve"> </w:t>
            </w:r>
            <w:proofErr w:type="spellStart"/>
            <w:r w:rsidRPr="006C172F">
              <w:rPr>
                <w:rFonts w:ascii="Sylfaen" w:eastAsia="Times New Roman" w:hAnsi="Sylfaen" w:cs="Sylfaen"/>
                <w:color w:val="000000"/>
                <w:sz w:val="18"/>
              </w:rPr>
              <w:t>აპარატი</w:t>
            </w:r>
            <w:proofErr w:type="spellEnd"/>
          </w:p>
        </w:tc>
        <w:tc>
          <w:tcPr>
            <w:tcW w:w="1759" w:type="dxa"/>
            <w:shd w:val="clear" w:color="auto" w:fill="auto"/>
            <w:noWrap/>
            <w:hideMark/>
          </w:tcPr>
          <w:p w:rsidR="006C172F" w:rsidRPr="006C172F" w:rsidRDefault="006C172F" w:rsidP="006C17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6C172F">
              <w:rPr>
                <w:rFonts w:ascii="Calibri" w:eastAsia="Times New Roman" w:hAnsi="Calibri" w:cs="Calibri"/>
                <w:color w:val="000000"/>
                <w:sz w:val="18"/>
              </w:rPr>
              <w:t>EB300</w:t>
            </w:r>
          </w:p>
        </w:tc>
        <w:tc>
          <w:tcPr>
            <w:tcW w:w="1692" w:type="dxa"/>
            <w:shd w:val="clear" w:color="auto" w:fill="auto"/>
            <w:noWrap/>
            <w:hideMark/>
          </w:tcPr>
          <w:p w:rsidR="006C172F" w:rsidRPr="006C172F" w:rsidRDefault="006C172F" w:rsidP="006C17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6C172F">
              <w:rPr>
                <w:rFonts w:ascii="Calibri" w:eastAsia="Times New Roman" w:hAnsi="Calibri" w:cs="Calibri"/>
                <w:color w:val="000000"/>
                <w:sz w:val="18"/>
              </w:rPr>
              <w:t>100</w:t>
            </w:r>
          </w:p>
        </w:tc>
      </w:tr>
      <w:tr w:rsidR="006C172F" w:rsidRPr="006C172F" w:rsidTr="001219A0">
        <w:trPr>
          <w:trHeight w:val="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2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:rsidR="006C172F" w:rsidRPr="006C172F" w:rsidRDefault="006C172F" w:rsidP="00FE34A9">
            <w:pPr>
              <w:rPr>
                <w:rFonts w:ascii="Calibri" w:eastAsia="Times New Roman" w:hAnsi="Calibri" w:cs="Calibri"/>
                <w:color w:val="000000"/>
                <w:sz w:val="18"/>
              </w:rPr>
            </w:pPr>
            <w:proofErr w:type="spellStart"/>
            <w:r w:rsidRPr="006C172F">
              <w:rPr>
                <w:rFonts w:ascii="Sylfaen" w:eastAsia="Times New Roman" w:hAnsi="Sylfaen" w:cs="Sylfaen"/>
                <w:color w:val="000000"/>
                <w:sz w:val="18"/>
              </w:rPr>
              <w:t>ლოტი</w:t>
            </w:r>
            <w:proofErr w:type="spellEnd"/>
            <w:r w:rsidRPr="006C172F">
              <w:rPr>
                <w:rFonts w:ascii="Calibri" w:eastAsia="Times New Roman" w:hAnsi="Calibri" w:cs="Calibri"/>
                <w:color w:val="000000"/>
                <w:sz w:val="18"/>
              </w:rPr>
              <w:t xml:space="preserve"> II</w:t>
            </w:r>
          </w:p>
        </w:tc>
        <w:tc>
          <w:tcPr>
            <w:tcW w:w="4230" w:type="dxa"/>
            <w:shd w:val="clear" w:color="auto" w:fill="auto"/>
            <w:noWrap/>
            <w:hideMark/>
          </w:tcPr>
          <w:p w:rsidR="006C172F" w:rsidRPr="006C172F" w:rsidRDefault="006C172F" w:rsidP="00FE34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</w:rPr>
            </w:pPr>
            <w:proofErr w:type="spellStart"/>
            <w:r w:rsidRPr="006C172F">
              <w:rPr>
                <w:rFonts w:ascii="Sylfaen" w:eastAsia="Times New Roman" w:hAnsi="Sylfaen" w:cs="Sylfaen"/>
                <w:color w:val="000000"/>
                <w:sz w:val="18"/>
              </w:rPr>
              <w:t>ფულის</w:t>
            </w:r>
            <w:proofErr w:type="spellEnd"/>
            <w:r w:rsidRPr="006C172F">
              <w:rPr>
                <w:rFonts w:ascii="Calibri" w:eastAsia="Times New Roman" w:hAnsi="Calibri" w:cs="Calibri"/>
                <w:color w:val="000000"/>
                <w:sz w:val="18"/>
              </w:rPr>
              <w:t xml:space="preserve"> </w:t>
            </w:r>
            <w:proofErr w:type="spellStart"/>
            <w:r w:rsidRPr="006C172F">
              <w:rPr>
                <w:rFonts w:ascii="Sylfaen" w:eastAsia="Times New Roman" w:hAnsi="Sylfaen" w:cs="Sylfaen"/>
                <w:color w:val="000000"/>
                <w:sz w:val="18"/>
              </w:rPr>
              <w:t>ამომცნობი</w:t>
            </w:r>
            <w:proofErr w:type="spellEnd"/>
            <w:r w:rsidRPr="006C172F">
              <w:rPr>
                <w:rFonts w:ascii="Calibri" w:eastAsia="Times New Roman" w:hAnsi="Calibri" w:cs="Calibri"/>
                <w:color w:val="000000"/>
                <w:sz w:val="18"/>
              </w:rPr>
              <w:t xml:space="preserve"> </w:t>
            </w:r>
            <w:proofErr w:type="spellStart"/>
            <w:r w:rsidRPr="006C172F">
              <w:rPr>
                <w:rFonts w:ascii="Sylfaen" w:eastAsia="Times New Roman" w:hAnsi="Sylfaen" w:cs="Sylfaen"/>
                <w:color w:val="000000"/>
                <w:sz w:val="18"/>
              </w:rPr>
              <w:t>აპარატი</w:t>
            </w:r>
            <w:proofErr w:type="spellEnd"/>
          </w:p>
        </w:tc>
        <w:tc>
          <w:tcPr>
            <w:tcW w:w="1759" w:type="dxa"/>
            <w:shd w:val="clear" w:color="auto" w:fill="auto"/>
            <w:noWrap/>
            <w:hideMark/>
          </w:tcPr>
          <w:p w:rsidR="006C172F" w:rsidRPr="006C172F" w:rsidRDefault="006C172F" w:rsidP="00FE34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6C172F">
              <w:rPr>
                <w:rFonts w:ascii="Calibri" w:eastAsia="Times New Roman" w:hAnsi="Calibri" w:cs="Calibri"/>
                <w:color w:val="000000"/>
                <w:sz w:val="18"/>
              </w:rPr>
              <w:t xml:space="preserve">GUV-2038 </w:t>
            </w:r>
          </w:p>
        </w:tc>
        <w:tc>
          <w:tcPr>
            <w:tcW w:w="1692" w:type="dxa"/>
            <w:shd w:val="clear" w:color="auto" w:fill="auto"/>
            <w:noWrap/>
            <w:hideMark/>
          </w:tcPr>
          <w:p w:rsidR="006C172F" w:rsidRPr="006C172F" w:rsidRDefault="006C172F" w:rsidP="00FE34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</w:rPr>
            </w:pPr>
            <w:r w:rsidRPr="006C172F">
              <w:rPr>
                <w:rFonts w:ascii="Calibri" w:eastAsia="Times New Roman" w:hAnsi="Calibri" w:cs="Calibri"/>
                <w:color w:val="000000"/>
                <w:sz w:val="18"/>
              </w:rPr>
              <w:t>50</w:t>
            </w:r>
          </w:p>
        </w:tc>
      </w:tr>
    </w:tbl>
    <w:p w:rsidR="00FE34A9" w:rsidRDefault="00FE34A9" w:rsidP="00FE34A9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</w:pPr>
    </w:p>
    <w:p w:rsidR="00FE34A9" w:rsidRPr="00FE34A9" w:rsidRDefault="00FE34A9" w:rsidP="00FE34A9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</w:pPr>
      <w:r w:rsidRPr="00FE34A9">
        <w:rPr>
          <w:rFonts w:ascii="Sylfaen" w:eastAsia="Times New Roman" w:hAnsi="Sylfaen" w:cs="Times New Roman"/>
          <w:b/>
          <w:color w:val="333333"/>
          <w:sz w:val="14"/>
          <w:szCs w:val="18"/>
          <w:lang w:val="ka-GE"/>
        </w:rPr>
        <w:t>*</w:t>
      </w:r>
      <w:r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  <w:t>პრეტენდენტი</w:t>
      </w:r>
      <w:r w:rsidRPr="00FE34A9"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  <w:t xml:space="preserve"> </w:t>
      </w:r>
      <w:r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  <w:t>უფლებამოსილია</w:t>
      </w:r>
      <w:r w:rsidRPr="00FE34A9"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  <w:t xml:space="preserve"> შემოგვთავაზოს სხვა </w:t>
      </w:r>
      <w:r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  <w:t>ტიპის/</w:t>
      </w:r>
      <w:r w:rsidRPr="00FE34A9"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  <w:t xml:space="preserve">ბრენდის საქონელი, რომლის სპეციფიკაცია </w:t>
      </w:r>
      <w:r w:rsidR="007D6809"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  <w:t>უნდა იყოს</w:t>
      </w:r>
      <w:r w:rsidRPr="00FE34A9"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  <w:t xml:space="preserve"> არანაკლებ მოთხოვნილისა.</w:t>
      </w: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ინსტრუქცია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მონაწილეთათვის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ატვირთონ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მოპოვება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დაზუსტება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შესაძლებელია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დაკავშირებით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იმეილით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ტელეფონით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დასრულების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კომისია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განიხილავს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მოწოდებულ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გამოავლენს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საუკეთესო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მომწოდებელს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ცხადდება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გამარჯვებულთან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ნასყიდობის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მიზნით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რომლის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მიხედვითაც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განისაზღვრება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თანამშრომლობის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შემდგომში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).</w:t>
      </w:r>
    </w:p>
    <w:p w:rsidR="006C172F" w:rsidRDefault="006C172F" w:rsidP="006C17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წინამდებარე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შემთხვევაში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უპირატესობა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მიენიჭება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B70E66" w:rsidRPr="00A16082" w:rsidRDefault="00B70E66" w:rsidP="006C17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ტენდერი </w:t>
      </w:r>
      <w:r w:rsidR="00F47BB7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ჩატარდება</w:t>
      </w:r>
      <w:r w:rsidR="00A16082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ორ ლოტად,</w:t>
      </w: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 შესაძლოა შეირჩეს სხვადასხვა გამარჯვებული შესაბამის ლოტში;</w:t>
      </w:r>
    </w:p>
    <w:p w:rsidR="00A16082" w:rsidRPr="006C172F" w:rsidRDefault="00A16082" w:rsidP="006C17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გამარჯვებული კომპანია შეირჩევა შემდეგი კრიტერიუმების მიხედვით: ფასი, საგარანტიო პერიოდი და მოწოდების ვადა;</w:t>
      </w: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ანგარიშსწორების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წინადადება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საქართველოს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ეროვნულ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ვალუტაში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ლარში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მოიცავდეს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კანონმდებლობით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გადასახადებს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გადასახდელებს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ანგარიშსწორება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განხორციელდება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ჯეროვნად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შესრულებისა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შესაბამისი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მიღება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15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თხუთმეტი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)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დღის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ასატვირთი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დამოწმებული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უფლებამოსილი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ხელმოწერითა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ბეჭდით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6C17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ტენერში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შეავსოს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ცხრილი</w:t>
      </w:r>
      <w:proofErr w:type="spellEnd"/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(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დანართი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1);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  </w:t>
      </w:r>
    </w:p>
    <w:p w:rsidR="006C172F" w:rsidRPr="006C172F" w:rsidRDefault="006C172F" w:rsidP="006C17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თანდართულ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ფაილში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შესაბამისად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შევსებულ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დანართი</w:t>
      </w:r>
      <w:proofErr w:type="spellEnd"/>
      <w:r w:rsidR="00F47BB7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1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 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მიუთითონ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საქონლის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ღირებულება</w:t>
      </w:r>
      <w:proofErr w:type="spellEnd"/>
      <w:r w:rsidR="00F47BB7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, საგარანტიო პერიოდი და მოწოდების ვადა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6C17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lastRenderedPageBreak/>
        <w:t>შემოთავაზებული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აკმაყოფილებდეს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დოკუმენტაციაში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მოცემულ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პარამეტრებს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A5019B">
      <w:pPr>
        <w:shd w:val="clear" w:color="auto" w:fill="FFFFFF"/>
        <w:spacing w:after="30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სავალდებულო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რეკვიზიტები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;</w:t>
      </w:r>
    </w:p>
    <w:p w:rsidR="006C172F" w:rsidRPr="006C172F" w:rsidRDefault="006C172F" w:rsidP="006C172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ამონაწერი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სამეწარმეო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რეესტრიდან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70104B">
      <w:pPr>
        <w:shd w:val="clear" w:color="auto" w:fill="FFFFFF"/>
        <w:spacing w:after="30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გადახდისუუნარობის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საქმის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ლიკვიდაციის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/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რეორგანიზაციის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C111B3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ვალდებულება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მოთხოვნისამებრ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ნებისმიერი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იურიდიული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თუ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ფინანსური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br/>
      </w:r>
    </w:p>
    <w:p w:rsidR="006C172F" w:rsidRPr="006C172F" w:rsidRDefault="006C172F" w:rsidP="006C172F">
      <w:pP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6C172F" w:rsidRPr="006C172F" w:rsidRDefault="006C172F" w:rsidP="006C172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აიტვირთოს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ვებ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გვერდზე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hyperlink r:id="rId9" w:history="1">
        <w:r w:rsidRPr="006C172F">
          <w:rPr>
            <w:rFonts w:ascii="Helvetica" w:eastAsia="Times New Roman" w:hAnsi="Helvetica" w:cs="Times New Roman"/>
            <w:b/>
            <w:bCs/>
            <w:color w:val="337AB7"/>
            <w:sz w:val="18"/>
            <w:szCs w:val="18"/>
          </w:rPr>
          <w:t>www.tenders.ge</w:t>
        </w:r>
      </w:hyperlink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6C172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წარმოდგენის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2019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წლის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, </w:t>
      </w:r>
      <w:r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1 მარტი</w:t>
      </w:r>
      <w:r w:rsidR="001E7159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, 17</w:t>
      </w:r>
      <w:bookmarkStart w:id="0" w:name="_GoBack"/>
      <w:bookmarkEnd w:id="0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:00</w:t>
      </w:r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სთ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.</w:t>
      </w:r>
    </w:p>
    <w:p w:rsidR="006C172F" w:rsidRPr="006C172F" w:rsidRDefault="006C172F" w:rsidP="0070104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ელექტრონულ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მიღების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დეტალური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ინსტრუქცია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გთხოვთ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იხილოთ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თანდართულ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ფაილში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დამატებითი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შეგიძლიათ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მიიღოთ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პირისაგან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კონსტანტინე მეტრეველი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 +995 59</w:t>
      </w:r>
      <w:r w:rsidRPr="0070104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5 03 64 84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. </w:t>
      </w: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ფოსტა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 </w:t>
      </w:r>
      <w:hyperlink r:id="rId10" w:history="1">
        <w:r w:rsidRPr="00D243C3">
          <w:rPr>
            <w:rStyle w:val="Hyperlink"/>
            <w:rFonts w:ascii="Sylfaen" w:eastAsia="Times New Roman" w:hAnsi="Sylfaen" w:cs="Times New Roman"/>
            <w:b/>
            <w:bCs/>
            <w:sz w:val="18"/>
            <w:szCs w:val="18"/>
          </w:rPr>
          <w:t>ko.metreveli@bog.ge</w:t>
        </w:r>
      </w:hyperlink>
    </w:p>
    <w:p w:rsidR="00A80970" w:rsidRDefault="00A80970"/>
    <w:sectPr w:rsidR="00A80970" w:rsidSect="001E3349">
      <w:headerReference w:type="default" r:id="rId11"/>
      <w:footerReference w:type="default" r:id="rId12"/>
      <w:pgSz w:w="12240" w:h="15840"/>
      <w:pgMar w:top="1531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F31" w:rsidRDefault="00C84F31" w:rsidP="00C57317">
      <w:pPr>
        <w:spacing w:after="0" w:line="240" w:lineRule="auto"/>
      </w:pPr>
      <w:r>
        <w:separator/>
      </w:r>
    </w:p>
  </w:endnote>
  <w:endnote w:type="continuationSeparator" w:id="0">
    <w:p w:rsidR="00C84F31" w:rsidRDefault="00C84F31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F31" w:rsidRDefault="00C84F31" w:rsidP="00C57317">
      <w:pPr>
        <w:spacing w:after="0" w:line="240" w:lineRule="auto"/>
      </w:pPr>
      <w:r>
        <w:separator/>
      </w:r>
    </w:p>
  </w:footnote>
  <w:footnote w:type="continuationSeparator" w:id="0">
    <w:p w:rsidR="00C84F31" w:rsidRDefault="00C84F31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7BE41D5A" wp14:editId="79470392">
          <wp:extent cx="2867025" cy="657225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1219A0"/>
    <w:rsid w:val="001E3349"/>
    <w:rsid w:val="001E7159"/>
    <w:rsid w:val="002B205C"/>
    <w:rsid w:val="003578C7"/>
    <w:rsid w:val="005B02B1"/>
    <w:rsid w:val="005E718C"/>
    <w:rsid w:val="006C172F"/>
    <w:rsid w:val="0070104B"/>
    <w:rsid w:val="0071786F"/>
    <w:rsid w:val="00794E84"/>
    <w:rsid w:val="007D6809"/>
    <w:rsid w:val="00845F94"/>
    <w:rsid w:val="00A16082"/>
    <w:rsid w:val="00A5019B"/>
    <w:rsid w:val="00A80970"/>
    <w:rsid w:val="00B70E66"/>
    <w:rsid w:val="00B77585"/>
    <w:rsid w:val="00C111B3"/>
    <w:rsid w:val="00C57317"/>
    <w:rsid w:val="00C84F31"/>
    <w:rsid w:val="00CC3051"/>
    <w:rsid w:val="00D46C41"/>
    <w:rsid w:val="00D51A7C"/>
    <w:rsid w:val="00DB1182"/>
    <w:rsid w:val="00F47BB7"/>
    <w:rsid w:val="00FE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enders.ge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ED976-C1AA-4710-A7AF-969DBFAD2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Konstantine Metreveli</cp:lastModifiedBy>
  <cp:revision>23</cp:revision>
  <dcterms:created xsi:type="dcterms:W3CDTF">2019-02-25T10:09:00Z</dcterms:created>
  <dcterms:modified xsi:type="dcterms:W3CDTF">2019-02-25T11:48:00Z</dcterms:modified>
</cp:coreProperties>
</file>