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32F3D23" w:rsidR="006F3955" w:rsidRPr="000243DD"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0243DD">
                                  <w:rPr>
                                    <w:rFonts w:cs="Arial"/>
                                    <w:b/>
                                    <w:color w:val="auto"/>
                                    <w:sz w:val="40"/>
                                    <w:szCs w:val="56"/>
                                  </w:rPr>
                                  <w:t>Oracle AVDF  and Memory kit support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32F3D23" w:rsidR="006F3955" w:rsidRPr="000243DD"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0243DD">
                            <w:rPr>
                              <w:rFonts w:cs="Arial"/>
                              <w:b/>
                              <w:color w:val="auto"/>
                              <w:sz w:val="40"/>
                              <w:szCs w:val="56"/>
                            </w:rPr>
                            <w:t>Oracle AVDF  and Memory kit support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76FF72" w:rsidR="006F3955" w:rsidRDefault="000243DD" w:rsidP="007C5AE6">
                                      <w:pPr>
                                        <w:rPr>
                                          <w:lang w:val="ka-GE"/>
                                        </w:rPr>
                                      </w:pPr>
                                      <w:r>
                                        <w:t>31</w:t>
                                      </w:r>
                                      <w:r w:rsidR="00DE53CA">
                                        <w:rPr>
                                          <w:lang w:val="ka-GE"/>
                                        </w:rPr>
                                        <w:t xml:space="preserve"> ივლისი </w:t>
                                      </w:r>
                                      <w:r w:rsidR="006F3955">
                                        <w:rPr>
                                          <w:lang w:val="ka-GE"/>
                                        </w:rPr>
                                        <w:t>20</w:t>
                                      </w:r>
                                      <w:r w:rsidR="008464E9">
                                        <w:rPr>
                                          <w:lang w:val="ka-GE"/>
                                        </w:rPr>
                                        <w:t>20</w:t>
                                      </w:r>
                                    </w:p>
                                    <w:p w14:paraId="5273460A" w14:textId="3F1979FB" w:rsidR="006F3955" w:rsidRPr="00415C7C" w:rsidRDefault="000243DD" w:rsidP="000243DD">
                                      <w:pPr>
                                        <w:rPr>
                                          <w:lang w:val="ka-GE"/>
                                        </w:rPr>
                                      </w:pPr>
                                      <w:r>
                                        <w:t>10</w:t>
                                      </w:r>
                                      <w:r w:rsidR="006F3955">
                                        <w:rPr>
                                          <w:lang w:val="ka-GE"/>
                                        </w:rPr>
                                        <w:t xml:space="preserve"> </w:t>
                                      </w:r>
                                      <w:r>
                                        <w:rPr>
                                          <w:lang w:val="ka-GE"/>
                                        </w:rPr>
                                        <w:t>აგვისტო</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256C1"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76FF72" w:rsidR="006F3955" w:rsidRDefault="000243DD" w:rsidP="007C5AE6">
                                <w:pPr>
                                  <w:rPr>
                                    <w:lang w:val="ka-GE"/>
                                  </w:rPr>
                                </w:pPr>
                                <w:r>
                                  <w:t>31</w:t>
                                </w:r>
                                <w:r w:rsidR="00DE53CA">
                                  <w:rPr>
                                    <w:lang w:val="ka-GE"/>
                                  </w:rPr>
                                  <w:t xml:space="preserve"> ივლისი </w:t>
                                </w:r>
                                <w:r w:rsidR="006F3955">
                                  <w:rPr>
                                    <w:lang w:val="ka-GE"/>
                                  </w:rPr>
                                  <w:t>20</w:t>
                                </w:r>
                                <w:r w:rsidR="008464E9">
                                  <w:rPr>
                                    <w:lang w:val="ka-GE"/>
                                  </w:rPr>
                                  <w:t>20</w:t>
                                </w:r>
                              </w:p>
                              <w:p w14:paraId="5273460A" w14:textId="3F1979FB" w:rsidR="006F3955" w:rsidRPr="00415C7C" w:rsidRDefault="000243DD" w:rsidP="000243DD">
                                <w:pPr>
                                  <w:rPr>
                                    <w:lang w:val="ka-GE"/>
                                  </w:rPr>
                                </w:pPr>
                                <w:r>
                                  <w:t>10</w:t>
                                </w:r>
                                <w:r w:rsidR="006F3955">
                                  <w:rPr>
                                    <w:lang w:val="ka-GE"/>
                                  </w:rPr>
                                  <w:t xml:space="preserve"> </w:t>
                                </w:r>
                                <w:r>
                                  <w:rPr>
                                    <w:lang w:val="ka-GE"/>
                                  </w:rPr>
                                  <w:t>აგვისტო</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256C1"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F52D06E"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bookmarkStart w:id="2" w:name="_GoBack"/>
      <w:r w:rsidR="000243DD">
        <w:rPr>
          <w:rFonts w:cs="Arial"/>
          <w:b/>
          <w:color w:val="auto"/>
          <w:sz w:val="40"/>
          <w:szCs w:val="56"/>
        </w:rPr>
        <w:t>Oracle AVDF  and Memory kit support renewal</w:t>
      </w:r>
      <w:bookmarkEnd w:id="2"/>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256C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256C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256C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256C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DE53CA">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DE53CA">
            <w:pPr>
              <w:jc w:val="left"/>
              <w:rPr>
                <w:rFonts w:ascii="Calibri" w:eastAsia="Times New Roman" w:hAnsi="Calibri" w:cs="Calibri"/>
                <w:b/>
                <w:bCs/>
                <w:color w:val="000000"/>
                <w:sz w:val="22"/>
                <w:szCs w:val="22"/>
              </w:rPr>
            </w:pPr>
            <w:proofErr w:type="spellStart"/>
            <w:r w:rsidRPr="00DE53CA">
              <w:rPr>
                <w:rFonts w:ascii="Calibri" w:eastAsia="Times New Roman" w:hAnsi="Calibri" w:cs="Calibri"/>
                <w:b/>
                <w:bCs/>
                <w:color w:val="000000"/>
                <w:sz w:val="22"/>
                <w:szCs w:val="22"/>
              </w:rPr>
              <w:t>Qtty</w:t>
            </w:r>
            <w:proofErr w:type="spellEnd"/>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BA75E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67EB4839" w14:textId="4D51C68F" w:rsidR="00DE53CA" w:rsidRPr="00BA75E6" w:rsidRDefault="000243DD" w:rsidP="00DE53CA">
            <w:pPr>
              <w:jc w:val="left"/>
              <w:rPr>
                <w:rFonts w:eastAsia="Times New Roman" w:cs="Calibri"/>
                <w:color w:val="000000"/>
                <w:sz w:val="22"/>
                <w:szCs w:val="22"/>
              </w:rPr>
            </w:pPr>
            <w:r w:rsidRPr="000243DD">
              <w:rPr>
                <w:rFonts w:ascii="Calibri" w:eastAsia="Times New Roman" w:hAnsi="Calibri" w:cs="Calibri"/>
                <w:color w:val="000000"/>
                <w:sz w:val="22"/>
                <w:szCs w:val="22"/>
              </w:rPr>
              <w:t>Oracle EXADATA X6 Memory Upgrade HW Support  - Memory Expansion Kit - Eight 32 GB DIMMs for X6 racks x 6 - 20-Aug-20 / 19-Aug-21</w:t>
            </w:r>
            <w:r>
              <w:rPr>
                <w:rFonts w:eastAsia="Times New Roman" w:cs="Calibri"/>
                <w:color w:val="000000"/>
                <w:sz w:val="22"/>
                <w:szCs w:val="22"/>
                <w:lang w:val="ka-GE"/>
              </w:rPr>
              <w:t>ე</w:t>
            </w:r>
          </w:p>
        </w:tc>
        <w:tc>
          <w:tcPr>
            <w:tcW w:w="960" w:type="dxa"/>
            <w:tcBorders>
              <w:top w:val="nil"/>
              <w:left w:val="nil"/>
              <w:bottom w:val="single" w:sz="4" w:space="0" w:color="auto"/>
              <w:right w:val="single" w:sz="4" w:space="0" w:color="auto"/>
            </w:tcBorders>
            <w:shd w:val="clear" w:color="auto" w:fill="auto"/>
            <w:noWrap/>
            <w:vAlign w:val="center"/>
            <w:hideMark/>
          </w:tcPr>
          <w:p w14:paraId="483E9BE9" w14:textId="1A370F76" w:rsidR="00DE53CA" w:rsidRPr="00DE53CA" w:rsidRDefault="00BA75E6" w:rsidP="00BA75E6">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FD86AE"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C8CE891" w14:textId="77777777" w:rsidTr="00BA75E6">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00C205E4" w14:textId="4DA3A67E" w:rsidR="00DE53CA" w:rsidRPr="00DE53CA" w:rsidRDefault="00BA75E6" w:rsidP="00DE53CA">
            <w:pPr>
              <w:jc w:val="left"/>
              <w:rPr>
                <w:rFonts w:ascii="Calibri" w:eastAsia="Times New Roman" w:hAnsi="Calibri" w:cs="Calibri"/>
                <w:color w:val="000000"/>
                <w:sz w:val="22"/>
                <w:szCs w:val="22"/>
              </w:rPr>
            </w:pPr>
            <w:r w:rsidRPr="00BA75E6">
              <w:rPr>
                <w:rFonts w:ascii="Calibri" w:eastAsia="Times New Roman" w:hAnsi="Calibri" w:cs="Calibri"/>
                <w:color w:val="000000"/>
                <w:sz w:val="22"/>
                <w:szCs w:val="22"/>
              </w:rPr>
              <w:t xml:space="preserve">Oracle </w:t>
            </w:r>
            <w:proofErr w:type="spellStart"/>
            <w:r w:rsidRPr="00BA75E6">
              <w:rPr>
                <w:rFonts w:ascii="Calibri" w:eastAsia="Times New Roman" w:hAnsi="Calibri" w:cs="Calibri"/>
                <w:color w:val="000000"/>
                <w:sz w:val="22"/>
                <w:szCs w:val="22"/>
              </w:rPr>
              <w:t>Oracle</w:t>
            </w:r>
            <w:proofErr w:type="spellEnd"/>
            <w:r w:rsidRPr="00BA75E6">
              <w:rPr>
                <w:rFonts w:ascii="Calibri" w:eastAsia="Times New Roman" w:hAnsi="Calibri" w:cs="Calibri"/>
                <w:color w:val="000000"/>
                <w:sz w:val="22"/>
                <w:szCs w:val="22"/>
              </w:rPr>
              <w:t xml:space="preserve"> Audit Vault and Database Firewall - Processor x 42 - Perpetual Support &amp; Software Updates 17-Aug-20 / 16-Aug-21</w:t>
            </w:r>
          </w:p>
        </w:tc>
        <w:tc>
          <w:tcPr>
            <w:tcW w:w="960" w:type="dxa"/>
            <w:tcBorders>
              <w:top w:val="nil"/>
              <w:left w:val="nil"/>
              <w:bottom w:val="single" w:sz="4" w:space="0" w:color="auto"/>
              <w:right w:val="single" w:sz="4" w:space="0" w:color="auto"/>
            </w:tcBorders>
            <w:shd w:val="clear" w:color="auto" w:fill="auto"/>
            <w:noWrap/>
            <w:vAlign w:val="center"/>
            <w:hideMark/>
          </w:tcPr>
          <w:p w14:paraId="2E68BCB8" w14:textId="4D58D39E" w:rsidR="00DE53CA" w:rsidRPr="00DE53CA" w:rsidRDefault="00BA75E6" w:rsidP="00BA75E6">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031C9DDD"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7BE0DD0B"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254DBC3F" w14:textId="77777777" w:rsidTr="000243DD">
        <w:trPr>
          <w:trHeight w:val="300"/>
        </w:trPr>
        <w:tc>
          <w:tcPr>
            <w:tcW w:w="5620" w:type="dxa"/>
            <w:tcBorders>
              <w:top w:val="nil"/>
              <w:left w:val="single" w:sz="4" w:space="0" w:color="auto"/>
              <w:bottom w:val="single" w:sz="8" w:space="0" w:color="auto"/>
              <w:right w:val="single" w:sz="4" w:space="0" w:color="auto"/>
            </w:tcBorders>
            <w:shd w:val="clear" w:color="auto" w:fill="auto"/>
            <w:noWrap/>
            <w:vAlign w:val="bottom"/>
          </w:tcPr>
          <w:p w14:paraId="44C2FBAF" w14:textId="26A96924" w:rsidR="00DE53CA" w:rsidRPr="00DE53CA" w:rsidRDefault="00DE53CA" w:rsidP="00DE53CA">
            <w:pPr>
              <w:jc w:val="left"/>
              <w:rPr>
                <w:rFonts w:ascii="Calibri" w:eastAsia="Times New Roman" w:hAnsi="Calibri" w:cs="Calibri"/>
                <w:color w:val="000000"/>
                <w:sz w:val="22"/>
                <w:szCs w:val="22"/>
              </w:rPr>
            </w:pPr>
          </w:p>
        </w:tc>
        <w:tc>
          <w:tcPr>
            <w:tcW w:w="960" w:type="dxa"/>
            <w:tcBorders>
              <w:top w:val="nil"/>
              <w:left w:val="nil"/>
              <w:bottom w:val="single" w:sz="8" w:space="0" w:color="auto"/>
              <w:right w:val="single" w:sz="4" w:space="0" w:color="auto"/>
            </w:tcBorders>
            <w:shd w:val="clear" w:color="auto" w:fill="auto"/>
            <w:noWrap/>
            <w:vAlign w:val="bottom"/>
          </w:tcPr>
          <w:p w14:paraId="073E4FE7" w14:textId="63EA180C" w:rsidR="00DE53CA" w:rsidRPr="00DE53CA" w:rsidRDefault="00DE53CA" w:rsidP="00DE53CA">
            <w:pPr>
              <w:jc w:val="right"/>
              <w:rPr>
                <w:rFonts w:ascii="Calibri" w:eastAsia="Times New Roman" w:hAnsi="Calibri" w:cs="Calibri"/>
                <w:color w:val="000000"/>
                <w:sz w:val="22"/>
                <w:szCs w:val="22"/>
              </w:rPr>
            </w:pPr>
          </w:p>
        </w:tc>
        <w:tc>
          <w:tcPr>
            <w:tcW w:w="960" w:type="dxa"/>
            <w:tcBorders>
              <w:top w:val="nil"/>
              <w:left w:val="nil"/>
              <w:bottom w:val="single" w:sz="8" w:space="0" w:color="auto"/>
              <w:right w:val="single" w:sz="4" w:space="0" w:color="auto"/>
            </w:tcBorders>
            <w:shd w:val="clear" w:color="auto" w:fill="auto"/>
            <w:noWrap/>
            <w:vAlign w:val="bottom"/>
            <w:hideMark/>
          </w:tcPr>
          <w:p w14:paraId="7C8C16E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8" w:space="0" w:color="auto"/>
              <w:right w:val="single" w:sz="4" w:space="0" w:color="auto"/>
            </w:tcBorders>
            <w:shd w:val="clear" w:color="auto" w:fill="auto"/>
            <w:noWrap/>
            <w:vAlign w:val="bottom"/>
            <w:hideMark/>
          </w:tcPr>
          <w:p w14:paraId="2557686C"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DD31099" w14:textId="77777777" w:rsidTr="00DE53CA">
        <w:trPr>
          <w:trHeight w:val="300"/>
        </w:trPr>
        <w:tc>
          <w:tcPr>
            <w:tcW w:w="75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23B7B87" w14:textId="77777777" w:rsidR="00DE53CA" w:rsidRPr="00DE53CA" w:rsidRDefault="00DE53CA" w:rsidP="00DE53CA">
            <w:pPr>
              <w:jc w:val="center"/>
              <w:rPr>
                <w:rFonts w:ascii="Calibri" w:eastAsia="Times New Roman" w:hAnsi="Calibri" w:cs="Calibri"/>
                <w:color w:val="000000"/>
                <w:sz w:val="22"/>
                <w:szCs w:val="22"/>
              </w:rPr>
            </w:pPr>
            <w:r w:rsidRPr="00DE53CA">
              <w:rPr>
                <w:rFonts w:ascii="Calibri" w:eastAsia="Times New Roman" w:hAnsi="Calibri" w:cs="Calibri"/>
                <w:color w:val="000000"/>
                <w:sz w:val="22"/>
                <w:szCs w:val="22"/>
              </w:rPr>
              <w:t>Total</w:t>
            </w:r>
          </w:p>
        </w:tc>
        <w:tc>
          <w:tcPr>
            <w:tcW w:w="1400" w:type="dxa"/>
            <w:tcBorders>
              <w:top w:val="nil"/>
              <w:left w:val="nil"/>
              <w:bottom w:val="single" w:sz="8" w:space="0" w:color="auto"/>
              <w:right w:val="single" w:sz="8" w:space="0" w:color="auto"/>
            </w:tcBorders>
            <w:shd w:val="clear" w:color="auto" w:fill="auto"/>
            <w:noWrap/>
            <w:vAlign w:val="bottom"/>
            <w:hideMark/>
          </w:tcPr>
          <w:p w14:paraId="2EFEBE30"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4A4A1" w14:textId="77777777" w:rsidR="008256C1" w:rsidRDefault="008256C1" w:rsidP="002E7950">
      <w:r>
        <w:separator/>
      </w:r>
    </w:p>
  </w:endnote>
  <w:endnote w:type="continuationSeparator" w:id="0">
    <w:p w14:paraId="2E5C417F" w14:textId="77777777" w:rsidR="008256C1" w:rsidRDefault="008256C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A75E6">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A75E6">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E2E99" w14:textId="77777777" w:rsidR="008256C1" w:rsidRDefault="008256C1" w:rsidP="002E7950">
      <w:r>
        <w:separator/>
      </w:r>
    </w:p>
  </w:footnote>
  <w:footnote w:type="continuationSeparator" w:id="0">
    <w:p w14:paraId="7C67F1B8" w14:textId="77777777" w:rsidR="008256C1" w:rsidRDefault="008256C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43DD"/>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6C1"/>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A75E6"/>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F4C5EB-30FE-4DDE-8FCF-9DC7715D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2020-07-31T09:27:00Z</dcterms:created>
  <dcterms:modified xsi:type="dcterms:W3CDTF">2020-07-31T09:27:00Z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