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626D67A2" w:rsidR="00305561" w:rsidRPr="00DC0DF9" w:rsidRDefault="00305561" w:rsidP="00A331E0">
          <w:pPr>
            <w:rPr>
              <w:noProof/>
            </w:rPr>
          </w:pPr>
        </w:p>
        <w:p w14:paraId="6B11F469" w14:textId="0065C383" w:rsidR="00D47EEF" w:rsidRPr="00E26014" w:rsidRDefault="00C8742C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46CE5E7B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858000" cy="18732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873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745A55AF" w:rsidR="008A0309" w:rsidRPr="001318E4" w:rsidRDefault="00F91227" w:rsidP="000D1CB3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ელექტრო სახარჯო მასალების</w:t>
                                </w:r>
                                <w:r w:rsidR="009C6330" w:rsidRPr="009C6330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RFQ ტენდერი</w:t>
                                </w:r>
                                <w:r w:rsidR="008A0309"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66A8233" w14:textId="77777777" w:rsidR="008A0309" w:rsidRPr="00767DAD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40pt;height:147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" fillcolor="white [3201]" stroked="f" strokeweight=".5pt">
                    <v:textbox>
                      <w:txbxContent>
                        <w:p w14:paraId="53605974" w14:textId="745A55AF" w:rsidR="008A0309" w:rsidRPr="001318E4" w:rsidRDefault="00F91227" w:rsidP="000D1CB3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ელექტრო სახარჯო მასალების</w:t>
                          </w:r>
                          <w:r w:rsidR="009C6330" w:rsidRPr="009C6330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RFQ ტენდერი</w:t>
                          </w:r>
                          <w:r w:rsidR="008A0309"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p w14:paraId="666A8233" w14:textId="77777777" w:rsidR="008A0309" w:rsidRPr="00767DAD" w:rsidRDefault="008A0309" w:rsidP="000D1CB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D572949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8A0309" w:rsidRPr="00305561" w:rsidRDefault="008A0309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518"/>
                                  <w:gridCol w:w="5760"/>
                                </w:tblGrid>
                                <w:tr w:rsidR="00EC7EC2" w:rsidRPr="00B54832" w14:paraId="59B4BB47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06405214" w14:textId="5645996B" w:rsidR="00EC7EC2" w:rsidRPr="009E110E" w:rsidRDefault="00EC7EC2" w:rsidP="00EC7EC2">
                                      <w:r w:rsidRPr="009E110E"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9E110E">
                                        <w:t xml:space="preserve"> #</w:t>
                                      </w:r>
                                      <w:r w:rsidRPr="009E110E">
                                        <w:rPr>
                                          <w:color w:val="FF0000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358988ED" w14:textId="77777777" w:rsidR="00EC7EC2" w:rsidRPr="00EC7EC2" w:rsidRDefault="00EC7EC2" w:rsidP="00EC7EC2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EC7EC2">
                                        <w:rPr>
                                          <w:color w:val="auto"/>
                                          <w:lang w:val="ka-GE"/>
                                        </w:rPr>
                                        <w:t>საკონტაქტო პირი: ლევან სარაჯევი</w:t>
                                      </w:r>
                                    </w:p>
                                    <w:p w14:paraId="7856C329" w14:textId="77777777" w:rsidR="00EC7EC2" w:rsidRPr="00EC7EC2" w:rsidRDefault="00EC7EC2" w:rsidP="00EC7EC2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 w:rsidRPr="00EC7EC2">
                                        <w:rPr>
                                          <w:color w:val="auto"/>
                                        </w:rPr>
                                        <w:t>tenders</w:t>
                                      </w:r>
                                      <w:hyperlink r:id="rId10" w:history="1">
                                        <w:r w:rsidRPr="00EC7EC2">
                                          <w:rPr>
                                            <w:rStyle w:val="Hyperlink"/>
                                            <w:color w:val="auto"/>
                                            <w:lang w:val="ka-GE"/>
                                          </w:rPr>
                                          <w:t>@</w:t>
                                        </w:r>
                                        <w:proofErr w:type="spellStart"/>
                                        <w:r w:rsidRPr="00EC7EC2">
                                          <w:rPr>
                                            <w:rStyle w:val="Hyperlink"/>
                                            <w:color w:val="auto"/>
                                          </w:rPr>
                                          <w:t>gc</w:t>
                                        </w:r>
                                        <w:proofErr w:type="spellEnd"/>
                                        <w:r w:rsidRPr="00EC7EC2">
                                          <w:rPr>
                                            <w:rStyle w:val="Hyperlink"/>
                                            <w:color w:val="auto"/>
                                            <w:lang w:val="ka-GE"/>
                                          </w:rPr>
                                          <w:t>.ge</w:t>
                                        </w:r>
                                      </w:hyperlink>
                                      <w:r w:rsidRPr="00EC7EC2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C998CA0" w14:textId="3389FEA5" w:rsidR="00EC7EC2" w:rsidRPr="00DC35FC" w:rsidRDefault="00EC7EC2" w:rsidP="00EC7EC2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  <w:r w:rsidRPr="00EC7EC2">
                                        <w:rPr>
                                          <w:color w:val="auto"/>
                                        </w:rPr>
                                        <w:t>+995 577112110</w:t>
                                      </w:r>
                                    </w:p>
                                  </w:tc>
                                </w:tr>
                                <w:tr w:rsidR="00EC7EC2" w:rsidRPr="00DF2E46" w14:paraId="2B52C5D3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03251D2E" w14:textId="793AE020" w:rsidR="00EC7EC2" w:rsidRPr="00247A3A" w:rsidRDefault="00EC7EC2" w:rsidP="00EC7EC2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 w:rsidRPr="009E110E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  <w:r w:rsidRPr="009E110E">
                                        <w:t xml:space="preserve"> </w:t>
                                      </w:r>
                                      <w:bookmarkStart w:id="0" w:name="_GoBack"/>
                                      <w:r w:rsidR="00263FDE" w:rsidRPr="00247A3A">
                                        <w:rPr>
                                          <w:color w:val="auto"/>
                                        </w:rPr>
                                        <w:t>06</w:t>
                                      </w:r>
                                      <w:r w:rsidRPr="00247A3A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="00263FDE" w:rsidRPr="00247A3A">
                                        <w:rPr>
                                          <w:color w:val="auto"/>
                                        </w:rPr>
                                        <w:t>11</w:t>
                                      </w:r>
                                      <w:r w:rsidRPr="00247A3A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="00263FDE" w:rsidRPr="00247A3A">
                                        <w:rPr>
                                          <w:color w:val="auto"/>
                                        </w:rPr>
                                        <w:t>2</w:t>
                                      </w:r>
                                      <w:r w:rsidR="009E110E" w:rsidRPr="00247A3A">
                                        <w:rPr>
                                          <w:color w:val="auto"/>
                                        </w:rPr>
                                        <w:t>020</w:t>
                                      </w:r>
                                    </w:p>
                                    <w:p w14:paraId="05817507" w14:textId="22FCD741" w:rsidR="00EC7EC2" w:rsidRPr="009E110E" w:rsidRDefault="00EC7EC2" w:rsidP="009E110E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247A3A">
                                        <w:rPr>
                                          <w:color w:val="auto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  <w:r w:rsidRPr="00247A3A">
                                        <w:rPr>
                                          <w:color w:val="auto"/>
                                        </w:rPr>
                                        <w:t xml:space="preserve">  </w:t>
                                      </w:r>
                                      <w:r w:rsidR="009E110E" w:rsidRPr="00247A3A">
                                        <w:rPr>
                                          <w:color w:val="auto"/>
                                        </w:rPr>
                                        <w:t>13</w:t>
                                      </w:r>
                                      <w:r w:rsidRPr="00247A3A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="009E110E" w:rsidRPr="00247A3A">
                                        <w:rPr>
                                          <w:color w:val="auto"/>
                                        </w:rPr>
                                        <w:t>11</w:t>
                                      </w:r>
                                      <w:r w:rsidRPr="00247A3A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="009E110E" w:rsidRPr="00247A3A">
                                        <w:rPr>
                                          <w:color w:val="auto"/>
                                        </w:rPr>
                                        <w:t>2020</w:t>
                                      </w:r>
                                      <w:r w:rsidRPr="00247A3A">
                                        <w:rPr>
                                          <w:color w:val="auto"/>
                                        </w:rPr>
                                        <w:t xml:space="preserve">; </w:t>
                                      </w:r>
                                      <w:r w:rsidR="009E110E" w:rsidRPr="00247A3A">
                                        <w:rPr>
                                          <w:color w:val="auto"/>
                                        </w:rPr>
                                        <w:t>18</w:t>
                                      </w:r>
                                      <w:r w:rsidRPr="00247A3A">
                                        <w:rPr>
                                          <w:color w:val="auto"/>
                                        </w:rPr>
                                        <w:t>:</w:t>
                                      </w:r>
                                      <w:r w:rsidR="009E110E" w:rsidRPr="00247A3A">
                                        <w:rPr>
                                          <w:color w:val="auto"/>
                                        </w:rPr>
                                        <w:t>00</w:t>
                                      </w:r>
                                      <w:bookmarkEnd w:id="0"/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5273460A" w14:textId="263731B1" w:rsidR="00EC7EC2" w:rsidRPr="00DC35FC" w:rsidRDefault="00EC7EC2" w:rsidP="00EC7EC2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</w:p>
                                  </w:tc>
                                </w:tr>
                                <w:tr w:rsidR="00EC7EC2" w:rsidRPr="00DF2E46" w14:paraId="26CDC481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217C017A" w14:textId="344479D0" w:rsidR="00EC7EC2" w:rsidRPr="009E110E" w:rsidRDefault="00EC7EC2" w:rsidP="00EC7EC2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2D516649" w14:textId="7D8DDCE6" w:rsidR="00EC7EC2" w:rsidRPr="00DC35FC" w:rsidRDefault="00EC7EC2" w:rsidP="00EC7EC2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8A0309" w:rsidRPr="00C46668" w:rsidRDefault="008A0309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8A0309" w:rsidRPr="00305561" w:rsidRDefault="008A0309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18"/>
                            <w:gridCol w:w="5760"/>
                          </w:tblGrid>
                          <w:tr w:rsidR="00EC7EC2" w:rsidRPr="00B54832" w14:paraId="59B4BB47" w14:textId="77777777" w:rsidTr="007626C0">
                            <w:tc>
                              <w:tcPr>
                                <w:tcW w:w="4518" w:type="dxa"/>
                              </w:tcPr>
                              <w:p w14:paraId="06405214" w14:textId="5645996B" w:rsidR="00EC7EC2" w:rsidRPr="009E110E" w:rsidRDefault="00EC7EC2" w:rsidP="00EC7EC2">
                                <w:r w:rsidRPr="009E110E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9E110E">
                                  <w:t xml:space="preserve"> #</w:t>
                                </w:r>
                                <w:r w:rsidRPr="009E110E">
                                  <w:rPr>
                                    <w:color w:val="FF0000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358988ED" w14:textId="77777777" w:rsidR="00EC7EC2" w:rsidRPr="00EC7EC2" w:rsidRDefault="00EC7EC2" w:rsidP="00EC7EC2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EC7EC2">
                                  <w:rPr>
                                    <w:color w:val="auto"/>
                                    <w:lang w:val="ka-GE"/>
                                  </w:rPr>
                                  <w:t>საკონტაქტო პირი: ლევან სარაჯევი</w:t>
                                </w:r>
                              </w:p>
                              <w:p w14:paraId="7856C329" w14:textId="77777777" w:rsidR="00EC7EC2" w:rsidRPr="00EC7EC2" w:rsidRDefault="00EC7EC2" w:rsidP="00EC7EC2">
                                <w:pPr>
                                  <w:rPr>
                                    <w:color w:val="auto"/>
                                  </w:rPr>
                                </w:pPr>
                                <w:r w:rsidRPr="00EC7EC2">
                                  <w:rPr>
                                    <w:color w:val="auto"/>
                                  </w:rPr>
                                  <w:t>tenders</w:t>
                                </w:r>
                                <w:hyperlink r:id="rId11" w:history="1">
                                  <w:r w:rsidRPr="00EC7EC2">
                                    <w:rPr>
                                      <w:rStyle w:val="Hyperlink"/>
                                      <w:color w:val="auto"/>
                                      <w:lang w:val="ka-GE"/>
                                    </w:rPr>
                                    <w:t>@</w:t>
                                  </w:r>
                                  <w:proofErr w:type="spellStart"/>
                                  <w:r w:rsidRPr="00EC7EC2">
                                    <w:rPr>
                                      <w:rStyle w:val="Hyperlink"/>
                                      <w:color w:val="auto"/>
                                    </w:rPr>
                                    <w:t>gc</w:t>
                                  </w:r>
                                  <w:proofErr w:type="spellEnd"/>
                                  <w:r w:rsidRPr="00EC7EC2">
                                    <w:rPr>
                                      <w:rStyle w:val="Hyperlink"/>
                                      <w:color w:val="auto"/>
                                      <w:lang w:val="ka-GE"/>
                                    </w:rPr>
                                    <w:t>.ge</w:t>
                                  </w:r>
                                </w:hyperlink>
                                <w:r w:rsidRPr="00EC7EC2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C998CA0" w14:textId="3389FEA5" w:rsidR="00EC7EC2" w:rsidRPr="00DC35FC" w:rsidRDefault="00EC7EC2" w:rsidP="00EC7EC2">
                                <w:pPr>
                                  <w:rPr>
                                    <w:highlight w:val="yellow"/>
                                  </w:rPr>
                                </w:pPr>
                                <w:r w:rsidRPr="00EC7EC2">
                                  <w:rPr>
                                    <w:color w:val="auto"/>
                                  </w:rPr>
                                  <w:t>+995 577112110</w:t>
                                </w:r>
                              </w:p>
                            </w:tc>
                          </w:tr>
                          <w:tr w:rsidR="00EC7EC2" w:rsidRPr="00DF2E46" w14:paraId="2B52C5D3" w14:textId="77777777" w:rsidTr="007626C0">
                            <w:tc>
                              <w:tcPr>
                                <w:tcW w:w="4518" w:type="dxa"/>
                              </w:tcPr>
                              <w:p w14:paraId="03251D2E" w14:textId="793AE020" w:rsidR="00EC7EC2" w:rsidRPr="00247A3A" w:rsidRDefault="00EC7EC2" w:rsidP="00EC7EC2">
                                <w:pPr>
                                  <w:rPr>
                                    <w:color w:val="auto"/>
                                  </w:rPr>
                                </w:pPr>
                                <w:r w:rsidRPr="009E110E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9E110E">
                                  <w:t xml:space="preserve"> </w:t>
                                </w:r>
                                <w:bookmarkStart w:id="1" w:name="_GoBack"/>
                                <w:r w:rsidR="00263FDE" w:rsidRPr="00247A3A">
                                  <w:rPr>
                                    <w:color w:val="auto"/>
                                  </w:rPr>
                                  <w:t>06</w:t>
                                </w:r>
                                <w:r w:rsidRPr="00247A3A">
                                  <w:rPr>
                                    <w:color w:val="auto"/>
                                  </w:rPr>
                                  <w:t>/</w:t>
                                </w:r>
                                <w:r w:rsidR="00263FDE" w:rsidRPr="00247A3A">
                                  <w:rPr>
                                    <w:color w:val="auto"/>
                                  </w:rPr>
                                  <w:t>11</w:t>
                                </w:r>
                                <w:r w:rsidRPr="00247A3A">
                                  <w:rPr>
                                    <w:color w:val="auto"/>
                                  </w:rPr>
                                  <w:t>/</w:t>
                                </w:r>
                                <w:r w:rsidR="00263FDE" w:rsidRPr="00247A3A">
                                  <w:rPr>
                                    <w:color w:val="auto"/>
                                  </w:rPr>
                                  <w:t>2</w:t>
                                </w:r>
                                <w:r w:rsidR="009E110E" w:rsidRPr="00247A3A">
                                  <w:rPr>
                                    <w:color w:val="auto"/>
                                  </w:rPr>
                                  <w:t>020</w:t>
                                </w:r>
                              </w:p>
                              <w:p w14:paraId="05817507" w14:textId="22FCD741" w:rsidR="00EC7EC2" w:rsidRPr="009E110E" w:rsidRDefault="00EC7EC2" w:rsidP="009E110E">
                                <w:pPr>
                                  <w:rPr>
                                    <w:lang w:val="ka-GE"/>
                                  </w:rPr>
                                </w:pPr>
                                <w:r w:rsidRPr="00247A3A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247A3A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r w:rsidR="009E110E" w:rsidRPr="00247A3A">
                                  <w:rPr>
                                    <w:color w:val="auto"/>
                                  </w:rPr>
                                  <w:t>13</w:t>
                                </w:r>
                                <w:r w:rsidRPr="00247A3A">
                                  <w:rPr>
                                    <w:color w:val="auto"/>
                                  </w:rPr>
                                  <w:t>/</w:t>
                                </w:r>
                                <w:r w:rsidR="009E110E" w:rsidRPr="00247A3A">
                                  <w:rPr>
                                    <w:color w:val="auto"/>
                                  </w:rPr>
                                  <w:t>11</w:t>
                                </w:r>
                                <w:r w:rsidRPr="00247A3A">
                                  <w:rPr>
                                    <w:color w:val="auto"/>
                                  </w:rPr>
                                  <w:t>/</w:t>
                                </w:r>
                                <w:r w:rsidR="009E110E" w:rsidRPr="00247A3A">
                                  <w:rPr>
                                    <w:color w:val="auto"/>
                                  </w:rPr>
                                  <w:t>2020</w:t>
                                </w:r>
                                <w:r w:rsidRPr="00247A3A">
                                  <w:rPr>
                                    <w:color w:val="auto"/>
                                  </w:rPr>
                                  <w:t xml:space="preserve">; </w:t>
                                </w:r>
                                <w:r w:rsidR="009E110E" w:rsidRPr="00247A3A">
                                  <w:rPr>
                                    <w:color w:val="auto"/>
                                  </w:rPr>
                                  <w:t>18</w:t>
                                </w:r>
                                <w:r w:rsidRPr="00247A3A">
                                  <w:rPr>
                                    <w:color w:val="auto"/>
                                  </w:rPr>
                                  <w:t>:</w:t>
                                </w:r>
                                <w:r w:rsidR="009E110E" w:rsidRPr="00247A3A">
                                  <w:rPr>
                                    <w:color w:val="auto"/>
                                  </w:rPr>
                                  <w:t>00</w:t>
                                </w:r>
                                <w:bookmarkEnd w:id="1"/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5273460A" w14:textId="263731B1" w:rsidR="00EC7EC2" w:rsidRPr="00DC35FC" w:rsidRDefault="00EC7EC2" w:rsidP="00EC7EC2">
                                <w:pPr>
                                  <w:rPr>
                                    <w:highlight w:val="yellow"/>
                                  </w:rPr>
                                </w:pPr>
                              </w:p>
                            </w:tc>
                          </w:tr>
                          <w:tr w:rsidR="00EC7EC2" w:rsidRPr="00DF2E46" w14:paraId="26CDC481" w14:textId="77777777" w:rsidTr="007626C0">
                            <w:tc>
                              <w:tcPr>
                                <w:tcW w:w="4518" w:type="dxa"/>
                              </w:tcPr>
                              <w:p w14:paraId="217C017A" w14:textId="344479D0" w:rsidR="00EC7EC2" w:rsidRPr="009E110E" w:rsidRDefault="00EC7EC2" w:rsidP="00EC7EC2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2D516649" w14:textId="7D8DDCE6" w:rsidR="00EC7EC2" w:rsidRPr="00DC35FC" w:rsidRDefault="00EC7EC2" w:rsidP="00EC7EC2">
                                <w:pPr>
                                  <w:rPr>
                                    <w:highlight w:val="yellow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8A0309" w:rsidRPr="00C46668" w:rsidRDefault="008A0309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6F6738D6" w14:textId="5D2CF76A" w:rsidR="004D13FF" w:rsidRPr="001318E4" w:rsidRDefault="00F91227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2" w:name="_Toc456347628"/>
      <w:bookmarkStart w:id="3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>ელექტრო სახარჯო მასალების</w:t>
      </w:r>
      <w:r w:rsidRPr="009C6330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RFQ ტენდერი</w:t>
      </w:r>
      <w:r w:rsidR="00C57229" w:rsidRPr="009C6330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  <w:r w:rsidR="003934C0" w:rsidRPr="009C6330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RFQ ტენდერი</w:t>
      </w:r>
      <w:r w:rsidR="004D13FF"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22C995D3" w:rsidR="001665D6" w:rsidRPr="00F84D4B" w:rsidRDefault="001665D6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04A4B912" w14:textId="5C4D9EDD" w:rsidR="00672F54" w:rsidRPr="00672F54" w:rsidRDefault="00672F54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49178718" w:history="1">
            <w:r w:rsidRPr="00672F54">
              <w:rPr>
                <w:rStyle w:val="Hyperlink"/>
                <w:rFonts w:ascii="Wingdings" w:hAnsi="Wingdings"/>
                <w:noProof/>
                <w:color w:val="0F243E" w:themeColor="text2" w:themeShade="80"/>
              </w:rPr>
              <w:t></w:t>
            </w:r>
            <w:r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ტენდერში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მონაწილეობის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ინსტრუქცია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>:</w:t>
            </w:r>
            <w:r w:rsidRPr="00672F54">
              <w:rPr>
                <w:noProof/>
                <w:webHidden/>
                <w:color w:val="0F243E" w:themeColor="text2" w:themeShade="80"/>
              </w:rPr>
              <w:tab/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Pr="00672F54">
              <w:rPr>
                <w:noProof/>
                <w:webHidden/>
                <w:color w:val="0F243E" w:themeColor="text2" w:themeShade="80"/>
              </w:rPr>
              <w:instrText xml:space="preserve"> PAGEREF _Toc49178718 \h </w:instrText>
            </w:r>
            <w:r w:rsidRPr="00672F54">
              <w:rPr>
                <w:noProof/>
                <w:webHidden/>
                <w:color w:val="0F243E" w:themeColor="text2" w:themeShade="80"/>
              </w:rPr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E5CAC8C" w14:textId="3469401C" w:rsidR="00672F54" w:rsidRPr="00672F54" w:rsidRDefault="00263FDE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19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დავალებათა აღწერილობა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_Toc49178719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04545BDE" w14:textId="06137B8C" w:rsidR="00672F54" w:rsidRPr="00672F54" w:rsidRDefault="00263FDE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0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სატენდერო მოთხოვნები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_Toc49178720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355016E" w14:textId="5B7C64E7" w:rsidR="00672F54" w:rsidRPr="00672F54" w:rsidRDefault="00263FDE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1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თანდართული დოკუმენტაცია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_Toc49178721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3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5F24B220" w14:textId="77777777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54ED23B9" w14:textId="6A84972F" w:rsidR="00533CA6" w:rsidRDefault="00533CA6" w:rsidP="004D13FF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2"/>
    <w:bookmarkEnd w:id="3"/>
    <w:p w14:paraId="3160E1B8" w14:textId="2A4EE53F" w:rsidR="003C4035" w:rsidRPr="004D13FF" w:rsidRDefault="000D19A9" w:rsidP="004D13FF">
      <w:p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bookmarkStart w:id="4" w:name="_Toc462407871"/>
      <w:r w:rsidR="00F91227" w:rsidRPr="00F91227">
        <w:rPr>
          <w:rFonts w:eastAsiaTheme="minorEastAsia" w:cs="Sylfaen"/>
          <w:color w:val="244061" w:themeColor="accent1" w:themeShade="80"/>
          <w:lang w:val="ka-GE" w:eastAsia="ja-JP"/>
        </w:rPr>
        <w:t>ელექტრო სახარჯო მასალების</w:t>
      </w:r>
      <w:r w:rsidR="00F91227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C57229" w:rsidRPr="00C57229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3934C0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3934C0">
        <w:rPr>
          <w:rFonts w:eastAsiaTheme="minorEastAsia" w:cs="Sylfaen"/>
          <w:color w:val="244061" w:themeColor="accent1" w:themeShade="80"/>
          <w:lang w:eastAsia="ja-JP"/>
        </w:rPr>
        <w:t xml:space="preserve">RFQ </w:t>
      </w:r>
      <w:r w:rsidR="003934C0" w:rsidRPr="00C86929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233260" w:rsidRPr="004D13FF">
        <w:rPr>
          <w:rFonts w:eastAsiaTheme="minorEastAsia" w:cs="Sylfaen"/>
          <w:color w:val="244061" w:themeColor="accent1" w:themeShade="80"/>
          <w:lang w:val="ka-GE" w:eastAsia="ja-JP"/>
        </w:rPr>
        <w:t>.</w:t>
      </w:r>
    </w:p>
    <w:p w14:paraId="38D132B0" w14:textId="445641C6" w:rsidR="00BC52B5" w:rsidRPr="001318E4" w:rsidRDefault="00BC52B5" w:rsidP="00F96173">
      <w:pPr>
        <w:pStyle w:val="a"/>
        <w:numPr>
          <w:ilvl w:val="0"/>
          <w:numId w:val="27"/>
        </w:numPr>
      </w:pPr>
      <w:bookmarkStart w:id="5" w:name="_Toc29923760"/>
      <w:bookmarkStart w:id="6" w:name="_Toc49178718"/>
      <w:r w:rsidRPr="001318E4">
        <w:rPr>
          <w:rFonts w:ascii="Sylfaen" w:hAnsi="Sylfaen" w:cs="Sylfaen"/>
        </w:rPr>
        <w:t>ტენდერში</w:t>
      </w:r>
      <w:r w:rsidRPr="001318E4">
        <w:t xml:space="preserve"> </w:t>
      </w:r>
      <w:r w:rsidRPr="001318E4">
        <w:rPr>
          <w:rFonts w:ascii="Sylfaen" w:hAnsi="Sylfaen" w:cs="Sylfaen"/>
        </w:rPr>
        <w:t>მონაწილეობის</w:t>
      </w:r>
      <w:r w:rsidRPr="001318E4">
        <w:t xml:space="preserve"> </w:t>
      </w:r>
      <w:r w:rsidRPr="001318E4">
        <w:rPr>
          <w:rFonts w:ascii="Sylfaen" w:hAnsi="Sylfaen" w:cs="Sylfaen"/>
        </w:rPr>
        <w:t>ინსტრუქცია</w:t>
      </w:r>
      <w:r w:rsidRPr="001318E4">
        <w:t>:</w:t>
      </w:r>
      <w:bookmarkEnd w:id="5"/>
      <w:bookmarkEnd w:id="6"/>
    </w:p>
    <w:p w14:paraId="4C925A69" w14:textId="77777777" w:rsidR="00BC52B5" w:rsidRPr="008A030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095C373" w14:textId="1A6E4E90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მოთხოვნებში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7126162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დაკავშირებით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45D921A5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</w:p>
    <w:p w14:paraId="6F91346B" w14:textId="64008DC1" w:rsidR="00DC0CE5" w:rsidRPr="002C23EF" w:rsidRDefault="00DC0CE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ტებდერში მონაილემ უნდა წარმოადგინოს შემოთავაზებული პროდუქტის </w:t>
      </w:r>
      <w:r>
        <w:rPr>
          <w:rFonts w:cs="Sylfaen"/>
          <w:color w:val="244061" w:themeColor="accent1" w:themeShade="80"/>
        </w:rPr>
        <w:t>datasheet</w:t>
      </w:r>
      <w:r>
        <w:rPr>
          <w:rFonts w:cs="Sylfaen"/>
          <w:color w:val="244061" w:themeColor="accent1" w:themeShade="80"/>
          <w:lang w:val="ka-GE"/>
        </w:rPr>
        <w:t xml:space="preserve"> ფაილები</w:t>
      </w:r>
    </w:p>
    <w:p w14:paraId="344C6BF6" w14:textId="51209045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0D20DB">
        <w:rPr>
          <w:rFonts w:cs="Sylfaen"/>
          <w:color w:val="244061" w:themeColor="accent1" w:themeShade="80"/>
          <w:lang w:val="ka-GE"/>
        </w:rPr>
        <w:t>დოლარში</w:t>
      </w:r>
      <w:r w:rsidRPr="000D20DB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(</w:t>
      </w:r>
      <w:r w:rsidRPr="008A0309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1)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Pr="008A0309">
        <w:rPr>
          <w:rFonts w:cs="Sylfaen"/>
          <w:b/>
          <w:color w:val="244061" w:themeColor="accent1" w:themeShade="80"/>
          <w:lang w:val="ka-GE"/>
        </w:rPr>
        <w:t>დანართი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2);</w:t>
      </w:r>
    </w:p>
    <w:p w14:paraId="581413A7" w14:textId="06169FBE" w:rsidR="00FE4C63" w:rsidRPr="00650690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21569E9" w14:textId="11AF26AC" w:rsidR="00175293" w:rsidRPr="008A0309" w:rsidRDefault="00175293" w:rsidP="00B37B24">
      <w:pPr>
        <w:spacing w:after="200" w:line="276" w:lineRule="auto"/>
        <w:rPr>
          <w:rFonts w:ascii="Palatino Linotype" w:hAnsi="Palatino Linotype"/>
          <w:color w:val="244061" w:themeColor="accent1" w:themeShade="80"/>
          <w:lang w:val="ka-GE"/>
        </w:rPr>
      </w:pPr>
    </w:p>
    <w:p w14:paraId="4143F6B7" w14:textId="18D94BCE" w:rsidR="00AC33ED" w:rsidRPr="001318E4" w:rsidRDefault="002613AC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7" w:name="_Toc29923762"/>
      <w:bookmarkStart w:id="8" w:name="_Toc49178720"/>
      <w:bookmarkEnd w:id="4"/>
      <w:r w:rsidRPr="001318E4">
        <w:rPr>
          <w:rFonts w:ascii="Sylfaen" w:hAnsi="Sylfaen" w:cs="Sylfaen"/>
        </w:rPr>
        <w:t xml:space="preserve">სატენდერო </w:t>
      </w:r>
      <w:r w:rsidR="00605399" w:rsidRPr="001318E4">
        <w:rPr>
          <w:rFonts w:ascii="Sylfaen" w:hAnsi="Sylfaen" w:cs="Sylfaen"/>
        </w:rPr>
        <w:t>მოთხოვნები</w:t>
      </w:r>
      <w:bookmarkEnd w:id="7"/>
      <w:bookmarkEnd w:id="8"/>
    </w:p>
    <w:p w14:paraId="46052992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286BAE29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7CC159C7" w:rsidR="000C3473" w:rsidRPr="008A0309" w:rsidRDefault="00CC4095" w:rsidP="00C80D5B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ჰქონდეს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გაწევის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მინიმუმ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A43F3E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A6381B" w:rsidRPr="00A43F3E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A43F3E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წლიანი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F96173">
      <w:pPr>
        <w:pStyle w:val="a"/>
        <w:numPr>
          <w:ilvl w:val="0"/>
          <w:numId w:val="27"/>
        </w:numPr>
        <w:rPr>
          <w:rFonts w:eastAsiaTheme="minorHAnsi" w:cs="Sylfaen"/>
          <w:szCs w:val="24"/>
        </w:rPr>
      </w:pPr>
      <w:bookmarkStart w:id="9" w:name="_Toc29923763"/>
      <w:bookmarkStart w:id="10" w:name="_Toc49178721"/>
      <w:r w:rsidRPr="001318E4">
        <w:rPr>
          <w:rFonts w:ascii="Sylfaen" w:hAnsi="Sylfaen" w:cs="Sylfaen"/>
        </w:rPr>
        <w:t>თანდართული დოკუმენტაცია</w:t>
      </w:r>
      <w:bookmarkEnd w:id="9"/>
      <w:bookmarkEnd w:id="10"/>
    </w:p>
    <w:p w14:paraId="06B2F0FE" w14:textId="5F1BD493" w:rsidR="00DF6F0D" w:rsidRPr="001318E4" w:rsidRDefault="00E3757A" w:rsidP="00F96173">
      <w:pPr>
        <w:pStyle w:val="a0"/>
        <w:numPr>
          <w:ilvl w:val="1"/>
          <w:numId w:val="27"/>
        </w:numPr>
      </w:pPr>
      <w:bookmarkStart w:id="11" w:name="_Toc29923764"/>
      <w:proofErr w:type="spellStart"/>
      <w:r w:rsidRPr="001318E4">
        <w:t>დანართი</w:t>
      </w:r>
      <w:proofErr w:type="spellEnd"/>
      <w:r w:rsidRPr="001318E4">
        <w:t xml:space="preserve"> 1: </w:t>
      </w:r>
      <w:proofErr w:type="spellStart"/>
      <w:r w:rsidRPr="001318E4">
        <w:t>ფასების</w:t>
      </w:r>
      <w:proofErr w:type="spellEnd"/>
      <w:r w:rsidRPr="001318E4">
        <w:t xml:space="preserve"> </w:t>
      </w:r>
      <w:proofErr w:type="spellStart"/>
      <w:r w:rsidRPr="001318E4">
        <w:t>ცხრილი</w:t>
      </w:r>
      <w:bookmarkEnd w:id="11"/>
      <w:proofErr w:type="spellEnd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0345" w:type="dxa"/>
        <w:tblInd w:w="-5" w:type="dxa"/>
        <w:tblLook w:val="04A0" w:firstRow="1" w:lastRow="0" w:firstColumn="1" w:lastColumn="0" w:noHBand="0" w:noVBand="1"/>
      </w:tblPr>
      <w:tblGrid>
        <w:gridCol w:w="4331"/>
        <w:gridCol w:w="1082"/>
        <w:gridCol w:w="4932"/>
      </w:tblGrid>
      <w:tr w:rsidR="009D27E5" w:rsidRPr="009D27E5" w14:paraId="0317D777" w14:textId="77777777" w:rsidTr="00DB2EBF">
        <w:trPr>
          <w:trHeight w:val="248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A6EFA" w14:textId="77777777" w:rsidR="009D27E5" w:rsidRPr="009D27E5" w:rsidRDefault="009D27E5" w:rsidP="009D27E5">
            <w:pPr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4D1B" w14:textId="77777777" w:rsidR="009D27E5" w:rsidRPr="009D27E5" w:rsidRDefault="009D27E5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ADEF2" w14:textId="2A550276" w:rsidR="009D27E5" w:rsidRPr="009D27E5" w:rsidRDefault="00DB2EBF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 xml:space="preserve">ჯამური </w:t>
            </w:r>
            <w:r w:rsidR="006B49B0">
              <w:rPr>
                <w:rFonts w:cs="Sylfaen"/>
                <w:b/>
                <w:color w:val="244061" w:themeColor="accent1" w:themeShade="80"/>
                <w:lang w:val="ka-GE"/>
              </w:rPr>
              <w:t>ღირებულება</w:t>
            </w:r>
          </w:p>
        </w:tc>
      </w:tr>
      <w:tr w:rsidR="009D27E5" w:rsidRPr="009D27E5" w14:paraId="00662104" w14:textId="77777777" w:rsidTr="00DB2EBF">
        <w:trPr>
          <w:trHeight w:val="237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192EC" w14:textId="7B48B9DE" w:rsidR="009D27E5" w:rsidRPr="00DB2EBF" w:rsidRDefault="00DB2EBF" w:rsidP="009D27E5">
            <w:pPr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ვარიანტი 1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4565" w14:textId="45870C66" w:rsidR="009D27E5" w:rsidRPr="00DC0D12" w:rsidRDefault="00876ED2" w:rsidP="003934C0">
            <w:pPr>
              <w:jc w:val="left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9267C" w14:textId="77777777" w:rsidR="009D27E5" w:rsidRPr="009D27E5" w:rsidRDefault="009D27E5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D27E5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</w:tr>
      <w:tr w:rsidR="00DB2EBF" w:rsidRPr="009D27E5" w14:paraId="2E1CF267" w14:textId="77777777" w:rsidTr="00DB2EBF">
        <w:trPr>
          <w:trHeight w:val="237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411DD7E" w14:textId="6E67EFFB" w:rsidR="00DB2EBF" w:rsidRDefault="00DB2EBF" w:rsidP="009D27E5">
            <w:pPr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ვარიანტი 2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6AD269" w14:textId="77777777" w:rsidR="00DB2EBF" w:rsidRDefault="00DB2EBF" w:rsidP="003934C0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16E35A" w14:textId="77777777" w:rsidR="00DB2EBF" w:rsidRPr="009D27E5" w:rsidRDefault="00DB2EBF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DB2EBF" w:rsidRPr="009D27E5" w14:paraId="4765FD97" w14:textId="77777777" w:rsidTr="00DB2EBF">
        <w:trPr>
          <w:trHeight w:val="237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8C115F" w14:textId="77777777" w:rsidR="00DB2EBF" w:rsidRDefault="00DB2EBF" w:rsidP="009D27E5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834EF8" w14:textId="77777777" w:rsidR="00DB2EBF" w:rsidRDefault="00DB2EBF" w:rsidP="003934C0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793152" w14:textId="77777777" w:rsidR="00DB2EBF" w:rsidRPr="009D27E5" w:rsidRDefault="00DB2EBF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DB2EBF" w:rsidRPr="009D27E5" w14:paraId="65B013F9" w14:textId="77777777" w:rsidTr="00DB2EBF">
        <w:trPr>
          <w:trHeight w:val="237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BE6BCA" w14:textId="77777777" w:rsidR="00DB2EBF" w:rsidRDefault="00DB2EBF" w:rsidP="009D27E5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39E75E" w14:textId="77777777" w:rsidR="00DB2EBF" w:rsidRDefault="00DB2EBF" w:rsidP="003934C0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6DE9D2" w14:textId="77777777" w:rsidR="00DB2EBF" w:rsidRPr="009D27E5" w:rsidRDefault="00DB2EBF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DB2EBF" w:rsidRPr="009D27E5" w14:paraId="3279039B" w14:textId="77777777" w:rsidTr="00DB2EBF">
        <w:trPr>
          <w:trHeight w:val="237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18A111" w14:textId="77777777" w:rsidR="00DB2EBF" w:rsidRDefault="00DB2EBF" w:rsidP="009D27E5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E7F72C" w14:textId="77777777" w:rsidR="00DB2EBF" w:rsidRDefault="00DB2EBF" w:rsidP="003934C0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021F55" w14:textId="77777777" w:rsidR="00DB2EBF" w:rsidRPr="009D27E5" w:rsidRDefault="00DB2EBF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7855A9ED" w14:textId="1B04942D" w:rsidR="0016141B" w:rsidRPr="001318E4" w:rsidRDefault="00E3757A" w:rsidP="00DB2EBF">
      <w:pPr>
        <w:pStyle w:val="a0"/>
        <w:numPr>
          <w:ilvl w:val="0"/>
          <w:numId w:val="0"/>
        </w:numPr>
      </w:pPr>
      <w:r w:rsidRPr="00DB2EBF">
        <w:br w:type="page"/>
      </w:r>
      <w:bookmarkStart w:id="12" w:name="_Toc29923766"/>
      <w:proofErr w:type="spellStart"/>
      <w:proofErr w:type="gramStart"/>
      <w:r w:rsidR="0016141B" w:rsidRPr="00984169">
        <w:lastRenderedPageBreak/>
        <w:t>დანართი</w:t>
      </w:r>
      <w:proofErr w:type="spellEnd"/>
      <w:proofErr w:type="gramEnd"/>
      <w:r w:rsidR="0016141B" w:rsidRPr="00984169">
        <w:t xml:space="preserve"> 2: </w:t>
      </w:r>
      <w:proofErr w:type="spellStart"/>
      <w:r w:rsidR="0016141B" w:rsidRPr="00984169">
        <w:t>საბანკო</w:t>
      </w:r>
      <w:proofErr w:type="spellEnd"/>
      <w:r w:rsidR="0016141B" w:rsidRPr="00984169">
        <w:t xml:space="preserve"> </w:t>
      </w:r>
      <w:proofErr w:type="spellStart"/>
      <w:r w:rsidR="0016141B" w:rsidRPr="00984169">
        <w:t>რეკვიზიტები</w:t>
      </w:r>
      <w:bookmarkEnd w:id="12"/>
      <w:proofErr w:type="spellEnd"/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ორგანიზაციის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B2DFF11" w14:textId="34A7E9F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საიდენტიფიკაციო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5C56343" w14:textId="30D3B549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იურიდიული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E762DC2" w14:textId="44DE8C4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ფაქტიური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FCD96D4" w14:textId="070DAC0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28E663C" w14:textId="1B79A2A4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ADD8F40" w14:textId="50CD6C5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1BF4DAC6" w14:textId="407CA26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46136B6" w14:textId="086E614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0D965B7A" w14:textId="20835EE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3C1C9E0" w14:textId="4C68083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ელექტრონული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ფოსტის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C6A7DC6" w14:textId="0238F94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ვებ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-</w:t>
      </w:r>
      <w:r w:rsidRPr="001318E4">
        <w:rPr>
          <w:rFonts w:cs="Sylfaen"/>
          <w:color w:val="244061" w:themeColor="accent1" w:themeShade="80"/>
          <w:lang w:val="ka-GE" w:eastAsia="ja-JP"/>
        </w:rPr>
        <w:t>გვერდი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E112158" w14:textId="77777777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</w:p>
    <w:p w14:paraId="5EBEBC47" w14:textId="5649DA31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8C89CE7" w14:textId="32FFE6A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F0B63C9" w14:textId="515110F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ანგარიშის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71713F97" w14:textId="77777777" w:rsidR="003D248F" w:rsidRDefault="003D248F" w:rsidP="00F57B50">
      <w:pPr>
        <w:jc w:val="left"/>
      </w:pPr>
    </w:p>
    <w:p w14:paraId="6CFA832C" w14:textId="77777777" w:rsidR="003D248F" w:rsidRDefault="003D248F" w:rsidP="00F57B50">
      <w:pPr>
        <w:jc w:val="left"/>
      </w:pPr>
    </w:p>
    <w:p w14:paraId="406C0403" w14:textId="77777777" w:rsidR="003D248F" w:rsidRDefault="003D248F" w:rsidP="00F57B50">
      <w:pPr>
        <w:jc w:val="left"/>
      </w:pPr>
    </w:p>
    <w:p w14:paraId="512DEBF5" w14:textId="77777777" w:rsidR="003D248F" w:rsidRDefault="003D248F" w:rsidP="00F57B50">
      <w:pPr>
        <w:jc w:val="left"/>
      </w:pPr>
    </w:p>
    <w:p w14:paraId="08EE0548" w14:textId="77777777" w:rsidR="003D248F" w:rsidRDefault="003D248F" w:rsidP="00F57B50">
      <w:pPr>
        <w:jc w:val="left"/>
      </w:pPr>
    </w:p>
    <w:p w14:paraId="1252DABC" w14:textId="77777777" w:rsidR="003D248F" w:rsidRDefault="003D248F" w:rsidP="00F57B50">
      <w:pPr>
        <w:jc w:val="left"/>
      </w:pPr>
    </w:p>
    <w:p w14:paraId="390B5C64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984169">
      <w:pPr>
        <w:pStyle w:val="a0"/>
        <w:numPr>
          <w:ilvl w:val="1"/>
          <w:numId w:val="27"/>
        </w:numPr>
      </w:pPr>
      <w:proofErr w:type="spellStart"/>
      <w:r w:rsidRPr="00984169">
        <w:lastRenderedPageBreak/>
        <w:t>დანართი</w:t>
      </w:r>
      <w:proofErr w:type="spellEnd"/>
      <w:r w:rsidRPr="00984169">
        <w:t xml:space="preserve"> 3: </w:t>
      </w:r>
      <w:proofErr w:type="spellStart"/>
      <w:r w:rsidR="003934C0" w:rsidRPr="00984169">
        <w:t>გადაწყვეტილების</w:t>
      </w:r>
      <w:proofErr w:type="spellEnd"/>
      <w:r w:rsidRPr="00984169">
        <w:t xml:space="preserve"> </w:t>
      </w:r>
      <w:proofErr w:type="spellStart"/>
      <w:r w:rsidRPr="00984169">
        <w:t>მახასიათებლები</w:t>
      </w:r>
      <w:proofErr w:type="spellEnd"/>
      <w:r w:rsidRPr="00984169">
        <w:t xml:space="preserve"> </w:t>
      </w:r>
    </w:p>
    <w:p w14:paraId="7D32858F" w14:textId="06AED768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19BE5721" w14:textId="2D3F5FFC" w:rsidR="003D248F" w:rsidRDefault="00DB2EBF" w:rsidP="003D248F">
      <w:pPr>
        <w:rPr>
          <w:rFonts w:cs="Sylfaen"/>
          <w:b/>
          <w:color w:val="244061" w:themeColor="accent1" w:themeShade="80"/>
          <w:lang w:val="ka-GE"/>
        </w:rPr>
      </w:pPr>
      <w:r>
        <w:rPr>
          <w:rFonts w:cs="Sylfaen"/>
          <w:b/>
          <w:color w:val="244061" w:themeColor="accent1" w:themeShade="80"/>
          <w:lang w:val="ka-GE"/>
        </w:rPr>
        <w:t>ვარიანტი 1</w:t>
      </w:r>
    </w:p>
    <w:p w14:paraId="225E061A" w14:textId="0B169BB7" w:rsidR="00C57229" w:rsidRDefault="00C57229" w:rsidP="00C57229">
      <w:pPr>
        <w:rPr>
          <w:lang w:val="ka-GE"/>
        </w:rPr>
      </w:pPr>
    </w:p>
    <w:p w14:paraId="7BF52FBD" w14:textId="77777777" w:rsidR="00DB2EBF" w:rsidRPr="00057B2E" w:rsidRDefault="00DB2EBF" w:rsidP="00057B2E">
      <w:pPr>
        <w:ind w:left="360"/>
        <w:rPr>
          <w:rFonts w:cs="Sylfaen"/>
          <w:color w:val="244061" w:themeColor="accent1" w:themeShade="80"/>
          <w:lang w:val="ka-GE"/>
        </w:rPr>
      </w:pPr>
      <w:r w:rsidRPr="00057B2E">
        <w:rPr>
          <w:rFonts w:cs="Sylfaen"/>
          <w:color w:val="244061" w:themeColor="accent1" w:themeShade="80"/>
          <w:lang w:val="ka-GE"/>
        </w:rPr>
        <w:t>ალუმინის კაბელი კვეთა 4x95 - 350 მეტრი (geko 85000–ისთვის (დიდი ლურჯი))</w:t>
      </w:r>
    </w:p>
    <w:p w14:paraId="08356F62" w14:textId="77777777" w:rsidR="00DB2EBF" w:rsidRPr="00057B2E" w:rsidRDefault="00DB2EBF" w:rsidP="00057B2E">
      <w:pPr>
        <w:ind w:left="360"/>
        <w:rPr>
          <w:rFonts w:cs="Sylfaen"/>
          <w:color w:val="244061" w:themeColor="accent1" w:themeShade="80"/>
          <w:lang w:val="ka-GE"/>
        </w:rPr>
      </w:pPr>
      <w:r w:rsidRPr="00057B2E">
        <w:rPr>
          <w:rFonts w:cs="Sylfaen"/>
          <w:color w:val="244061" w:themeColor="accent1" w:themeShade="80"/>
          <w:lang w:val="ka-GE"/>
        </w:rPr>
        <w:t>ალუმინის კაბელი კვეთა 4x95 - 180 მეტრი (geko 15000–ისთვის (პატარა ლურჯი))</w:t>
      </w:r>
    </w:p>
    <w:p w14:paraId="04FEB0B0" w14:textId="2BC2CADE" w:rsidR="00DB2EBF" w:rsidRPr="00057B2E" w:rsidRDefault="00DB2EBF" w:rsidP="00057B2E">
      <w:pPr>
        <w:ind w:left="360"/>
        <w:rPr>
          <w:rFonts w:cs="Sylfaen"/>
          <w:color w:val="244061" w:themeColor="accent1" w:themeShade="80"/>
          <w:lang w:val="ka-GE"/>
        </w:rPr>
      </w:pPr>
      <w:r w:rsidRPr="00057B2E">
        <w:rPr>
          <w:rFonts w:cs="Sylfaen"/>
          <w:color w:val="244061" w:themeColor="accent1" w:themeShade="80"/>
          <w:lang w:val="ka-GE"/>
        </w:rPr>
        <w:t>ბუმიკები 4x95 კაბელისთვის -  38 ცალი</w:t>
      </w:r>
    </w:p>
    <w:p w14:paraId="39CCF840" w14:textId="77777777" w:rsidR="00DB2EBF" w:rsidRPr="00057B2E" w:rsidRDefault="00DB2EBF" w:rsidP="00057B2E">
      <w:pPr>
        <w:ind w:left="360"/>
        <w:rPr>
          <w:rFonts w:cs="Sylfaen"/>
          <w:color w:val="244061" w:themeColor="accent1" w:themeShade="80"/>
          <w:lang w:val="ka-GE"/>
        </w:rPr>
      </w:pPr>
      <w:r w:rsidRPr="00057B2E">
        <w:rPr>
          <w:rFonts w:cs="Sylfaen"/>
          <w:color w:val="244061" w:themeColor="accent1" w:themeShade="80"/>
          <w:lang w:val="ka-GE"/>
        </w:rPr>
        <w:t>გადასაბმელი ქურო 4x95 კაბელისთვის – 2 ცალი</w:t>
      </w:r>
    </w:p>
    <w:p w14:paraId="075C7E74" w14:textId="77777777" w:rsidR="00DB2EBF" w:rsidRPr="00057B2E" w:rsidRDefault="00DB2EBF" w:rsidP="00057B2E">
      <w:pPr>
        <w:ind w:left="360"/>
        <w:rPr>
          <w:rFonts w:cs="Sylfaen"/>
          <w:color w:val="244061" w:themeColor="accent1" w:themeShade="80"/>
          <w:lang w:val="ka-GE"/>
        </w:rPr>
      </w:pPr>
      <w:r w:rsidRPr="00057B2E">
        <w:rPr>
          <w:rFonts w:cs="Sylfaen"/>
          <w:color w:val="244061" w:themeColor="accent1" w:themeShade="80"/>
          <w:lang w:val="ka-GE"/>
        </w:rPr>
        <w:t>კაბელის სამაგრი – 25 ცალი</w:t>
      </w:r>
    </w:p>
    <w:p w14:paraId="026BDB65" w14:textId="77777777" w:rsidR="00DB2EBF" w:rsidRPr="00057B2E" w:rsidRDefault="00DB2EBF" w:rsidP="00057B2E">
      <w:pPr>
        <w:ind w:left="360"/>
        <w:rPr>
          <w:rFonts w:cs="Sylfaen"/>
          <w:color w:val="244061" w:themeColor="accent1" w:themeShade="80"/>
          <w:lang w:val="ka-GE"/>
        </w:rPr>
      </w:pPr>
      <w:r w:rsidRPr="00057B2E">
        <w:rPr>
          <w:rFonts w:cs="Sylfaen"/>
          <w:color w:val="244061" w:themeColor="accent1" w:themeShade="80"/>
          <w:lang w:val="ka-GE"/>
        </w:rPr>
        <w:t>გოფრირებული მილი 95–ანი კაბელისთვის – 150 მეტრი</w:t>
      </w:r>
    </w:p>
    <w:p w14:paraId="7ECC6E74" w14:textId="77777777" w:rsidR="00DB2EBF" w:rsidRPr="00057B2E" w:rsidRDefault="00DB2EBF" w:rsidP="00057B2E">
      <w:pPr>
        <w:ind w:left="360"/>
        <w:rPr>
          <w:rFonts w:cs="Sylfaen"/>
          <w:color w:val="244061" w:themeColor="accent1" w:themeShade="80"/>
          <w:lang w:val="ka-GE"/>
        </w:rPr>
      </w:pPr>
    </w:p>
    <w:p w14:paraId="03B66443" w14:textId="77777777" w:rsidR="00DB2EBF" w:rsidRPr="00057B2E" w:rsidRDefault="00DB2EBF" w:rsidP="00057B2E">
      <w:pPr>
        <w:ind w:left="360"/>
        <w:rPr>
          <w:rFonts w:cs="Sylfaen"/>
          <w:color w:val="244061" w:themeColor="accent1" w:themeShade="80"/>
          <w:lang w:val="ka-GE"/>
        </w:rPr>
      </w:pPr>
      <w:r w:rsidRPr="00057B2E">
        <w:rPr>
          <w:rFonts w:cs="Sylfaen"/>
          <w:color w:val="244061" w:themeColor="accent1" w:themeShade="80"/>
          <w:lang w:val="ka-GE"/>
        </w:rPr>
        <w:t>ალუმინის კაბელი კვეთა 4x25 - 60 მეტრი</w:t>
      </w:r>
    </w:p>
    <w:p w14:paraId="07311C29" w14:textId="186F8645" w:rsidR="00DB2EBF" w:rsidRPr="00057B2E" w:rsidRDefault="00DB2EBF" w:rsidP="00057B2E">
      <w:pPr>
        <w:ind w:left="360"/>
        <w:rPr>
          <w:rFonts w:cs="Sylfaen"/>
          <w:color w:val="244061" w:themeColor="accent1" w:themeShade="80"/>
          <w:lang w:val="ka-GE"/>
        </w:rPr>
      </w:pPr>
      <w:r w:rsidRPr="00057B2E">
        <w:rPr>
          <w:rFonts w:cs="Sylfaen"/>
          <w:color w:val="244061" w:themeColor="accent1" w:themeShade="80"/>
          <w:lang w:val="ka-GE"/>
        </w:rPr>
        <w:t>ბუმიკები 4x25 კაბელისთვის -  6 ცალი</w:t>
      </w:r>
    </w:p>
    <w:p w14:paraId="0211FEC1" w14:textId="77777777" w:rsidR="00DB2EBF" w:rsidRPr="00057B2E" w:rsidRDefault="00DB2EBF" w:rsidP="00057B2E">
      <w:pPr>
        <w:ind w:left="360"/>
        <w:rPr>
          <w:rFonts w:cs="Sylfaen"/>
          <w:color w:val="244061" w:themeColor="accent1" w:themeShade="80"/>
          <w:lang w:val="ka-GE"/>
        </w:rPr>
      </w:pPr>
      <w:r w:rsidRPr="00057B2E">
        <w:rPr>
          <w:rFonts w:cs="Sylfaen"/>
          <w:color w:val="244061" w:themeColor="accent1" w:themeShade="80"/>
          <w:lang w:val="ka-GE"/>
        </w:rPr>
        <w:t>გადასაბმელი ქურო 4x25 კაბელისთვის – 2 ცალი</w:t>
      </w:r>
    </w:p>
    <w:p w14:paraId="0766EBE3" w14:textId="77777777" w:rsidR="00DB2EBF" w:rsidRPr="00057B2E" w:rsidRDefault="00DB2EBF" w:rsidP="00057B2E">
      <w:pPr>
        <w:ind w:left="360"/>
        <w:rPr>
          <w:rFonts w:cs="Sylfaen"/>
          <w:color w:val="244061" w:themeColor="accent1" w:themeShade="80"/>
          <w:lang w:val="ka-GE"/>
        </w:rPr>
      </w:pPr>
      <w:r w:rsidRPr="00057B2E">
        <w:rPr>
          <w:rFonts w:cs="Sylfaen"/>
          <w:color w:val="244061" w:themeColor="accent1" w:themeShade="80"/>
          <w:lang w:val="ka-GE"/>
        </w:rPr>
        <w:t>კაბელის სამაგრი – 20 ცალი</w:t>
      </w:r>
    </w:p>
    <w:p w14:paraId="127418AB" w14:textId="77777777" w:rsidR="00DB2EBF" w:rsidRPr="00057B2E" w:rsidRDefault="00DB2EBF" w:rsidP="00057B2E">
      <w:pPr>
        <w:ind w:left="360"/>
        <w:rPr>
          <w:rFonts w:cs="Sylfaen"/>
          <w:color w:val="244061" w:themeColor="accent1" w:themeShade="80"/>
          <w:lang w:val="ka-GE"/>
        </w:rPr>
      </w:pPr>
      <w:r w:rsidRPr="00057B2E">
        <w:rPr>
          <w:rFonts w:cs="Sylfaen"/>
          <w:color w:val="244061" w:themeColor="accent1" w:themeShade="80"/>
          <w:lang w:val="ka-GE"/>
        </w:rPr>
        <w:t>გოფრირებული მილი 25–ანი კაბელისთვის – 50 მეტრი</w:t>
      </w:r>
    </w:p>
    <w:p w14:paraId="0AE3213F" w14:textId="77777777" w:rsidR="00DB2EBF" w:rsidRPr="00057B2E" w:rsidRDefault="00DB2EBF" w:rsidP="00057B2E">
      <w:pPr>
        <w:ind w:left="360"/>
        <w:rPr>
          <w:rFonts w:cs="Sylfaen"/>
          <w:color w:val="244061" w:themeColor="accent1" w:themeShade="80"/>
          <w:lang w:val="ka-GE"/>
        </w:rPr>
      </w:pPr>
    </w:p>
    <w:p w14:paraId="467F1CE7" w14:textId="77777777" w:rsidR="00DB2EBF" w:rsidRPr="00057B2E" w:rsidRDefault="00DB2EBF" w:rsidP="00057B2E">
      <w:pPr>
        <w:ind w:left="360"/>
        <w:rPr>
          <w:rFonts w:cs="Sylfaen"/>
          <w:color w:val="244061" w:themeColor="accent1" w:themeShade="80"/>
          <w:lang w:val="ka-GE"/>
        </w:rPr>
      </w:pPr>
    </w:p>
    <w:p w14:paraId="1584B628" w14:textId="34B22217" w:rsidR="00DB2EBF" w:rsidRPr="00057B2E" w:rsidRDefault="00DB2EBF" w:rsidP="00057B2E">
      <w:pPr>
        <w:ind w:left="360"/>
        <w:rPr>
          <w:rFonts w:cs="Sylfaen"/>
          <w:color w:val="244061" w:themeColor="accent1" w:themeShade="80"/>
          <w:lang w:val="ka-GE"/>
        </w:rPr>
      </w:pPr>
      <w:r w:rsidRPr="00057B2E">
        <w:rPr>
          <w:rFonts w:cs="Sylfaen"/>
          <w:color w:val="244061" w:themeColor="accent1" w:themeShade="80"/>
          <w:lang w:val="ka-GE"/>
        </w:rPr>
        <w:t xml:space="preserve">ხაზების გადამრთველი (პერეკიდნოი) </w:t>
      </w:r>
      <w:r w:rsidR="007E3406" w:rsidRPr="00057B2E">
        <w:rPr>
          <w:rFonts w:cs="Sylfaen"/>
          <w:color w:val="244061" w:themeColor="accent1" w:themeShade="80"/>
          <w:lang w:val="ka-GE"/>
        </w:rPr>
        <w:t>– 1 ცალი</w:t>
      </w:r>
    </w:p>
    <w:p w14:paraId="1F4CCB70" w14:textId="767CD6DA" w:rsidR="00DB2EBF" w:rsidRPr="00057B2E" w:rsidRDefault="00DB2EBF" w:rsidP="00057B2E">
      <w:pPr>
        <w:ind w:left="360"/>
        <w:rPr>
          <w:rFonts w:cs="Sylfaen"/>
          <w:color w:val="244061" w:themeColor="accent1" w:themeShade="80"/>
          <w:lang w:val="ka-GE"/>
        </w:rPr>
      </w:pPr>
      <w:r w:rsidRPr="00057B2E">
        <w:rPr>
          <w:rFonts w:cs="Sylfaen"/>
          <w:color w:val="244061" w:themeColor="accent1" w:themeShade="80"/>
          <w:lang w:val="ka-GE"/>
        </w:rPr>
        <w:t>ბუმიკები</w:t>
      </w:r>
      <w:r w:rsidR="007E3406" w:rsidRPr="00057B2E">
        <w:rPr>
          <w:rFonts w:cs="Sylfaen"/>
          <w:color w:val="244061" w:themeColor="accent1" w:themeShade="80"/>
          <w:lang w:val="ka-GE"/>
        </w:rPr>
        <w:t xml:space="preserve"> - </w:t>
      </w:r>
      <w:r w:rsidRPr="00057B2E">
        <w:rPr>
          <w:rFonts w:cs="Sylfaen"/>
          <w:color w:val="244061" w:themeColor="accent1" w:themeShade="80"/>
          <w:lang w:val="ka-GE"/>
        </w:rPr>
        <w:t>16 ცალი</w:t>
      </w:r>
    </w:p>
    <w:p w14:paraId="0B324EDA" w14:textId="628D31DC" w:rsidR="00C57229" w:rsidRPr="00057B2E" w:rsidRDefault="00DB2EBF" w:rsidP="00057B2E">
      <w:pPr>
        <w:ind w:left="360"/>
        <w:rPr>
          <w:rFonts w:cs="Sylfaen"/>
          <w:color w:val="244061" w:themeColor="accent1" w:themeShade="80"/>
          <w:lang w:val="ka-GE"/>
        </w:rPr>
      </w:pPr>
      <w:r w:rsidRPr="00057B2E">
        <w:rPr>
          <w:rFonts w:cs="Sylfaen"/>
          <w:color w:val="244061" w:themeColor="accent1" w:themeShade="80"/>
          <w:lang w:val="ka-GE"/>
        </w:rPr>
        <w:t>პლასტმასის ყუთი გადამრტველისთვის – 1 ცალი</w:t>
      </w:r>
    </w:p>
    <w:p w14:paraId="5DBEB58A" w14:textId="05021F62" w:rsidR="007E3406" w:rsidRPr="00057B2E" w:rsidRDefault="007E3406" w:rsidP="00057B2E">
      <w:pPr>
        <w:ind w:left="360"/>
        <w:rPr>
          <w:rFonts w:cs="Sylfaen"/>
          <w:color w:val="244061" w:themeColor="accent1" w:themeShade="80"/>
          <w:lang w:val="ka-GE"/>
        </w:rPr>
      </w:pPr>
    </w:p>
    <w:p w14:paraId="3D7A9405" w14:textId="77777777" w:rsidR="007E3406" w:rsidRPr="00057B2E" w:rsidRDefault="007E3406" w:rsidP="00057B2E">
      <w:pPr>
        <w:ind w:left="360"/>
        <w:rPr>
          <w:rFonts w:cs="Sylfaen"/>
          <w:color w:val="244061" w:themeColor="accent1" w:themeShade="80"/>
          <w:lang w:val="ka-GE"/>
        </w:rPr>
      </w:pPr>
    </w:p>
    <w:p w14:paraId="7EFB000F" w14:textId="220CFA64" w:rsidR="007E3406" w:rsidRDefault="007E3406" w:rsidP="007E3406">
      <w:pPr>
        <w:ind w:left="360"/>
        <w:rPr>
          <w:rFonts w:cs="Sylfaen"/>
          <w:b/>
          <w:color w:val="244061" w:themeColor="accent1" w:themeShade="80"/>
          <w:lang w:val="ka-GE"/>
        </w:rPr>
      </w:pPr>
      <w:r>
        <w:rPr>
          <w:rFonts w:cs="Sylfaen"/>
          <w:b/>
          <w:color w:val="244061" w:themeColor="accent1" w:themeShade="80"/>
          <w:lang w:val="ka-GE"/>
        </w:rPr>
        <w:t>ვარიანტი 2</w:t>
      </w:r>
    </w:p>
    <w:p w14:paraId="66EE9DE6" w14:textId="77777777" w:rsidR="007E3406" w:rsidRDefault="007E3406" w:rsidP="007E3406">
      <w:pPr>
        <w:ind w:left="360"/>
        <w:rPr>
          <w:rFonts w:cs="Sylfaen"/>
          <w:color w:val="244061" w:themeColor="accent1" w:themeShade="80"/>
          <w:lang w:val="ka-GE"/>
        </w:rPr>
      </w:pPr>
    </w:p>
    <w:p w14:paraId="121FBB9A" w14:textId="18F8F68C" w:rsidR="007E3406" w:rsidRPr="007E3406" w:rsidRDefault="007E3406" w:rsidP="007E3406">
      <w:pPr>
        <w:ind w:left="360"/>
        <w:rPr>
          <w:rFonts w:cs="Sylfaen"/>
          <w:color w:val="244061" w:themeColor="accent1" w:themeShade="80"/>
          <w:lang w:val="ka-GE"/>
        </w:rPr>
      </w:pPr>
      <w:r w:rsidRPr="007E3406">
        <w:rPr>
          <w:rFonts w:cs="Sylfaen"/>
          <w:color w:val="244061" w:themeColor="accent1" w:themeShade="80"/>
          <w:lang w:val="ka-GE"/>
        </w:rPr>
        <w:t>ალუმინის კაბელი კვეთა 4x120 - 200 მეტრი  (Power Generator 200–ისთვის)</w:t>
      </w:r>
    </w:p>
    <w:p w14:paraId="666CC03C" w14:textId="7EFAA375" w:rsidR="007E3406" w:rsidRPr="007E3406" w:rsidRDefault="007E3406" w:rsidP="007E3406">
      <w:pPr>
        <w:ind w:left="360"/>
        <w:rPr>
          <w:rFonts w:cs="Sylfaen"/>
          <w:color w:val="244061" w:themeColor="accent1" w:themeShade="80"/>
          <w:lang w:val="ka-GE"/>
        </w:rPr>
      </w:pPr>
      <w:r w:rsidRPr="007E3406">
        <w:rPr>
          <w:rFonts w:cs="Sylfaen"/>
          <w:color w:val="244061" w:themeColor="accent1" w:themeShade="80"/>
          <w:lang w:val="ka-GE"/>
        </w:rPr>
        <w:t>ბუმიკები 4x120 კაბელისთვის</w:t>
      </w:r>
      <w:r>
        <w:rPr>
          <w:rFonts w:cs="Sylfaen"/>
          <w:color w:val="244061" w:themeColor="accent1" w:themeShade="80"/>
          <w:lang w:val="ka-GE"/>
        </w:rPr>
        <w:t xml:space="preserve"> - </w:t>
      </w:r>
      <w:r w:rsidRPr="007E3406">
        <w:rPr>
          <w:rFonts w:cs="Sylfaen"/>
          <w:color w:val="244061" w:themeColor="accent1" w:themeShade="80"/>
          <w:lang w:val="ka-GE"/>
        </w:rPr>
        <w:t xml:space="preserve"> 26 ცალი</w:t>
      </w:r>
    </w:p>
    <w:p w14:paraId="7517ADF6" w14:textId="77777777" w:rsidR="007E3406" w:rsidRPr="007E3406" w:rsidRDefault="007E3406" w:rsidP="007E3406">
      <w:pPr>
        <w:ind w:left="360"/>
        <w:rPr>
          <w:rFonts w:cs="Sylfaen"/>
          <w:color w:val="244061" w:themeColor="accent1" w:themeShade="80"/>
          <w:lang w:val="ka-GE"/>
        </w:rPr>
      </w:pPr>
      <w:r w:rsidRPr="007E3406">
        <w:rPr>
          <w:rFonts w:cs="Sylfaen"/>
          <w:color w:val="244061" w:themeColor="accent1" w:themeShade="80"/>
          <w:lang w:val="ka-GE"/>
        </w:rPr>
        <w:t>კაბელის სამაგრი – 50 ცალი</w:t>
      </w:r>
    </w:p>
    <w:p w14:paraId="2879B359" w14:textId="77777777" w:rsidR="007E3406" w:rsidRPr="007E3406" w:rsidRDefault="007E3406" w:rsidP="007E3406">
      <w:pPr>
        <w:ind w:left="360"/>
        <w:rPr>
          <w:rFonts w:cs="Sylfaen"/>
          <w:color w:val="244061" w:themeColor="accent1" w:themeShade="80"/>
          <w:lang w:val="ka-GE"/>
        </w:rPr>
      </w:pPr>
      <w:r w:rsidRPr="007E3406">
        <w:rPr>
          <w:rFonts w:cs="Sylfaen"/>
          <w:color w:val="244061" w:themeColor="accent1" w:themeShade="80"/>
          <w:lang w:val="ka-GE"/>
        </w:rPr>
        <w:t>გოფრირებული მილი 120–ანი კაბელისთვის – 150 მეტრი</w:t>
      </w:r>
    </w:p>
    <w:p w14:paraId="5FE23645" w14:textId="77777777" w:rsidR="007E3406" w:rsidRPr="007E3406" w:rsidRDefault="007E3406" w:rsidP="007E3406">
      <w:pPr>
        <w:ind w:left="360"/>
        <w:rPr>
          <w:rFonts w:cs="Sylfaen"/>
          <w:color w:val="244061" w:themeColor="accent1" w:themeShade="80"/>
          <w:lang w:val="ka-GE"/>
        </w:rPr>
      </w:pPr>
      <w:r w:rsidRPr="007E3406">
        <w:rPr>
          <w:rFonts w:cs="Sylfaen"/>
          <w:color w:val="244061" w:themeColor="accent1" w:themeShade="80"/>
          <w:lang w:val="ka-GE"/>
        </w:rPr>
        <w:t>ავტომატი 250A – 1 ცალი</w:t>
      </w:r>
    </w:p>
    <w:p w14:paraId="382BF531" w14:textId="17E8F428" w:rsidR="007E3406" w:rsidRPr="007E3406" w:rsidRDefault="007E3406" w:rsidP="007E3406">
      <w:pPr>
        <w:ind w:left="360"/>
        <w:rPr>
          <w:rFonts w:cs="Sylfaen"/>
          <w:color w:val="244061" w:themeColor="accent1" w:themeShade="80"/>
          <w:lang w:val="ka-GE"/>
        </w:rPr>
      </w:pPr>
      <w:r w:rsidRPr="007E3406">
        <w:rPr>
          <w:rFonts w:cs="Sylfaen"/>
          <w:color w:val="244061" w:themeColor="accent1" w:themeShade="80"/>
          <w:lang w:val="ka-GE"/>
        </w:rPr>
        <w:t>პლასტიკის ყუთი ავტომატისთვის 40x60x40 – 1 ცალი</w:t>
      </w:r>
    </w:p>
    <w:p w14:paraId="096A35DE" w14:textId="77777777" w:rsidR="007E3406" w:rsidRPr="007E3406" w:rsidRDefault="007E3406" w:rsidP="007E3406">
      <w:pPr>
        <w:ind w:left="360"/>
        <w:rPr>
          <w:rFonts w:cs="Sylfaen"/>
          <w:color w:val="244061" w:themeColor="accent1" w:themeShade="80"/>
          <w:lang w:val="ka-GE"/>
        </w:rPr>
      </w:pPr>
    </w:p>
    <w:p w14:paraId="77CDD185" w14:textId="7F067F8F" w:rsidR="007E3406" w:rsidRPr="007E3406" w:rsidRDefault="007E3406" w:rsidP="007E3406">
      <w:pPr>
        <w:ind w:left="360"/>
        <w:rPr>
          <w:rFonts w:cs="Sylfaen"/>
          <w:color w:val="244061" w:themeColor="accent1" w:themeShade="80"/>
          <w:lang w:val="ka-GE"/>
        </w:rPr>
      </w:pPr>
      <w:r w:rsidRPr="007E3406">
        <w:rPr>
          <w:rFonts w:cs="Sylfaen"/>
          <w:color w:val="244061" w:themeColor="accent1" w:themeShade="80"/>
          <w:lang w:val="ka-GE"/>
        </w:rPr>
        <w:t>საიზოლაციო მასალები (დიდი ზომის ჯგუტები, გაზი, იზოლენტა, რეიჰემი)</w:t>
      </w:r>
    </w:p>
    <w:p w14:paraId="2DEBCF75" w14:textId="77777777" w:rsidR="007E3406" w:rsidRPr="007E3406" w:rsidRDefault="007E3406" w:rsidP="007E3406">
      <w:pPr>
        <w:ind w:left="360"/>
        <w:rPr>
          <w:rFonts w:cs="Sylfaen"/>
          <w:color w:val="244061" w:themeColor="accent1" w:themeShade="80"/>
          <w:lang w:val="ka-GE"/>
        </w:rPr>
      </w:pPr>
    </w:p>
    <w:p w14:paraId="4A8283F6" w14:textId="77777777" w:rsidR="007E3406" w:rsidRPr="007E3406" w:rsidRDefault="007E3406" w:rsidP="007E3406">
      <w:pPr>
        <w:ind w:left="360"/>
        <w:rPr>
          <w:rFonts w:cs="Sylfaen"/>
          <w:color w:val="244061" w:themeColor="accent1" w:themeShade="80"/>
          <w:lang w:val="ka-GE"/>
        </w:rPr>
      </w:pPr>
      <w:r w:rsidRPr="007E3406">
        <w:rPr>
          <w:rFonts w:cs="Sylfaen"/>
          <w:color w:val="244061" w:themeColor="accent1" w:themeShade="80"/>
          <w:lang w:val="ka-GE"/>
        </w:rPr>
        <w:t>სასიგნალო კაბელი გენერატორებისთვის კვეთა 8x1.5 540 მეტრი (3 ცალი 180მ)</w:t>
      </w:r>
    </w:p>
    <w:p w14:paraId="09C63748" w14:textId="08EAF92A" w:rsidR="007E3406" w:rsidRPr="007E3406" w:rsidRDefault="007E3406" w:rsidP="007E3406">
      <w:pPr>
        <w:ind w:left="360"/>
        <w:rPr>
          <w:rFonts w:cs="Sylfaen"/>
          <w:color w:val="244061" w:themeColor="accent1" w:themeShade="80"/>
          <w:lang w:val="ka-GE"/>
        </w:rPr>
      </w:pPr>
      <w:r w:rsidRPr="007E3406">
        <w:rPr>
          <w:rFonts w:cs="Sylfaen"/>
          <w:color w:val="244061" w:themeColor="accent1" w:themeShade="80"/>
          <w:lang w:val="ka-GE"/>
        </w:rPr>
        <w:t>გოფრირებული მილი 8x1.5–ანი კაბელისთვის – 540 მეტრი</w:t>
      </w:r>
    </w:p>
    <w:p w14:paraId="144375F0" w14:textId="77777777" w:rsidR="007E3406" w:rsidRPr="007E3406" w:rsidRDefault="007E3406" w:rsidP="007E3406">
      <w:pPr>
        <w:ind w:left="360"/>
        <w:rPr>
          <w:rFonts w:cs="Sylfaen"/>
          <w:color w:val="244061" w:themeColor="accent1" w:themeShade="80"/>
          <w:lang w:val="ka-GE"/>
        </w:rPr>
      </w:pPr>
    </w:p>
    <w:p w14:paraId="7B10352D" w14:textId="303FCDE7" w:rsidR="007E3406" w:rsidRPr="007E3406" w:rsidRDefault="007E3406" w:rsidP="007E3406">
      <w:pPr>
        <w:ind w:left="360"/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სპილენძ</w:t>
      </w:r>
      <w:r w:rsidRPr="007E3406">
        <w:rPr>
          <w:rFonts w:cs="Sylfaen"/>
          <w:color w:val="244061" w:themeColor="accent1" w:themeShade="80"/>
          <w:lang w:val="ka-GE"/>
        </w:rPr>
        <w:t>ის კაბელი კვეთა 4x4 - 180 მეტრი (გენერატორების აკუმულატორების დასატენად,ძრავის გათბობის სყსტემისთვის, განათებისთვის და სხვა)</w:t>
      </w:r>
    </w:p>
    <w:p w14:paraId="37D4FA02" w14:textId="77777777" w:rsidR="007E3406" w:rsidRPr="007E3406" w:rsidRDefault="007E3406" w:rsidP="007E3406">
      <w:pPr>
        <w:ind w:left="360"/>
        <w:rPr>
          <w:rFonts w:cs="Sylfaen"/>
          <w:color w:val="244061" w:themeColor="accent1" w:themeShade="80"/>
          <w:lang w:val="ka-GE"/>
        </w:rPr>
      </w:pPr>
      <w:r w:rsidRPr="007E3406">
        <w:rPr>
          <w:rFonts w:cs="Sylfaen"/>
          <w:color w:val="244061" w:themeColor="accent1" w:themeShade="80"/>
          <w:lang w:val="ka-GE"/>
        </w:rPr>
        <w:t>გოფრირებული მილი 4x4–ანი კაბელისთვის – 180 მეტრი</w:t>
      </w:r>
    </w:p>
    <w:p w14:paraId="0087DF8B" w14:textId="77777777" w:rsidR="007E3406" w:rsidRPr="007E3406" w:rsidRDefault="007E3406" w:rsidP="007E3406">
      <w:pPr>
        <w:ind w:left="360"/>
        <w:rPr>
          <w:rFonts w:cs="Sylfaen"/>
          <w:color w:val="244061" w:themeColor="accent1" w:themeShade="80"/>
          <w:lang w:val="ka-GE"/>
        </w:rPr>
      </w:pPr>
      <w:r w:rsidRPr="007E3406">
        <w:rPr>
          <w:rFonts w:cs="Sylfaen"/>
          <w:color w:val="244061" w:themeColor="accent1" w:themeShade="80"/>
          <w:lang w:val="ka-GE"/>
        </w:rPr>
        <w:t>ავტომატი 32A – 2 ცალი</w:t>
      </w:r>
    </w:p>
    <w:p w14:paraId="74ECF7E9" w14:textId="77978F8A" w:rsidR="007E3406" w:rsidRPr="007E3406" w:rsidRDefault="007E3406" w:rsidP="007E3406">
      <w:pPr>
        <w:ind w:left="360"/>
        <w:rPr>
          <w:rFonts w:cs="Sylfaen"/>
          <w:color w:val="244061" w:themeColor="accent1" w:themeShade="80"/>
          <w:lang w:val="ka-GE"/>
        </w:rPr>
      </w:pPr>
      <w:r w:rsidRPr="007E3406">
        <w:rPr>
          <w:rFonts w:cs="Sylfaen"/>
          <w:color w:val="244061" w:themeColor="accent1" w:themeShade="80"/>
          <w:lang w:val="ka-GE"/>
        </w:rPr>
        <w:t>პლასტიკის ყუთი ავტომატისთვის – 2 ცალი</w:t>
      </w:r>
    </w:p>
    <w:sectPr w:rsidR="007E3406" w:rsidRPr="007E3406" w:rsidSect="001E78CD">
      <w:footerReference w:type="default" r:id="rId12"/>
      <w:headerReference w:type="first" r:id="rId13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1DF939" w14:textId="77777777" w:rsidR="007F5D39" w:rsidRDefault="007F5D39" w:rsidP="002E7950">
      <w:r>
        <w:separator/>
      </w:r>
    </w:p>
  </w:endnote>
  <w:endnote w:type="continuationSeparator" w:id="0">
    <w:p w14:paraId="6FC71373" w14:textId="77777777" w:rsidR="007F5D39" w:rsidRDefault="007F5D39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6288B1E2" w:rsidR="008A0309" w:rsidRPr="00DF4821" w:rsidRDefault="008A0309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9E110E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9E110E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73215A" w14:textId="77777777" w:rsidR="007F5D39" w:rsidRDefault="007F5D39" w:rsidP="002E7950">
      <w:r>
        <w:separator/>
      </w:r>
    </w:p>
  </w:footnote>
  <w:footnote w:type="continuationSeparator" w:id="0">
    <w:p w14:paraId="50CB9C60" w14:textId="77777777" w:rsidR="007F5D39" w:rsidRDefault="007F5D39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210F8DE5" w:rsidR="008A0309" w:rsidRPr="001318E4" w:rsidRDefault="008A0309" w:rsidP="00767DAD">
    <w:pPr>
      <w:pStyle w:val="Header"/>
      <w:jc w:val="left"/>
      <w:rPr>
        <w:rFonts w:ascii="Palatino Linotype" w:hAnsi="Palatino Linotype"/>
        <w:color w:val="0F243E" w:themeColor="text2" w:themeShade="80"/>
        <w:lang w:val="ka-GE"/>
      </w:rPr>
    </w:pPr>
    <w:r w:rsidRPr="001318E4">
      <w:rPr>
        <w:rFonts w:ascii="Palatino Linotype" w:hAnsi="Palatino Linotype"/>
        <w:noProof/>
        <w:color w:val="0F243E" w:themeColor="text2" w:themeShade="80"/>
      </w:rPr>
      <w:drawing>
        <wp:inline distT="0" distB="0" distL="0" distR="0" wp14:anchorId="0E1B0AA4" wp14:editId="74E2491A">
          <wp:extent cx="922020" cy="497205"/>
          <wp:effectExtent l="0" t="0" r="0" b="0"/>
          <wp:docPr id="1" name="Picture 1" descr="Description: gc_logo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c_logo 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18E4">
      <w:rPr>
        <w:rFonts w:ascii="Palatino Linotype" w:hAnsi="Palatino Linotype"/>
        <w:color w:val="0F243E" w:themeColor="text2" w:themeShade="80"/>
      </w:rPr>
      <w:t xml:space="preserve">  </w:t>
    </w:r>
    <w:r w:rsidRPr="001318E4">
      <w:rPr>
        <w:rFonts w:cs="Sylfaen"/>
        <w:color w:val="0F243E" w:themeColor="text2" w:themeShade="80"/>
        <w:lang w:val="ka-GE"/>
      </w:rPr>
      <w:t>ჯორჯიან</w:t>
    </w:r>
    <w:r w:rsidRPr="001318E4">
      <w:rPr>
        <w:rFonts w:ascii="Palatino Linotype" w:hAnsi="Palatino Linotype"/>
        <w:color w:val="0F243E" w:themeColor="text2" w:themeShade="80"/>
        <w:lang w:val="ka-GE"/>
      </w:rPr>
      <w:t xml:space="preserve"> </w:t>
    </w:r>
    <w:r w:rsidRPr="001318E4">
      <w:rPr>
        <w:rFonts w:cs="Sylfaen"/>
        <w:color w:val="0F243E" w:themeColor="text2" w:themeShade="80"/>
        <w:lang w:val="ka-GE"/>
      </w:rPr>
      <w:t>ქარდი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2670C7"/>
    <w:multiLevelType w:val="multilevel"/>
    <w:tmpl w:val="28DE5B62"/>
    <w:numStyleLink w:val="hierarchy"/>
  </w:abstractNum>
  <w:abstractNum w:abstractNumId="5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561AA6"/>
    <w:multiLevelType w:val="hybridMultilevel"/>
    <w:tmpl w:val="1E482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3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2E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47A3A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3FDE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406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5D39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10E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96FA3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2EBF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12E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1227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nakashidze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mnakashidze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67A21.B5A420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274D7F-F296-4BEE-95F5-4F8F5DBA0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Tamar Azariashvili</cp:lastModifiedBy>
  <cp:revision>2</cp:revision>
  <cp:lastPrinted>2018-12-25T15:48:00Z</cp:lastPrinted>
  <dcterms:created xsi:type="dcterms:W3CDTF">2020-11-06T11:23:00Z</dcterms:created>
  <dcterms:modified xsi:type="dcterms:W3CDTF">2020-11-06T12:07:00Z</dcterms:modified>
</cp:coreProperties>
</file>