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8470A0"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B8470A0" w:rsidR="006F3955" w:rsidRPr="00DE53CA"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DE53CA">
                            <w:rPr>
                              <w:rFonts w:cs="Arial"/>
                              <w:b/>
                              <w:color w:val="auto"/>
                              <w:sz w:val="40"/>
                              <w:szCs w:val="56"/>
                            </w:rPr>
                            <w:t xml:space="preserve"> </w:t>
                          </w:r>
                          <w:r w:rsidR="00DE53CA">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B564FE3" w:rsidR="006F3955" w:rsidRDefault="00355849" w:rsidP="007C5AE6">
                                      <w:pPr>
                                        <w:rPr>
                                          <w:lang w:val="ka-GE"/>
                                        </w:rPr>
                                      </w:pPr>
                                      <w:r>
                                        <w:t>16</w:t>
                                      </w:r>
                                      <w:r>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17C329A2" w:rsidR="006F3955" w:rsidRPr="00415C7C" w:rsidRDefault="00355849" w:rsidP="00355849">
                                      <w:pPr>
                                        <w:rPr>
                                          <w:lang w:val="ka-GE"/>
                                        </w:rPr>
                                      </w:pPr>
                                      <w:r>
                                        <w:rPr>
                                          <w:lang w:val="ka-GE"/>
                                        </w:rPr>
                                        <w:t>22</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5642A"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B564FE3" w:rsidR="006F3955" w:rsidRDefault="00355849" w:rsidP="007C5AE6">
                                <w:pPr>
                                  <w:rPr>
                                    <w:lang w:val="ka-GE"/>
                                  </w:rPr>
                                </w:pPr>
                                <w:r>
                                  <w:t>16</w:t>
                                </w:r>
                                <w:r>
                                  <w:rPr>
                                    <w:lang w:val="ka-GE"/>
                                  </w:rPr>
                                  <w:t xml:space="preserve"> </w:t>
                                </w:r>
                                <w:r>
                                  <w:rPr>
                                    <w:lang w:val="ka-GE"/>
                                  </w:rPr>
                                  <w:t>დეკემბერი</w:t>
                                </w:r>
                                <w:r w:rsidR="00DE53CA">
                                  <w:rPr>
                                    <w:lang w:val="ka-GE"/>
                                  </w:rPr>
                                  <w:t xml:space="preserve">  </w:t>
                                </w:r>
                                <w:r w:rsidR="006F3955">
                                  <w:rPr>
                                    <w:lang w:val="ka-GE"/>
                                  </w:rPr>
                                  <w:t>20</w:t>
                                </w:r>
                                <w:r w:rsidR="008464E9">
                                  <w:rPr>
                                    <w:lang w:val="ka-GE"/>
                                  </w:rPr>
                                  <w:t>20</w:t>
                                </w:r>
                              </w:p>
                              <w:p w14:paraId="5273460A" w14:textId="17C329A2" w:rsidR="006F3955" w:rsidRPr="00415C7C" w:rsidRDefault="00355849" w:rsidP="00355849">
                                <w:pPr>
                                  <w:rPr>
                                    <w:lang w:val="ka-GE"/>
                                  </w:rPr>
                                </w:pPr>
                                <w:r>
                                  <w:rPr>
                                    <w:lang w:val="ka-GE"/>
                                  </w:rPr>
                                  <w:t>22</w:t>
                                </w:r>
                                <w:r w:rsidR="000F3B92">
                                  <w:rPr>
                                    <w:lang w:val="ka-GE"/>
                                  </w:rPr>
                                  <w:t xml:space="preserve"> </w:t>
                                </w:r>
                                <w:r>
                                  <w:rPr>
                                    <w:lang w:val="ka-GE"/>
                                  </w:rPr>
                                  <w:t>დეკემბერი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5642A"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0A50FCD5"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proofErr w:type="spellStart"/>
      <w:r w:rsidR="000F3B92">
        <w:rPr>
          <w:rFonts w:cs="Arial"/>
          <w:b/>
          <w:color w:val="auto"/>
          <w:sz w:val="40"/>
          <w:szCs w:val="56"/>
        </w:rPr>
        <w:t>CyberArk</w:t>
      </w:r>
      <w:proofErr w:type="spellEnd"/>
      <w:r w:rsidR="000F3B92">
        <w:rPr>
          <w:rFonts w:cs="Arial"/>
          <w:b/>
          <w:color w:val="auto"/>
          <w:sz w:val="40"/>
          <w:szCs w:val="56"/>
        </w:rPr>
        <w:t>-</w:t>
      </w:r>
      <w:r w:rsidR="000F3B92">
        <w:rPr>
          <w:rFonts w:cs="Arial"/>
          <w:b/>
          <w:color w:val="auto"/>
          <w:sz w:val="40"/>
          <w:szCs w:val="56"/>
          <w:lang w:val="ka-GE"/>
        </w:rPr>
        <w:t>ის</w:t>
      </w:r>
      <w:r w:rsidR="000F3B92">
        <w:rPr>
          <w:rFonts w:cs="Arial"/>
          <w:b/>
          <w:color w:val="auto"/>
          <w:sz w:val="40"/>
          <w:szCs w:val="56"/>
        </w:rPr>
        <w:t xml:space="preserve"> </w:t>
      </w:r>
      <w:r>
        <w:rPr>
          <w:rFonts w:cs="Arial"/>
          <w:b/>
          <w:color w:val="auto"/>
          <w:sz w:val="40"/>
          <w:szCs w:val="56"/>
        </w:rPr>
        <w:t xml:space="preserve"> </w:t>
      </w:r>
      <w:r>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5642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5642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5642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5642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tblpY="1"/>
        <w:tblOverlap w:val="never"/>
        <w:tblW w:w="8940" w:type="dxa"/>
        <w:tblInd w:w="93" w:type="dxa"/>
        <w:tblLook w:val="04A0" w:firstRow="1" w:lastRow="0" w:firstColumn="1" w:lastColumn="0" w:noHBand="0" w:noVBand="1"/>
      </w:tblPr>
      <w:tblGrid>
        <w:gridCol w:w="5620"/>
        <w:gridCol w:w="960"/>
        <w:gridCol w:w="960"/>
        <w:gridCol w:w="1400"/>
      </w:tblGrid>
      <w:tr w:rsidR="00DE53CA" w:rsidRPr="00DE53CA" w14:paraId="01BDC2EA" w14:textId="77777777" w:rsidTr="000238DE">
        <w:trPr>
          <w:trHeight w:val="300"/>
        </w:trPr>
        <w:tc>
          <w:tcPr>
            <w:tcW w:w="5620"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7B5DECA"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Product</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3730AF7E" w14:textId="77777777" w:rsidR="00DE53CA" w:rsidRPr="00DE53CA" w:rsidRDefault="00DE53CA" w:rsidP="000238DE">
            <w:pPr>
              <w:jc w:val="left"/>
              <w:rPr>
                <w:rFonts w:ascii="Calibri" w:eastAsia="Times New Roman" w:hAnsi="Calibri" w:cs="Calibri"/>
                <w:b/>
                <w:bCs/>
                <w:color w:val="000000"/>
                <w:sz w:val="22"/>
                <w:szCs w:val="22"/>
              </w:rPr>
            </w:pPr>
            <w:proofErr w:type="spellStart"/>
            <w:r w:rsidRPr="00DE53CA">
              <w:rPr>
                <w:rFonts w:ascii="Calibri" w:eastAsia="Times New Roman" w:hAnsi="Calibri" w:cs="Calibri"/>
                <w:b/>
                <w:bCs/>
                <w:color w:val="000000"/>
                <w:sz w:val="22"/>
                <w:szCs w:val="22"/>
              </w:rPr>
              <w:t>Qtty</w:t>
            </w:r>
            <w:proofErr w:type="spellEnd"/>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14:paraId="61C952E2"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Price USD</w:t>
            </w:r>
          </w:p>
        </w:tc>
        <w:tc>
          <w:tcPr>
            <w:tcW w:w="1400" w:type="dxa"/>
            <w:tcBorders>
              <w:top w:val="single" w:sz="4" w:space="0" w:color="auto"/>
              <w:left w:val="nil"/>
              <w:bottom w:val="single" w:sz="8" w:space="0" w:color="auto"/>
              <w:right w:val="single" w:sz="4" w:space="0" w:color="auto"/>
            </w:tcBorders>
            <w:shd w:val="clear" w:color="auto" w:fill="auto"/>
            <w:noWrap/>
            <w:vAlign w:val="bottom"/>
            <w:hideMark/>
          </w:tcPr>
          <w:p w14:paraId="037D8757" w14:textId="77777777" w:rsidR="00DE53CA" w:rsidRPr="00DE53CA" w:rsidRDefault="00DE53CA" w:rsidP="000238DE">
            <w:pPr>
              <w:jc w:val="left"/>
              <w:rPr>
                <w:rFonts w:ascii="Calibri" w:eastAsia="Times New Roman" w:hAnsi="Calibri" w:cs="Calibri"/>
                <w:b/>
                <w:bCs/>
                <w:color w:val="000000"/>
                <w:sz w:val="22"/>
                <w:szCs w:val="22"/>
              </w:rPr>
            </w:pPr>
            <w:r w:rsidRPr="00DE53CA">
              <w:rPr>
                <w:rFonts w:ascii="Calibri" w:eastAsia="Times New Roman" w:hAnsi="Calibri" w:cs="Calibri"/>
                <w:b/>
                <w:bCs/>
                <w:color w:val="000000"/>
                <w:sz w:val="22"/>
                <w:szCs w:val="22"/>
              </w:rPr>
              <w:t>Total USD</w:t>
            </w:r>
          </w:p>
        </w:tc>
      </w:tr>
      <w:tr w:rsidR="00DE53CA" w:rsidRPr="00DE53CA" w14:paraId="67249055" w14:textId="77777777" w:rsidTr="000238DE">
        <w:trPr>
          <w:trHeight w:val="288"/>
        </w:trPr>
        <w:tc>
          <w:tcPr>
            <w:tcW w:w="5620" w:type="dxa"/>
            <w:tcBorders>
              <w:top w:val="nil"/>
              <w:left w:val="single" w:sz="4" w:space="0" w:color="auto"/>
              <w:bottom w:val="single" w:sz="4" w:space="0" w:color="auto"/>
              <w:right w:val="single" w:sz="4" w:space="0" w:color="auto"/>
            </w:tcBorders>
            <w:shd w:val="clear" w:color="auto" w:fill="auto"/>
            <w:noWrap/>
            <w:vAlign w:val="bottom"/>
            <w:hideMark/>
          </w:tcPr>
          <w:p w14:paraId="67EB4839" w14:textId="0B409A96" w:rsidR="00DE53CA" w:rsidRPr="000238DE" w:rsidRDefault="000F3B92" w:rsidP="000238DE">
            <w:pPr>
              <w:jc w:val="left"/>
              <w:rPr>
                <w:rFonts w:ascii="Calibri" w:eastAsia="Times New Roman" w:hAnsi="Calibri" w:cs="Calibri"/>
                <w:color w:val="000000"/>
                <w:sz w:val="22"/>
                <w:szCs w:val="22"/>
                <w:lang w:val="ka-GE"/>
              </w:rPr>
            </w:pPr>
            <w:r>
              <w:rPr>
                <w:color w:val="1F497D"/>
              </w:rPr>
              <w:t>Basic EPV User. Credential Secure Storage and Rotation Only</w:t>
            </w:r>
            <w:r>
              <w:rPr>
                <w:color w:val="1F497D"/>
                <w:lang w:val="ka-GE"/>
              </w:rPr>
              <w:t xml:space="preserve"> </w:t>
            </w:r>
            <w:r>
              <w:rPr>
                <w:color w:val="1F497D"/>
              </w:rPr>
              <w:t>(Perpetual) with Basic Software Maintenance 1 year.</w:t>
            </w:r>
          </w:p>
        </w:tc>
        <w:tc>
          <w:tcPr>
            <w:tcW w:w="960" w:type="dxa"/>
            <w:tcBorders>
              <w:top w:val="nil"/>
              <w:left w:val="nil"/>
              <w:bottom w:val="single" w:sz="4" w:space="0" w:color="auto"/>
              <w:right w:val="single" w:sz="4" w:space="0" w:color="auto"/>
            </w:tcBorders>
            <w:shd w:val="clear" w:color="auto" w:fill="auto"/>
            <w:noWrap/>
            <w:vAlign w:val="center"/>
            <w:hideMark/>
          </w:tcPr>
          <w:p w14:paraId="483E9BE9" w14:textId="576FAE63" w:rsidR="00DE53CA" w:rsidRPr="00355849" w:rsidRDefault="00355849" w:rsidP="000238DE">
            <w:pPr>
              <w:jc w:val="center"/>
              <w:rPr>
                <w:rFonts w:eastAsia="Times New Roman" w:cs="Calibri"/>
                <w:color w:val="000000"/>
                <w:sz w:val="22"/>
                <w:szCs w:val="22"/>
                <w:lang w:val="ka-GE"/>
              </w:rPr>
            </w:pPr>
            <w:r>
              <w:rPr>
                <w:rFonts w:eastAsia="Times New Roman" w:cs="Calibri"/>
                <w:color w:val="000000"/>
                <w:sz w:val="22"/>
                <w:szCs w:val="22"/>
                <w:lang w:val="ka-GE"/>
              </w:rPr>
              <w:t>85</w:t>
            </w:r>
            <w:bookmarkStart w:id="8" w:name="_GoBack"/>
            <w:bookmarkEnd w:id="8"/>
          </w:p>
        </w:tc>
        <w:tc>
          <w:tcPr>
            <w:tcW w:w="960" w:type="dxa"/>
            <w:tcBorders>
              <w:top w:val="nil"/>
              <w:left w:val="nil"/>
              <w:bottom w:val="single" w:sz="4" w:space="0" w:color="auto"/>
              <w:right w:val="single" w:sz="4" w:space="0" w:color="auto"/>
            </w:tcBorders>
            <w:shd w:val="clear" w:color="auto" w:fill="auto"/>
            <w:noWrap/>
            <w:vAlign w:val="bottom"/>
            <w:hideMark/>
          </w:tcPr>
          <w:p w14:paraId="24F00506" w14:textId="77777777" w:rsidR="00DE53CA" w:rsidRPr="00DE53CA" w:rsidRDefault="00DE53CA" w:rsidP="000238DE">
            <w:pPr>
              <w:jc w:val="left"/>
              <w:rPr>
                <w:rFonts w:ascii="Calibri" w:eastAsia="Times New Roman" w:hAnsi="Calibri" w:cs="Calibri"/>
                <w:color w:val="000000"/>
                <w:sz w:val="22"/>
                <w:szCs w:val="22"/>
              </w:rPr>
            </w:pPr>
            <w:r w:rsidRPr="00DE53CA">
              <w:rPr>
                <w:rFonts w:ascii="Calibri" w:eastAsia="Times New Roman" w:hAnsi="Calibri" w:cs="Calibri"/>
                <w:color w:val="000000"/>
                <w:sz w:val="22"/>
                <w:szCs w:val="22"/>
              </w:rPr>
              <w:t> </w:t>
            </w:r>
          </w:p>
        </w:tc>
        <w:tc>
          <w:tcPr>
            <w:tcW w:w="1400" w:type="dxa"/>
            <w:tcBorders>
              <w:top w:val="nil"/>
              <w:left w:val="nil"/>
              <w:bottom w:val="single" w:sz="4" w:space="0" w:color="auto"/>
              <w:right w:val="single" w:sz="4" w:space="0" w:color="auto"/>
            </w:tcBorders>
            <w:shd w:val="clear" w:color="auto" w:fill="auto"/>
            <w:noWrap/>
            <w:vAlign w:val="bottom"/>
            <w:hideMark/>
          </w:tcPr>
          <w:p w14:paraId="63046004" w14:textId="77777777" w:rsidR="00DE53CA" w:rsidRDefault="00DE53CA" w:rsidP="000238DE">
            <w:pPr>
              <w:jc w:val="left"/>
              <w:rPr>
                <w:rFonts w:eastAsia="Times New Roman" w:cs="Calibri"/>
                <w:color w:val="000000"/>
                <w:sz w:val="22"/>
                <w:szCs w:val="22"/>
                <w:lang w:val="ka-GE"/>
              </w:rPr>
            </w:pPr>
            <w:r w:rsidRPr="00DE53CA">
              <w:rPr>
                <w:rFonts w:ascii="Calibri" w:eastAsia="Times New Roman" w:hAnsi="Calibri" w:cs="Calibri"/>
                <w:color w:val="000000"/>
                <w:sz w:val="22"/>
                <w:szCs w:val="22"/>
              </w:rPr>
              <w:t> </w:t>
            </w:r>
          </w:p>
          <w:p w14:paraId="26FD86AE" w14:textId="77777777" w:rsidR="000238DE" w:rsidRPr="000238DE" w:rsidRDefault="000238DE" w:rsidP="000238DE">
            <w:pPr>
              <w:jc w:val="left"/>
              <w:rPr>
                <w:rFonts w:eastAsia="Times New Roman" w:cs="Calibri"/>
                <w:color w:val="000000"/>
                <w:sz w:val="22"/>
                <w:szCs w:val="22"/>
                <w:lang w:val="ka-GE"/>
              </w:rPr>
            </w:pPr>
          </w:p>
        </w:tc>
      </w:tr>
    </w:tbl>
    <w:p w14:paraId="0A5BB364" w14:textId="77777777" w:rsidR="000238DE" w:rsidRDefault="000238DE">
      <w:pPr>
        <w:jc w:val="left"/>
        <w:rPr>
          <w:lang w:val="ka-GE"/>
        </w:rPr>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C70A8" w14:textId="77777777" w:rsidR="00C5642A" w:rsidRDefault="00C5642A" w:rsidP="002E7950">
      <w:r>
        <w:separator/>
      </w:r>
    </w:p>
  </w:endnote>
  <w:endnote w:type="continuationSeparator" w:id="0">
    <w:p w14:paraId="2D034927" w14:textId="77777777" w:rsidR="00C5642A" w:rsidRDefault="00C5642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5584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5584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BB2F6" w14:textId="77777777" w:rsidR="00C5642A" w:rsidRDefault="00C5642A" w:rsidP="002E7950">
      <w:r>
        <w:separator/>
      </w:r>
    </w:p>
  </w:footnote>
  <w:footnote w:type="continuationSeparator" w:id="0">
    <w:p w14:paraId="1B4E5404" w14:textId="77777777" w:rsidR="00C5642A" w:rsidRDefault="00C5642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7F9973-2DE7-4CE7-9AC6-67F1133C8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2020-12-15T17:07:00Z</dcterms:created>
  <dcterms:modified xsi:type="dcterms:W3CDTF">2020-12-15T17:08:00Z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