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146249E" w:rsidR="00A71E0B" w:rsidRDefault="00A8430F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proofErr w:type="spellStart"/>
      <w:r w:rsidRPr="00A8430F">
        <w:rPr>
          <w:rFonts w:ascii="Sylfaen" w:hAnsi="Sylfaen" w:cs="Sylfaen"/>
          <w:b/>
        </w:rPr>
        <w:t>ჯორჯიან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უოთერ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ენდ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ფაუერი</w:t>
      </w:r>
      <w:proofErr w:type="spellEnd"/>
      <w:r>
        <w:rPr>
          <w:rFonts w:ascii="Sylfaen" w:hAnsi="Sylfaen" w:cs="Sylfaen"/>
          <w:b/>
        </w:rPr>
        <w:t xml:space="preserve"> </w:t>
      </w:r>
      <w:proofErr w:type="gramStart"/>
      <w:r w:rsidR="00340161">
        <w:rPr>
          <w:rFonts w:ascii="Sylfaen" w:hAnsi="Sylfaen" w:cs="Sylfaen"/>
          <w:b/>
          <w:lang w:val="ka-GE"/>
        </w:rPr>
        <w:t xml:space="preserve">აცხადებს </w:t>
      </w:r>
      <w:r w:rsidR="00706C5C">
        <w:rPr>
          <w:rFonts w:ascii="Sylfaen" w:hAnsi="Sylfaen" w:cs="Sylfaen"/>
          <w:b/>
          <w:lang w:val="ka-GE"/>
        </w:rPr>
        <w:t xml:space="preserve"> </w:t>
      </w:r>
      <w:r w:rsidR="00340161">
        <w:rPr>
          <w:rFonts w:ascii="Sylfaen" w:hAnsi="Sylfaen" w:cs="Sylfaen"/>
          <w:b/>
          <w:lang w:val="ka-GE"/>
        </w:rPr>
        <w:t>ელექტრონულ</w:t>
      </w:r>
      <w:proofErr w:type="gramEnd"/>
      <w:r w:rsidR="00340161">
        <w:rPr>
          <w:rFonts w:ascii="Sylfaen" w:hAnsi="Sylfaen" w:cs="Sylfaen"/>
          <w:b/>
          <w:lang w:val="ka-GE"/>
        </w:rPr>
        <w:t xml:space="preserve"> ტენდერ</w:t>
      </w:r>
      <w:r w:rsidR="009815C7" w:rsidRPr="00E37C5C">
        <w:rPr>
          <w:rFonts w:ascii="Sylfaen" w:hAnsi="Sylfaen" w:cs="Sylfaen"/>
          <w:b/>
          <w:lang w:val="ka-GE"/>
        </w:rPr>
        <w:t xml:space="preserve">ს </w:t>
      </w:r>
    </w:p>
    <w:p w14:paraId="79791AEB" w14:textId="26550D90" w:rsidR="00BC3ECD" w:rsidRDefault="005101CD" w:rsidP="00BC3ECD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აკუმულატორების შესყიდვაზე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4F3A2AC8" w:rsidR="00FD0DCD" w:rsidRPr="00E37C5C" w:rsidRDefault="005101CD" w:rsidP="00665C42">
      <w:pPr>
        <w:spacing w:after="0" w:line="360" w:lineRule="auto"/>
        <w:jc w:val="center"/>
        <w:rPr>
          <w:rFonts w:ascii="AcadNusx" w:hAnsi="AcadNusx"/>
          <w:b/>
        </w:rPr>
      </w:pPr>
      <w:r w:rsidRPr="005101CD">
        <w:rPr>
          <w:rFonts w:ascii="Sylfaen" w:hAnsi="Sylfaen" w:cs="Sylfaen"/>
          <w:b/>
          <w:lang w:val="ka-GE"/>
        </w:rPr>
        <w:t>017-BID-21</w:t>
      </w: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F09626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462DAC2A" w14:textId="77777777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lastRenderedPageBreak/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179EEA1B" w14:textId="3761F12E" w:rsidR="00340161" w:rsidRPr="001846C4" w:rsidRDefault="00340161" w:rsidP="00191803">
      <w:pPr>
        <w:spacing w:line="240" w:lineRule="auto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 xml:space="preserve">შპს </w:t>
      </w:r>
      <w:r w:rsidR="001846C4">
        <w:rPr>
          <w:rFonts w:ascii="Sylfaen" w:hAnsi="Sylfaen" w:cs="Arial"/>
          <w:lang w:val="ka-GE"/>
        </w:rPr>
        <w:t>„</w:t>
      </w:r>
      <w:r>
        <w:rPr>
          <w:rFonts w:ascii="Sylfaen" w:hAnsi="Sylfaen" w:cs="Arial"/>
          <w:lang w:val="ka-GE"/>
        </w:rPr>
        <w:t>რუსთავის წყალი</w:t>
      </w:r>
      <w:r w:rsidR="001846C4">
        <w:rPr>
          <w:rFonts w:ascii="Sylfaen" w:hAnsi="Sylfaen" w:cs="Arial"/>
          <w:lang w:val="ka-GE"/>
        </w:rPr>
        <w:t>“ (</w:t>
      </w:r>
      <w:r w:rsidR="001846C4">
        <w:rPr>
          <w:rFonts w:ascii="Sylfaen" w:hAnsi="Sylfaen" w:cs="Arial"/>
        </w:rPr>
        <w:t xml:space="preserve">RWC, </w:t>
      </w:r>
      <w:r w:rsidR="001846C4">
        <w:rPr>
          <w:rFonts w:ascii="Sylfaen" w:hAnsi="Sylfaen" w:cs="Arial"/>
          <w:lang w:val="ka-GE"/>
        </w:rPr>
        <w:t>ს/ნ 216323351)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4C3FF791" w:rsidR="000353F8" w:rsidRDefault="005101CD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>აკუმულატორების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 w:rsidR="00E76DDA">
        <w:rPr>
          <w:rFonts w:ascii="Sylfaen" w:hAnsi="Sylfaen" w:cs="Sylfaen"/>
          <w:lang w:val="ka-GE"/>
        </w:rPr>
        <w:t xml:space="preserve"> განსაზღვრული  </w:t>
      </w:r>
      <w:r w:rsidR="00A11F8F" w:rsidRPr="00E37C5C">
        <w:rPr>
          <w:rFonts w:ascii="Sylfaen" w:hAnsi="Sylfaen" w:cs="Sylfaen"/>
          <w:lang w:val="ka-GE"/>
        </w:rPr>
        <w:t xml:space="preserve"> სავარაუდო წლიური </w:t>
      </w:r>
      <w:r>
        <w:rPr>
          <w:rFonts w:ascii="Sylfaen" w:hAnsi="Sylfaen" w:cs="Sylfaen"/>
          <w:lang w:val="ka-GE"/>
        </w:rPr>
        <w:t>რაოდენობების</w:t>
      </w:r>
      <w:r w:rsidR="00A11F8F" w:rsidRPr="00E37C5C">
        <w:rPr>
          <w:rFonts w:ascii="Sylfaen" w:hAnsi="Sylfaen" w:cs="Sylfaen"/>
          <w:lang w:val="ka-GE"/>
        </w:rPr>
        <w:t xml:space="preserve">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504A6B9" w14:textId="2A0A5D7B" w:rsidR="00745668" w:rsidRPr="00771D16" w:rsidRDefault="00771D16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t xml:space="preserve"> </w:t>
      </w:r>
    </w:p>
    <w:bookmarkStart w:id="0" w:name="_MON_1681816654"/>
    <w:bookmarkEnd w:id="0"/>
    <w:p w14:paraId="69A49D5F" w14:textId="2161B5D2" w:rsidR="00745668" w:rsidRPr="00DE110D" w:rsidRDefault="005101CD" w:rsidP="00A8430F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8" w:dyaOrig="994" w14:anchorId="08152A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77.25pt;height:49.5pt" o:ole="">
            <v:imagedata r:id="rId9" o:title=""/>
          </v:shape>
          <o:OLEObject Type="Embed" ProgID="Excel.Sheet.12" ShapeID="_x0000_i1033" DrawAspect="Icon" ObjectID="_1681817194" r:id="rId10"/>
        </w:object>
      </w:r>
    </w:p>
    <w:p w14:paraId="770C26CC" w14:textId="29946DA9" w:rsidR="000B1F3B" w:rsidRPr="00DE110D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</w:p>
    <w:p w14:paraId="3E3FBEF7" w14:textId="5A61E1FF" w:rsidR="000B1F3B" w:rsidRPr="001C6888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 w:rsidRPr="001C6888">
        <w:rPr>
          <w:rFonts w:ascii="Sylfaen" w:hAnsi="Sylfaen" w:cs="Sylfaen"/>
          <w:b/>
          <w:bCs/>
          <w:lang w:val="ka-GE"/>
        </w:rPr>
        <w:t xml:space="preserve">შენიშვნა: წინამდებარე სატენდერო დოკუმენტაციით განსაზღვრული </w:t>
      </w:r>
      <w:r w:rsidR="0069457C">
        <w:rPr>
          <w:rFonts w:ascii="Sylfaen" w:hAnsi="Sylfaen" w:cs="Sylfaen"/>
          <w:b/>
          <w:bCs/>
          <w:lang w:val="ka-GE"/>
        </w:rPr>
        <w:t>რაოდენობა</w:t>
      </w:r>
      <w:r w:rsidRPr="001C6888">
        <w:rPr>
          <w:rFonts w:ascii="Sylfaen" w:hAnsi="Sylfaen" w:cs="Sylfaen"/>
          <w:b/>
          <w:bCs/>
          <w:lang w:val="ka-GE"/>
        </w:rPr>
        <w:t xml:space="preserve"> არის საორიენტაციო და შემსყიდველი იტოვებს უფლებას სრულად არ აითვისოს  ელექტრონულ ტენდერში განსაზღვრული რაოდენობები.</w:t>
      </w:r>
    </w:p>
    <w:p w14:paraId="73EADDF9" w14:textId="77777777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31A3FED3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პრეტენდენტმა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უნდა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წარმოადგინოს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="00CF79AD">
        <w:rPr>
          <w:rFonts w:ascii="Sylfaen" w:hAnsi="Sylfaen"/>
          <w:color w:val="222222"/>
          <w:shd w:val="clear" w:color="auto" w:fill="FFFFFF"/>
          <w:lang w:val="ka-GE"/>
        </w:rPr>
        <w:t>განზომილების</w:t>
      </w:r>
      <w:r w:rsidR="00771D16">
        <w:rPr>
          <w:rFonts w:ascii="Sylfaen" w:hAnsi="Sylfaen"/>
          <w:color w:val="222222"/>
          <w:shd w:val="clear" w:color="auto" w:fill="FFFFFF"/>
          <w:lang w:val="ka-GE"/>
        </w:rPr>
        <w:t xml:space="preserve"> ერთეულის </w:t>
      </w:r>
      <w:r w:rsidR="004C617A">
        <w:rPr>
          <w:rFonts w:ascii="Sylfaen" w:hAnsi="Sylfaen" w:cs="Sylfaen"/>
          <w:color w:val="222222"/>
          <w:shd w:val="clear" w:color="auto" w:fill="FFFFFF"/>
          <w:lang w:val="ka-GE"/>
        </w:rPr>
        <w:t>ფასები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bookmarkStart w:id="1" w:name="_GoBack"/>
    <w:bookmarkStart w:id="2" w:name="_MON_1681817159"/>
    <w:bookmarkEnd w:id="2"/>
    <w:p w14:paraId="60374DD7" w14:textId="2677AEE1" w:rsidR="001B6A7C" w:rsidRDefault="005101CD" w:rsidP="004C617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object w:dxaOrig="1538" w:dyaOrig="994" w14:anchorId="210B3D8C">
          <v:shape id="_x0000_i1035" type="#_x0000_t75" style="width:77.25pt;height:49.5pt" o:ole="">
            <v:imagedata r:id="rId9" o:title=""/>
          </v:shape>
          <o:OLEObject Type="Embed" ProgID="Excel.Sheet.12" ShapeID="_x0000_i1035" DrawAspect="Icon" ObjectID="_1681817195" r:id="rId11"/>
        </w:object>
      </w:r>
      <w:bookmarkEnd w:id="1"/>
      <w:r w:rsidR="0043621F">
        <w:fldChar w:fldCharType="begin"/>
      </w:r>
      <w:r w:rsidR="0043621F">
        <w:instrText xml:space="preserve"> HYPERLINK "file:///C:\\Users\\gsotkilava\\Desktop\\ზეთების%20ტენდერი\\დოკუმენტაცია%202020\\2020-2021%20წლის%20ზეთებისა%20და%20საცხებ-საპოხი%20მასალების%20მოთხოვნა.xlsx" </w:instrText>
      </w:r>
      <w:r w:rsidR="0043621F">
        <w:fldChar w:fldCharType="separate"/>
      </w:r>
      <w:r w:rsidR="0043621F">
        <w:fldChar w:fldCharType="end"/>
      </w:r>
    </w:p>
    <w:p w14:paraId="26399C84" w14:textId="4FF008FB" w:rsidR="001B6A7C" w:rsidRDefault="001B6A7C" w:rsidP="00F90B03">
      <w:pPr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12ACBA79" w14:textId="7B384590" w:rsidR="0004045F" w:rsidRDefault="0004045F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</w:t>
      </w:r>
      <w:r w:rsidR="00205D2E">
        <w:rPr>
          <w:rFonts w:ascii="Sylfaen" w:hAnsi="Sylfaen" w:cs="Sylfaen"/>
          <w:lang w:val="ka-GE"/>
        </w:rPr>
        <w:t xml:space="preserve"> იყოს ნაწარმოები არაუადრესს 2020</w:t>
      </w:r>
      <w:r>
        <w:rPr>
          <w:rFonts w:ascii="Sylfaen" w:hAnsi="Sylfaen" w:cs="Sylfaen"/>
          <w:lang w:val="ka-GE"/>
        </w:rPr>
        <w:t xml:space="preserve"> წლისა</w:t>
      </w:r>
      <w:r w:rsidR="00F56BB9">
        <w:rPr>
          <w:rFonts w:ascii="Sylfaen" w:hAnsi="Sylfaen" w:cs="Sylfaen"/>
          <w:lang w:val="ka-GE"/>
        </w:rPr>
        <w:t>;</w:t>
      </w:r>
    </w:p>
    <w:p w14:paraId="27FC09FD" w14:textId="434AE537" w:rsidR="0069457C" w:rsidRDefault="0069457C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 იყოს ახალი. არ უნდა იყოს ნამყოფი ექსპლუატაციაში;</w:t>
      </w:r>
    </w:p>
    <w:p w14:paraId="7A266F7C" w14:textId="77777777" w:rsidR="0069457C" w:rsidRDefault="0004045F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04045F">
        <w:rPr>
          <w:rFonts w:ascii="Sylfaen" w:hAnsi="Sylfaen" w:cs="Sylfaen"/>
          <w:lang w:val="ka-GE"/>
        </w:rPr>
        <w:t>მიწოდებული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</w:t>
      </w:r>
      <w:r w:rsidR="00F56BB9">
        <w:rPr>
          <w:rFonts w:ascii="Sylfaen" w:hAnsi="Sylfaen" w:cs="Sylfaen"/>
          <w:lang w:val="ka-GE"/>
        </w:rPr>
        <w:t>ისაც განხორციელდა მისი შესყიდვა;</w:t>
      </w:r>
    </w:p>
    <w:p w14:paraId="67921C0E" w14:textId="30EBAE9E" w:rsidR="0069457C" w:rsidRDefault="0069457C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69457C">
        <w:rPr>
          <w:rFonts w:ascii="Sylfaen" w:hAnsi="Sylfaen" w:cs="Sylfaen"/>
          <w:lang w:val="ka-GE"/>
        </w:rPr>
        <w:t xml:space="preserve">პრედენტენს უნდა გააჩნდეს თბილისის მაშტაბით </w:t>
      </w:r>
      <w:r w:rsidR="008C615E">
        <w:rPr>
          <w:rFonts w:ascii="Sylfaen" w:hAnsi="Sylfaen" w:cs="Sylfaen"/>
          <w:lang w:val="ka-GE"/>
        </w:rPr>
        <w:t>მინიმუმ 1</w:t>
      </w:r>
      <w:r>
        <w:rPr>
          <w:rFonts w:ascii="Sylfaen" w:hAnsi="Sylfaen" w:cs="Sylfaen"/>
          <w:lang w:val="ka-GE"/>
        </w:rPr>
        <w:t xml:space="preserve"> სერვის ცენტრი.</w:t>
      </w:r>
      <w:r w:rsidRPr="0069457C">
        <w:rPr>
          <w:rFonts w:ascii="Sylfaen" w:hAnsi="Sylfaen" w:cs="Sylfaen"/>
          <w:lang w:val="ka-GE"/>
        </w:rPr>
        <w:t xml:space="preserve"> </w:t>
      </w:r>
    </w:p>
    <w:p w14:paraId="07E7E49C" w14:textId="77777777" w:rsidR="005101CD" w:rsidRDefault="0069457C" w:rsidP="005101CD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დიღმის ან დიდუბის ტერიტორიაზე არსებული სერვის ცენტრები </w:t>
      </w:r>
      <w:r w:rsidR="0077186C">
        <w:rPr>
          <w:rFonts w:ascii="Sylfaen" w:hAnsi="Sylfaen" w:cs="Sylfaen"/>
          <w:lang w:val="ka-GE"/>
        </w:rPr>
        <w:t>ჩაითვლება პრიორეტეტულად;</w:t>
      </w:r>
    </w:p>
    <w:p w14:paraId="5E348B62" w14:textId="25DE51B9" w:rsidR="005101CD" w:rsidRPr="005101CD" w:rsidRDefault="005101CD" w:rsidP="005101CD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101CD">
        <w:rPr>
          <w:rFonts w:ascii="Sylfaen" w:hAnsi="Sylfaen" w:cs="Sylfaen"/>
          <w:lang w:val="ka-GE"/>
        </w:rPr>
        <w:t>აკუმულატორი უნდა იყოს ნაწარმოები ევროპის ან ჩრდილოეთ ამერიკის კონტინენტებზე. გამონაკლისის სახით მიიღება თურქული, იაპონური, სამხრეთ კორეული ან ტაილანდური წარმოების აკუმულატორი.</w:t>
      </w:r>
    </w:p>
    <w:p w14:paraId="798B0285" w14:textId="77777777" w:rsidR="0004045F" w:rsidRPr="005101CD" w:rsidRDefault="0004045F" w:rsidP="005101CD">
      <w:pPr>
        <w:ind w:left="360"/>
        <w:rPr>
          <w:rFonts w:ascii="Sylfaen" w:hAnsi="Sylfaen" w:cs="Sylfaen"/>
          <w:lang w:val="ka-GE"/>
        </w:rPr>
      </w:pPr>
    </w:p>
    <w:p w14:paraId="3078897A" w14:textId="5B16A5EA" w:rsidR="00D6114D" w:rsidRPr="001B6A7C" w:rsidRDefault="00D6114D" w:rsidP="0004045F">
      <w:pPr>
        <w:rPr>
          <w:rFonts w:ascii="Sylfaen" w:hAnsi="Sylfaen" w:cs="Sylfaen"/>
          <w:lang w:val="ka-GE"/>
        </w:rPr>
      </w:pPr>
      <w:r w:rsidRPr="00D6114D">
        <w:rPr>
          <w:rFonts w:ascii="Sylfaen" w:hAnsi="Sylfaen" w:cs="Sylfaen"/>
          <w:lang w:val="ka-GE"/>
        </w:rPr>
        <w:t xml:space="preserve"> </w:t>
      </w:r>
    </w:p>
    <w:p w14:paraId="5FEF6B21" w14:textId="2E67E336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(ხელშეკრულების)</w:t>
      </w:r>
      <w:r w:rsidR="005940C1">
        <w:rPr>
          <w:rFonts w:ascii="Sylfaen" w:hAnsi="Sylfaen"/>
          <w:b/>
          <w:lang w:val="ka-GE"/>
        </w:rPr>
        <w:t xml:space="preserve"> 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</w:p>
    <w:p w14:paraId="04F868F3" w14:textId="05B207EC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>ხელშეკრულების გაფორმებიდან 1</w:t>
      </w:r>
      <w:r w:rsidR="00E91201">
        <w:rPr>
          <w:rFonts w:ascii="Sylfaen" w:hAnsi="Sylfaen" w:cs="Sylfaen"/>
          <w:lang w:val="ka-GE"/>
        </w:rPr>
        <w:t xml:space="preserve">2 კალენდარული თვის განმავლობაში </w:t>
      </w:r>
      <w:r w:rsidR="005940C1">
        <w:rPr>
          <w:rFonts w:ascii="Sylfaen" w:hAnsi="Sylfaen" w:cs="Sylfaen"/>
          <w:lang w:val="ka-GE"/>
        </w:rPr>
        <w:t>ეტაპობრივად.</w:t>
      </w:r>
    </w:p>
    <w:p w14:paraId="5AAAF0F3" w14:textId="7190BC8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5F8843D0" w14:textId="25834C7D" w:rsidR="00DC454F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 დაფიქსირებულ მისამართზე მიტანა ან/და</w:t>
      </w:r>
      <w:r w:rsidR="00B11F02">
        <w:rPr>
          <w:rFonts w:ascii="Sylfaen" w:hAnsi="Sylfaen" w:cs="Sylfaen"/>
          <w:lang w:val="ka-GE"/>
        </w:rPr>
        <w:t xml:space="preserve"> </w:t>
      </w:r>
      <w:r w:rsidR="0069457C">
        <w:rPr>
          <w:rFonts w:ascii="Sylfaen" w:hAnsi="Sylfaen" w:cs="Sylfaen"/>
          <w:lang w:val="ka-GE"/>
        </w:rPr>
        <w:t xml:space="preserve">გამყიდველის სერვის </w:t>
      </w:r>
      <w:r w:rsidR="005101CD">
        <w:rPr>
          <w:rFonts w:ascii="Sylfaen" w:hAnsi="Sylfaen" w:cs="Sylfaen"/>
          <w:lang w:val="ka-GE"/>
        </w:rPr>
        <w:t>ცენტრიდან გაცემა.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D6114D" w:rsidRDefault="004056E4" w:rsidP="00D6114D">
      <w:pPr>
        <w:pStyle w:val="ListParagraph"/>
        <w:spacing w:after="0" w:line="240" w:lineRule="auto"/>
        <w:ind w:left="360"/>
        <w:rPr>
          <w:rFonts w:ascii="Sylfaen" w:hAnsi="Sylfaen" w:cs="Sylfaen"/>
          <w:lang w:val="ka-GE"/>
        </w:rPr>
      </w:pPr>
      <w:r w:rsidRPr="004056E4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>
        <w:rPr>
          <w:rFonts w:ascii="Sylfaen" w:hAnsi="Sylfaen" w:cs="Sylfaen"/>
          <w:lang w:val="ka-GE"/>
        </w:rPr>
        <w:t>პროდუქციის</w:t>
      </w:r>
      <w:r w:rsidRPr="00D6114D">
        <w:rPr>
          <w:rFonts w:ascii="Sylfaen" w:hAnsi="Sylfaen" w:cs="Sylfaen"/>
          <w:lang w:val="ka-GE"/>
        </w:rPr>
        <w:t xml:space="preserve"> </w:t>
      </w:r>
      <w:r w:rsidR="00D6114D" w:rsidRPr="00D6114D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>
        <w:rPr>
          <w:rFonts w:ascii="Sylfaen" w:hAnsi="Sylfaen" w:cs="Sylfaen"/>
          <w:lang w:val="ka-GE"/>
        </w:rPr>
        <w:t>დოკუმენტი.</w:t>
      </w:r>
      <w:r w:rsidR="00771D16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C86727" w:rsidRDefault="00000015" w:rsidP="00C86727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C86727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5D58AA43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486CB962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71566A67" w14:textId="2AC52CFF" w:rsidR="0069457C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69457C">
        <w:rPr>
          <w:rFonts w:ascii="Sylfaen" w:hAnsi="Sylfaen"/>
          <w:lang w:val="ka-GE"/>
        </w:rPr>
        <w:t>. სერვის ცენტრ</w:t>
      </w:r>
      <w:r>
        <w:rPr>
          <w:rFonts w:ascii="Sylfaen" w:hAnsi="Sylfaen"/>
          <w:lang w:val="ka-GE"/>
        </w:rPr>
        <w:t>(ის/</w:t>
      </w:r>
      <w:r w:rsidR="0069457C">
        <w:rPr>
          <w:rFonts w:ascii="Sylfaen" w:hAnsi="Sylfaen"/>
          <w:lang w:val="ka-GE"/>
        </w:rPr>
        <w:t>ების</w:t>
      </w:r>
      <w:r>
        <w:rPr>
          <w:rFonts w:ascii="Sylfaen" w:hAnsi="Sylfaen"/>
          <w:lang w:val="ka-GE"/>
        </w:rPr>
        <w:t>)</w:t>
      </w:r>
      <w:r w:rsidR="0069457C">
        <w:rPr>
          <w:rFonts w:ascii="Sylfaen" w:hAnsi="Sylfaen"/>
          <w:lang w:val="ka-GE"/>
        </w:rPr>
        <w:t xml:space="preserve"> ზუსტი მისამართი (თუ თბილისის მაშტაბით ფლობს რამოდენიმეს, მაშინ დიღმის ან დიდუბის ტერიტორიაზე არსებული სერვის ცენტრის მისამართი</w:t>
      </w:r>
      <w:r>
        <w:rPr>
          <w:rFonts w:ascii="Sylfaen" w:hAnsi="Sylfaen"/>
          <w:lang w:val="ka-GE"/>
        </w:rPr>
        <w:t>;</w:t>
      </w:r>
      <w:r w:rsidR="0069457C">
        <w:rPr>
          <w:rFonts w:ascii="Sylfaen" w:hAnsi="Sylfaen"/>
          <w:lang w:val="ka-GE"/>
        </w:rPr>
        <w:t>)</w:t>
      </w:r>
    </w:p>
    <w:p w14:paraId="179EF6F8" w14:textId="3C345A89" w:rsidR="009D7955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71AFE108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თითოეულ </w:t>
      </w:r>
      <w:r w:rsidR="001B6A7C">
        <w:rPr>
          <w:rFonts w:ascii="Sylfaen" w:hAnsi="Sylfaen"/>
          <w:lang w:val="ka-GE"/>
        </w:rPr>
        <w:t xml:space="preserve">შემსყიდველ </w:t>
      </w:r>
      <w:r w:rsidR="001B4A1E">
        <w:rPr>
          <w:rFonts w:ascii="Sylfaen" w:hAnsi="Sylfaen"/>
          <w:lang w:val="ka-GE"/>
        </w:rPr>
        <w:t xml:space="preserve">კომპანიაზე ცალ-ცალკე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2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7" type="#_x0000_t75" style="width:75.75pt;height:48.75pt" o:ole="">
            <v:imagedata r:id="rId13" o:title=""/>
          </v:shape>
          <o:OLEObject Type="Embed" ProgID="AcroExch.Document.DC" ShapeID="_x0000_i1027" DrawAspect="Icon" ObjectID="_1681817196" r:id="rId14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683EC820" w14:textId="1C7A225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3ECEBC91" w14:textId="1A2AEA43" w:rsidR="00F95BAD" w:rsidRDefault="00F95BAD" w:rsidP="005E130F">
      <w:pPr>
        <w:spacing w:after="0"/>
        <w:jc w:val="both"/>
        <w:rPr>
          <w:rFonts w:ascii="Sylfaen" w:hAnsi="Sylfaen" w:cs="Sylfaen"/>
          <w:lang w:val="ka-GE"/>
        </w:rPr>
      </w:pP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3" w:name="_Toc454818556"/>
      <w:bookmarkEnd w:id="3"/>
    </w:p>
    <w:sectPr w:rsidR="00237416" w:rsidRPr="00E37C5C" w:rsidSect="005111AB">
      <w:headerReference w:type="default" r:id="rId15"/>
      <w:footerReference w:type="default" r:id="rId16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088FC4" w14:textId="77777777" w:rsidR="0043621F" w:rsidRDefault="0043621F" w:rsidP="007902EA">
      <w:pPr>
        <w:spacing w:after="0" w:line="240" w:lineRule="auto"/>
      </w:pPr>
      <w:r>
        <w:separator/>
      </w:r>
    </w:p>
  </w:endnote>
  <w:endnote w:type="continuationSeparator" w:id="0">
    <w:p w14:paraId="7325DD48" w14:textId="77777777" w:rsidR="0043621F" w:rsidRDefault="0043621F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107AC36F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101C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78269B" w14:textId="77777777" w:rsidR="0043621F" w:rsidRDefault="0043621F" w:rsidP="007902EA">
      <w:pPr>
        <w:spacing w:after="0" w:line="240" w:lineRule="auto"/>
      </w:pPr>
      <w:r>
        <w:separator/>
      </w:r>
    </w:p>
  </w:footnote>
  <w:footnote w:type="continuationSeparator" w:id="0">
    <w:p w14:paraId="00BE34B4" w14:textId="77777777" w:rsidR="0043621F" w:rsidRDefault="0043621F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 w:numId="37">
    <w:abstractNumId w:val="3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1E4FAF"/>
    <w:rsid w:val="00202451"/>
    <w:rsid w:val="002056E8"/>
    <w:rsid w:val="00205D2E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658B"/>
    <w:rsid w:val="002568CE"/>
    <w:rsid w:val="00257F36"/>
    <w:rsid w:val="0026303B"/>
    <w:rsid w:val="002656DF"/>
    <w:rsid w:val="00265E66"/>
    <w:rsid w:val="00266CA0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10EC6"/>
    <w:rsid w:val="0041258C"/>
    <w:rsid w:val="004147A6"/>
    <w:rsid w:val="00430AF7"/>
    <w:rsid w:val="00431665"/>
    <w:rsid w:val="00431B3C"/>
    <w:rsid w:val="0043621F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01CD"/>
    <w:rsid w:val="005111A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63F5D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3646"/>
    <w:rsid w:val="00922889"/>
    <w:rsid w:val="00925DC2"/>
    <w:rsid w:val="009261B9"/>
    <w:rsid w:val="009300A0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804B1"/>
    <w:rsid w:val="009815C7"/>
    <w:rsid w:val="00985307"/>
    <w:rsid w:val="0099130F"/>
    <w:rsid w:val="00993D47"/>
    <w:rsid w:val="0099429F"/>
    <w:rsid w:val="00997CB4"/>
    <w:rsid w:val="009A2F37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A20"/>
    <w:rsid w:val="00B049C5"/>
    <w:rsid w:val="00B04BAA"/>
    <w:rsid w:val="00B07BFB"/>
    <w:rsid w:val="00B110A0"/>
    <w:rsid w:val="00B11405"/>
    <w:rsid w:val="00B11F02"/>
    <w:rsid w:val="00B11F93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23C2"/>
    <w:rsid w:val="00E14853"/>
    <w:rsid w:val="00E2134C"/>
    <w:rsid w:val="00E25748"/>
    <w:rsid w:val="00E262FC"/>
    <w:rsid w:val="00E272FF"/>
    <w:rsid w:val="00E3022B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56BB9"/>
    <w:rsid w:val="00F612B0"/>
    <w:rsid w:val="00F66041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tenders.ge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package" Target="embeddings/Microsoft_Excel_Worksheet.xls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9AD42B-F6D3-47FD-B6FE-6CB7BB39E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931</Words>
  <Characters>5310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5</cp:revision>
  <cp:lastPrinted>2015-07-27T06:36:00Z</cp:lastPrinted>
  <dcterms:created xsi:type="dcterms:W3CDTF">2021-04-08T14:29:00Z</dcterms:created>
  <dcterms:modified xsi:type="dcterms:W3CDTF">2021-05-06T10:40:00Z</dcterms:modified>
</cp:coreProperties>
</file>