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B0A5C" w14:textId="77777777" w:rsidR="00217958" w:rsidRDefault="00217958" w:rsidP="00217958">
      <w:r>
        <w:rPr>
          <w:b/>
          <w:bCs/>
          <w:lang w:val="ka-GE"/>
        </w:rPr>
        <w:t> </w:t>
      </w:r>
    </w:p>
    <w:p w14:paraId="6216AAB3" w14:textId="77777777" w:rsidR="00217958" w:rsidRPr="005F244C" w:rsidRDefault="00217958" w:rsidP="00217958">
      <w:pPr>
        <w:rPr>
          <w:color w:val="000000" w:themeColor="text1"/>
        </w:rPr>
      </w:pPr>
      <w:r w:rsidRPr="005F244C">
        <w:rPr>
          <w:b/>
          <w:bCs/>
          <w:color w:val="000000" w:themeColor="text1"/>
          <w:u w:val="single"/>
          <w:lang w:val="ka-GE"/>
        </w:rPr>
        <w:t>ოპტიკური ქსელის დაგეგმარების საპროექტო მომსახურება</w:t>
      </w:r>
    </w:p>
    <w:p w14:paraId="1A9F7D8E" w14:textId="77777777" w:rsidR="00217958" w:rsidRPr="005F244C" w:rsidRDefault="00217958" w:rsidP="00217958">
      <w:pPr>
        <w:rPr>
          <w:color w:val="000000" w:themeColor="text1"/>
        </w:rPr>
      </w:pPr>
      <w:r w:rsidRPr="005F244C">
        <w:rPr>
          <w:rFonts w:ascii="Sylfaen" w:hAnsi="Sylfaen"/>
          <w:color w:val="000000" w:themeColor="text1"/>
          <w:sz w:val="20"/>
          <w:szCs w:val="20"/>
          <w:lang w:val="ka-GE"/>
        </w:rPr>
        <w:t> </w:t>
      </w:r>
    </w:p>
    <w:p w14:paraId="73A072F8" w14:textId="77777777" w:rsidR="00217958" w:rsidRPr="005F244C" w:rsidRDefault="00217958" w:rsidP="00217958">
      <w:pPr>
        <w:pStyle w:val="ListParagraph"/>
        <w:numPr>
          <w:ilvl w:val="0"/>
          <w:numId w:val="1"/>
        </w:numPr>
        <w:rPr>
          <w:rFonts w:eastAsia="Times New Roman"/>
          <w:color w:val="000000" w:themeColor="text1"/>
        </w:rPr>
      </w:pPr>
      <w:r w:rsidRPr="005F244C">
        <w:rPr>
          <w:rFonts w:ascii="Sylfaen" w:eastAsia="Times New Roman" w:hAnsi="Sylfaen"/>
          <w:color w:val="000000" w:themeColor="text1"/>
          <w:sz w:val="20"/>
          <w:szCs w:val="20"/>
          <w:lang w:val="ka-GE"/>
        </w:rPr>
        <w:t>მოსაკვლევი დოკუმენტაციის მომზადება, არსებული ბაზების მიხედვით ჩართვის წერტილის/საპროექტო მაგისტრალის განსაზღვრა;</w:t>
      </w:r>
    </w:p>
    <w:p w14:paraId="6D6791BF" w14:textId="77777777" w:rsidR="00217958" w:rsidRPr="005F244C" w:rsidRDefault="00217958" w:rsidP="00217958">
      <w:pPr>
        <w:pStyle w:val="ListParagraph"/>
        <w:numPr>
          <w:ilvl w:val="0"/>
          <w:numId w:val="1"/>
        </w:numPr>
        <w:rPr>
          <w:rFonts w:eastAsia="Times New Roman"/>
          <w:color w:val="000000" w:themeColor="text1"/>
        </w:rPr>
      </w:pPr>
      <w:r w:rsidRPr="005F244C">
        <w:rPr>
          <w:rFonts w:ascii="Sylfaen" w:eastAsia="Times New Roman" w:hAnsi="Sylfaen"/>
          <w:color w:val="000000" w:themeColor="text1"/>
          <w:sz w:val="20"/>
          <w:szCs w:val="20"/>
          <w:lang w:val="ka-GE"/>
        </w:rPr>
        <w:t>ადგილზე მოკვლევა და მოკვლეული დოკუმენტაციის დამუშავება;</w:t>
      </w:r>
    </w:p>
    <w:p w14:paraId="394F3DC1" w14:textId="77777777" w:rsidR="00217958" w:rsidRPr="005F244C" w:rsidRDefault="00217958" w:rsidP="00217958">
      <w:pPr>
        <w:pStyle w:val="ListParagraph"/>
        <w:numPr>
          <w:ilvl w:val="0"/>
          <w:numId w:val="1"/>
        </w:numPr>
        <w:rPr>
          <w:rFonts w:eastAsia="Times New Roman"/>
          <w:color w:val="000000" w:themeColor="text1"/>
        </w:rPr>
      </w:pPr>
      <w:r w:rsidRPr="005F244C">
        <w:rPr>
          <w:rFonts w:ascii="Sylfaen" w:eastAsia="Times New Roman" w:hAnsi="Sylfaen"/>
          <w:color w:val="000000" w:themeColor="text1"/>
          <w:sz w:val="20"/>
          <w:szCs w:val="20"/>
          <w:lang w:val="ka-GE"/>
        </w:rPr>
        <w:t>არსებული ქსელის ტოპოლოგიის მიხედვით  პროექტის ფიზიკური ნაწილის მომზადება:</w:t>
      </w:r>
    </w:p>
    <w:p w14:paraId="3000E836" w14:textId="77777777" w:rsidR="00217958" w:rsidRPr="005F244C" w:rsidRDefault="00217958" w:rsidP="00217958">
      <w:pPr>
        <w:rPr>
          <w:color w:val="000000" w:themeColor="text1"/>
        </w:rPr>
      </w:pPr>
      <w:r w:rsidRPr="005F244C">
        <w:rPr>
          <w:rFonts w:ascii="Sylfaen" w:hAnsi="Sylfaen"/>
          <w:color w:val="000000" w:themeColor="text1"/>
          <w:sz w:val="20"/>
          <w:szCs w:val="20"/>
          <w:lang w:val="ka-GE"/>
        </w:rPr>
        <w:t> </w:t>
      </w:r>
    </w:p>
    <w:p w14:paraId="2DD923F4" w14:textId="77777777" w:rsidR="00217958" w:rsidRPr="005F244C" w:rsidRDefault="00217958" w:rsidP="00217958">
      <w:pPr>
        <w:pStyle w:val="ListParagraph"/>
        <w:numPr>
          <w:ilvl w:val="0"/>
          <w:numId w:val="2"/>
        </w:numPr>
        <w:ind w:left="1080"/>
        <w:rPr>
          <w:rFonts w:eastAsia="Times New Roman"/>
          <w:color w:val="000000" w:themeColor="text1"/>
        </w:rPr>
      </w:pPr>
      <w:r w:rsidRPr="005F244C">
        <w:rPr>
          <w:rFonts w:ascii="Sylfaen" w:eastAsia="Times New Roman" w:hAnsi="Sylfaen"/>
          <w:color w:val="000000" w:themeColor="text1"/>
          <w:sz w:val="20"/>
          <w:szCs w:val="20"/>
          <w:lang w:val="ka-GE"/>
        </w:rPr>
        <w:t xml:space="preserve">დოკუმენტაცია -- </w:t>
      </w:r>
      <w:r w:rsidRPr="005F244C">
        <w:rPr>
          <w:rFonts w:ascii="Sylfaen" w:eastAsia="Times New Roman" w:hAnsi="Sylfaen"/>
          <w:color w:val="000000" w:themeColor="text1"/>
          <w:sz w:val="20"/>
          <w:szCs w:val="20"/>
        </w:rPr>
        <w:t xml:space="preserve">GIS </w:t>
      </w:r>
      <w:r w:rsidRPr="005F244C">
        <w:rPr>
          <w:rFonts w:ascii="Sylfaen" w:eastAsia="Times New Roman" w:hAnsi="Sylfaen"/>
          <w:color w:val="000000" w:themeColor="text1"/>
          <w:sz w:val="20"/>
          <w:szCs w:val="20"/>
          <w:lang w:val="ka-GE"/>
        </w:rPr>
        <w:t xml:space="preserve">შეიფ ფაილი, </w:t>
      </w:r>
      <w:r w:rsidRPr="005F244C">
        <w:rPr>
          <w:rFonts w:ascii="Sylfaen" w:eastAsia="Times New Roman" w:hAnsi="Sylfaen"/>
          <w:color w:val="000000" w:themeColor="text1"/>
          <w:sz w:val="20"/>
          <w:szCs w:val="20"/>
        </w:rPr>
        <w:t xml:space="preserve">PDF </w:t>
      </w:r>
      <w:r w:rsidRPr="005F244C">
        <w:rPr>
          <w:rFonts w:ascii="Sylfaen" w:eastAsia="Times New Roman" w:hAnsi="Sylfaen"/>
          <w:color w:val="000000" w:themeColor="text1"/>
          <w:sz w:val="20"/>
          <w:szCs w:val="20"/>
          <w:lang w:val="ka-GE"/>
        </w:rPr>
        <w:t xml:space="preserve">ფაილი, </w:t>
      </w:r>
      <w:r w:rsidRPr="005F244C">
        <w:rPr>
          <w:rFonts w:ascii="Sylfaen" w:eastAsia="Times New Roman" w:hAnsi="Sylfaen"/>
          <w:color w:val="000000" w:themeColor="text1"/>
          <w:sz w:val="20"/>
          <w:szCs w:val="20"/>
        </w:rPr>
        <w:t xml:space="preserve">KMZ </w:t>
      </w:r>
      <w:r w:rsidRPr="005F244C">
        <w:rPr>
          <w:rFonts w:ascii="Sylfaen" w:eastAsia="Times New Roman" w:hAnsi="Sylfaen"/>
          <w:color w:val="000000" w:themeColor="text1"/>
          <w:sz w:val="20"/>
          <w:szCs w:val="20"/>
          <w:lang w:val="ka-GE"/>
        </w:rPr>
        <w:t>ფაილი, ტექნიკური პირობა;</w:t>
      </w:r>
    </w:p>
    <w:p w14:paraId="7E45144A" w14:textId="77777777" w:rsidR="00217958" w:rsidRPr="005F244C" w:rsidRDefault="00217958" w:rsidP="00217958">
      <w:pPr>
        <w:pStyle w:val="ListParagraph"/>
        <w:numPr>
          <w:ilvl w:val="0"/>
          <w:numId w:val="2"/>
        </w:numPr>
        <w:ind w:left="1080"/>
        <w:rPr>
          <w:rFonts w:eastAsia="Times New Roman"/>
          <w:color w:val="000000" w:themeColor="text1"/>
        </w:rPr>
      </w:pPr>
      <w:r w:rsidRPr="005F244C">
        <w:rPr>
          <w:rFonts w:ascii="Sylfaen" w:eastAsia="Times New Roman" w:hAnsi="Sylfaen"/>
          <w:color w:val="000000" w:themeColor="text1"/>
          <w:sz w:val="20"/>
          <w:szCs w:val="20"/>
          <w:lang w:val="ka-GE"/>
        </w:rPr>
        <w:t>პროექტი უნდა იყოს მომზადებული, როგორც ელექტრონული ასევე ბეჭდური ვერსიები;</w:t>
      </w:r>
    </w:p>
    <w:p w14:paraId="3B28541E" w14:textId="77777777" w:rsidR="00217958" w:rsidRPr="005F244C" w:rsidRDefault="00217958" w:rsidP="00217958">
      <w:pPr>
        <w:pStyle w:val="ListParagraph"/>
        <w:numPr>
          <w:ilvl w:val="0"/>
          <w:numId w:val="2"/>
        </w:numPr>
        <w:ind w:left="1080"/>
        <w:rPr>
          <w:rFonts w:eastAsia="Times New Roman"/>
          <w:color w:val="000000" w:themeColor="text1"/>
        </w:rPr>
      </w:pPr>
      <w:r w:rsidRPr="005F244C">
        <w:rPr>
          <w:rFonts w:ascii="Sylfaen" w:eastAsia="Times New Roman" w:hAnsi="Sylfaen"/>
          <w:color w:val="000000" w:themeColor="text1"/>
          <w:sz w:val="20"/>
          <w:szCs w:val="20"/>
          <w:lang w:val="ka-GE"/>
        </w:rPr>
        <w:t>საპროექტო/სანებართვო დოკუმენტაციის მომზადება;</w:t>
      </w:r>
    </w:p>
    <w:p w14:paraId="152FD8D8" w14:textId="77777777" w:rsidR="00217958" w:rsidRPr="005F244C" w:rsidRDefault="00217958" w:rsidP="00217958">
      <w:pPr>
        <w:pStyle w:val="ListParagraph"/>
        <w:numPr>
          <w:ilvl w:val="0"/>
          <w:numId w:val="2"/>
        </w:numPr>
        <w:ind w:left="1080"/>
        <w:rPr>
          <w:rFonts w:eastAsia="Times New Roman"/>
          <w:color w:val="000000" w:themeColor="text1"/>
        </w:rPr>
      </w:pPr>
      <w:r w:rsidRPr="005F244C">
        <w:rPr>
          <w:rFonts w:ascii="Sylfaen" w:eastAsia="Times New Roman" w:hAnsi="Sylfaen"/>
          <w:color w:val="000000" w:themeColor="text1"/>
          <w:sz w:val="20"/>
          <w:szCs w:val="20"/>
          <w:lang w:val="ka-GE"/>
        </w:rPr>
        <w:t xml:space="preserve">პროექტის ფიზიკური და ლოგიკური ნაწილი მომზადებული უნდა იყოს </w:t>
      </w:r>
      <w:r w:rsidRPr="005F244C">
        <w:rPr>
          <w:rFonts w:ascii="Sylfaen" w:eastAsia="Times New Roman" w:hAnsi="Sylfaen"/>
          <w:color w:val="000000" w:themeColor="text1"/>
          <w:sz w:val="20"/>
          <w:szCs w:val="20"/>
        </w:rPr>
        <w:t xml:space="preserve">GIS </w:t>
      </w:r>
      <w:r w:rsidRPr="005F244C">
        <w:rPr>
          <w:rFonts w:ascii="Sylfaen" w:eastAsia="Times New Roman" w:hAnsi="Sylfaen"/>
          <w:color w:val="000000" w:themeColor="text1"/>
          <w:sz w:val="20"/>
          <w:szCs w:val="20"/>
          <w:lang w:val="ka-GE"/>
        </w:rPr>
        <w:t xml:space="preserve">და </w:t>
      </w:r>
      <w:r w:rsidRPr="005F244C">
        <w:rPr>
          <w:rFonts w:ascii="Sylfaen" w:eastAsia="Times New Roman" w:hAnsi="Sylfaen"/>
          <w:color w:val="000000" w:themeColor="text1"/>
          <w:sz w:val="20"/>
          <w:szCs w:val="20"/>
        </w:rPr>
        <w:t xml:space="preserve">VIZIO </w:t>
      </w:r>
      <w:r w:rsidRPr="005F244C">
        <w:rPr>
          <w:rFonts w:ascii="Sylfaen" w:eastAsia="Times New Roman" w:hAnsi="Sylfaen"/>
          <w:color w:val="000000" w:themeColor="text1"/>
          <w:sz w:val="20"/>
          <w:szCs w:val="20"/>
          <w:lang w:val="ka-GE"/>
        </w:rPr>
        <w:t>ბაზებში</w:t>
      </w:r>
    </w:p>
    <w:p w14:paraId="679E970E" w14:textId="77777777" w:rsidR="00217958" w:rsidRPr="005F244C" w:rsidRDefault="00217958" w:rsidP="00217958">
      <w:pPr>
        <w:rPr>
          <w:color w:val="000000" w:themeColor="text1"/>
        </w:rPr>
      </w:pPr>
      <w:r w:rsidRPr="005F244C">
        <w:rPr>
          <w:rFonts w:ascii="Sylfaen" w:hAnsi="Sylfaen"/>
          <w:color w:val="000000" w:themeColor="text1"/>
          <w:sz w:val="20"/>
          <w:szCs w:val="20"/>
          <w:lang w:val="ka-GE"/>
        </w:rPr>
        <w:t> </w:t>
      </w:r>
    </w:p>
    <w:p w14:paraId="4A15E3F4" w14:textId="77777777" w:rsidR="00217958" w:rsidRPr="005F244C" w:rsidRDefault="00217958" w:rsidP="00217958">
      <w:pPr>
        <w:pStyle w:val="ListParagraph"/>
        <w:numPr>
          <w:ilvl w:val="0"/>
          <w:numId w:val="1"/>
        </w:numPr>
        <w:rPr>
          <w:rFonts w:eastAsia="Times New Roman"/>
          <w:color w:val="000000" w:themeColor="text1"/>
        </w:rPr>
      </w:pPr>
      <w:r w:rsidRPr="005F244C">
        <w:rPr>
          <w:rFonts w:ascii="Sylfaen" w:eastAsia="Times New Roman" w:hAnsi="Sylfaen"/>
          <w:color w:val="000000" w:themeColor="text1"/>
          <w:sz w:val="20"/>
          <w:szCs w:val="20"/>
          <w:lang w:val="ka-GE"/>
        </w:rPr>
        <w:t>ხარჯთაღრიცხვის მომზადება სს ,,სილქნეტ“-ის მითხოვნილ ფორმატში;</w:t>
      </w:r>
    </w:p>
    <w:p w14:paraId="44D6E8BF" w14:textId="77777777" w:rsidR="00217958" w:rsidRPr="005F244C" w:rsidRDefault="00217958" w:rsidP="00217958">
      <w:pPr>
        <w:pStyle w:val="ListParagraph"/>
        <w:numPr>
          <w:ilvl w:val="0"/>
          <w:numId w:val="1"/>
        </w:numPr>
        <w:rPr>
          <w:rFonts w:eastAsia="Times New Roman"/>
          <w:color w:val="000000" w:themeColor="text1"/>
        </w:rPr>
      </w:pPr>
      <w:r w:rsidRPr="005F244C">
        <w:rPr>
          <w:rFonts w:ascii="Sylfaen" w:eastAsia="Times New Roman" w:hAnsi="Sylfaen"/>
          <w:color w:val="000000" w:themeColor="text1"/>
          <w:sz w:val="20"/>
          <w:szCs w:val="20"/>
          <w:lang w:val="ka-GE"/>
        </w:rPr>
        <w:t>სანებართვო დოკუმენტაციის მომზადება, როგორც სახელმწიფო სტრუქტურებთან, აგრეთვე კერძო პირებითან;</w:t>
      </w:r>
    </w:p>
    <w:p w14:paraId="03ABD0D1" w14:textId="77777777" w:rsidR="00217958" w:rsidRPr="005F244C" w:rsidRDefault="00217958" w:rsidP="00217958">
      <w:pPr>
        <w:pStyle w:val="ListParagraph"/>
        <w:numPr>
          <w:ilvl w:val="0"/>
          <w:numId w:val="1"/>
        </w:numPr>
        <w:rPr>
          <w:rFonts w:eastAsia="Times New Roman"/>
          <w:color w:val="000000" w:themeColor="text1"/>
        </w:rPr>
      </w:pPr>
      <w:r w:rsidRPr="005F244C">
        <w:rPr>
          <w:rFonts w:ascii="Sylfaen" w:eastAsia="Times New Roman" w:hAnsi="Sylfaen"/>
          <w:color w:val="000000" w:themeColor="text1"/>
          <w:sz w:val="20"/>
          <w:szCs w:val="20"/>
          <w:lang w:val="ka-GE"/>
        </w:rPr>
        <w:t>სახელმწიფო სტრუქტურებთან (მერია, გამგეობა, სატყეო, ეკონომიკის სამინისტრო და ა.შ. კერძო პირების გარდა) შესაბამისი სანებართვო პროცესის წარმოება და ნებართვების მოპოვება.</w:t>
      </w:r>
    </w:p>
    <w:p w14:paraId="717684D7" w14:textId="77777777" w:rsidR="00217958" w:rsidRPr="005F244C" w:rsidRDefault="00217958" w:rsidP="00217958">
      <w:pPr>
        <w:pStyle w:val="ListParagraph"/>
        <w:numPr>
          <w:ilvl w:val="0"/>
          <w:numId w:val="1"/>
        </w:numPr>
        <w:rPr>
          <w:rFonts w:eastAsia="Times New Roman"/>
          <w:color w:val="000000" w:themeColor="text1"/>
        </w:rPr>
      </w:pPr>
      <w:r w:rsidRPr="005F244C">
        <w:rPr>
          <w:rFonts w:ascii="Sylfaen" w:eastAsia="Times New Roman" w:hAnsi="Sylfaen"/>
          <w:color w:val="000000" w:themeColor="text1"/>
          <w:sz w:val="20"/>
          <w:szCs w:val="20"/>
          <w:lang w:val="ka-GE"/>
        </w:rPr>
        <w:t xml:space="preserve">საჭიროების შემთხვევაში საპროექტო/სანებართვო  დოკუმენტაციის კორექტირება </w:t>
      </w:r>
    </w:p>
    <w:p w14:paraId="6AD31EAB" w14:textId="77777777" w:rsidR="00217958" w:rsidRPr="005F244C" w:rsidRDefault="00217958" w:rsidP="00217958">
      <w:pPr>
        <w:rPr>
          <w:color w:val="000000" w:themeColor="text1"/>
        </w:rPr>
      </w:pPr>
      <w:r w:rsidRPr="005F244C">
        <w:rPr>
          <w:rFonts w:ascii="Sylfaen" w:hAnsi="Sylfaen"/>
          <w:color w:val="000000" w:themeColor="text1"/>
          <w:sz w:val="20"/>
          <w:szCs w:val="20"/>
          <w:lang w:val="ka-GE"/>
        </w:rPr>
        <w:t> </w:t>
      </w:r>
    </w:p>
    <w:p w14:paraId="404C7BFC" w14:textId="77777777" w:rsidR="00217958" w:rsidRPr="005F244C" w:rsidRDefault="00217958" w:rsidP="00217958">
      <w:pPr>
        <w:rPr>
          <w:color w:val="000000" w:themeColor="text1"/>
        </w:rPr>
      </w:pPr>
      <w:r w:rsidRPr="005F244C">
        <w:rPr>
          <w:rFonts w:ascii="Sylfaen" w:hAnsi="Sylfaen"/>
          <w:color w:val="000000" w:themeColor="text1"/>
          <w:sz w:val="20"/>
          <w:szCs w:val="20"/>
          <w:u w:val="single"/>
          <w:lang w:val="ka-GE"/>
        </w:rPr>
        <w:t xml:space="preserve">შენიშვნა: </w:t>
      </w:r>
    </w:p>
    <w:p w14:paraId="513D41BF" w14:textId="77777777" w:rsidR="00217958" w:rsidRPr="005F244C" w:rsidRDefault="00217958" w:rsidP="00217958">
      <w:pPr>
        <w:rPr>
          <w:color w:val="000000" w:themeColor="text1"/>
        </w:rPr>
      </w:pPr>
      <w:r w:rsidRPr="005F244C">
        <w:rPr>
          <w:rFonts w:ascii="Sylfaen" w:hAnsi="Sylfaen"/>
          <w:color w:val="000000" w:themeColor="text1"/>
          <w:sz w:val="20"/>
          <w:szCs w:val="20"/>
          <w:lang w:val="ka-GE"/>
        </w:rPr>
        <w:t> </w:t>
      </w:r>
    </w:p>
    <w:p w14:paraId="36101600" w14:textId="77777777" w:rsidR="00217958" w:rsidRPr="005F244C" w:rsidRDefault="00217958" w:rsidP="00217958">
      <w:pPr>
        <w:pStyle w:val="ListParagraph"/>
        <w:numPr>
          <w:ilvl w:val="0"/>
          <w:numId w:val="2"/>
        </w:numPr>
        <w:ind w:left="1080"/>
        <w:rPr>
          <w:rFonts w:eastAsia="Times New Roman"/>
          <w:color w:val="000000" w:themeColor="text1"/>
        </w:rPr>
      </w:pPr>
      <w:r w:rsidRPr="005F244C">
        <w:rPr>
          <w:rFonts w:ascii="Sylfaen" w:eastAsia="Times New Roman" w:hAnsi="Sylfaen"/>
          <w:color w:val="000000" w:themeColor="text1"/>
          <w:sz w:val="20"/>
          <w:szCs w:val="20"/>
          <w:lang w:val="ka-GE"/>
        </w:rPr>
        <w:t>პროექტი უნდა მომზადდეს არსებული ბაზების და სტანდარტების მიხედვით,  ქსელის ტოპოლოგიის გათვალისწინებით;</w:t>
      </w:r>
    </w:p>
    <w:p w14:paraId="2228E122" w14:textId="77777777" w:rsidR="00217958" w:rsidRPr="005F244C" w:rsidRDefault="00217958" w:rsidP="00217958">
      <w:pPr>
        <w:pStyle w:val="ListParagraph"/>
        <w:numPr>
          <w:ilvl w:val="0"/>
          <w:numId w:val="2"/>
        </w:numPr>
        <w:ind w:left="1080"/>
        <w:rPr>
          <w:rFonts w:eastAsia="Times New Roman"/>
          <w:color w:val="000000" w:themeColor="text1"/>
        </w:rPr>
      </w:pPr>
      <w:r w:rsidRPr="005F244C">
        <w:rPr>
          <w:rFonts w:ascii="Sylfaen" w:eastAsia="Times New Roman" w:hAnsi="Sylfaen"/>
          <w:color w:val="000000" w:themeColor="text1"/>
          <w:sz w:val="20"/>
          <w:szCs w:val="20"/>
          <w:lang w:val="ka-GE"/>
        </w:rPr>
        <w:t>კონტრაქტორს უნდა ჰქონდეს მსგავსი პროექტების მომზადების 1 წლიანი გამოცდილება;</w:t>
      </w:r>
    </w:p>
    <w:p w14:paraId="155194BE" w14:textId="77777777" w:rsidR="00217958" w:rsidRPr="005F244C" w:rsidRDefault="00217958" w:rsidP="00217958">
      <w:pPr>
        <w:pStyle w:val="ListParagraph"/>
        <w:numPr>
          <w:ilvl w:val="0"/>
          <w:numId w:val="2"/>
        </w:numPr>
        <w:ind w:left="1080"/>
        <w:rPr>
          <w:rFonts w:eastAsia="Times New Roman"/>
          <w:color w:val="000000" w:themeColor="text1"/>
        </w:rPr>
      </w:pPr>
      <w:r w:rsidRPr="005F244C">
        <w:rPr>
          <w:rFonts w:ascii="Sylfaen" w:eastAsia="Times New Roman" w:hAnsi="Sylfaen"/>
          <w:color w:val="000000" w:themeColor="text1"/>
          <w:sz w:val="20"/>
          <w:szCs w:val="20"/>
          <w:lang w:val="ka-GE"/>
        </w:rPr>
        <w:t>სამუშაო არეალი: თბილისი და ბათუმი</w:t>
      </w:r>
    </w:p>
    <w:p w14:paraId="6CD71F1D" w14:textId="77777777" w:rsidR="00B93BCA" w:rsidRPr="00217958" w:rsidRDefault="00000000" w:rsidP="00217958"/>
    <w:sectPr w:rsidR="00B93BCA" w:rsidRPr="0021795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DEB4B" w14:textId="77777777" w:rsidR="009277C6" w:rsidRDefault="009277C6" w:rsidP="00217958">
      <w:r>
        <w:separator/>
      </w:r>
    </w:p>
  </w:endnote>
  <w:endnote w:type="continuationSeparator" w:id="0">
    <w:p w14:paraId="11D90A0A" w14:textId="77777777" w:rsidR="009277C6" w:rsidRDefault="009277C6" w:rsidP="00217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EBBE9" w14:textId="77777777" w:rsidR="009277C6" w:rsidRDefault="009277C6" w:rsidP="00217958">
      <w:r>
        <w:separator/>
      </w:r>
    </w:p>
  </w:footnote>
  <w:footnote w:type="continuationSeparator" w:id="0">
    <w:p w14:paraId="50A40D46" w14:textId="77777777" w:rsidR="009277C6" w:rsidRDefault="009277C6" w:rsidP="002179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F5A6F" w14:textId="7B0C7536" w:rsidR="00217958" w:rsidRDefault="00217958">
    <w:pPr>
      <w:pStyle w:val="Header"/>
    </w:pPr>
    <w:r>
      <w:tab/>
    </w:r>
  </w:p>
  <w:p w14:paraId="488E4E94" w14:textId="16696CF8" w:rsidR="00217958" w:rsidRDefault="00217958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0D1E1B"/>
    <w:multiLevelType w:val="multilevel"/>
    <w:tmpl w:val="3BDCE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462BDE"/>
    <w:multiLevelType w:val="multilevel"/>
    <w:tmpl w:val="40403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BDB040E"/>
    <w:multiLevelType w:val="multilevel"/>
    <w:tmpl w:val="7C0C6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9639265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5442540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563892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90D"/>
    <w:rsid w:val="00093EF4"/>
    <w:rsid w:val="00217958"/>
    <w:rsid w:val="005F244C"/>
    <w:rsid w:val="00815D55"/>
    <w:rsid w:val="00821CBE"/>
    <w:rsid w:val="009277C6"/>
    <w:rsid w:val="00A86E9F"/>
    <w:rsid w:val="00D1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56C59"/>
  <w15:chartTrackingRefBased/>
  <w15:docId w15:val="{31F18724-6DF7-4FD4-940F-08B7632A9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95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7958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2179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7958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179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7958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1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Lasha Gamgebeli</dc:creator>
  <cp:keywords/>
  <dc:description/>
  <cp:lastModifiedBy>Lasha Gamgebeli</cp:lastModifiedBy>
  <cp:revision>3</cp:revision>
  <dcterms:created xsi:type="dcterms:W3CDTF">2023-01-26T07:25:00Z</dcterms:created>
  <dcterms:modified xsi:type="dcterms:W3CDTF">2023-01-26T07:38:00Z</dcterms:modified>
</cp:coreProperties>
</file>