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48" w:rsidRPr="00A02848" w:rsidRDefault="00A02848" w:rsidP="00A028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“ (</w:t>
      </w:r>
      <w:proofErr w:type="gram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GWP),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შემდგომში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შემსყიდველი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“ 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სთორიჯის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შესყიდვასთან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იწვევს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კვალიფიციურ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შემდგომში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მისაღებად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მოთხოვნები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იხილეთ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N1: „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N1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“</w:t>
      </w:r>
      <w:proofErr w:type="gram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განფასება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პრეტენდენტმა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წარმოადგინოს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1.2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პუნქტში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აღწერილობისა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N1-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ში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მოთხოვნებისა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შესაბამისად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მასშტაბით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განსაფასებლად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ავსებს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შევსება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სავალდებულოა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N2: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N2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განფასება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“</w:t>
      </w:r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>.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შეავსეთ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რომელიმე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ელემენტი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ცალკე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შედის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ძირითად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კომპლექტაციაში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შეავსეთ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ჩაწერეთ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0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მიუწერეთ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კომენტარში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ელემეტის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შედის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.)</w:t>
      </w:r>
    </w:p>
    <w:p w:rsidR="00A02848" w:rsidRPr="00A02848" w:rsidRDefault="00A02848" w:rsidP="00A028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N3: “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მონაცემები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”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ივსება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N1-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მსგავსად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თქმა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თქვენს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შ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ე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ოთავაზებული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სპეციფიკაციით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ქვედა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ცარიელ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გრაფებში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შეგიძლიათ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დაამატოთ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ფუნქციები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კომენტარში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მიუწეროთ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შედის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ძირითადფასში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რატომ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ბენეფიტური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ფუქნცია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საქონლის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ფორმა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მედეა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მზია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ჯუღელის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 10 </w:t>
      </w:r>
    </w:p>
    <w:p w:rsidR="00A02848" w:rsidRPr="00A02848" w:rsidRDefault="00A02848" w:rsidP="00A028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მიუთითეთ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ოპტიმალური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ჩაეთვლება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უპირატესობად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საგარანტიო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ვადისა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პირობების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 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კონსიგნაციის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წესით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აქტის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30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ოცდაათი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ასატვირთი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/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მონაცემები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N2;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მოწოდებას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მასშტაბით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შეივსოს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სავალდებულო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შევსებული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N3;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წარმოადგინოს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მონაცემები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დანართში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N3.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წარმოდგენილი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სპეციფიკაცია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სრული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განსხვავება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, „</w:t>
      </w:r>
      <w:proofErr w:type="spellStart"/>
      <w:proofErr w:type="gram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შემსყიდველის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მოთხოვნასთან</w:t>
      </w:r>
      <w:proofErr w:type="spellEnd"/>
      <w:proofErr w:type="gram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შედარებით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გამოყოფილი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აღწერილი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დეტალურად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ცალკე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დოკუმენტში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მათ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შორის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აღწერილი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განსხვავება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მინიმალურ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მოთხოვნებთან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მიმართებაში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ასეთის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ბენეფიტური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ფუნქციები</w:t>
      </w:r>
      <w:proofErr w:type="spellEnd"/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პასპორტები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საგარანტიო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ტექნიკური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მხარდაჭერის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ამონაწერი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მეწარმეთა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არასამეწარმეო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არაკომერციული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იურიდიული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რეესტრიდან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წინამდებარე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გამოცხადების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თარიღის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MAF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სერტიფიკატი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წარმომადგენლობის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ექსკლუზივის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დისტრიბუტორობის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ასეთის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მსგავსი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გასხვისების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შესაბამისი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დოკუმენტური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მტკიცებულებით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ზედნადები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ასეთის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არსებობის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რეკომენდაციები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პარტნიორი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კომპანიებიდა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ნ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ვისთვისაც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მსგავსი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ტიპის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პროდუქცია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გაქვთ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მიწოდებული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შესრულების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უზრუნველყოფის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გარანტია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მიმწოდებელი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ხელმოწერიდან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7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შვიდი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წარმოადგიანოს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უზრუნველყოფის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გარანტია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ჯამური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ღირებულების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5%-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ოდენობით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რომელიც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  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გაცემული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ლიცენზირებული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ბანკის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ეკონომიკური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თანამშრომლობისა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განვითარების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ორგანიზაციის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(„OECD“)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წევრი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ქვეყნის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ბანკის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მოქმედების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30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აღემატებოდეს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მოქმედების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ზემოთ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განსაზღვრულ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გარანტიის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შემსყიდველი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შეწყვიტოს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:rsidR="00A02848" w:rsidRPr="00A02848" w:rsidRDefault="00A02848" w:rsidP="00A02848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ატვირთული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შექმნილი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დოკუმენტი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ხელმოწერილი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საჭიროების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ატვირთული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მინდობილობა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);</w:t>
      </w:r>
    </w:p>
    <w:p w:rsidR="00A02848" w:rsidRPr="00A02848" w:rsidRDefault="00A02848" w:rsidP="00A0284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შექმნილი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დოკუმენტი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/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სასურველია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დადასტურებულ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უფლებამოსილი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ხელმოწერით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შტამპით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წინადადების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წარდგენის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მომენტისთვის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</w:p>
    <w:p w:rsidR="00A02848" w:rsidRPr="00A02848" w:rsidRDefault="00A02848" w:rsidP="00A02848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გაკოტრების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ლიკვიდაციის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საქმიანობის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დროებით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შეჩერების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მდგომარეობაში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დასაშვებია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საქართველოს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ლარი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დოლარში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ფასები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მოიცავდეს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ხარჯსა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კანონით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გათვალისწინებულ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გადასახადებს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>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წარმოდგენილი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ძალაში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თარიღიდან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30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ოცდაათი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კალენდარული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დღის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განმავლობაში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თვითონ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განსაზღვროს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შეცვალოს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რასაც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დროულად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აცნობებს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შეწყვიტოს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ნებმისმიერ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ეტაპზე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მომწოდებელს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გამოავლენს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კომისიაზე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გადაწყვეტილებას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აცნობებს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მისცეს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სიტყვიერი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წერილობით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ახსნა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განმარტება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კონსკურსთან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დაკავშირებულ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გადაწყვეტილებაზე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იტოვებს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უფლებას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გადაამოწმოს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პრეტენდენტებისგან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სახის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ასევე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მოიძიოს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კომპანიის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საქმიანობის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შესახებ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თუ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დადასტურდება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მხრიდან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lastRenderedPageBreak/>
        <w:t>მოწოდებული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შეესაბამება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სინამდვილეს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გაყალბებულია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,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დისკვალიფიცირებული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გაითვალისწინოთ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არავითარ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ზეპირ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შეკითხვას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მისაღებად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 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შენიშვნა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 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მოპოვებული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გზით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ოფიციალური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წარმოშობს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არავითარ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ვალდებულებას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შპს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„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ჯორჯიან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უოთერ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ენდ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proofErr w:type="gram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ფაუერის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“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მხრიდან</w:t>
      </w:r>
      <w:proofErr w:type="spellEnd"/>
      <w:proofErr w:type="gramEnd"/>
      <w:r w:rsidRPr="00A02848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:rsidR="00A02848" w:rsidRPr="00A02848" w:rsidRDefault="00A02848" w:rsidP="00A028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ტენდერში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მონაწილეთათვის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A02848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 </w:t>
      </w:r>
      <w:hyperlink r:id="rId6" w:history="1">
        <w:r w:rsidRPr="00A02848">
          <w:rPr>
            <w:rFonts w:ascii="Arial" w:eastAsia="Times New Roman" w:hAnsi="Arial" w:cs="Arial"/>
            <w:b/>
            <w:bCs/>
            <w:color w:val="0FB7FF"/>
            <w:sz w:val="20"/>
            <w:szCs w:val="20"/>
          </w:rPr>
          <w:t>www.tenders.ge</w:t>
        </w:r>
      </w:hyperlink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="00AC260B">
        <w:rPr>
          <w:rFonts w:ascii="Arial" w:eastAsia="Times New Roman" w:hAnsi="Arial" w:cs="Arial"/>
          <w:b/>
          <w:bCs/>
          <w:color w:val="141B3D"/>
          <w:sz w:val="20"/>
          <w:szCs w:val="20"/>
        </w:rPr>
        <w:t>2023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, </w:t>
      </w:r>
      <w:r w:rsidR="00284F07">
        <w:rPr>
          <w:rFonts w:ascii="Arial" w:eastAsia="Times New Roman" w:hAnsi="Arial" w:cs="Arial"/>
          <w:b/>
          <w:bCs/>
          <w:color w:val="141B3D"/>
          <w:sz w:val="20"/>
          <w:szCs w:val="20"/>
        </w:rPr>
        <w:t>21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="00284F07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მარტი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</w:t>
      </w:r>
      <w:r w:rsidR="00284F07">
        <w:rPr>
          <w:rFonts w:eastAsia="Times New Roman" w:cs="Arial"/>
          <w:b/>
          <w:bCs/>
          <w:color w:val="141B3D"/>
          <w:sz w:val="20"/>
          <w:szCs w:val="20"/>
          <w:lang w:val="ka-GE"/>
        </w:rPr>
        <w:t>7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="00284F07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0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0 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;</w:t>
      </w:r>
      <w:bookmarkStart w:id="0" w:name="_GoBack"/>
      <w:bookmarkEnd w:id="0"/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b/>
          <w:bCs/>
          <w:color w:val="2DC26B"/>
          <w:sz w:val="20"/>
          <w:szCs w:val="20"/>
        </w:rPr>
        <w:t> </w:t>
      </w:r>
      <w:proofErr w:type="spellStart"/>
      <w:r w:rsidRPr="00A02848"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მონაწილეობა</w:t>
      </w:r>
      <w:proofErr w:type="spellEnd"/>
      <w:r w:rsidRPr="00A02848">
        <w:rPr>
          <w:rFonts w:ascii="Arial" w:eastAsia="Times New Roman" w:hAnsi="Arial" w:cs="Arial"/>
          <w:b/>
          <w:bCs/>
          <w:color w:val="2DC26B"/>
          <w:sz w:val="20"/>
          <w:szCs w:val="20"/>
        </w:rPr>
        <w:t> </w:t>
      </w:r>
      <w:proofErr w:type="spellStart"/>
      <w:r w:rsidRPr="00A02848"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უფასოა</w:t>
      </w:r>
      <w:proofErr w:type="spellEnd"/>
    </w:p>
    <w:p w:rsidR="00A02848" w:rsidRPr="00A02848" w:rsidRDefault="00A02848" w:rsidP="00A0284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:rsid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ინფორმაცია</w:t>
      </w:r>
      <w:proofErr w:type="spellEnd"/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r w:rsidR="00284F07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ქეთევან ჩხეიძე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.: 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მედეა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მზია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ჯუღელის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N 10 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7" w:history="1">
        <w:r w:rsidR="00284F07" w:rsidRPr="00DF1058">
          <w:rPr>
            <w:rStyle w:val="Hyperlink"/>
            <w:rFonts w:ascii="Arial" w:eastAsia="Times New Roman" w:hAnsi="Arial" w:cs="Arial"/>
            <w:sz w:val="20"/>
            <w:szCs w:val="20"/>
          </w:rPr>
          <w:t>kchkheidze@gwp.ge</w:t>
        </w:r>
      </w:hyperlink>
      <w:r w:rsidR="00284F07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მობ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+995 595 </w:t>
      </w:r>
      <w:r w:rsidR="00284F07">
        <w:rPr>
          <w:rFonts w:ascii="Arial" w:eastAsia="Times New Roman" w:hAnsi="Arial" w:cs="Arial"/>
          <w:color w:val="141B3D"/>
          <w:sz w:val="20"/>
          <w:szCs w:val="20"/>
        </w:rPr>
        <w:t>25 74 58</w:t>
      </w: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:rsidR="00A02848" w:rsidRPr="00A02848" w:rsidRDefault="00A02848" w:rsidP="00A02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პირი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: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ირაკლი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ხვადაგაძე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მის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.: </w:t>
      </w:r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კოსტავას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I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შესახვევი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, 33</w:t>
      </w:r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ფოსტა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:</w:t>
      </w:r>
      <w:r w:rsidRPr="00A02848">
        <w:rPr>
          <w:rFonts w:ascii="Arial" w:eastAsia="Times New Roman" w:hAnsi="Arial" w:cs="Arial"/>
          <w:b/>
          <w:bCs/>
          <w:color w:val="141B3D"/>
          <w:sz w:val="20"/>
          <w:szCs w:val="20"/>
        </w:rPr>
        <w:t> </w:t>
      </w:r>
      <w:hyperlink r:id="rId8" w:history="1">
        <w:r w:rsidRPr="00284F07">
          <w:rPr>
            <w:rStyle w:val="Hyperlink"/>
          </w:rPr>
          <w:t>ikhvadagadze@gwp.ge</w:t>
        </w:r>
      </w:hyperlink>
      <w:r w:rsidRPr="00A02848">
        <w:rPr>
          <w:rFonts w:ascii="Arial" w:eastAsia="Times New Roman" w:hAnsi="Arial" w:cs="Arial"/>
          <w:color w:val="141B3D"/>
          <w:sz w:val="20"/>
          <w:szCs w:val="20"/>
        </w:rPr>
        <w:br/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ტელ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>.: +995 322 931111 (1145); </w:t>
      </w:r>
    </w:p>
    <w:p w:rsidR="00A02848" w:rsidRPr="00A02848" w:rsidRDefault="00A02848" w:rsidP="00A0284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კატეგორია</w:t>
      </w:r>
      <w:proofErr w:type="spellEnd"/>
      <w:r w:rsidRPr="00A02848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:rsidR="00A02848" w:rsidRPr="00A02848" w:rsidRDefault="00A02848" w:rsidP="00A0284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30200000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კომპიუტერული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მოწყობილობები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 w:rsidRPr="00A02848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A02848">
        <w:rPr>
          <w:rFonts w:ascii="Sylfaen" w:eastAsia="Times New Roman" w:hAnsi="Sylfaen" w:cs="Sylfaen"/>
          <w:color w:val="141B3D"/>
          <w:sz w:val="20"/>
          <w:szCs w:val="20"/>
        </w:rPr>
        <w:t>აქსესუარები</w:t>
      </w:r>
      <w:proofErr w:type="spellEnd"/>
    </w:p>
    <w:p w:rsidR="009243FA" w:rsidRDefault="009243FA"/>
    <w:sectPr w:rsidR="0092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F4F"/>
    <w:multiLevelType w:val="multilevel"/>
    <w:tmpl w:val="8F5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C4279"/>
    <w:multiLevelType w:val="multilevel"/>
    <w:tmpl w:val="BBDC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159F1"/>
    <w:multiLevelType w:val="multilevel"/>
    <w:tmpl w:val="7A1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76751"/>
    <w:multiLevelType w:val="multilevel"/>
    <w:tmpl w:val="981E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E6205"/>
    <w:multiLevelType w:val="multilevel"/>
    <w:tmpl w:val="2A1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44E1B"/>
    <w:multiLevelType w:val="multilevel"/>
    <w:tmpl w:val="599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62CF7"/>
    <w:multiLevelType w:val="multilevel"/>
    <w:tmpl w:val="56E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62D58"/>
    <w:multiLevelType w:val="multilevel"/>
    <w:tmpl w:val="76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9020A"/>
    <w:multiLevelType w:val="multilevel"/>
    <w:tmpl w:val="D39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073BA"/>
    <w:multiLevelType w:val="multilevel"/>
    <w:tmpl w:val="E01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56C1F"/>
    <w:multiLevelType w:val="multilevel"/>
    <w:tmpl w:val="852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48"/>
    <w:rsid w:val="00284F07"/>
    <w:rsid w:val="009243FA"/>
    <w:rsid w:val="00A02848"/>
    <w:rsid w:val="00A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F38B"/>
  <w15:chartTrackingRefBased/>
  <w15:docId w15:val="{B56A8631-0488-4DEA-B93F-07167BA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2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8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2848"/>
    <w:rPr>
      <w:b/>
      <w:bCs/>
    </w:rPr>
  </w:style>
  <w:style w:type="character" w:customStyle="1" w:styleId="apple-converted-space">
    <w:name w:val="apple-converted-space"/>
    <w:basedOn w:val="DefaultParagraphFont"/>
    <w:rsid w:val="00A02848"/>
  </w:style>
  <w:style w:type="character" w:styleId="Hyperlink">
    <w:name w:val="Hyperlink"/>
    <w:basedOn w:val="DefaultParagraphFont"/>
    <w:uiPriority w:val="99"/>
    <w:unhideWhenUsed/>
    <w:rsid w:val="00A02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khei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ge/" TargetMode="External"/><Relationship Id="rId5" Type="http://schemas.openxmlformats.org/officeDocument/2006/relationships/hyperlink" Target="http://www.tenders.g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Arsenashvili</dc:creator>
  <cp:keywords/>
  <dc:description/>
  <cp:lastModifiedBy>Ketevan Chkheidze</cp:lastModifiedBy>
  <cp:revision>3</cp:revision>
  <dcterms:created xsi:type="dcterms:W3CDTF">2022-12-27T14:32:00Z</dcterms:created>
  <dcterms:modified xsi:type="dcterms:W3CDTF">2023-03-10T11:23:00Z</dcterms:modified>
</cp:coreProperties>
</file>