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77777777" w:rsidR="00133F19" w:rsidRPr="00A74824" w:rsidRDefault="00135B2A" w:rsidP="00022EBC">
      <w:pPr>
        <w:spacing w:after="0" w:line="276" w:lineRule="auto"/>
        <w:jc w:val="center"/>
        <w:rPr>
          <w:rFonts w:ascii="Calibri" w:hAnsi="Calibri" w:cs="Calibri"/>
          <w:smallCaps/>
          <w:sz w:val="32"/>
          <w:szCs w:val="32"/>
          <w:lang w:val="en-GB"/>
        </w:rPr>
      </w:pPr>
      <w:r w:rsidRPr="00A74824">
        <w:rPr>
          <w:rFonts w:ascii="Calibri" w:hAnsi="Calibri" w:cs="Calibri"/>
          <w:smallCaps/>
          <w:sz w:val="32"/>
          <w:szCs w:val="32"/>
          <w:lang w:val="en-GB"/>
        </w:rPr>
        <w:t xml:space="preserve">Call for </w:t>
      </w:r>
      <w:r w:rsidR="00271C90" w:rsidRPr="00A74824">
        <w:rPr>
          <w:rFonts w:ascii="Calibri" w:hAnsi="Calibri" w:cs="Calibri"/>
          <w:smallCaps/>
          <w:sz w:val="32"/>
          <w:szCs w:val="32"/>
          <w:lang w:val="en-GB"/>
        </w:rPr>
        <w:t>Proposal</w:t>
      </w:r>
    </w:p>
    <w:p w14:paraId="20D26CBD" w14:textId="336527BF" w:rsidR="00135B2A" w:rsidRPr="00A74824" w:rsidRDefault="00882DEC" w:rsidP="00022EBC">
      <w:pPr>
        <w:spacing w:before="0" w:line="276" w:lineRule="auto"/>
        <w:jc w:val="center"/>
        <w:rPr>
          <w:rFonts w:ascii="Calibri" w:hAnsi="Calibri" w:cs="Calibri"/>
          <w:lang w:val="en-GB"/>
        </w:rPr>
      </w:pPr>
      <w:r>
        <w:rPr>
          <w:rFonts w:ascii="Calibri" w:hAnsi="Calibri" w:cs="Calibri"/>
          <w:lang w:val="en-US"/>
        </w:rPr>
        <w:t>March</w:t>
      </w:r>
      <w:r w:rsidR="00046665">
        <w:rPr>
          <w:rFonts w:ascii="Calibri" w:hAnsi="Calibri" w:cs="Calibri"/>
          <w:lang w:val="en-US"/>
        </w:rPr>
        <w:t xml:space="preserve"> 2</w:t>
      </w:r>
      <w:r>
        <w:rPr>
          <w:rFonts w:ascii="Calibri" w:hAnsi="Calibri" w:cs="Calibri"/>
          <w:lang w:val="en-US"/>
        </w:rPr>
        <w:t>8</w:t>
      </w:r>
      <w:r w:rsidR="00135B2A" w:rsidRPr="00A74824">
        <w:rPr>
          <w:rFonts w:ascii="Calibri" w:hAnsi="Calibri" w:cs="Calibri"/>
          <w:lang w:val="en-GB"/>
        </w:rPr>
        <w:t>, 20</w:t>
      </w:r>
      <w:r w:rsidR="00797B84" w:rsidRPr="00A74824">
        <w:rPr>
          <w:rFonts w:ascii="Calibri" w:hAnsi="Calibri" w:cs="Calibri"/>
          <w:lang w:val="en-GB"/>
        </w:rPr>
        <w:t>2</w:t>
      </w:r>
      <w:r w:rsidR="00BD4D20">
        <w:rPr>
          <w:rFonts w:ascii="Calibri" w:hAnsi="Calibri" w:cs="Calibri"/>
          <w:lang w:val="en-GB"/>
        </w:rPr>
        <w:t>3</w:t>
      </w:r>
      <w:r w:rsidR="00135B2A" w:rsidRPr="00A74824">
        <w:rPr>
          <w:rFonts w:ascii="Calibri" w:hAnsi="Calibri" w:cs="Calibri"/>
          <w:lang w:val="en-GB"/>
        </w:rPr>
        <w:t>– Tbilisi</w:t>
      </w:r>
    </w:p>
    <w:p w14:paraId="43A24309"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3CE66844" w:rsidR="00271C90"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within the GRETA project is </w:t>
      </w:r>
      <w:proofErr w:type="gramStart"/>
      <w:r w:rsidR="00A74824" w:rsidRPr="00A74824">
        <w:rPr>
          <w:rFonts w:ascii="Calibri" w:hAnsi="Calibri" w:cs="Calibri"/>
          <w:lang w:val="en-GB"/>
        </w:rPr>
        <w:t>looking</w:t>
      </w:r>
      <w:r w:rsidR="000E2BAF">
        <w:rPr>
          <w:rFonts w:ascii="Calibri" w:hAnsi="Calibri" w:cs="Calibri"/>
          <w:lang w:val="en-GB"/>
        </w:rPr>
        <w:t xml:space="preserve"> </w:t>
      </w:r>
      <w:r w:rsidR="00A74824" w:rsidRPr="00A74824">
        <w:rPr>
          <w:rFonts w:ascii="Calibri" w:hAnsi="Calibri" w:cs="Calibri"/>
          <w:lang w:val="en-GB"/>
        </w:rPr>
        <w:t xml:space="preserve"> </w:t>
      </w:r>
      <w:proofErr w:type="spellStart"/>
      <w:r w:rsidR="000E2BAF" w:rsidRPr="000E2BAF">
        <w:rPr>
          <w:rFonts w:ascii="Calibri" w:hAnsi="Calibri" w:cs="Calibri"/>
          <w:lang w:val="en-GB"/>
        </w:rPr>
        <w:t>Field</w:t>
      </w:r>
      <w:proofErr w:type="gramEnd"/>
      <w:r w:rsidR="000E2BAF" w:rsidRPr="000E2BAF">
        <w:rPr>
          <w:rFonts w:ascii="Calibri" w:hAnsi="Calibri" w:cs="Calibri"/>
          <w:lang w:val="en-GB"/>
        </w:rPr>
        <w:t>_Monitoring_Officers</w:t>
      </w:r>
      <w:proofErr w:type="spellEnd"/>
      <w:r w:rsidR="000E2BAF" w:rsidRPr="000E2BAF">
        <w:rPr>
          <w:rFonts w:ascii="Calibri" w:hAnsi="Calibri" w:cs="Calibri"/>
          <w:lang w:val="en-GB"/>
        </w:rPr>
        <w:t xml:space="preserve">_ </w:t>
      </w:r>
      <w:r w:rsidR="00F12807" w:rsidRPr="00F12807">
        <w:rPr>
          <w:rFonts w:ascii="Calibri" w:hAnsi="Calibri" w:cs="Calibri"/>
          <w:lang w:val="en-GB"/>
        </w:rPr>
        <w:t xml:space="preserve">Upper </w:t>
      </w:r>
      <w:proofErr w:type="spellStart"/>
      <w:r w:rsidR="00F12807" w:rsidRPr="00F12807">
        <w:rPr>
          <w:rFonts w:ascii="Calibri" w:hAnsi="Calibri" w:cs="Calibri"/>
          <w:lang w:val="en-GB"/>
        </w:rPr>
        <w:t>Imereti</w:t>
      </w:r>
      <w:proofErr w:type="spellEnd"/>
      <w:r w:rsidR="00F12807" w:rsidRPr="00F12807">
        <w:rPr>
          <w:rFonts w:ascii="Calibri" w:hAnsi="Calibri" w:cs="Calibri"/>
          <w:lang w:val="en-GB"/>
        </w:rPr>
        <w:t xml:space="preserve"> &amp; </w:t>
      </w:r>
      <w:proofErr w:type="spellStart"/>
      <w:r w:rsidR="00F12807" w:rsidRPr="00F12807">
        <w:rPr>
          <w:rFonts w:ascii="Calibri" w:hAnsi="Calibri" w:cs="Calibri"/>
          <w:lang w:val="en-GB"/>
        </w:rPr>
        <w:t>Lechkhumi</w:t>
      </w:r>
      <w:proofErr w:type="spellEnd"/>
      <w:r w:rsidRPr="000E2BAF">
        <w:rPr>
          <w:rFonts w:ascii="Calibri" w:hAnsi="Calibri" w:cs="Calibri"/>
          <w:lang w:val="en-GB"/>
        </w:rPr>
        <w:t>.</w:t>
      </w:r>
      <w:r w:rsidRPr="00A74824">
        <w:rPr>
          <w:rFonts w:ascii="Calibri" w:hAnsi="Calibri" w:cs="Calibri"/>
          <w:lang w:val="en-GB"/>
        </w:rPr>
        <w:t xml:space="preserve"> The services to be performed and the results/outputs to be achieved under this service contract are summarized in the attached Terms of Reference. </w:t>
      </w:r>
    </w:p>
    <w:p w14:paraId="4DEC4508" w14:textId="7EB1AFD4" w:rsidR="00BD4D20" w:rsidRDefault="00BD4D20" w:rsidP="00BD4D20">
      <w:pPr>
        <w:spacing w:after="0" w:line="276" w:lineRule="auto"/>
        <w:rPr>
          <w:rFonts w:ascii="Calibri" w:hAnsi="Calibri" w:cs="Calibri"/>
          <w:b/>
          <w:bCs/>
          <w:lang w:val="en-GB"/>
        </w:rPr>
      </w:pPr>
      <w:r w:rsidRPr="00BD4D20">
        <w:rPr>
          <w:rFonts w:ascii="Calibri" w:hAnsi="Calibri" w:cs="Calibri"/>
          <w:lang w:val="en-GB"/>
        </w:rPr>
        <w:t xml:space="preserve">Consultant Contract Duration: </w:t>
      </w:r>
      <w:r w:rsidR="000E2BAF">
        <w:rPr>
          <w:rFonts w:cstheme="minorHAnsi"/>
          <w:b/>
          <w:bCs/>
        </w:rPr>
        <w:t>April 10</w:t>
      </w:r>
      <w:r w:rsidR="000E2BAF" w:rsidRPr="00930595">
        <w:rPr>
          <w:rFonts w:cstheme="minorHAnsi"/>
          <w:b/>
          <w:bCs/>
        </w:rPr>
        <w:t xml:space="preserve">, 2023 – </w:t>
      </w:r>
      <w:r w:rsidR="000E2BAF">
        <w:rPr>
          <w:rFonts w:cstheme="minorHAnsi"/>
          <w:b/>
          <w:bCs/>
        </w:rPr>
        <w:t>October</w:t>
      </w:r>
      <w:r w:rsidR="000E2BAF" w:rsidRPr="00930595">
        <w:rPr>
          <w:rFonts w:cstheme="minorHAnsi"/>
          <w:b/>
          <w:bCs/>
        </w:rPr>
        <w:t xml:space="preserve"> 3</w:t>
      </w:r>
      <w:r w:rsidR="000E2BAF">
        <w:rPr>
          <w:rFonts w:cstheme="minorHAnsi"/>
          <w:b/>
          <w:bCs/>
        </w:rPr>
        <w:t>1</w:t>
      </w:r>
      <w:r w:rsidR="000E2BAF" w:rsidRPr="00930595">
        <w:rPr>
          <w:rFonts w:cstheme="minorHAnsi"/>
          <w:b/>
          <w:bCs/>
        </w:rPr>
        <w:t>, 2023</w:t>
      </w:r>
    </w:p>
    <w:p w14:paraId="3A70A0B8" w14:textId="40DDB672" w:rsidR="00FB2BB3" w:rsidRPr="00A74824" w:rsidRDefault="00966E13" w:rsidP="00022EBC">
      <w:pPr>
        <w:spacing w:line="276" w:lineRule="auto"/>
        <w:rPr>
          <w:rFonts w:ascii="Calibri" w:hAnsi="Calibri" w:cs="Calibri"/>
          <w:lang w:val="en-GB"/>
        </w:rPr>
      </w:pPr>
      <w:bookmarkStart w:id="0" w:name="_Hlk108194290"/>
      <w:r w:rsidRPr="00A74824">
        <w:rPr>
          <w:rFonts w:ascii="Calibri" w:hAnsi="Calibri" w:cs="Calibri"/>
          <w:lang w:val="en-GB"/>
        </w:rPr>
        <w:t>Should you be interested in this assignment, we would invite you to provide us with your offer in English language. Your offer should contain:</w:t>
      </w:r>
    </w:p>
    <w:p w14:paraId="74F000EB" w14:textId="77777777" w:rsidR="00A74824" w:rsidRDefault="00A74824" w:rsidP="00A74824">
      <w:pPr>
        <w:pStyle w:val="BulletPoints"/>
        <w:numPr>
          <w:ilvl w:val="0"/>
          <w:numId w:val="23"/>
        </w:numPr>
        <w:rPr>
          <w:rFonts w:eastAsia="Calibri" w:cs="Calibri"/>
        </w:rPr>
      </w:pPr>
      <w:bookmarkStart w:id="1" w:name="_Hlk109405023"/>
      <w:r>
        <w:rPr>
          <w:rFonts w:eastAsia="Calibri"/>
        </w:rPr>
        <w:t>CVs with highlighted specific experiences related to this ToR; </w:t>
      </w:r>
    </w:p>
    <w:p w14:paraId="2304A261" w14:textId="77777777" w:rsidR="00A74824" w:rsidRDefault="00A74824" w:rsidP="00A74824">
      <w:pPr>
        <w:pStyle w:val="BulletPoints"/>
        <w:numPr>
          <w:ilvl w:val="0"/>
          <w:numId w:val="23"/>
        </w:numPr>
        <w:rPr>
          <w:rFonts w:eastAsiaTheme="minorEastAsia"/>
        </w:rPr>
      </w:pPr>
      <w:r>
        <w:rPr>
          <w:rFonts w:eastAsia="Calibri"/>
        </w:rPr>
        <w:t xml:space="preserve">At least </w:t>
      </w:r>
      <w:r>
        <w:rPr>
          <w:rFonts w:eastAsia="Calibri"/>
          <w:b/>
          <w:bCs/>
          <w:lang w:val="en-US"/>
        </w:rPr>
        <w:t>two</w:t>
      </w:r>
      <w:r>
        <w:rPr>
          <w:rFonts w:eastAsia="Calibri"/>
          <w:b/>
          <w:bCs/>
        </w:rPr>
        <w:t xml:space="preserve"> signed references</w:t>
      </w:r>
      <w:r>
        <w:rPr>
          <w:rFonts w:eastAsia="Calibri"/>
        </w:rPr>
        <w:t xml:space="preserve"> that are independent from each other;</w:t>
      </w:r>
    </w:p>
    <w:p w14:paraId="42B48961" w14:textId="219F234A" w:rsidR="000931F1" w:rsidRPr="000931F1" w:rsidRDefault="00A74824" w:rsidP="000931F1">
      <w:pPr>
        <w:pStyle w:val="BulletPoints"/>
        <w:numPr>
          <w:ilvl w:val="0"/>
          <w:numId w:val="23"/>
        </w:numPr>
        <w:rPr>
          <w:rFonts w:eastAsiaTheme="minorEastAsia"/>
        </w:rPr>
      </w:pPr>
      <w:r>
        <w:t>The</w:t>
      </w:r>
      <w:r>
        <w:rPr>
          <w:rFonts w:eastAsia="Calibri"/>
        </w:rPr>
        <w:t xml:space="preserve"> </w:t>
      </w:r>
      <w:r>
        <w:rPr>
          <w:rFonts w:eastAsia="Calibri"/>
          <w:b/>
          <w:bCs/>
        </w:rPr>
        <w:t xml:space="preserve">Financial Proposal </w:t>
      </w:r>
      <w:r>
        <w:rPr>
          <w:rFonts w:eastAsia="Calibri"/>
        </w:rPr>
        <w:t>in EURO Gross excluding VAT (Attached form)</w:t>
      </w:r>
      <w:bookmarkEnd w:id="1"/>
      <w:r w:rsidR="000E2BAF">
        <w:rPr>
          <w:rFonts w:eastAsia="Calibri"/>
        </w:rPr>
        <w:t xml:space="preserve"> in the form of given </w:t>
      </w:r>
      <w:r w:rsidR="000E2BAF" w:rsidRPr="000E2BAF">
        <w:rPr>
          <w:rFonts w:eastAsia="Calibri"/>
          <w:b/>
          <w:bCs/>
          <w:u w:val="single"/>
        </w:rPr>
        <w:t>Template</w:t>
      </w:r>
      <w:r w:rsidR="000931F1">
        <w:rPr>
          <w:rFonts w:eastAsia="Calibri"/>
        </w:rPr>
        <w:t>;</w:t>
      </w:r>
    </w:p>
    <w:p w14:paraId="6FA63498" w14:textId="696144E1" w:rsidR="00CD7360" w:rsidRPr="00A74824" w:rsidRDefault="00FB476F" w:rsidP="00022EBC">
      <w:pPr>
        <w:spacing w:line="276" w:lineRule="auto"/>
        <w:rPr>
          <w:rFonts w:ascii="Calibri" w:eastAsiaTheme="minorHAnsi" w:hAnsi="Calibri" w:cs="Calibri"/>
        </w:rPr>
      </w:pPr>
      <w:r w:rsidRPr="00A74824">
        <w:rPr>
          <w:rFonts w:ascii="Calibri" w:eastAsia="Calibri" w:hAnsi="Calibri" w:cs="Calibri"/>
          <w:lang w:val="en-GB"/>
        </w:rPr>
        <w:t>* You can check the VAT exemption status effective within Georgia at RS.GE (ID: 205305560)</w:t>
      </w:r>
    </w:p>
    <w:p w14:paraId="663FFDE2" w14:textId="7FE9A447"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Female candidates are highly encouraged to apply. </w:t>
      </w:r>
      <w:bookmarkStart w:id="2" w:name="_Hlk118289560"/>
      <w:r w:rsidRPr="00E84829">
        <w:rPr>
          <w:rFonts w:ascii="Calibri" w:hAnsi="Calibri" w:cs="Calibri"/>
          <w:lang w:val="en-GB"/>
        </w:rPr>
        <w:t xml:space="preserve">Questions for clarification can be addressed to </w:t>
      </w:r>
      <w:hyperlink r:id="rId7" w:history="1">
        <w:r w:rsidRPr="00E84829">
          <w:rPr>
            <w:rFonts w:ascii="Calibri" w:hAnsi="Calibri" w:cs="Calibri"/>
            <w:b/>
            <w:bCs/>
            <w:color w:val="0070C0"/>
            <w:lang w:val="en-GB"/>
          </w:rPr>
          <w:t>greta@ada.gv.at</w:t>
        </w:r>
      </w:hyperlink>
      <w:r w:rsidRPr="00E84829">
        <w:rPr>
          <w:rFonts w:ascii="Calibri" w:hAnsi="Calibri" w:cs="Calibri"/>
          <w:lang w:val="en-GB"/>
        </w:rPr>
        <w:t xml:space="preserve"> before </w:t>
      </w:r>
      <w:r w:rsidR="000E2BAF">
        <w:rPr>
          <w:rFonts w:ascii="Calibri" w:hAnsi="Calibri" w:cs="Calibri"/>
          <w:color w:val="auto"/>
          <w:lang w:val="en-GB"/>
        </w:rPr>
        <w:t>31</w:t>
      </w:r>
      <w:r w:rsidRPr="00E84829">
        <w:rPr>
          <w:rFonts w:ascii="Calibri" w:hAnsi="Calibri" w:cs="Calibri"/>
          <w:color w:val="auto"/>
          <w:lang w:val="en-GB"/>
        </w:rPr>
        <w:t>/0</w:t>
      </w:r>
      <w:r w:rsidR="000E2BAF">
        <w:rPr>
          <w:rFonts w:ascii="Calibri" w:hAnsi="Calibri" w:cs="Calibri"/>
          <w:color w:val="auto"/>
          <w:lang w:val="en-GB"/>
        </w:rPr>
        <w:t>3</w:t>
      </w:r>
      <w:r w:rsidRPr="00E84829">
        <w:rPr>
          <w:rFonts w:ascii="Calibri" w:hAnsi="Calibri" w:cs="Calibri"/>
          <w:color w:val="auto"/>
          <w:lang w:val="en-GB"/>
        </w:rPr>
        <w:t>/2023 17:00</w:t>
      </w:r>
      <w:r w:rsidRPr="00E84829">
        <w:rPr>
          <w:rFonts w:ascii="Calibri" w:hAnsi="Calibri" w:cs="Calibri"/>
          <w:lang w:val="en-GB"/>
        </w:rPr>
        <w:t>. The response to submitted questions will be supplied no later than 0</w:t>
      </w:r>
      <w:r w:rsidR="000E2BAF">
        <w:rPr>
          <w:rFonts w:ascii="Calibri" w:hAnsi="Calibri" w:cs="Calibri"/>
          <w:lang w:val="en-GB"/>
        </w:rPr>
        <w:t>4</w:t>
      </w:r>
      <w:r w:rsidRPr="00E84829">
        <w:rPr>
          <w:rFonts w:ascii="Calibri" w:hAnsi="Calibri" w:cs="Calibri"/>
          <w:lang w:val="en-GB"/>
        </w:rPr>
        <w:t>/0</w:t>
      </w:r>
      <w:r w:rsidR="000E2BAF">
        <w:rPr>
          <w:rFonts w:ascii="Calibri" w:hAnsi="Calibri" w:cs="Calibri"/>
          <w:lang w:val="en-GB"/>
        </w:rPr>
        <w:t>4</w:t>
      </w:r>
      <w:r w:rsidRPr="00E84829">
        <w:rPr>
          <w:rFonts w:ascii="Calibri" w:hAnsi="Calibri" w:cs="Calibri"/>
          <w:lang w:val="en-GB"/>
        </w:rPr>
        <w:t>/2023 17:00.</w:t>
      </w:r>
    </w:p>
    <w:p w14:paraId="3FFBC163" w14:textId="0B97F0DF"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Non-binding offer free of charge in the English language should be submitted via email to </w:t>
      </w:r>
      <w:hyperlink r:id="rId8" w:history="1">
        <w:r w:rsidRPr="00E84829">
          <w:rPr>
            <w:rFonts w:ascii="Calibri" w:hAnsi="Calibri" w:cs="Calibri"/>
            <w:color w:val="0070C0"/>
            <w:lang w:val="en-GB"/>
          </w:rPr>
          <w:t>greta@ada.gv.at</w:t>
        </w:r>
      </w:hyperlink>
      <w:r w:rsidRPr="00E84829">
        <w:rPr>
          <w:rFonts w:ascii="Calibri" w:hAnsi="Calibri" w:cs="Calibri"/>
          <w:lang w:val="en-GB"/>
        </w:rPr>
        <w:t xml:space="preserve"> before </w:t>
      </w:r>
      <w:r w:rsidR="000E2BAF">
        <w:rPr>
          <w:rStyle w:val="xxxxcontentpasted0"/>
          <w:lang w:val="en-GB"/>
        </w:rPr>
        <w:t>– </w:t>
      </w:r>
      <w:r w:rsidR="000E2BAF">
        <w:rPr>
          <w:b/>
          <w:bCs/>
          <w:color w:val="FF0000"/>
          <w:lang w:val="en-GB"/>
        </w:rPr>
        <w:t xml:space="preserve">4.04.2023 18:00 </w:t>
      </w:r>
      <w:r w:rsidRPr="00E84829">
        <w:rPr>
          <w:rFonts w:ascii="Calibri" w:hAnsi="Calibri" w:cs="Calibri"/>
          <w:lang w:val="en-GB"/>
        </w:rPr>
        <w:t xml:space="preserve">in the form of two separate documents in pdf format. One document clearly marked </w:t>
      </w:r>
      <w:r w:rsidRPr="00E84829">
        <w:rPr>
          <w:rFonts w:ascii="Calibri" w:hAnsi="Calibri" w:cs="Calibri"/>
          <w:b/>
          <w:bCs/>
          <w:lang w:val="en-GB"/>
        </w:rPr>
        <w:t>TECHNICAL PROPOSAL</w:t>
      </w:r>
      <w:r w:rsidRPr="00E84829">
        <w:rPr>
          <w:rFonts w:ascii="Calibri" w:hAnsi="Calibri" w:cs="Calibri"/>
          <w:lang w:val="en-GB"/>
        </w:rPr>
        <w:t xml:space="preserve"> (CV) and one document clearly marked </w:t>
      </w:r>
      <w:r w:rsidRPr="00E84829">
        <w:rPr>
          <w:rFonts w:ascii="Calibri" w:hAnsi="Calibri" w:cs="Calibri"/>
          <w:b/>
          <w:bCs/>
          <w:lang w:val="en-GB"/>
        </w:rPr>
        <w:t>FINANCIAL</w:t>
      </w:r>
      <w:r w:rsidRPr="00E84829">
        <w:rPr>
          <w:rFonts w:ascii="Calibri" w:hAnsi="Calibri" w:cs="Calibri"/>
          <w:lang w:val="en-GB"/>
        </w:rPr>
        <w:t xml:space="preserve"> </w:t>
      </w:r>
      <w:r w:rsidRPr="00E84829">
        <w:rPr>
          <w:rFonts w:ascii="Calibri" w:hAnsi="Calibri" w:cs="Calibri"/>
          <w:b/>
          <w:bCs/>
          <w:lang w:val="en-GB"/>
        </w:rPr>
        <w:t>PROPOSAL</w:t>
      </w:r>
      <w:r w:rsidRPr="00E84829">
        <w:rPr>
          <w:rFonts w:ascii="Calibri" w:hAnsi="Calibri" w:cs="Calibri"/>
          <w:lang w:val="en-GB"/>
        </w:rPr>
        <w:t xml:space="preserve"> (according to the attached form) Please indicate “</w:t>
      </w:r>
      <w:r w:rsidRPr="00E84829">
        <w:rPr>
          <w:rFonts w:ascii="Calibri" w:hAnsi="Calibri" w:cs="Calibri"/>
          <w:b/>
          <w:bCs/>
          <w:lang w:val="en-GB"/>
        </w:rPr>
        <w:t>Field Monitoring Officer</w:t>
      </w:r>
      <w:r w:rsidR="000E2BAF">
        <w:rPr>
          <w:rFonts w:ascii="Calibri" w:hAnsi="Calibri" w:cs="Calibri"/>
          <w:b/>
          <w:bCs/>
          <w:lang w:val="en-GB"/>
        </w:rPr>
        <w:t xml:space="preserve"> </w:t>
      </w:r>
      <w:r w:rsidR="00F12807" w:rsidRPr="00F12807">
        <w:rPr>
          <w:rFonts w:ascii="Calibri" w:hAnsi="Calibri" w:cs="Calibri"/>
          <w:b/>
          <w:bCs/>
          <w:lang w:val="en-GB"/>
        </w:rPr>
        <w:t xml:space="preserve">Upper </w:t>
      </w:r>
      <w:proofErr w:type="spellStart"/>
      <w:r w:rsidR="00F12807" w:rsidRPr="00F12807">
        <w:rPr>
          <w:rFonts w:ascii="Calibri" w:hAnsi="Calibri" w:cs="Calibri"/>
          <w:b/>
          <w:bCs/>
          <w:lang w:val="en-GB"/>
        </w:rPr>
        <w:t>Imereti</w:t>
      </w:r>
      <w:proofErr w:type="spellEnd"/>
      <w:r w:rsidR="00F12807" w:rsidRPr="00F12807">
        <w:rPr>
          <w:rFonts w:ascii="Calibri" w:hAnsi="Calibri" w:cs="Calibri"/>
          <w:b/>
          <w:bCs/>
          <w:lang w:val="en-GB"/>
        </w:rPr>
        <w:t xml:space="preserve"> &amp; </w:t>
      </w:r>
      <w:proofErr w:type="spellStart"/>
      <w:r w:rsidR="00F12807" w:rsidRPr="00F12807">
        <w:rPr>
          <w:rFonts w:ascii="Calibri" w:hAnsi="Calibri" w:cs="Calibri"/>
          <w:b/>
          <w:bCs/>
          <w:lang w:val="en-GB"/>
        </w:rPr>
        <w:t>Lechkhumi</w:t>
      </w:r>
      <w:proofErr w:type="spellEnd"/>
      <w:r w:rsidRPr="00E84829">
        <w:rPr>
          <w:rFonts w:ascii="Calibri" w:hAnsi="Calibri" w:cs="Calibri"/>
          <w:lang w:val="en-GB"/>
        </w:rPr>
        <w:t xml:space="preserve">” in the subject line. </w:t>
      </w:r>
    </w:p>
    <w:p w14:paraId="3836B73A" w14:textId="77777777" w:rsidR="00E84829" w:rsidRPr="00E84829" w:rsidRDefault="00E84829" w:rsidP="00E84829">
      <w:pPr>
        <w:widowControl w:val="0"/>
        <w:tabs>
          <w:tab w:val="left" w:pos="720"/>
        </w:tabs>
        <w:spacing w:before="120" w:after="120" w:line="276" w:lineRule="auto"/>
        <w:rPr>
          <w:rFonts w:ascii="Calibri" w:hAnsi="Calibri" w:cs="Calibri"/>
          <w:lang w:val="en-GB"/>
        </w:rPr>
      </w:pPr>
      <w:r w:rsidRPr="00E84829">
        <w:rPr>
          <w:rFonts w:ascii="Calibri" w:hAnsi="Calibri" w:cs="Calibri"/>
          <w:lang w:val="en-GB"/>
        </w:rPr>
        <w:t>The GRETA project/ADA, its donors and implementing company reserve the right to reject all proposals and cancel, reschedule and/or stop the call for Expression of Interest and/or Tender at any time.</w:t>
      </w:r>
    </w:p>
    <w:bookmarkEnd w:id="2"/>
    <w:p w14:paraId="2B69B805" w14:textId="2CF27453" w:rsidR="00022EBC" w:rsidRDefault="00022EBC" w:rsidP="00022EBC">
      <w:pPr>
        <w:spacing w:line="276" w:lineRule="auto"/>
        <w:rPr>
          <w:rFonts w:ascii="Calibri" w:hAnsi="Calibri" w:cs="Calibri"/>
        </w:rPr>
      </w:pPr>
    </w:p>
    <w:p w14:paraId="6C656B24" w14:textId="77777777" w:rsidR="00E84829" w:rsidRPr="00A74824" w:rsidRDefault="00E84829" w:rsidP="00022EBC">
      <w:pPr>
        <w:spacing w:line="276" w:lineRule="auto"/>
        <w:rPr>
          <w:rFonts w:ascii="Calibri" w:hAnsi="Calibri" w:cs="Calibri"/>
        </w:rPr>
      </w:pPr>
    </w:p>
    <w:p w14:paraId="455237D2" w14:textId="77777777" w:rsidR="00966E13" w:rsidRPr="00A74824" w:rsidRDefault="00966E13" w:rsidP="00022EBC">
      <w:pPr>
        <w:pStyle w:val="BodyText"/>
        <w:spacing w:line="276" w:lineRule="auto"/>
        <w:ind w:left="0" w:right="868"/>
        <w:rPr>
          <w:rFonts w:ascii="Calibri" w:hAnsi="Calibri" w:cs="Calibri"/>
          <w:lang w:val="en-GB"/>
        </w:rPr>
      </w:pPr>
      <w:r w:rsidRPr="00A74824">
        <w:rPr>
          <w:rFonts w:ascii="Calibri" w:hAnsi="Calibri" w:cs="Calibri"/>
          <w:b/>
          <w:lang w:val="en-GB"/>
        </w:rPr>
        <w:t>Processing of personal data</w:t>
      </w:r>
      <w:r w:rsidRPr="00A74824">
        <w:rPr>
          <w:rFonts w:ascii="Calibri" w:hAnsi="Calibri" w:cs="Calibri"/>
          <w:lang w:val="en-GB"/>
        </w:rPr>
        <w:t xml:space="preserve"> </w:t>
      </w:r>
    </w:p>
    <w:p w14:paraId="7E344F4C"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By submitting information to ADA, you, as a prospective contractor, acknowledge: </w:t>
      </w:r>
    </w:p>
    <w:p w14:paraId="386F77B0"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have taken note of ADA’s Privacy Notice </w:t>
      </w:r>
      <w:hyperlink r:id="rId9" w:history="1">
        <w:r w:rsidRPr="00A74824">
          <w:rPr>
            <w:rFonts w:ascii="Calibri" w:hAnsi="Calibri" w:cs="Calibri"/>
            <w:lang w:val="en-GB"/>
          </w:rPr>
          <w:t>https://www.entwicklung.at/en/media-centre/privacy-notice</w:t>
        </w:r>
      </w:hyperlink>
      <w:r w:rsidRPr="00A74824">
        <w:rPr>
          <w:rFonts w:ascii="Calibri" w:hAnsi="Calibri" w:cs="Calibri"/>
          <w:lang w:val="en-GB"/>
        </w:rPr>
        <w:t xml:space="preserve"> (’ADA Privacy Notice’); </w:t>
      </w:r>
    </w:p>
    <w:p w14:paraId="274F7AFF"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that if a contract is concluded and in accordance with its terms, ADA publishes, in particular on the ADA website, information about the contract and the contracting parties.</w:t>
      </w:r>
    </w:p>
    <w:bookmarkEnd w:id="0"/>
    <w:p w14:paraId="53B8FC51" w14:textId="77777777" w:rsidR="00966E13" w:rsidRPr="00A74824" w:rsidRDefault="00966E13" w:rsidP="00022EBC">
      <w:pPr>
        <w:pStyle w:val="BulletPoints"/>
        <w:numPr>
          <w:ilvl w:val="0"/>
          <w:numId w:val="0"/>
        </w:numPr>
        <w:spacing w:before="0" w:after="0"/>
        <w:rPr>
          <w:rFonts w:cs="Calibri"/>
          <w:lang w:val="en-GB"/>
        </w:rPr>
      </w:pPr>
    </w:p>
    <w:sectPr w:rsidR="00966E13" w:rsidRPr="00A74824" w:rsidSect="0045150C">
      <w:headerReference w:type="even" r:id="rId10"/>
      <w:headerReference w:type="first" r:id="rId11"/>
      <w:footerReference w:type="first" r:id="rId12"/>
      <w:pgSz w:w="11906" w:h="16838"/>
      <w:pgMar w:top="1135" w:right="1133" w:bottom="1135" w:left="1134"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7D79" w14:textId="77777777" w:rsidR="009E7AA0" w:rsidRDefault="009E7AA0">
      <w:pPr>
        <w:spacing w:before="0" w:after="0" w:line="240" w:lineRule="auto"/>
      </w:pPr>
      <w:r>
        <w:separator/>
      </w:r>
    </w:p>
  </w:endnote>
  <w:endnote w:type="continuationSeparator" w:id="0">
    <w:p w14:paraId="0C74FE23" w14:textId="77777777" w:rsidR="009E7AA0" w:rsidRDefault="009E7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C679" w14:textId="77777777" w:rsidR="009E7AA0" w:rsidRDefault="009E7AA0">
      <w:pPr>
        <w:spacing w:before="0" w:after="0" w:line="240" w:lineRule="auto"/>
      </w:pPr>
      <w:r>
        <w:separator/>
      </w:r>
    </w:p>
  </w:footnote>
  <w:footnote w:type="continuationSeparator" w:id="0">
    <w:p w14:paraId="555CCFA7" w14:textId="77777777" w:rsidR="009E7AA0" w:rsidRDefault="009E7A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649672ED" w:rsidR="00CE5272" w:rsidRPr="00CD7360" w:rsidRDefault="0045150C" w:rsidP="00CD7360">
    <w:pPr>
      <w:pStyle w:val="Header"/>
      <w:ind w:left="0" w:firstLine="0"/>
      <w:rPr>
        <w:rFonts w:asciiTheme="minorHAnsi" w:hAnsiTheme="minorHAnsi"/>
      </w:rPr>
    </w:pPr>
    <w:r>
      <w:rPr>
        <w:rFonts w:asciiTheme="minorHAnsi" w:hAnsiTheme="minorHAnsi"/>
        <w:noProof/>
      </w:rPr>
      <w:drawing>
        <wp:inline distT="0" distB="0" distL="0" distR="0" wp14:anchorId="7AC3CE87" wp14:editId="3972F5E4">
          <wp:extent cx="6120765"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590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4"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E6459"/>
    <w:multiLevelType w:val="hybridMultilevel"/>
    <w:tmpl w:val="5798F85A"/>
    <w:lvl w:ilvl="0" w:tplc="2C04D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5"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5"/>
  </w:num>
  <w:num w:numId="6">
    <w:abstractNumId w:val="3"/>
  </w:num>
  <w:num w:numId="7">
    <w:abstractNumId w:val="4"/>
  </w:num>
  <w:num w:numId="8">
    <w:abstractNumId w:val="5"/>
  </w:num>
  <w:num w:numId="9">
    <w:abstractNumId w:val="14"/>
  </w:num>
  <w:num w:numId="10">
    <w:abstractNumId w:val="11"/>
  </w:num>
  <w:num w:numId="11">
    <w:abstractNumId w:val="7"/>
  </w:num>
  <w:num w:numId="12">
    <w:abstractNumId w:val="15"/>
  </w:num>
  <w:num w:numId="13">
    <w:abstractNumId w:val="16"/>
  </w:num>
  <w:num w:numId="14">
    <w:abstractNumId w:val="12"/>
  </w:num>
  <w:num w:numId="15">
    <w:abstractNumId w:val="17"/>
  </w:num>
  <w:num w:numId="16">
    <w:abstractNumId w:val="8"/>
  </w:num>
  <w:num w:numId="17">
    <w:abstractNumId w:val="0"/>
  </w:num>
  <w:num w:numId="18">
    <w:abstractNumId w:val="1"/>
  </w:num>
  <w:num w:numId="19">
    <w:abstractNumId w:val="1"/>
  </w:num>
  <w:num w:numId="20">
    <w:abstractNumId w:val="5"/>
  </w:num>
  <w:num w:numId="21">
    <w:abstractNumId w:val="5"/>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22EBC"/>
    <w:rsid w:val="00046665"/>
    <w:rsid w:val="00075085"/>
    <w:rsid w:val="00086931"/>
    <w:rsid w:val="000931F1"/>
    <w:rsid w:val="00097F09"/>
    <w:rsid w:val="000C1CB4"/>
    <w:rsid w:val="000E2BAF"/>
    <w:rsid w:val="00102299"/>
    <w:rsid w:val="0010775C"/>
    <w:rsid w:val="00133F19"/>
    <w:rsid w:val="00135B2A"/>
    <w:rsid w:val="00177C0E"/>
    <w:rsid w:val="0020246D"/>
    <w:rsid w:val="00207B55"/>
    <w:rsid w:val="00271C90"/>
    <w:rsid w:val="0029537A"/>
    <w:rsid w:val="002B5619"/>
    <w:rsid w:val="002C6A58"/>
    <w:rsid w:val="00363EBB"/>
    <w:rsid w:val="0037355B"/>
    <w:rsid w:val="00384402"/>
    <w:rsid w:val="003A2F11"/>
    <w:rsid w:val="003B05ED"/>
    <w:rsid w:val="003B6AE4"/>
    <w:rsid w:val="003E32CE"/>
    <w:rsid w:val="003F3E7B"/>
    <w:rsid w:val="00442628"/>
    <w:rsid w:val="0045150C"/>
    <w:rsid w:val="004A158A"/>
    <w:rsid w:val="004C7B8B"/>
    <w:rsid w:val="004E7D52"/>
    <w:rsid w:val="004F3E96"/>
    <w:rsid w:val="005511E6"/>
    <w:rsid w:val="005905A2"/>
    <w:rsid w:val="005D5DFF"/>
    <w:rsid w:val="00615543"/>
    <w:rsid w:val="006503CB"/>
    <w:rsid w:val="00671AF7"/>
    <w:rsid w:val="006A4ACB"/>
    <w:rsid w:val="006B7AAC"/>
    <w:rsid w:val="006C73BD"/>
    <w:rsid w:val="0071022F"/>
    <w:rsid w:val="007466EA"/>
    <w:rsid w:val="00750004"/>
    <w:rsid w:val="00797B84"/>
    <w:rsid w:val="007C0FA4"/>
    <w:rsid w:val="00882DEC"/>
    <w:rsid w:val="00891F41"/>
    <w:rsid w:val="008B2BBF"/>
    <w:rsid w:val="008F3F32"/>
    <w:rsid w:val="008F7465"/>
    <w:rsid w:val="00921737"/>
    <w:rsid w:val="00957BA5"/>
    <w:rsid w:val="00966E13"/>
    <w:rsid w:val="00990B36"/>
    <w:rsid w:val="009A2660"/>
    <w:rsid w:val="009B00F7"/>
    <w:rsid w:val="009E7AA0"/>
    <w:rsid w:val="00A0680F"/>
    <w:rsid w:val="00A21ECA"/>
    <w:rsid w:val="00A40463"/>
    <w:rsid w:val="00A67471"/>
    <w:rsid w:val="00A74824"/>
    <w:rsid w:val="00AA0408"/>
    <w:rsid w:val="00AD09F5"/>
    <w:rsid w:val="00B733F1"/>
    <w:rsid w:val="00BD4D20"/>
    <w:rsid w:val="00BF4CF5"/>
    <w:rsid w:val="00BF5BCB"/>
    <w:rsid w:val="00C367B8"/>
    <w:rsid w:val="00C56D1B"/>
    <w:rsid w:val="00C662E6"/>
    <w:rsid w:val="00C66C69"/>
    <w:rsid w:val="00C67892"/>
    <w:rsid w:val="00C679DA"/>
    <w:rsid w:val="00C76209"/>
    <w:rsid w:val="00CD7360"/>
    <w:rsid w:val="00CE5272"/>
    <w:rsid w:val="00CF5EEA"/>
    <w:rsid w:val="00D01A74"/>
    <w:rsid w:val="00D32B4B"/>
    <w:rsid w:val="00DC3A2B"/>
    <w:rsid w:val="00DC7A04"/>
    <w:rsid w:val="00DE75D7"/>
    <w:rsid w:val="00E315B5"/>
    <w:rsid w:val="00E62D6A"/>
    <w:rsid w:val="00E84829"/>
    <w:rsid w:val="00E9197E"/>
    <w:rsid w:val="00E95190"/>
    <w:rsid w:val="00EF07E3"/>
    <w:rsid w:val="00F12807"/>
    <w:rsid w:val="00F85209"/>
    <w:rsid w:val="00F87DB3"/>
    <w:rsid w:val="00FA6EED"/>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character" w:customStyle="1" w:styleId="normaltextrun">
    <w:name w:val="normaltextrun"/>
    <w:basedOn w:val="DefaultParagraphFont"/>
    <w:rsid w:val="00022EBC"/>
  </w:style>
  <w:style w:type="character" w:customStyle="1" w:styleId="eop">
    <w:name w:val="eop"/>
    <w:basedOn w:val="DefaultParagraphFont"/>
    <w:rsid w:val="00022EBC"/>
  </w:style>
  <w:style w:type="character" w:customStyle="1" w:styleId="xxxxcontentpasted0">
    <w:name w:val="x_x_x_x_contentpasted0"/>
    <w:basedOn w:val="DefaultParagraphFont"/>
    <w:rsid w:val="000E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5454">
      <w:bodyDiv w:val="1"/>
      <w:marLeft w:val="0"/>
      <w:marRight w:val="0"/>
      <w:marTop w:val="0"/>
      <w:marBottom w:val="0"/>
      <w:divBdr>
        <w:top w:val="none" w:sz="0" w:space="0" w:color="auto"/>
        <w:left w:val="none" w:sz="0" w:space="0" w:color="auto"/>
        <w:bottom w:val="none" w:sz="0" w:space="0" w:color="auto"/>
        <w:right w:val="none" w:sz="0" w:space="0" w:color="auto"/>
      </w:divBdr>
    </w:div>
    <w:div w:id="272978675">
      <w:bodyDiv w:val="1"/>
      <w:marLeft w:val="0"/>
      <w:marRight w:val="0"/>
      <w:marTop w:val="0"/>
      <w:marBottom w:val="0"/>
      <w:divBdr>
        <w:top w:val="none" w:sz="0" w:space="0" w:color="auto"/>
        <w:left w:val="none" w:sz="0" w:space="0" w:color="auto"/>
        <w:bottom w:val="none" w:sz="0" w:space="0" w:color="auto"/>
        <w:right w:val="none" w:sz="0" w:space="0" w:color="auto"/>
      </w:divBdr>
    </w:div>
    <w:div w:id="657610172">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10446513">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ada.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ta@ada.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twicklung.at/en/media-centre/privacy-not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madam/sir,</dc:title>
  <dc:subject/>
  <dc:creator>Neid Agnes</dc:creator>
  <cp:keywords/>
  <cp:lastModifiedBy>Tsereteli Mariam</cp:lastModifiedBy>
  <cp:revision>28</cp:revision>
  <dcterms:created xsi:type="dcterms:W3CDTF">2020-12-04T09:48:00Z</dcterms:created>
  <dcterms:modified xsi:type="dcterms:W3CDTF">2023-03-28T10:19:00Z</dcterms:modified>
</cp:coreProperties>
</file>