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7B5C7" w14:textId="4CF94CAB" w:rsidR="005E0883" w:rsidRPr="00675780" w:rsidRDefault="005E0883" w:rsidP="005E0883">
      <w:pPr>
        <w:pStyle w:val="Title"/>
        <w:rPr>
          <w:rFonts w:cs="Calibri"/>
          <w:b w:val="0"/>
          <w:bCs w:val="0"/>
        </w:rPr>
      </w:pPr>
      <w:r w:rsidRPr="00675780">
        <w:rPr>
          <w:rFonts w:cs="Calibri"/>
          <w:b w:val="0"/>
          <w:bCs w:val="0"/>
        </w:rPr>
        <w:t xml:space="preserve">Terms </w:t>
      </w:r>
      <w:r w:rsidRPr="00675780">
        <w:rPr>
          <w:rStyle w:val="TitleChar"/>
          <w:rFonts w:cs="Calibri"/>
          <w:b/>
          <w:bCs/>
        </w:rPr>
        <w:t>of Reference</w:t>
      </w:r>
    </w:p>
    <w:p w14:paraId="67E56616" w14:textId="56C12F44" w:rsidR="005E0883" w:rsidRPr="00675780" w:rsidRDefault="005E0883" w:rsidP="005E0883">
      <w:pPr>
        <w:pStyle w:val="Subtitle"/>
        <w:rPr>
          <w:rFonts w:ascii="Calibri" w:hAnsi="Calibri" w:cs="Calibri"/>
        </w:rPr>
      </w:pPr>
      <w:bookmarkStart w:id="0" w:name="_Hlk109395224"/>
      <w:r w:rsidRPr="00675780">
        <w:rPr>
          <w:rFonts w:ascii="Calibri" w:hAnsi="Calibri" w:cs="Calibri"/>
        </w:rPr>
        <w:t xml:space="preserve">Marketing Training service provider </w:t>
      </w:r>
      <w:bookmarkEnd w:id="0"/>
      <w:r w:rsidRPr="00675780">
        <w:rPr>
          <w:rFonts w:ascii="Calibri" w:hAnsi="Calibri" w:cs="Calibri"/>
        </w:rPr>
        <w:t xml:space="preserve">for the </w:t>
      </w:r>
      <w:r w:rsidR="00004A11">
        <w:rPr>
          <w:rFonts w:ascii="Calibri" w:hAnsi="Calibri" w:cs="Calibri"/>
        </w:rPr>
        <w:t xml:space="preserve">Sustainable Mountain </w:t>
      </w:r>
      <w:r w:rsidR="00FC15A3">
        <w:rPr>
          <w:rFonts w:ascii="Calibri" w:hAnsi="Calibri" w:cs="Calibri"/>
        </w:rPr>
        <w:t xml:space="preserve">tourism </w:t>
      </w:r>
      <w:r w:rsidRPr="00675780">
        <w:rPr>
          <w:rFonts w:ascii="Calibri" w:hAnsi="Calibri" w:cs="Calibri"/>
        </w:rPr>
        <w:t>produ</w:t>
      </w:r>
      <w:r w:rsidR="00FC15A3">
        <w:rPr>
          <w:rFonts w:ascii="Calibri" w:hAnsi="Calibri" w:cs="Calibri"/>
        </w:rPr>
        <w:t>cts</w:t>
      </w:r>
      <w:r w:rsidRPr="00675780">
        <w:rPr>
          <w:rFonts w:ascii="Calibri" w:hAnsi="Calibri" w:cs="Calibri"/>
        </w:rPr>
        <w:t xml:space="preserve"> and </w:t>
      </w:r>
      <w:r w:rsidR="00FC15A3">
        <w:rPr>
          <w:rFonts w:ascii="Calibri" w:hAnsi="Calibri" w:cs="Calibri"/>
        </w:rPr>
        <w:t>services</w:t>
      </w:r>
      <w:r w:rsidRPr="00675780">
        <w:rPr>
          <w:rFonts w:ascii="Calibri" w:hAnsi="Calibri" w:cs="Calibri"/>
        </w:rPr>
        <w:t xml:space="preserve"> </w:t>
      </w:r>
    </w:p>
    <w:p w14:paraId="47044DAB" w14:textId="77777777" w:rsidR="009F553F" w:rsidRDefault="00BD05B1" w:rsidP="00BD05B1">
      <w:pPr>
        <w:rPr>
          <w:rFonts w:eastAsia="Calibri"/>
        </w:rPr>
      </w:pPr>
      <w:r>
        <w:rPr>
          <w:rFonts w:eastAsia="Calibri"/>
          <w:b/>
        </w:rPr>
        <w:t>A section</w:t>
      </w:r>
      <w:r w:rsidRPr="000517C8">
        <w:rPr>
          <w:rFonts w:eastAsia="Calibri"/>
          <w:b/>
        </w:rPr>
        <w:t xml:space="preserve"> in Charge:</w:t>
      </w:r>
      <w:r w:rsidRPr="000517C8">
        <w:rPr>
          <w:rFonts w:eastAsia="Calibri"/>
        </w:rPr>
        <w:t xml:space="preserve">   Austrian Development Age</w:t>
      </w:r>
    </w:p>
    <w:p w14:paraId="1EC557CD" w14:textId="7B18552E" w:rsidR="00BD05B1" w:rsidRPr="000517C8" w:rsidRDefault="00BD05B1" w:rsidP="00BD05B1">
      <w:r w:rsidRPr="000517C8">
        <w:rPr>
          <w:rFonts w:eastAsia="Calibri"/>
        </w:rPr>
        <w:t xml:space="preserve">GRETA project | </w:t>
      </w:r>
      <w:r w:rsidRPr="000517C8">
        <w:t xml:space="preserve">Green Economy: Sustainable Mountain Tourism and Organic Agriculture (co-financed by the EU </w:t>
      </w:r>
      <w:r>
        <w:t xml:space="preserve">and its </w:t>
      </w:r>
      <w:r w:rsidRPr="000517C8">
        <w:t>member states Sweden and Austria, and implemented by the Austrian Development Agency)</w:t>
      </w:r>
    </w:p>
    <w:p w14:paraId="13C605D4" w14:textId="67B8C6B1" w:rsidR="00BD05B1" w:rsidRDefault="00BD05B1" w:rsidP="00BD05B1">
      <w:pPr>
        <w:rPr>
          <w:rFonts w:eastAsia="Calibri"/>
        </w:rPr>
      </w:pPr>
      <w:r w:rsidRPr="5A16AACE">
        <w:rPr>
          <w:rFonts w:eastAsia="Calibri"/>
          <w:b/>
        </w:rPr>
        <w:t xml:space="preserve">How does the consultancy relate to </w:t>
      </w:r>
      <w:r>
        <w:rPr>
          <w:rFonts w:eastAsia="Calibri"/>
          <w:b/>
        </w:rPr>
        <w:t xml:space="preserve">the </w:t>
      </w:r>
      <w:r w:rsidRPr="5A16AACE">
        <w:rPr>
          <w:rFonts w:eastAsia="Calibri"/>
          <w:b/>
        </w:rPr>
        <w:t>work plan:</w:t>
      </w:r>
      <w:r w:rsidRPr="5A16AACE">
        <w:rPr>
          <w:rFonts w:eastAsia="Calibri"/>
        </w:rPr>
        <w:t xml:space="preserve"> through </w:t>
      </w:r>
      <w:r>
        <w:rPr>
          <w:rFonts w:eastAsia="Calibri"/>
        </w:rPr>
        <w:t xml:space="preserve">the </w:t>
      </w:r>
      <w:r w:rsidRPr="5A16AACE">
        <w:rPr>
          <w:rFonts w:eastAsia="Calibri"/>
        </w:rPr>
        <w:t>engagement of</w:t>
      </w:r>
      <w:r w:rsidR="003061C5">
        <w:rPr>
          <w:rFonts w:eastAsia="Calibri"/>
        </w:rPr>
        <w:t xml:space="preserve"> a </w:t>
      </w:r>
      <w:r w:rsidRPr="5A16AACE">
        <w:rPr>
          <w:rFonts w:eastAsia="Calibri"/>
        </w:rPr>
        <w:t xml:space="preserve">Marketing </w:t>
      </w:r>
      <w:r>
        <w:rPr>
          <w:rFonts w:eastAsia="Calibri"/>
        </w:rPr>
        <w:t xml:space="preserve">and </w:t>
      </w:r>
      <w:r w:rsidRPr="5A16AACE">
        <w:rPr>
          <w:rFonts w:eastAsia="Calibri"/>
        </w:rPr>
        <w:t xml:space="preserve">PR </w:t>
      </w:r>
      <w:r w:rsidR="003061C5">
        <w:rPr>
          <w:rFonts w:eastAsia="Calibri"/>
        </w:rPr>
        <w:t xml:space="preserve">training </w:t>
      </w:r>
      <w:r w:rsidRPr="5A16AACE">
        <w:rPr>
          <w:rFonts w:eastAsia="Calibri"/>
        </w:rPr>
        <w:t>Agency</w:t>
      </w:r>
      <w:r>
        <w:rPr>
          <w:rFonts w:eastAsia="Calibri"/>
        </w:rPr>
        <w:t>,</w:t>
      </w:r>
      <w:r w:rsidRPr="5A16AACE">
        <w:rPr>
          <w:rFonts w:eastAsia="Calibri"/>
        </w:rPr>
        <w:t xml:space="preserve"> </w:t>
      </w:r>
      <w:r w:rsidR="003061C5">
        <w:rPr>
          <w:rFonts w:eastAsia="Calibri"/>
        </w:rPr>
        <w:t xml:space="preserve">the </w:t>
      </w:r>
      <w:r w:rsidRPr="5A16AACE">
        <w:rPr>
          <w:rFonts w:eastAsia="Calibri"/>
        </w:rPr>
        <w:t xml:space="preserve">GRETA project </w:t>
      </w:r>
      <w:r w:rsidRPr="00485B0B">
        <w:rPr>
          <w:rFonts w:eastAsia="Calibri"/>
        </w:rPr>
        <w:t xml:space="preserve">will 1. </w:t>
      </w:r>
      <w:r w:rsidR="00072BDC">
        <w:rPr>
          <w:rFonts w:eastAsia="Calibri"/>
        </w:rPr>
        <w:t>w</w:t>
      </w:r>
      <w:r w:rsidR="00683FDA">
        <w:rPr>
          <w:rFonts w:eastAsia="Calibri"/>
        </w:rPr>
        <w:t xml:space="preserve">ill facilitate </w:t>
      </w:r>
      <w:r w:rsidR="00072BDC">
        <w:rPr>
          <w:rFonts w:eastAsia="Calibri"/>
        </w:rPr>
        <w:t>the</w:t>
      </w:r>
      <w:r w:rsidR="00683FDA">
        <w:rPr>
          <w:rFonts w:eastAsia="Calibri"/>
        </w:rPr>
        <w:t xml:space="preserve"> creation and marketing of SMT </w:t>
      </w:r>
      <w:r w:rsidR="00072BDC">
        <w:rPr>
          <w:rFonts w:eastAsia="Calibri"/>
        </w:rPr>
        <w:t xml:space="preserve">products and services </w:t>
      </w:r>
      <w:r>
        <w:rPr>
          <w:rFonts w:eastAsia="Calibri"/>
        </w:rPr>
        <w:t>and</w:t>
      </w:r>
      <w:r w:rsidRPr="5A16AACE">
        <w:rPr>
          <w:rFonts w:eastAsia="Calibri"/>
        </w:rPr>
        <w:t xml:space="preserve"> </w:t>
      </w:r>
      <w:r w:rsidR="009832D3">
        <w:rPr>
          <w:rFonts w:eastAsia="Calibri"/>
        </w:rPr>
        <w:t xml:space="preserve">2. </w:t>
      </w:r>
      <w:r w:rsidR="005678B6">
        <w:rPr>
          <w:rFonts w:eastAsia="Calibri"/>
        </w:rPr>
        <w:t>Capacitate the project stakeholders in marketing and branding</w:t>
      </w:r>
      <w:r w:rsidRPr="5A16AACE">
        <w:rPr>
          <w:rFonts w:eastAsia="Calibri"/>
        </w:rPr>
        <w:t xml:space="preserve">.   </w:t>
      </w:r>
    </w:p>
    <w:p w14:paraId="2EDA4BE4" w14:textId="766B9A32" w:rsidR="00BD05B1" w:rsidRDefault="00BD05B1" w:rsidP="00BD05B1">
      <w:pPr>
        <w:rPr>
          <w:rFonts w:eastAsia="Calibri"/>
        </w:rPr>
      </w:pPr>
      <w:r w:rsidRPr="000517C8">
        <w:rPr>
          <w:rFonts w:eastAsia="Calibri"/>
          <w:b/>
        </w:rPr>
        <w:t>Outcome reference:</w:t>
      </w:r>
      <w:r w:rsidRPr="000517C8">
        <w:rPr>
          <w:rFonts w:eastAsia="Calibri"/>
        </w:rPr>
        <w:t xml:space="preserve"> Outcome </w:t>
      </w:r>
      <w:r>
        <w:rPr>
          <w:rFonts w:eastAsia="Calibri"/>
        </w:rPr>
        <w:t xml:space="preserve">2 - </w:t>
      </w:r>
      <w:r w:rsidRPr="000517C8">
        <w:rPr>
          <w:rFonts w:eastAsia="Calibri"/>
        </w:rPr>
        <w:t>Employment and income in both sectors is increased due to new and better products and services and through better market linkages, locally, nationally, and internationally</w:t>
      </w:r>
      <w:r>
        <w:rPr>
          <w:rFonts w:eastAsia="Calibri"/>
        </w:rPr>
        <w:t xml:space="preserve"> </w:t>
      </w:r>
    </w:p>
    <w:p w14:paraId="079E3450" w14:textId="04359739" w:rsidR="00BD05B1" w:rsidRDefault="00BD05B1" w:rsidP="00BD05B1">
      <w:pPr>
        <w:rPr>
          <w:rFonts w:eastAsia="Calibri"/>
          <w:b/>
          <w:bCs w:val="0"/>
        </w:rPr>
      </w:pPr>
      <w:r w:rsidRPr="000517C8">
        <w:rPr>
          <w:rFonts w:eastAsia="Calibri"/>
          <w:b/>
        </w:rPr>
        <w:t xml:space="preserve">Output reference: </w:t>
      </w:r>
      <w:r w:rsidR="00F82135" w:rsidRPr="00322C66">
        <w:rPr>
          <w:rFonts w:ascii="Times New Roman" w:eastAsia="Times New Roman" w:hAnsi="Times New Roman" w:cs="Times New Roman"/>
          <w:color w:val="000000"/>
          <w:lang w:eastAsia="en-GB"/>
        </w:rPr>
        <w:t>2.3 Innovations for new tourism products and services have been encouraged</w:t>
      </w:r>
      <w:r w:rsidR="00F753EE">
        <w:rPr>
          <w:rFonts w:ascii="Times New Roman" w:eastAsia="Times New Roman" w:hAnsi="Times New Roman" w:cs="Times New Roman"/>
          <w:color w:val="000000"/>
          <w:lang w:eastAsia="en-GB"/>
        </w:rPr>
        <w:t xml:space="preserve">; </w:t>
      </w:r>
      <w:r w:rsidR="00F753EE" w:rsidRPr="00322C66">
        <w:rPr>
          <w:rFonts w:ascii="Times New Roman" w:eastAsia="Times New Roman" w:hAnsi="Times New Roman" w:cs="Times New Roman"/>
          <w:color w:val="000000"/>
          <w:lang w:eastAsia="en-GB"/>
        </w:rPr>
        <w:t>2.4 New market linkages through support of marketing activities have been created</w:t>
      </w:r>
    </w:p>
    <w:p w14:paraId="5B49834E" w14:textId="77777777" w:rsidR="00BD05B1" w:rsidRPr="00233415" w:rsidRDefault="00BD05B1" w:rsidP="00BD05B1">
      <w:pPr>
        <w:spacing w:before="40" w:after="40" w:line="256" w:lineRule="auto"/>
        <w:rPr>
          <w:rFonts w:eastAsia="Calibri"/>
        </w:rPr>
      </w:pPr>
      <w:bookmarkStart w:id="1" w:name="_Hlk59110085"/>
      <w:r w:rsidRPr="5A16AACE">
        <w:rPr>
          <w:rFonts w:eastAsia="Calibri"/>
        </w:rPr>
        <w:t>Output 2.4 -</w:t>
      </w:r>
      <w:r w:rsidRPr="00F36A1E">
        <w:rPr>
          <w:rFonts w:eastAsia="Calibri"/>
        </w:rPr>
        <w:t xml:space="preserve"> </w:t>
      </w:r>
      <w:r w:rsidRPr="00233415">
        <w:rPr>
          <w:rFonts w:eastAsia="Calibri"/>
        </w:rPr>
        <w:t>The new market linkages have been created through marketing activities</w:t>
      </w:r>
    </w:p>
    <w:p w14:paraId="2E3F218D" w14:textId="77777777" w:rsidR="00BD05B1" w:rsidRDefault="00BD05B1" w:rsidP="00BD05B1">
      <w:pPr>
        <w:spacing w:before="40" w:after="40" w:line="256" w:lineRule="auto"/>
        <w:rPr>
          <w:rFonts w:ascii="Times New Roman" w:eastAsia="Times New Roman" w:hAnsi="Times New Roman" w:cs="Times New Roman"/>
          <w:color w:val="000000" w:themeColor="text1"/>
          <w:lang w:eastAsia="en-GB"/>
        </w:rPr>
      </w:pPr>
    </w:p>
    <w:p w14:paraId="46F6EC5F" w14:textId="77777777" w:rsidR="00BD05B1" w:rsidRDefault="00BD05B1" w:rsidP="00BD05B1">
      <w:pPr>
        <w:rPr>
          <w:rFonts w:eastAsia="Calibri"/>
        </w:rPr>
      </w:pPr>
      <w:r w:rsidRPr="19362CB3">
        <w:rPr>
          <w:rFonts w:eastAsia="Calibri"/>
          <w:b/>
        </w:rPr>
        <w:t>Budget Line:</w:t>
      </w:r>
      <w:r w:rsidRPr="19362CB3">
        <w:rPr>
          <w:rFonts w:eastAsia="Calibri"/>
        </w:rPr>
        <w:t xml:space="preserve"> </w:t>
      </w:r>
      <w:bookmarkStart w:id="2" w:name="_Hlk59110196"/>
      <w:r w:rsidRPr="19362CB3">
        <w:rPr>
          <w:rFonts w:eastAsia="Calibri"/>
        </w:rPr>
        <w:t>6.</w:t>
      </w:r>
      <w:r>
        <w:rPr>
          <w:rFonts w:eastAsia="Calibri"/>
        </w:rPr>
        <w:t>2</w:t>
      </w:r>
      <w:r w:rsidRPr="19362CB3">
        <w:rPr>
          <w:rFonts w:eastAsia="Calibri"/>
        </w:rPr>
        <w:t>.</w:t>
      </w:r>
      <w:r>
        <w:rPr>
          <w:rFonts w:eastAsia="Calibri"/>
        </w:rPr>
        <w:t>1.8</w:t>
      </w:r>
      <w:r w:rsidRPr="19362CB3">
        <w:rPr>
          <w:rFonts w:eastAsia="Calibri"/>
        </w:rPr>
        <w:t xml:space="preserve"> </w:t>
      </w:r>
      <w:bookmarkEnd w:id="2"/>
    </w:p>
    <w:bookmarkEnd w:id="1"/>
    <w:p w14:paraId="034B4378" w14:textId="77777777" w:rsidR="005E0883" w:rsidRPr="00675780" w:rsidRDefault="005E0883" w:rsidP="00993F42">
      <w:pPr>
        <w:pStyle w:val="Heading1"/>
      </w:pPr>
      <w:r w:rsidRPr="00675780">
        <w:t xml:space="preserve">Introduction and background: </w:t>
      </w:r>
    </w:p>
    <w:p w14:paraId="796817C0" w14:textId="43077234" w:rsidR="005E0883" w:rsidRPr="00675780" w:rsidRDefault="005E0883" w:rsidP="005E0883">
      <w:r w:rsidRPr="00675780">
        <w:rPr>
          <w:rFonts w:eastAsia="Calibri"/>
        </w:rPr>
        <w:t xml:space="preserve">The GRETA project | Green Economy: Sustainable Mountain Tourism and Organic </w:t>
      </w:r>
      <w:r w:rsidRPr="00675780">
        <w:rPr>
          <w:rFonts w:eastAsia="Calibri"/>
          <w:color w:val="000000" w:themeColor="text1"/>
        </w:rPr>
        <w:t xml:space="preserve">Agriculture </w:t>
      </w:r>
      <w:bookmarkStart w:id="3" w:name="_Hlk59110275"/>
      <w:r w:rsidRPr="00675780">
        <w:rPr>
          <w:rFonts w:eastAsia="Calibri"/>
          <w:color w:val="000000" w:themeColor="text1"/>
        </w:rPr>
        <w:t>(</w:t>
      </w:r>
      <w:r w:rsidRPr="00675780">
        <w:rPr>
          <w:color w:val="000000" w:themeColor="text1"/>
        </w:rPr>
        <w:t>co-financed by the EU and its member states Sweden and Austria and implemented by the Austrian Development Agency)</w:t>
      </w:r>
      <w:bookmarkEnd w:id="3"/>
      <w:r w:rsidRPr="00675780">
        <w:rPr>
          <w:rFonts w:eastAsia="Calibri"/>
        </w:rPr>
        <w:t xml:space="preserve"> contributes to improving the business environment and creating new income opportunities in sustainable mountain tourism and organic farming in order to reduce poverty and exclusion in the selected mountain areas of Georgia. The creation of new opportunities and increase of income two growth sectors </w:t>
      </w:r>
      <w:r w:rsidR="00C279B2">
        <w:rPr>
          <w:rFonts w:eastAsia="Calibri"/>
        </w:rPr>
        <w:t>go</w:t>
      </w:r>
      <w:r w:rsidRPr="00675780">
        <w:rPr>
          <w:rFonts w:eastAsia="Calibri"/>
        </w:rPr>
        <w:t xml:space="preserve"> hand in hand with actions to support the Government of Georgia’s legal and policy framework and help Georgian SMEs (Small to Medium-Sized Enterprises) to professionalize and </w:t>
      </w:r>
      <w:r w:rsidR="00C279B2">
        <w:rPr>
          <w:rFonts w:eastAsia="Calibri"/>
        </w:rPr>
        <w:t>scale up</w:t>
      </w:r>
      <w:r w:rsidRPr="00675780">
        <w:rPr>
          <w:rFonts w:eastAsia="Calibri"/>
        </w:rPr>
        <w:t xml:space="preserve">. </w:t>
      </w:r>
    </w:p>
    <w:p w14:paraId="296413B2" w14:textId="587B22C3" w:rsidR="005E0883" w:rsidRPr="00675780" w:rsidRDefault="005E0883" w:rsidP="005E0883">
      <w:r w:rsidRPr="00675780">
        <w:rPr>
          <w:rFonts w:eastAsia="Calibri"/>
        </w:rPr>
        <w:t xml:space="preserve">Budget: The project budget totals € 6.8 Million Euros and consists of contributions </w:t>
      </w:r>
      <w:r w:rsidR="00C279B2">
        <w:rPr>
          <w:rFonts w:eastAsia="Calibri"/>
        </w:rPr>
        <w:t>from</w:t>
      </w:r>
      <w:r w:rsidRPr="00675780">
        <w:rPr>
          <w:rFonts w:eastAsia="Calibri"/>
        </w:rPr>
        <w:t xml:space="preserve"> the EU (€ 3 mill.), Sweden (€ 2.8 mill.) and the Austrian Development Cooperation (€1.0 mill.).</w:t>
      </w:r>
    </w:p>
    <w:p w14:paraId="7F545047" w14:textId="22EC5B5B" w:rsidR="005E0883" w:rsidRPr="00675780" w:rsidRDefault="005E0883" w:rsidP="005E0883">
      <w:r w:rsidRPr="00675780">
        <w:rPr>
          <w:rFonts w:eastAsia="Calibri"/>
        </w:rPr>
        <w:t xml:space="preserve">Project Governance: The project is implemented by the Austrian Development Agency (ADA) and is funded by Sweden, the EU, and the ADC. The guiding principles and governance framework of the project </w:t>
      </w:r>
      <w:r w:rsidR="00C279B2">
        <w:rPr>
          <w:rFonts w:eastAsia="Calibri"/>
        </w:rPr>
        <w:t>are</w:t>
      </w:r>
      <w:r w:rsidRPr="00675780">
        <w:rPr>
          <w:rFonts w:eastAsia="Calibri"/>
        </w:rPr>
        <w:t xml:space="preserve"> lined out in Annex I to the European Union Indirect Management Delegation Agreement 2018/401-348 and to the Arrangement on Delegated Cooperation with Sweden Description of Action: Green Economy: Sustainable Mountain tourism &amp; Organic Agriculture (GRETA).</w:t>
      </w:r>
    </w:p>
    <w:p w14:paraId="6098B1F8" w14:textId="77777777" w:rsidR="005E0883" w:rsidRPr="00675780" w:rsidRDefault="005E0883" w:rsidP="005E0883">
      <w:r w:rsidRPr="00675780">
        <w:rPr>
          <w:rFonts w:eastAsia="Calibri"/>
        </w:rPr>
        <w:lastRenderedPageBreak/>
        <w:t>The three donors plus representatives of various government agencies are represented in an Advisory Committee (AC). ADA acts as the implementing Company, while the Austrian Foreign Ministry is providing bilateral funding (ADC). ADA has appointed a PIU (Project Implementation Unit) (Project Implementation Unit or Project Implementation Team).</w:t>
      </w:r>
    </w:p>
    <w:p w14:paraId="5CF072CD" w14:textId="77777777" w:rsidR="005E0883" w:rsidRPr="00675780" w:rsidRDefault="005E0883" w:rsidP="005E0883">
      <w:r w:rsidRPr="00675780">
        <w:rPr>
          <w:rFonts w:eastAsia="Calibri"/>
        </w:rPr>
        <w:t>The Advisory Committee is the project specific managing body: AC is composed of high-level representatives of Ministry of Economy and Sustainable Development of Georgia, Ministry of Environment Protection and Agriculture of Georgia, representatives of concerned local government units of the pilot regions, a private sector representative, the EU Delegation, the embassy of Sweden and the ADA Coordination Office in Tbilisi. The AC meets semi-annually. In addition, the AC will meet on urgent matters, if requested by an AC member.</w:t>
      </w:r>
    </w:p>
    <w:p w14:paraId="0F70F80B" w14:textId="77777777" w:rsidR="005E0883" w:rsidRPr="00675780" w:rsidRDefault="005E0883" w:rsidP="005E0883">
      <w:pPr>
        <w:rPr>
          <w:rFonts w:eastAsia="Calibri"/>
        </w:rPr>
      </w:pPr>
      <w:r w:rsidRPr="00675780">
        <w:rPr>
          <w:rFonts w:eastAsia="Calibri"/>
        </w:rPr>
        <w:t>Project start was in December 2018, the inception phase was completed in August 2019 and is now in its operational phase. The project is scheduled to end in April 2023.</w:t>
      </w:r>
    </w:p>
    <w:p w14:paraId="7BE8821A" w14:textId="77777777" w:rsidR="005E0883" w:rsidRPr="00675780" w:rsidRDefault="005E0883" w:rsidP="00993F42">
      <w:pPr>
        <w:pStyle w:val="Heading1"/>
      </w:pPr>
      <w:r w:rsidRPr="00675780">
        <w:t xml:space="preserve">Objectives: </w:t>
      </w:r>
    </w:p>
    <w:p w14:paraId="21D423EC" w14:textId="77777777" w:rsidR="005E0883" w:rsidRPr="00675780" w:rsidRDefault="005E0883" w:rsidP="005E0883">
      <w:r w:rsidRPr="00675780">
        <w:rPr>
          <w:rFonts w:eastAsia="Calibri"/>
        </w:rPr>
        <w:t xml:space="preserve">The GRETA project objectives are in line with the relevant strategies of the Government of Georgia such as the Social-Economic Development Strategy of Georgia (“Georgia 2020”) and the National Strategy of Rural Development of Georgia (2017–2020) among others. In the field of mountain tourism, the National Tourism Strategy 2025 for Georgia, the Tourism Development Marketing Strategy of the Georgian National Tourism Administration, and the Strategy for the Development of High Mountain Regions in Georgia (2017–2021) are of particular importance. In the field of organic agriculture, the Strategy for Agricultural Development in Georgia 2015–2020 constitutes a major guiding strategic document. </w:t>
      </w:r>
    </w:p>
    <w:p w14:paraId="6272CD9A" w14:textId="77777777" w:rsidR="005E0883" w:rsidRPr="00675780" w:rsidRDefault="005E0883" w:rsidP="005E0883">
      <w:r w:rsidRPr="00675780">
        <w:rPr>
          <w:rFonts w:eastAsia="Calibri"/>
        </w:rPr>
        <w:t>The legal and policy framework for sustainable mountain tourism and organic agriculture is enabling sustainable and inclusive development:</w:t>
      </w:r>
    </w:p>
    <w:p w14:paraId="694687FA" w14:textId="77777777" w:rsidR="005E0883" w:rsidRPr="00675780" w:rsidRDefault="005E0883" w:rsidP="00993F42">
      <w:pPr>
        <w:pStyle w:val="ListParagraph"/>
        <w:widowControl/>
        <w:numPr>
          <w:ilvl w:val="0"/>
          <w:numId w:val="5"/>
        </w:numPr>
        <w:spacing w:before="0" w:after="160" w:line="254" w:lineRule="auto"/>
        <w:contextualSpacing/>
        <w:rPr>
          <w:rFonts w:eastAsiaTheme="minorEastAsia"/>
        </w:rPr>
      </w:pPr>
      <w:r w:rsidRPr="00675780">
        <w:rPr>
          <w:rFonts w:eastAsia="Calibri"/>
        </w:rPr>
        <w:t>Employment and income in both sectors are increased due to new and better products and services and through better market linkages, locally, nationally, and internationally.</w:t>
      </w:r>
    </w:p>
    <w:p w14:paraId="51DB6566" w14:textId="77777777" w:rsidR="005E0883" w:rsidRPr="00675780" w:rsidRDefault="005E0883" w:rsidP="00993F42">
      <w:pPr>
        <w:pStyle w:val="ListParagraph"/>
        <w:widowControl/>
        <w:numPr>
          <w:ilvl w:val="0"/>
          <w:numId w:val="5"/>
        </w:numPr>
        <w:spacing w:before="0" w:after="0" w:line="254" w:lineRule="auto"/>
        <w:contextualSpacing/>
        <w:rPr>
          <w:rFonts w:eastAsiaTheme="minorEastAsia"/>
        </w:rPr>
      </w:pPr>
      <w:r w:rsidRPr="00675780">
        <w:rPr>
          <w:rFonts w:eastAsia="Calibri"/>
        </w:rPr>
        <w:t>Access to capacity development measures for people and institutions active in the fields of sustainable mountain tourism and organic agriculture is improved and a system of knowledge management is in place enabling joint learning among public, private, and civil society actors.</w:t>
      </w:r>
    </w:p>
    <w:p w14:paraId="68CDE340" w14:textId="77777777" w:rsidR="005E0883" w:rsidRPr="00675780" w:rsidRDefault="005E0883" w:rsidP="005E0883">
      <w:r w:rsidRPr="00675780">
        <w:rPr>
          <w:rFonts w:eastAsia="Calibri"/>
        </w:rPr>
        <w:t xml:space="preserve">The project targets eight municipalities in the regions of Upper Imereti (municipalities of Sachkhere, Tkibuli, Chiatura), in Racha-Lechkhumi-Lower Svaneti (municipalities of Ambrolauri, Oni, Tsageri, Lentekhi) and in Upper Svaneti (municipality of Mestia). </w:t>
      </w:r>
    </w:p>
    <w:p w14:paraId="3D940F5A" w14:textId="77777777" w:rsidR="005E0883" w:rsidRPr="00675780" w:rsidRDefault="005E0883" w:rsidP="00993F42">
      <w:pPr>
        <w:pStyle w:val="ListParagraph"/>
        <w:widowControl/>
        <w:numPr>
          <w:ilvl w:val="0"/>
          <w:numId w:val="6"/>
        </w:numPr>
        <w:spacing w:before="0" w:after="160"/>
        <w:contextualSpacing/>
        <w:rPr>
          <w:rFonts w:eastAsiaTheme="minorEastAsia"/>
        </w:rPr>
      </w:pPr>
      <w:r w:rsidRPr="00675780">
        <w:rPr>
          <w:rFonts w:eastAsia="Calibri"/>
        </w:rPr>
        <w:t>Direct beneficiaries of GRETA are going to be at least 300 accommodation service providers (bed &amp; breakfast private households), up to 300 other tourism service providers like tour operators (climbing, hiking, bicycle-, walking-, horseback-, historical- and culinary tours), tourism information centres associations and DMOs (Destination Management Organizations), up to 230 farmers should achieve “certified organic” status, three certification bodies, 70 local villagers, and six local inspectors specialized in selected local value chains. Additional direct beneficiaries may be added during project implementation.</w:t>
      </w:r>
    </w:p>
    <w:p w14:paraId="741DC842" w14:textId="1BD2B8CC" w:rsidR="005E0883" w:rsidRPr="00675780" w:rsidRDefault="005E0883" w:rsidP="00993F42">
      <w:pPr>
        <w:pStyle w:val="ListParagraph"/>
        <w:widowControl/>
        <w:numPr>
          <w:ilvl w:val="0"/>
          <w:numId w:val="6"/>
        </w:numPr>
        <w:spacing w:before="0" w:after="0"/>
        <w:contextualSpacing/>
        <w:rPr>
          <w:rFonts w:eastAsiaTheme="minorEastAsia"/>
        </w:rPr>
      </w:pPr>
      <w:r w:rsidRPr="00675780">
        <w:rPr>
          <w:rFonts w:eastAsia="Calibri"/>
        </w:rPr>
        <w:t xml:space="preserve">Indirect beneficiaries on the central level are six Ministries and public institutions (Ministry of Economy and Sustainable Development, Ministry of Environmental Protection and Agriculture, Ministry of Regional Development and Infrastructure, Enterprise Georgia, Georgian National Tourism Administration), some 70 extension service staff and other MEPA-representatives at </w:t>
      </w:r>
      <w:r w:rsidR="004C5171">
        <w:rPr>
          <w:rFonts w:eastAsia="Calibri"/>
        </w:rPr>
        <w:t xml:space="preserve">the </w:t>
      </w:r>
      <w:r w:rsidRPr="00675780">
        <w:rPr>
          <w:rFonts w:eastAsia="Calibri"/>
        </w:rPr>
        <w:t xml:space="preserve">municipality and central level, 6 associations, retailers and online food </w:t>
      </w:r>
      <w:r w:rsidRPr="00675780">
        <w:rPr>
          <w:rFonts w:eastAsia="Calibri"/>
        </w:rPr>
        <w:lastRenderedPageBreak/>
        <w:t>stores, agricultural colleges and training institutions, several thousand tourists, and thousands of consumers of organic products.</w:t>
      </w:r>
    </w:p>
    <w:p w14:paraId="70E81B5D" w14:textId="68B17B86" w:rsidR="005E0883" w:rsidRPr="00675780" w:rsidRDefault="005E0883" w:rsidP="005E0883">
      <w:pPr>
        <w:spacing w:before="0" w:after="0"/>
        <w:contextualSpacing/>
        <w:rPr>
          <w:rFonts w:eastAsia="Calibri"/>
        </w:rPr>
      </w:pPr>
      <w:r w:rsidRPr="00675780">
        <w:rPr>
          <w:rFonts w:eastAsia="Calibri"/>
        </w:rPr>
        <w:t xml:space="preserve">Given so, the following years could be the right momentum to push Georgian </w:t>
      </w:r>
      <w:r w:rsidR="00E47600">
        <w:rPr>
          <w:rFonts w:eastAsia="Calibri"/>
        </w:rPr>
        <w:t xml:space="preserve">sustainable mountain products </w:t>
      </w:r>
      <w:r w:rsidRPr="00675780">
        <w:rPr>
          <w:rFonts w:eastAsia="Calibri"/>
        </w:rPr>
        <w:t xml:space="preserve">and </w:t>
      </w:r>
      <w:r w:rsidR="00E47600">
        <w:rPr>
          <w:rFonts w:eastAsia="Calibri"/>
        </w:rPr>
        <w:t>services</w:t>
      </w:r>
      <w:r w:rsidR="00963E50">
        <w:rPr>
          <w:rFonts w:eastAsia="Calibri"/>
        </w:rPr>
        <w:t xml:space="preserve"> </w:t>
      </w:r>
      <w:r w:rsidRPr="00675780">
        <w:rPr>
          <w:rFonts w:eastAsia="Calibri"/>
        </w:rPr>
        <w:t xml:space="preserve">domestically and worldwide. </w:t>
      </w:r>
    </w:p>
    <w:p w14:paraId="136EC3DC" w14:textId="77777777" w:rsidR="005E0883" w:rsidRPr="00675780" w:rsidRDefault="005E0883" w:rsidP="00993F42">
      <w:pPr>
        <w:pStyle w:val="Heading1"/>
      </w:pPr>
      <w:r w:rsidRPr="00675780">
        <w:t>Objective(s) of the Assignment:</w:t>
      </w:r>
    </w:p>
    <w:p w14:paraId="1B5C992E" w14:textId="484BA71B" w:rsidR="005E0883" w:rsidRPr="00675780" w:rsidRDefault="005E0883" w:rsidP="005E0883">
      <w:pPr>
        <w:spacing w:line="240" w:lineRule="auto"/>
      </w:pPr>
      <w:r w:rsidRPr="00675780">
        <w:rPr>
          <w:lang w:eastAsia="en-GB"/>
        </w:rPr>
        <w:t xml:space="preserve">The purpose of the assignment is for highly professional branding and marketing trainers to create </w:t>
      </w:r>
      <w:r w:rsidR="00963E50">
        <w:rPr>
          <w:lang w:eastAsia="en-GB"/>
        </w:rPr>
        <w:t xml:space="preserve">a </w:t>
      </w:r>
      <w:r w:rsidRPr="00675780">
        <w:rPr>
          <w:lang w:eastAsia="en-GB"/>
        </w:rPr>
        <w:t xml:space="preserve">curriculum, elaborate the programme and train the actors </w:t>
      </w:r>
      <w:r w:rsidR="00FE072E">
        <w:rPr>
          <w:lang w:eastAsia="en-GB"/>
        </w:rPr>
        <w:t>and various stakeholders</w:t>
      </w:r>
      <w:r w:rsidRPr="00675780">
        <w:rPr>
          <w:lang w:eastAsia="en-GB"/>
        </w:rPr>
        <w:t xml:space="preserve">:   </w:t>
      </w:r>
    </w:p>
    <w:p w14:paraId="64191CB7" w14:textId="77777777" w:rsidR="003111BC" w:rsidRDefault="0017359A" w:rsidP="00A266F5">
      <w:pPr>
        <w:pStyle w:val="ListParagraph"/>
        <w:numPr>
          <w:ilvl w:val="0"/>
          <w:numId w:val="7"/>
        </w:numPr>
        <w:spacing w:line="240" w:lineRule="auto"/>
      </w:pPr>
      <w:r>
        <w:rPr>
          <w:lang w:eastAsia="en-GB"/>
        </w:rPr>
        <w:t xml:space="preserve">Culinary, </w:t>
      </w:r>
      <w:r w:rsidR="00930723">
        <w:rPr>
          <w:lang w:eastAsia="en-GB"/>
        </w:rPr>
        <w:t>hospitality, horse riding,</w:t>
      </w:r>
      <w:r w:rsidR="009331B8">
        <w:rPr>
          <w:lang w:eastAsia="en-GB"/>
        </w:rPr>
        <w:t xml:space="preserve"> guest houses, glamping, cultural </w:t>
      </w:r>
      <w:r w:rsidR="00A266F5">
        <w:rPr>
          <w:lang w:eastAsia="en-GB"/>
        </w:rPr>
        <w:t xml:space="preserve">and hiking </w:t>
      </w:r>
      <w:r w:rsidR="009331B8">
        <w:rPr>
          <w:lang w:eastAsia="en-GB"/>
        </w:rPr>
        <w:t>guide</w:t>
      </w:r>
      <w:r w:rsidR="00A266F5">
        <w:rPr>
          <w:lang w:eastAsia="en-GB"/>
        </w:rPr>
        <w:t xml:space="preserve">books, </w:t>
      </w:r>
      <w:r w:rsidR="003111BC">
        <w:rPr>
          <w:lang w:eastAsia="en-GB"/>
        </w:rPr>
        <w:t xml:space="preserve">etc. </w:t>
      </w:r>
    </w:p>
    <w:p w14:paraId="5309833F" w14:textId="77777777" w:rsidR="004B42D1" w:rsidRDefault="003111BC" w:rsidP="00A266F5">
      <w:pPr>
        <w:pStyle w:val="ListParagraph"/>
        <w:numPr>
          <w:ilvl w:val="0"/>
          <w:numId w:val="7"/>
        </w:numPr>
        <w:spacing w:line="240" w:lineRule="auto"/>
      </w:pPr>
      <w:r>
        <w:rPr>
          <w:lang w:eastAsia="en-GB"/>
        </w:rPr>
        <w:t xml:space="preserve">Local government representatives; municipalities, mayor’s offices, </w:t>
      </w:r>
      <w:r w:rsidR="00AD4695">
        <w:rPr>
          <w:lang w:eastAsia="en-GB"/>
        </w:rPr>
        <w:t>city councils</w:t>
      </w:r>
    </w:p>
    <w:p w14:paraId="6BB74003" w14:textId="437F9F8E" w:rsidR="00A266F5" w:rsidRDefault="004B42D1" w:rsidP="00A266F5">
      <w:pPr>
        <w:pStyle w:val="ListParagraph"/>
        <w:numPr>
          <w:ilvl w:val="0"/>
          <w:numId w:val="7"/>
        </w:numPr>
        <w:spacing w:line="240" w:lineRule="auto"/>
      </w:pPr>
      <w:r>
        <w:rPr>
          <w:lang w:eastAsia="en-GB"/>
        </w:rPr>
        <w:t>Svaneti Destination Management Organization</w:t>
      </w:r>
      <w:r w:rsidR="00A266F5">
        <w:rPr>
          <w:lang w:eastAsia="en-GB"/>
        </w:rPr>
        <w:t xml:space="preserve"> </w:t>
      </w:r>
    </w:p>
    <w:p w14:paraId="518CB53C" w14:textId="30634768" w:rsidR="005E0883" w:rsidRPr="00675780" w:rsidRDefault="005E0883" w:rsidP="00A266F5">
      <w:pPr>
        <w:spacing w:line="240" w:lineRule="auto"/>
      </w:pPr>
      <w:r w:rsidRPr="00675780">
        <w:t>Tasks to be conducted:</w:t>
      </w:r>
    </w:p>
    <w:p w14:paraId="228708FF" w14:textId="289F41FD" w:rsidR="005E0883" w:rsidRPr="00675780" w:rsidRDefault="005E0883" w:rsidP="00AC1AD7">
      <w:pPr>
        <w:rPr>
          <w:lang w:eastAsia="en-GB"/>
        </w:rPr>
      </w:pPr>
      <w:r w:rsidRPr="00675780">
        <w:rPr>
          <w:lang w:eastAsia="en-GB"/>
        </w:rPr>
        <w:t xml:space="preserve">The selected firm shall be contracted/funded to perform the following tasks: </w:t>
      </w:r>
    </w:p>
    <w:p w14:paraId="3170D32A" w14:textId="1218EBEC" w:rsidR="005E0883" w:rsidRPr="00675780" w:rsidRDefault="005E0883" w:rsidP="00FB53EB">
      <w:pPr>
        <w:pStyle w:val="Default"/>
        <w:numPr>
          <w:ilvl w:val="0"/>
          <w:numId w:val="8"/>
        </w:numPr>
        <w:ind w:left="851" w:hanging="567"/>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To elaborate a high-quality training programme in </w:t>
      </w:r>
      <w:r w:rsidR="00E36717">
        <w:rPr>
          <w:rFonts w:ascii="Calibri" w:eastAsia="Calibri" w:hAnsi="Calibri" w:cs="Calibri"/>
          <w:color w:val="auto"/>
          <w:sz w:val="20"/>
          <w:szCs w:val="20"/>
          <w:lang w:val="en-GB"/>
        </w:rPr>
        <w:t>SMT</w:t>
      </w:r>
      <w:r w:rsidRPr="00675780">
        <w:rPr>
          <w:rFonts w:ascii="Calibri" w:eastAsia="Calibri" w:hAnsi="Calibri" w:cs="Calibri"/>
          <w:color w:val="auto"/>
          <w:sz w:val="20"/>
          <w:szCs w:val="20"/>
          <w:lang w:val="en-GB"/>
        </w:rPr>
        <w:t xml:space="preserve"> Marketing, Branding, Strategic planning, Merchandising and Negotiation.  </w:t>
      </w:r>
    </w:p>
    <w:p w14:paraId="5061B265" w14:textId="77777777" w:rsidR="005E0883" w:rsidRPr="00675780"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Module #1 - Marketing </w:t>
      </w:r>
    </w:p>
    <w:p w14:paraId="4F05B91D"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Research and analysis </w:t>
      </w:r>
    </w:p>
    <w:p w14:paraId="299B6102"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Integrated marketing </w:t>
      </w:r>
    </w:p>
    <w:p w14:paraId="48E54A8A"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Retail marketing </w:t>
      </w:r>
    </w:p>
    <w:p w14:paraId="1F696E8B" w14:textId="3DC920FE"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International </w:t>
      </w:r>
      <w:r w:rsidR="001A4515">
        <w:rPr>
          <w:rFonts w:ascii="Calibri" w:eastAsia="Calibri" w:hAnsi="Calibri" w:cs="Calibri"/>
          <w:color w:val="auto"/>
          <w:sz w:val="20"/>
          <w:szCs w:val="20"/>
          <w:lang w:val="en-GB"/>
        </w:rPr>
        <w:t>Marketing</w:t>
      </w:r>
      <w:r w:rsidRPr="00675780">
        <w:rPr>
          <w:rFonts w:ascii="Calibri" w:eastAsia="Calibri" w:hAnsi="Calibri" w:cs="Calibri"/>
          <w:color w:val="auto"/>
          <w:sz w:val="20"/>
          <w:szCs w:val="20"/>
          <w:lang w:val="en-GB"/>
        </w:rPr>
        <w:t xml:space="preserve"> </w:t>
      </w:r>
    </w:p>
    <w:p w14:paraId="2AC29F3E" w14:textId="6F381D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Product</w:t>
      </w:r>
      <w:r w:rsidR="004B42D1">
        <w:rPr>
          <w:rFonts w:ascii="Calibri" w:eastAsia="Calibri" w:hAnsi="Calibri" w:cs="Calibri"/>
          <w:color w:val="auto"/>
          <w:sz w:val="20"/>
          <w:szCs w:val="20"/>
          <w:lang w:val="en-GB"/>
        </w:rPr>
        <w:t xml:space="preserve"> cycle and</w:t>
      </w:r>
      <w:r w:rsidRPr="00675780">
        <w:rPr>
          <w:rFonts w:ascii="Calibri" w:eastAsia="Calibri" w:hAnsi="Calibri" w:cs="Calibri"/>
          <w:color w:val="auto"/>
          <w:sz w:val="20"/>
          <w:szCs w:val="20"/>
          <w:lang w:val="en-GB"/>
        </w:rPr>
        <w:t xml:space="preserve"> labelling </w:t>
      </w:r>
    </w:p>
    <w:p w14:paraId="0763D1B6"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Marketing strategy </w:t>
      </w:r>
    </w:p>
    <w:p w14:paraId="1B70F1D6"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Fundraising </w:t>
      </w:r>
    </w:p>
    <w:p w14:paraId="56FA537E" w14:textId="13A5A014" w:rsidR="005E0883" w:rsidRPr="00675780"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Module #2 - Branding </w:t>
      </w:r>
    </w:p>
    <w:p w14:paraId="5C61DDD1"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Introduction to Brand and Branding</w:t>
      </w:r>
    </w:p>
    <w:p w14:paraId="31877AFC"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Brand positioning and values</w:t>
      </w:r>
    </w:p>
    <w:p w14:paraId="3585EA24"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Brand loyalty and brand equity</w:t>
      </w:r>
    </w:p>
    <w:p w14:paraId="6D7443B0"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Plan and build brand equity</w:t>
      </w:r>
    </w:p>
    <w:p w14:paraId="2055A443"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Brand performance</w:t>
      </w:r>
    </w:p>
    <w:p w14:paraId="108B526B"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New products and brand extensions</w:t>
      </w:r>
    </w:p>
    <w:p w14:paraId="6D9ACA02" w14:textId="066E1C3C" w:rsidR="005E0883" w:rsidRPr="00675780"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Module # </w:t>
      </w:r>
      <w:r w:rsidR="004B42D1">
        <w:rPr>
          <w:rFonts w:ascii="Calibri" w:eastAsia="Calibri" w:hAnsi="Calibri" w:cs="Calibri"/>
          <w:color w:val="auto"/>
          <w:sz w:val="20"/>
          <w:szCs w:val="20"/>
          <w:lang w:val="en-GB"/>
        </w:rPr>
        <w:t>3</w:t>
      </w:r>
      <w:r w:rsidRPr="00675780">
        <w:rPr>
          <w:rFonts w:ascii="Calibri" w:eastAsia="Calibri" w:hAnsi="Calibri" w:cs="Calibri"/>
          <w:color w:val="auto"/>
          <w:sz w:val="20"/>
          <w:szCs w:val="20"/>
          <w:lang w:val="en-GB"/>
        </w:rPr>
        <w:t xml:space="preserve"> - Strategic planning </w:t>
      </w:r>
    </w:p>
    <w:p w14:paraId="66449F1E"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Product</w:t>
      </w:r>
    </w:p>
    <w:p w14:paraId="71992D6B"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Strategy formulation </w:t>
      </w:r>
    </w:p>
    <w:p w14:paraId="1C7054D0"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strategy implementation </w:t>
      </w:r>
    </w:p>
    <w:p w14:paraId="1C727B9E"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strategy evaluation </w:t>
      </w:r>
    </w:p>
    <w:p w14:paraId="6EFD1DE2" w14:textId="66390E45" w:rsidR="005E0883" w:rsidRPr="00675780"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Module # </w:t>
      </w:r>
      <w:r w:rsidR="004B42D1">
        <w:rPr>
          <w:rFonts w:ascii="Calibri" w:eastAsia="Calibri" w:hAnsi="Calibri" w:cs="Calibri"/>
          <w:color w:val="auto"/>
          <w:sz w:val="20"/>
          <w:szCs w:val="20"/>
          <w:lang w:val="en-GB"/>
        </w:rPr>
        <w:t>4</w:t>
      </w:r>
      <w:r w:rsidRPr="00675780">
        <w:rPr>
          <w:rFonts w:ascii="Calibri" w:eastAsia="Calibri" w:hAnsi="Calibri" w:cs="Calibri"/>
          <w:color w:val="auto"/>
          <w:sz w:val="20"/>
          <w:szCs w:val="20"/>
          <w:lang w:val="en-GB"/>
        </w:rPr>
        <w:t xml:space="preserve"> - Merchandising </w:t>
      </w:r>
    </w:p>
    <w:p w14:paraId="7F705DDC"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The role of merchandising in retail buying</w:t>
      </w:r>
    </w:p>
    <w:p w14:paraId="14CDBD61"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Pricing and margin management</w:t>
      </w:r>
    </w:p>
    <w:p w14:paraId="33E700D7"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Sales forecasting and demand management</w:t>
      </w:r>
    </w:p>
    <w:p w14:paraId="40180056"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Managing retail communications with selling teams</w:t>
      </w:r>
    </w:p>
    <w:p w14:paraId="73D1C0FA" w14:textId="3C9B0D61" w:rsidR="005E0883" w:rsidRPr="00675780"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Module # </w:t>
      </w:r>
      <w:r w:rsidR="004B42D1">
        <w:rPr>
          <w:rFonts w:ascii="Calibri" w:eastAsia="Calibri" w:hAnsi="Calibri" w:cs="Calibri"/>
          <w:color w:val="auto"/>
          <w:sz w:val="20"/>
          <w:szCs w:val="20"/>
          <w:lang w:val="en-GB"/>
        </w:rPr>
        <w:t>5</w:t>
      </w:r>
      <w:r w:rsidRPr="00675780">
        <w:rPr>
          <w:rFonts w:ascii="Calibri" w:eastAsia="Calibri" w:hAnsi="Calibri" w:cs="Calibri"/>
          <w:color w:val="auto"/>
          <w:sz w:val="20"/>
          <w:szCs w:val="20"/>
          <w:lang w:val="en-GB"/>
        </w:rPr>
        <w:t xml:space="preserve"> - Negotiations </w:t>
      </w:r>
    </w:p>
    <w:p w14:paraId="50E51993"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Types and negotiation styles </w:t>
      </w:r>
    </w:p>
    <w:p w14:paraId="001305D5"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lastRenderedPageBreak/>
        <w:t xml:space="preserve">Negotiation strategy </w:t>
      </w:r>
    </w:p>
    <w:p w14:paraId="74D35F4B" w14:textId="77777777" w:rsidR="005E0883" w:rsidRPr="00675780"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Closing deal </w:t>
      </w:r>
    </w:p>
    <w:p w14:paraId="3207B2B3" w14:textId="03F19D9B" w:rsidR="005E0883" w:rsidRPr="00683522" w:rsidRDefault="005E0883" w:rsidP="00683522">
      <w:pPr>
        <w:pStyle w:val="Default"/>
        <w:numPr>
          <w:ilvl w:val="2"/>
          <w:numId w:val="8"/>
        </w:numPr>
        <w:ind w:left="1985" w:hanging="284"/>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Presentation </w:t>
      </w:r>
      <w:r w:rsidRPr="00683522">
        <w:rPr>
          <w:rFonts w:ascii="Calibri" w:eastAsia="Calibri" w:hAnsi="Calibri" w:cs="Calibri"/>
          <w:color w:val="auto"/>
          <w:sz w:val="20"/>
          <w:szCs w:val="20"/>
          <w:lang w:val="en-GB"/>
        </w:rPr>
        <w:t xml:space="preserve"> </w:t>
      </w:r>
    </w:p>
    <w:p w14:paraId="6C5F4E79" w14:textId="77777777" w:rsidR="005E0883" w:rsidRPr="00675780" w:rsidRDefault="005E0883" w:rsidP="00FB53EB">
      <w:pPr>
        <w:pStyle w:val="Default"/>
        <w:numPr>
          <w:ilvl w:val="0"/>
          <w:numId w:val="8"/>
        </w:numPr>
        <w:ind w:left="851" w:hanging="567"/>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To conduct the skills assessment </w:t>
      </w:r>
    </w:p>
    <w:p w14:paraId="1F5262CF" w14:textId="77777777" w:rsidR="005E0883" w:rsidRPr="00675780" w:rsidRDefault="005E0883" w:rsidP="00FB53EB">
      <w:pPr>
        <w:pStyle w:val="Default"/>
        <w:numPr>
          <w:ilvl w:val="0"/>
          <w:numId w:val="8"/>
        </w:numPr>
        <w:ind w:left="851" w:hanging="567"/>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To produce a training needs assessment (TNA) report</w:t>
      </w:r>
    </w:p>
    <w:p w14:paraId="36A55393" w14:textId="77777777" w:rsidR="005E0883" w:rsidRPr="00675780" w:rsidRDefault="005E0883" w:rsidP="00FB53EB">
      <w:pPr>
        <w:pStyle w:val="Default"/>
        <w:numPr>
          <w:ilvl w:val="0"/>
          <w:numId w:val="8"/>
        </w:numPr>
        <w:ind w:left="851" w:hanging="567"/>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To conduct the pre – training evaluation</w:t>
      </w:r>
    </w:p>
    <w:p w14:paraId="7F8406F7" w14:textId="77777777" w:rsidR="005E0883" w:rsidRPr="00675780" w:rsidRDefault="005E0883" w:rsidP="00FB53EB">
      <w:pPr>
        <w:pStyle w:val="Default"/>
        <w:numPr>
          <w:ilvl w:val="0"/>
          <w:numId w:val="8"/>
        </w:numPr>
        <w:ind w:left="851" w:hanging="567"/>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To re – elaborate training methodology </w:t>
      </w:r>
    </w:p>
    <w:p w14:paraId="070C2666" w14:textId="77777777" w:rsidR="005E0883" w:rsidRPr="00675780"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Theoretical part </w:t>
      </w:r>
    </w:p>
    <w:p w14:paraId="7829C37C" w14:textId="77777777" w:rsidR="005E0883" w:rsidRPr="00675780"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Practical part  </w:t>
      </w:r>
    </w:p>
    <w:p w14:paraId="753D613B" w14:textId="77777777" w:rsidR="005E0883" w:rsidRPr="00675780" w:rsidRDefault="005E0883" w:rsidP="00FB53EB">
      <w:pPr>
        <w:pStyle w:val="Default"/>
        <w:numPr>
          <w:ilvl w:val="0"/>
          <w:numId w:val="8"/>
        </w:numPr>
        <w:ind w:left="851" w:hanging="567"/>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To elaborate an informational raising campaign about training in marketing for target municipalities </w:t>
      </w:r>
    </w:p>
    <w:p w14:paraId="4EC817EF" w14:textId="54DCD7D5" w:rsidR="005E0883" w:rsidRPr="00675780"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Elaborate, design, and print </w:t>
      </w:r>
      <w:r w:rsidR="000C75E8">
        <w:rPr>
          <w:rFonts w:ascii="Calibri" w:eastAsia="Calibri" w:hAnsi="Calibri" w:cs="Calibri"/>
          <w:color w:val="auto"/>
          <w:sz w:val="20"/>
          <w:szCs w:val="20"/>
          <w:lang w:val="en-GB"/>
        </w:rPr>
        <w:t>the–training</w:t>
      </w:r>
      <w:r w:rsidRPr="00675780">
        <w:rPr>
          <w:rFonts w:ascii="Calibri" w:eastAsia="Calibri" w:hAnsi="Calibri" w:cs="Calibri"/>
          <w:color w:val="auto"/>
          <w:sz w:val="20"/>
          <w:szCs w:val="20"/>
          <w:lang w:val="en-GB"/>
        </w:rPr>
        <w:t xml:space="preserve"> booklets </w:t>
      </w:r>
    </w:p>
    <w:p w14:paraId="6D4AFD45" w14:textId="77777777" w:rsidR="005E0883" w:rsidRPr="00675780"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Disseminate informational booklets in target regions </w:t>
      </w:r>
    </w:p>
    <w:p w14:paraId="70E32AE9" w14:textId="77777777" w:rsidR="005E0883" w:rsidRPr="00675780" w:rsidRDefault="005E0883" w:rsidP="00FB53EB">
      <w:pPr>
        <w:pStyle w:val="Default"/>
        <w:numPr>
          <w:ilvl w:val="0"/>
          <w:numId w:val="8"/>
        </w:numPr>
        <w:ind w:left="851" w:hanging="567"/>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Organize, plan, and implement trainings  </w:t>
      </w:r>
    </w:p>
    <w:p w14:paraId="55F22DBF" w14:textId="77777777" w:rsidR="005E0883" w:rsidRPr="00675780"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Schedule trainings </w:t>
      </w:r>
    </w:p>
    <w:p w14:paraId="46D1D107" w14:textId="77777777" w:rsidR="005E0883" w:rsidRPr="00675780" w:rsidRDefault="005E0883" w:rsidP="00FB53EB">
      <w:pPr>
        <w:pStyle w:val="Default"/>
        <w:numPr>
          <w:ilvl w:val="0"/>
          <w:numId w:val="8"/>
        </w:numPr>
        <w:ind w:left="851" w:hanging="567"/>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Registration of training participants to implement the series of trainings </w:t>
      </w:r>
    </w:p>
    <w:p w14:paraId="7A4CCECF" w14:textId="77777777" w:rsidR="005E0883" w:rsidRPr="00675780" w:rsidRDefault="005E0883" w:rsidP="00FB53EB">
      <w:pPr>
        <w:pStyle w:val="Default"/>
        <w:numPr>
          <w:ilvl w:val="0"/>
          <w:numId w:val="8"/>
        </w:numPr>
        <w:ind w:left="851" w:hanging="567"/>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To develop training sessions’ progress reports </w:t>
      </w:r>
    </w:p>
    <w:p w14:paraId="6FA6D029" w14:textId="77777777" w:rsidR="005E0883" w:rsidRPr="00675780" w:rsidRDefault="005E0883" w:rsidP="00FB53EB">
      <w:pPr>
        <w:pStyle w:val="Default"/>
        <w:numPr>
          <w:ilvl w:val="0"/>
          <w:numId w:val="8"/>
        </w:numPr>
        <w:ind w:left="851" w:hanging="567"/>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To conduct the post – training evaluation  </w:t>
      </w:r>
    </w:p>
    <w:p w14:paraId="6D8CA390" w14:textId="77777777" w:rsidR="005E0883" w:rsidRPr="00675780" w:rsidRDefault="005E0883" w:rsidP="00FB53EB">
      <w:pPr>
        <w:pStyle w:val="Default"/>
        <w:numPr>
          <w:ilvl w:val="0"/>
          <w:numId w:val="8"/>
        </w:numPr>
        <w:ind w:left="851" w:hanging="567"/>
        <w:jc w:val="both"/>
        <w:rPr>
          <w:rFonts w:ascii="Calibri" w:eastAsia="Calibri" w:hAnsi="Calibri" w:cs="Calibri"/>
          <w:color w:val="auto"/>
          <w:sz w:val="20"/>
          <w:szCs w:val="20"/>
          <w:lang w:val="en-GB"/>
        </w:rPr>
      </w:pPr>
      <w:r w:rsidRPr="00675780">
        <w:rPr>
          <w:rFonts w:ascii="Calibri" w:eastAsia="Calibri" w:hAnsi="Calibri" w:cs="Calibri"/>
          <w:color w:val="auto"/>
          <w:sz w:val="20"/>
          <w:szCs w:val="20"/>
          <w:lang w:val="en-GB"/>
        </w:rPr>
        <w:t xml:space="preserve">To facilitate the development of the marketing strategies’ outlines </w:t>
      </w:r>
    </w:p>
    <w:p w14:paraId="476BB017" w14:textId="77777777" w:rsidR="005E0883" w:rsidRPr="00683522"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83522">
        <w:rPr>
          <w:rFonts w:ascii="Calibri" w:eastAsia="Calibri" w:hAnsi="Calibri" w:cs="Calibri"/>
          <w:color w:val="auto"/>
          <w:sz w:val="20"/>
          <w:szCs w:val="20"/>
          <w:lang w:val="en-GB"/>
        </w:rPr>
        <w:t xml:space="preserve">Unique Selling Points </w:t>
      </w:r>
    </w:p>
    <w:p w14:paraId="094F4809" w14:textId="77777777" w:rsidR="005E0883" w:rsidRPr="00683522"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83522">
        <w:rPr>
          <w:rFonts w:ascii="Calibri" w:eastAsia="Calibri" w:hAnsi="Calibri" w:cs="Calibri"/>
          <w:color w:val="auto"/>
          <w:sz w:val="20"/>
          <w:szCs w:val="20"/>
          <w:lang w:val="en-GB"/>
        </w:rPr>
        <w:t xml:space="preserve">Strategic focus </w:t>
      </w:r>
    </w:p>
    <w:p w14:paraId="418B4767" w14:textId="77777777" w:rsidR="005E0883" w:rsidRPr="00683522"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83522">
        <w:rPr>
          <w:rFonts w:ascii="Calibri" w:eastAsia="Calibri" w:hAnsi="Calibri" w:cs="Calibri"/>
          <w:color w:val="auto"/>
          <w:sz w:val="20"/>
          <w:szCs w:val="20"/>
          <w:lang w:val="en-GB"/>
        </w:rPr>
        <w:t xml:space="preserve">Identify and define marketing channels </w:t>
      </w:r>
    </w:p>
    <w:p w14:paraId="173F14DC" w14:textId="77777777" w:rsidR="005E0883" w:rsidRPr="00683522" w:rsidRDefault="005E0883" w:rsidP="00683522">
      <w:pPr>
        <w:pStyle w:val="Default"/>
        <w:numPr>
          <w:ilvl w:val="1"/>
          <w:numId w:val="8"/>
        </w:numPr>
        <w:ind w:left="1418" w:hanging="425"/>
        <w:jc w:val="both"/>
        <w:rPr>
          <w:rFonts w:ascii="Calibri" w:eastAsia="Calibri" w:hAnsi="Calibri" w:cs="Calibri"/>
          <w:color w:val="auto"/>
          <w:sz w:val="20"/>
          <w:szCs w:val="20"/>
          <w:lang w:val="en-GB"/>
        </w:rPr>
      </w:pPr>
      <w:r w:rsidRPr="00683522">
        <w:rPr>
          <w:rFonts w:ascii="Calibri" w:eastAsia="Calibri" w:hAnsi="Calibri" w:cs="Calibri"/>
          <w:color w:val="auto"/>
          <w:sz w:val="20"/>
          <w:szCs w:val="20"/>
          <w:lang w:val="en-GB"/>
        </w:rPr>
        <w:t>Align marketing channels - develop integrated marketing campaigns to engage and convert potential visitors.</w:t>
      </w:r>
    </w:p>
    <w:p w14:paraId="6A0FF89D" w14:textId="77777777" w:rsidR="005E0883" w:rsidRPr="00675780" w:rsidRDefault="005E0883" w:rsidP="00683522">
      <w:pPr>
        <w:pStyle w:val="Default"/>
        <w:numPr>
          <w:ilvl w:val="1"/>
          <w:numId w:val="8"/>
        </w:numPr>
        <w:ind w:left="1418" w:hanging="425"/>
        <w:jc w:val="both"/>
        <w:rPr>
          <w:rFonts w:ascii="Calibri" w:hAnsi="Calibri" w:cs="Calibri"/>
          <w:sz w:val="20"/>
          <w:szCs w:val="20"/>
        </w:rPr>
      </w:pPr>
      <w:r w:rsidRPr="00683522">
        <w:rPr>
          <w:rFonts w:ascii="Calibri" w:eastAsia="Calibri" w:hAnsi="Calibri" w:cs="Calibri"/>
          <w:color w:val="auto"/>
          <w:sz w:val="20"/>
          <w:szCs w:val="20"/>
          <w:lang w:val="en-GB"/>
        </w:rPr>
        <w:t>Identify</w:t>
      </w:r>
      <w:r w:rsidRPr="00675780">
        <w:rPr>
          <w:rFonts w:ascii="Calibri" w:hAnsi="Calibri" w:cs="Calibri"/>
          <w:sz w:val="20"/>
          <w:szCs w:val="20"/>
        </w:rPr>
        <w:t xml:space="preserve"> and define the campaign themes </w:t>
      </w:r>
    </w:p>
    <w:p w14:paraId="2BD41C3A" w14:textId="3C80370D" w:rsidR="005E0883" w:rsidRPr="00675780" w:rsidRDefault="005E0883" w:rsidP="00FB53EB">
      <w:pPr>
        <w:pStyle w:val="Default"/>
        <w:numPr>
          <w:ilvl w:val="0"/>
          <w:numId w:val="8"/>
        </w:numPr>
        <w:ind w:left="851" w:hanging="567"/>
        <w:jc w:val="both"/>
        <w:rPr>
          <w:rFonts w:ascii="Calibri" w:hAnsi="Calibri" w:cs="Calibri"/>
          <w:sz w:val="20"/>
          <w:szCs w:val="20"/>
        </w:rPr>
      </w:pPr>
      <w:r w:rsidRPr="00675780">
        <w:rPr>
          <w:rFonts w:ascii="Calibri" w:eastAsia="Calibri" w:hAnsi="Calibri" w:cs="Calibri"/>
          <w:color w:val="auto"/>
          <w:sz w:val="20"/>
          <w:szCs w:val="20"/>
          <w:lang w:val="en-GB"/>
        </w:rPr>
        <w:t>To effectively</w:t>
      </w:r>
      <w:r w:rsidRPr="00675780">
        <w:rPr>
          <w:rFonts w:ascii="Calibri" w:hAnsi="Calibri" w:cs="Calibri"/>
          <w:sz w:val="20"/>
          <w:szCs w:val="20"/>
        </w:rPr>
        <w:t xml:space="preserve"> communicate with the GRETA project service providers such as Multimedia production company,</w:t>
      </w:r>
      <w:r w:rsidR="00FB53EB" w:rsidRPr="00675780">
        <w:rPr>
          <w:rFonts w:ascii="Calibri" w:hAnsi="Calibri" w:cs="Calibri"/>
          <w:sz w:val="20"/>
          <w:szCs w:val="20"/>
        </w:rPr>
        <w:t xml:space="preserve"> </w:t>
      </w:r>
      <w:r w:rsidRPr="00675780">
        <w:rPr>
          <w:rFonts w:ascii="Calibri" w:hAnsi="Calibri" w:cs="Calibri"/>
          <w:sz w:val="20"/>
          <w:szCs w:val="20"/>
        </w:rPr>
        <w:t>Digital Marketing company, video crew, experts and others</w:t>
      </w:r>
    </w:p>
    <w:p w14:paraId="034B98A4" w14:textId="77777777" w:rsidR="005E0883" w:rsidRPr="00675780" w:rsidRDefault="005E0883" w:rsidP="00FB53EB">
      <w:pPr>
        <w:pStyle w:val="Default"/>
        <w:numPr>
          <w:ilvl w:val="0"/>
          <w:numId w:val="8"/>
        </w:numPr>
        <w:ind w:left="851" w:hanging="567"/>
        <w:jc w:val="both"/>
        <w:rPr>
          <w:rFonts w:ascii="Calibri" w:hAnsi="Calibri" w:cs="Calibri"/>
          <w:sz w:val="20"/>
          <w:szCs w:val="20"/>
        </w:rPr>
      </w:pPr>
      <w:r w:rsidRPr="00675780">
        <w:rPr>
          <w:rFonts w:ascii="Calibri" w:eastAsia="Calibri" w:hAnsi="Calibri" w:cs="Calibri"/>
          <w:color w:val="auto"/>
          <w:sz w:val="20"/>
          <w:szCs w:val="20"/>
          <w:lang w:val="en-GB"/>
        </w:rPr>
        <w:t>Travel</w:t>
      </w:r>
      <w:r w:rsidRPr="00675780">
        <w:rPr>
          <w:rFonts w:ascii="Calibri" w:hAnsi="Calibri" w:cs="Calibri"/>
          <w:sz w:val="20"/>
          <w:szCs w:val="20"/>
        </w:rPr>
        <w:t xml:space="preserve"> requests, report, and other documentation (timesheet)</w:t>
      </w:r>
    </w:p>
    <w:p w14:paraId="062B8E91" w14:textId="77777777" w:rsidR="005E0883" w:rsidRPr="00675780" w:rsidRDefault="005E0883" w:rsidP="00FB53EB">
      <w:pPr>
        <w:pStyle w:val="Default"/>
        <w:numPr>
          <w:ilvl w:val="0"/>
          <w:numId w:val="8"/>
        </w:numPr>
        <w:ind w:left="851" w:hanging="567"/>
        <w:jc w:val="both"/>
        <w:rPr>
          <w:rFonts w:ascii="Calibri" w:hAnsi="Calibri" w:cs="Calibri"/>
          <w:sz w:val="20"/>
          <w:szCs w:val="20"/>
        </w:rPr>
      </w:pPr>
      <w:r w:rsidRPr="00675780">
        <w:rPr>
          <w:rFonts w:ascii="Calibri" w:eastAsia="Calibri" w:hAnsi="Calibri" w:cs="Calibri"/>
          <w:color w:val="auto"/>
          <w:sz w:val="20"/>
          <w:szCs w:val="20"/>
          <w:lang w:val="en-GB"/>
        </w:rPr>
        <w:t>Monitoring</w:t>
      </w:r>
      <w:r w:rsidRPr="00675780">
        <w:rPr>
          <w:rFonts w:ascii="Calibri" w:hAnsi="Calibri" w:cs="Calibri"/>
          <w:sz w:val="20"/>
          <w:szCs w:val="20"/>
        </w:rPr>
        <w:t xml:space="preserve"> and evaluation plan </w:t>
      </w:r>
    </w:p>
    <w:p w14:paraId="500912FD" w14:textId="7A01643C" w:rsidR="005E0883" w:rsidRPr="00675780" w:rsidRDefault="005E0883" w:rsidP="005E0883">
      <w:pPr>
        <w:spacing w:before="0" w:after="160" w:line="259" w:lineRule="auto"/>
        <w:jc w:val="left"/>
        <w:rPr>
          <w:bCs w:val="0"/>
          <w:lang w:eastAsia="en-GB"/>
        </w:rPr>
      </w:pPr>
    </w:p>
    <w:p w14:paraId="072A5B3B" w14:textId="77777777" w:rsidR="005E0883" w:rsidRPr="00675780" w:rsidRDefault="005E0883" w:rsidP="005E0883">
      <w:pPr>
        <w:pStyle w:val="BulletPoints"/>
        <w:numPr>
          <w:ilvl w:val="0"/>
          <w:numId w:val="0"/>
        </w:numPr>
        <w:spacing w:line="240" w:lineRule="auto"/>
        <w:jc w:val="both"/>
      </w:pPr>
      <w:r w:rsidRPr="00675780">
        <w:t xml:space="preserve">In undertaking these activities, the consultants will adopt a fully consultative and participative approach, particularly when working with agreed beneficiaries.  The firm will work closely with GRETA project staff as appropriate. </w:t>
      </w:r>
    </w:p>
    <w:p w14:paraId="7EFA9D21" w14:textId="77777777" w:rsidR="005E0883" w:rsidRPr="00675780" w:rsidRDefault="005E0883" w:rsidP="005E0883">
      <w:pPr>
        <w:pStyle w:val="BulletPoints"/>
        <w:numPr>
          <w:ilvl w:val="0"/>
          <w:numId w:val="0"/>
        </w:numPr>
        <w:spacing w:line="240" w:lineRule="auto"/>
        <w:jc w:val="both"/>
      </w:pPr>
      <w:r w:rsidRPr="00675780">
        <w:t xml:space="preserve">To achieve the outputs and results, the assignment should involve using a full range of methodologies. The consultant applicants should be able and prepared to use all the methodologies open to them to achieve the objectives of the assignment. </w:t>
      </w:r>
    </w:p>
    <w:p w14:paraId="6F6AEBC1" w14:textId="226F421E" w:rsidR="005E0883" w:rsidRDefault="005E0883" w:rsidP="005E0883">
      <w:pPr>
        <w:pStyle w:val="BulletPoints"/>
        <w:numPr>
          <w:ilvl w:val="0"/>
          <w:numId w:val="0"/>
        </w:numPr>
        <w:spacing w:line="240" w:lineRule="auto"/>
        <w:jc w:val="both"/>
      </w:pPr>
      <w:r w:rsidRPr="00675780">
        <w:t>Consultants should be prepared to travel independently with support from GRETA field offices in arranging meetings and consultations.</w:t>
      </w:r>
    </w:p>
    <w:p w14:paraId="2148372B" w14:textId="6A791DEC" w:rsidR="00020B48" w:rsidRDefault="00020B48" w:rsidP="005E0883">
      <w:pPr>
        <w:pStyle w:val="BulletPoints"/>
        <w:numPr>
          <w:ilvl w:val="0"/>
          <w:numId w:val="0"/>
        </w:numPr>
        <w:spacing w:line="240" w:lineRule="auto"/>
        <w:jc w:val="both"/>
      </w:pPr>
    </w:p>
    <w:p w14:paraId="437DD481" w14:textId="4D4E36AC" w:rsidR="00020B48" w:rsidRDefault="00020B48" w:rsidP="005E0883">
      <w:pPr>
        <w:pStyle w:val="BulletPoints"/>
        <w:numPr>
          <w:ilvl w:val="0"/>
          <w:numId w:val="0"/>
        </w:numPr>
        <w:spacing w:line="240" w:lineRule="auto"/>
        <w:jc w:val="both"/>
      </w:pPr>
    </w:p>
    <w:p w14:paraId="4C944E35" w14:textId="70892C68" w:rsidR="00020B48" w:rsidRDefault="00020B48" w:rsidP="005E0883">
      <w:pPr>
        <w:pStyle w:val="BulletPoints"/>
        <w:numPr>
          <w:ilvl w:val="0"/>
          <w:numId w:val="0"/>
        </w:numPr>
        <w:spacing w:line="240" w:lineRule="auto"/>
        <w:jc w:val="both"/>
      </w:pPr>
    </w:p>
    <w:p w14:paraId="597973DC" w14:textId="235EB649" w:rsidR="00020B48" w:rsidRDefault="00020B48" w:rsidP="005E0883">
      <w:pPr>
        <w:pStyle w:val="BulletPoints"/>
        <w:numPr>
          <w:ilvl w:val="0"/>
          <w:numId w:val="0"/>
        </w:numPr>
        <w:spacing w:line="240" w:lineRule="auto"/>
        <w:jc w:val="both"/>
      </w:pPr>
    </w:p>
    <w:p w14:paraId="0383CF90" w14:textId="77777777" w:rsidR="00020B48" w:rsidRPr="00675780" w:rsidRDefault="00020B48" w:rsidP="005E0883">
      <w:pPr>
        <w:pStyle w:val="BulletPoints"/>
        <w:numPr>
          <w:ilvl w:val="0"/>
          <w:numId w:val="0"/>
        </w:numPr>
        <w:spacing w:line="240" w:lineRule="auto"/>
        <w:jc w:val="both"/>
      </w:pPr>
    </w:p>
    <w:p w14:paraId="4A64B8D3" w14:textId="573E911B" w:rsidR="004A79D7" w:rsidRPr="00675780" w:rsidRDefault="004A79D7" w:rsidP="00993F42">
      <w:pPr>
        <w:pStyle w:val="Heading1"/>
      </w:pPr>
      <w:r w:rsidRPr="00675780">
        <w:lastRenderedPageBreak/>
        <w:t>Deliverables:</w:t>
      </w:r>
    </w:p>
    <w:tbl>
      <w:tblPr>
        <w:tblW w:w="9838" w:type="dxa"/>
        <w:tblLook w:val="04A0" w:firstRow="1" w:lastRow="0" w:firstColumn="1" w:lastColumn="0" w:noHBand="0" w:noVBand="1"/>
      </w:tblPr>
      <w:tblGrid>
        <w:gridCol w:w="562"/>
        <w:gridCol w:w="2836"/>
        <w:gridCol w:w="6430"/>
        <w:gridCol w:w="10"/>
      </w:tblGrid>
      <w:tr w:rsidR="00AC1AD7" w:rsidRPr="00675780" w14:paraId="43C22731" w14:textId="77777777" w:rsidTr="00AC1AD7">
        <w:trPr>
          <w:trHeight w:val="288"/>
        </w:trPr>
        <w:tc>
          <w:tcPr>
            <w:tcW w:w="9838" w:type="dxa"/>
            <w:gridSpan w:val="4"/>
            <w:tcBorders>
              <w:top w:val="single" w:sz="4" w:space="0" w:color="auto"/>
              <w:left w:val="single" w:sz="4" w:space="0" w:color="auto"/>
              <w:bottom w:val="single" w:sz="4" w:space="0" w:color="auto"/>
              <w:right w:val="single" w:sz="4" w:space="0" w:color="auto"/>
            </w:tcBorders>
            <w:shd w:val="clear" w:color="000000" w:fill="5B9BD5"/>
            <w:vAlign w:val="center"/>
            <w:hideMark/>
          </w:tcPr>
          <w:p w14:paraId="517D01FD" w14:textId="77777777" w:rsidR="00AC1AD7" w:rsidRPr="00675780" w:rsidRDefault="00AC1AD7" w:rsidP="00AC1AD7">
            <w:pPr>
              <w:spacing w:before="0" w:after="0" w:line="240" w:lineRule="auto"/>
              <w:rPr>
                <w:rFonts w:eastAsia="Times New Roman"/>
                <w:b/>
                <w:color w:val="FFFFFF"/>
                <w:lang w:val="ka-GE" w:eastAsia="ka-GE"/>
              </w:rPr>
            </w:pPr>
            <w:r w:rsidRPr="00675780">
              <w:rPr>
                <w:rFonts w:eastAsia="Times New Roman"/>
                <w:b/>
                <w:color w:val="FFFFFF"/>
                <w:lang w:eastAsia="ka-GE"/>
              </w:rPr>
              <w:t>Deliverables</w:t>
            </w:r>
          </w:p>
        </w:tc>
      </w:tr>
      <w:tr w:rsidR="00AC1AD7" w:rsidRPr="00675780" w14:paraId="3F06A52F" w14:textId="77777777" w:rsidTr="00AC1AD7">
        <w:trPr>
          <w:gridAfter w:val="1"/>
          <w:wAfter w:w="10" w:type="dxa"/>
          <w:trHeight w:val="8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A666C4E" w14:textId="77777777"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Times New Roman"/>
                <w:color w:val="000000"/>
                <w:lang w:eastAsia="ka-GE"/>
              </w:rPr>
              <w:t>1</w:t>
            </w:r>
          </w:p>
        </w:tc>
        <w:tc>
          <w:tcPr>
            <w:tcW w:w="2836" w:type="dxa"/>
            <w:tcBorders>
              <w:top w:val="nil"/>
              <w:left w:val="nil"/>
              <w:bottom w:val="single" w:sz="4" w:space="0" w:color="auto"/>
              <w:right w:val="single" w:sz="4" w:space="0" w:color="auto"/>
            </w:tcBorders>
            <w:shd w:val="clear" w:color="auto" w:fill="auto"/>
            <w:vAlign w:val="center"/>
            <w:hideMark/>
          </w:tcPr>
          <w:p w14:paraId="16559639"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 xml:space="preserve">Training programme  </w:t>
            </w:r>
          </w:p>
        </w:tc>
        <w:tc>
          <w:tcPr>
            <w:tcW w:w="6430" w:type="dxa"/>
            <w:tcBorders>
              <w:top w:val="nil"/>
              <w:left w:val="nil"/>
              <w:bottom w:val="single" w:sz="4" w:space="0" w:color="auto"/>
              <w:right w:val="single" w:sz="4" w:space="0" w:color="auto"/>
            </w:tcBorders>
            <w:shd w:val="clear" w:color="auto" w:fill="auto"/>
            <w:vAlign w:val="center"/>
            <w:hideMark/>
          </w:tcPr>
          <w:p w14:paraId="6C70D0C9" w14:textId="00A3AA4C"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 xml:space="preserve">A comprehensive and high-quality training programme, up to </w:t>
            </w:r>
            <w:r w:rsidR="00E30BB7">
              <w:rPr>
                <w:rFonts w:eastAsia="Times New Roman"/>
                <w:bCs w:val="0"/>
                <w:lang w:eastAsia="ka-GE"/>
              </w:rPr>
              <w:t>5</w:t>
            </w:r>
            <w:r w:rsidRPr="00675780">
              <w:rPr>
                <w:rFonts w:eastAsia="Times New Roman"/>
                <w:bCs w:val="0"/>
                <w:lang w:eastAsia="ka-GE"/>
              </w:rPr>
              <w:t xml:space="preserve"> modules and </w:t>
            </w:r>
            <w:r w:rsidR="00272469">
              <w:rPr>
                <w:rFonts w:eastAsia="Times New Roman"/>
                <w:bCs w:val="0"/>
                <w:lang w:eastAsia="ka-GE"/>
              </w:rPr>
              <w:t xml:space="preserve">a </w:t>
            </w:r>
            <w:r w:rsidRPr="00675780">
              <w:rPr>
                <w:rFonts w:eastAsia="Times New Roman"/>
                <w:bCs w:val="0"/>
                <w:lang w:eastAsia="ka-GE"/>
              </w:rPr>
              <w:t xml:space="preserve">detailed plan with expected results and outcomes and the measurement instruments, possible duration, </w:t>
            </w:r>
            <w:r w:rsidR="00272469">
              <w:rPr>
                <w:rFonts w:eastAsia="Times New Roman"/>
                <w:bCs w:val="0"/>
                <w:lang w:eastAsia="ka-GE"/>
              </w:rPr>
              <w:t xml:space="preserve">and </w:t>
            </w:r>
            <w:r w:rsidRPr="00675780">
              <w:rPr>
                <w:rFonts w:eastAsia="Times New Roman"/>
                <w:bCs w:val="0"/>
                <w:lang w:eastAsia="ka-GE"/>
              </w:rPr>
              <w:t xml:space="preserve">deliverables of the </w:t>
            </w:r>
            <w:r w:rsidR="00272469">
              <w:rPr>
                <w:rFonts w:eastAsia="Times New Roman"/>
                <w:bCs w:val="0"/>
                <w:lang w:eastAsia="ka-GE"/>
              </w:rPr>
              <w:t>training</w:t>
            </w:r>
            <w:r w:rsidRPr="00675780">
              <w:rPr>
                <w:rFonts w:eastAsia="Times New Roman"/>
                <w:bCs w:val="0"/>
                <w:lang w:eastAsia="ka-GE"/>
              </w:rPr>
              <w:t xml:space="preserve">    </w:t>
            </w:r>
          </w:p>
        </w:tc>
      </w:tr>
      <w:tr w:rsidR="00AC1AD7" w:rsidRPr="00675780" w14:paraId="2C04DFFE" w14:textId="77777777" w:rsidTr="00AC1AD7">
        <w:trPr>
          <w:gridAfter w:val="1"/>
          <w:wAfter w:w="10" w:type="dxa"/>
          <w:trHeight w:val="55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CFBC0C8" w14:textId="77777777"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Times New Roman"/>
                <w:bCs w:val="0"/>
                <w:color w:val="000000"/>
                <w:lang w:eastAsia="ka-GE"/>
              </w:rPr>
              <w:t>2</w:t>
            </w:r>
          </w:p>
        </w:tc>
        <w:tc>
          <w:tcPr>
            <w:tcW w:w="2836" w:type="dxa"/>
            <w:tcBorders>
              <w:top w:val="nil"/>
              <w:left w:val="nil"/>
              <w:bottom w:val="single" w:sz="4" w:space="0" w:color="auto"/>
              <w:right w:val="single" w:sz="4" w:space="0" w:color="auto"/>
            </w:tcBorders>
            <w:shd w:val="clear" w:color="auto" w:fill="auto"/>
            <w:vAlign w:val="center"/>
            <w:hideMark/>
          </w:tcPr>
          <w:p w14:paraId="611FA826"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 xml:space="preserve">Work plan </w:t>
            </w:r>
          </w:p>
        </w:tc>
        <w:tc>
          <w:tcPr>
            <w:tcW w:w="6430" w:type="dxa"/>
            <w:tcBorders>
              <w:top w:val="nil"/>
              <w:left w:val="nil"/>
              <w:bottom w:val="single" w:sz="4" w:space="0" w:color="auto"/>
              <w:right w:val="single" w:sz="4" w:space="0" w:color="auto"/>
            </w:tcBorders>
            <w:shd w:val="clear" w:color="auto" w:fill="auto"/>
            <w:vAlign w:val="center"/>
            <w:hideMark/>
          </w:tcPr>
          <w:p w14:paraId="16829E70"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 xml:space="preserve">Detailed Management Plan including timeframe (per task) for the implementation </w:t>
            </w:r>
          </w:p>
        </w:tc>
      </w:tr>
      <w:tr w:rsidR="00AC1AD7" w:rsidRPr="00675780" w14:paraId="1157734A" w14:textId="77777777" w:rsidTr="00AC1AD7">
        <w:trPr>
          <w:gridAfter w:val="1"/>
          <w:wAfter w:w="10" w:type="dxa"/>
          <w:trHeight w:val="56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211DAAE" w14:textId="77777777"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Times New Roman"/>
                <w:bCs w:val="0"/>
                <w:color w:val="000000"/>
                <w:lang w:eastAsia="ka-GE"/>
              </w:rPr>
              <w:t>3</w:t>
            </w:r>
          </w:p>
        </w:tc>
        <w:tc>
          <w:tcPr>
            <w:tcW w:w="2836" w:type="dxa"/>
            <w:tcBorders>
              <w:top w:val="nil"/>
              <w:left w:val="nil"/>
              <w:bottom w:val="single" w:sz="4" w:space="0" w:color="auto"/>
              <w:right w:val="single" w:sz="4" w:space="0" w:color="auto"/>
            </w:tcBorders>
            <w:shd w:val="clear" w:color="auto" w:fill="auto"/>
            <w:vAlign w:val="center"/>
            <w:hideMark/>
          </w:tcPr>
          <w:p w14:paraId="11FF2306"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 xml:space="preserve">TNA report </w:t>
            </w:r>
          </w:p>
        </w:tc>
        <w:tc>
          <w:tcPr>
            <w:tcW w:w="6430" w:type="dxa"/>
            <w:tcBorders>
              <w:top w:val="nil"/>
              <w:left w:val="nil"/>
              <w:bottom w:val="single" w:sz="4" w:space="0" w:color="auto"/>
              <w:right w:val="single" w:sz="4" w:space="0" w:color="auto"/>
            </w:tcBorders>
            <w:shd w:val="clear" w:color="auto" w:fill="auto"/>
            <w:vAlign w:val="center"/>
            <w:hideMark/>
          </w:tcPr>
          <w:p w14:paraId="03EF608B"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 xml:space="preserve">The plan of the skills needs assessment: timeline, assessment instruments and questionnaires    </w:t>
            </w:r>
          </w:p>
        </w:tc>
      </w:tr>
      <w:tr w:rsidR="00AC1AD7" w:rsidRPr="00675780" w14:paraId="300468C7" w14:textId="77777777" w:rsidTr="00AC1AD7">
        <w:trPr>
          <w:gridAfter w:val="1"/>
          <w:wAfter w:w="10" w:type="dxa"/>
          <w:trHeight w:val="110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EE9999" w14:textId="77777777"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Times New Roman"/>
                <w:bCs w:val="0"/>
                <w:color w:val="000000"/>
                <w:lang w:eastAsia="ka-GE"/>
              </w:rPr>
              <w:t>4</w:t>
            </w:r>
          </w:p>
        </w:tc>
        <w:tc>
          <w:tcPr>
            <w:tcW w:w="2836" w:type="dxa"/>
            <w:tcBorders>
              <w:top w:val="nil"/>
              <w:left w:val="nil"/>
              <w:bottom w:val="single" w:sz="4" w:space="0" w:color="auto"/>
              <w:right w:val="single" w:sz="4" w:space="0" w:color="auto"/>
            </w:tcBorders>
            <w:shd w:val="clear" w:color="auto" w:fill="auto"/>
            <w:vAlign w:val="center"/>
            <w:hideMark/>
          </w:tcPr>
          <w:p w14:paraId="768779DD"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 xml:space="preserve">Information/awareness-raising campaign </w:t>
            </w:r>
          </w:p>
        </w:tc>
        <w:tc>
          <w:tcPr>
            <w:tcW w:w="6430" w:type="dxa"/>
            <w:tcBorders>
              <w:top w:val="nil"/>
              <w:left w:val="nil"/>
              <w:bottom w:val="single" w:sz="4" w:space="0" w:color="auto"/>
              <w:right w:val="single" w:sz="4" w:space="0" w:color="auto"/>
            </w:tcBorders>
            <w:shd w:val="clear" w:color="auto" w:fill="auto"/>
            <w:vAlign w:val="center"/>
            <w:hideMark/>
          </w:tcPr>
          <w:p w14:paraId="465B1A15" w14:textId="20927E69" w:rsidR="00AC1AD7" w:rsidRPr="00675780" w:rsidRDefault="00AC1AD7" w:rsidP="00AC1AD7">
            <w:pPr>
              <w:spacing w:before="0" w:after="0" w:line="240" w:lineRule="auto"/>
              <w:jc w:val="left"/>
              <w:rPr>
                <w:rFonts w:eastAsia="Times New Roman"/>
                <w:bCs w:val="0"/>
                <w:lang w:val="ka-GE" w:eastAsia="ka-GE"/>
              </w:rPr>
            </w:pPr>
            <w:r w:rsidRPr="00675780">
              <w:rPr>
                <w:rFonts w:eastAsia="Times New Roman"/>
                <w:bCs w:val="0"/>
                <w:lang w:eastAsia="ka-GE"/>
              </w:rPr>
              <w:t xml:space="preserve">Elaborate </w:t>
            </w:r>
            <w:r w:rsidR="00272469">
              <w:rPr>
                <w:rFonts w:eastAsia="Times New Roman"/>
                <w:bCs w:val="0"/>
                <w:lang w:eastAsia="ka-GE"/>
              </w:rPr>
              <w:t xml:space="preserve">on </w:t>
            </w:r>
            <w:r w:rsidRPr="00675780">
              <w:rPr>
                <w:rFonts w:eastAsia="Times New Roman"/>
                <w:bCs w:val="0"/>
                <w:lang w:eastAsia="ka-GE"/>
              </w:rPr>
              <w:t>an informational raising campaign about training in marketing for target municipalities</w:t>
            </w:r>
            <w:r w:rsidRPr="00675780">
              <w:rPr>
                <w:rFonts w:eastAsia="Times New Roman"/>
                <w:bCs w:val="0"/>
                <w:lang w:eastAsia="ka-GE"/>
              </w:rPr>
              <w:br/>
              <w:t>a.      Elaborate, design, and print the informational booklets</w:t>
            </w:r>
            <w:r w:rsidRPr="00675780">
              <w:rPr>
                <w:rFonts w:eastAsia="Times New Roman"/>
                <w:bCs w:val="0"/>
                <w:lang w:eastAsia="ka-GE"/>
              </w:rPr>
              <w:br/>
              <w:t xml:space="preserve">b.      Disseminate informational booklets in target regions </w:t>
            </w:r>
          </w:p>
        </w:tc>
      </w:tr>
      <w:tr w:rsidR="00AC1AD7" w:rsidRPr="00675780" w14:paraId="47BAA2DD" w14:textId="77777777" w:rsidTr="00AC1AD7">
        <w:trPr>
          <w:gridAfter w:val="1"/>
          <w:wAfter w:w="10" w:type="dxa"/>
          <w:trHeight w:val="55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4346945" w14:textId="77777777"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Times New Roman"/>
                <w:bCs w:val="0"/>
                <w:color w:val="000000"/>
                <w:lang w:eastAsia="ka-GE"/>
              </w:rPr>
              <w:t>5</w:t>
            </w:r>
          </w:p>
        </w:tc>
        <w:tc>
          <w:tcPr>
            <w:tcW w:w="2836" w:type="dxa"/>
            <w:tcBorders>
              <w:top w:val="nil"/>
              <w:left w:val="nil"/>
              <w:bottom w:val="single" w:sz="4" w:space="0" w:color="auto"/>
              <w:right w:val="single" w:sz="4" w:space="0" w:color="auto"/>
            </w:tcBorders>
            <w:shd w:val="clear" w:color="auto" w:fill="auto"/>
            <w:vAlign w:val="center"/>
            <w:hideMark/>
          </w:tcPr>
          <w:p w14:paraId="59B740C6"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Registration of participants</w:t>
            </w:r>
          </w:p>
        </w:tc>
        <w:tc>
          <w:tcPr>
            <w:tcW w:w="6430" w:type="dxa"/>
            <w:tcBorders>
              <w:top w:val="nil"/>
              <w:left w:val="nil"/>
              <w:bottom w:val="single" w:sz="4" w:space="0" w:color="auto"/>
              <w:right w:val="single" w:sz="4" w:space="0" w:color="auto"/>
            </w:tcBorders>
            <w:shd w:val="clear" w:color="auto" w:fill="auto"/>
            <w:vAlign w:val="center"/>
            <w:hideMark/>
          </w:tcPr>
          <w:p w14:paraId="663CDB6C"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Registration programme and list of attendees</w:t>
            </w:r>
            <w:r w:rsidRPr="00675780">
              <w:rPr>
                <w:rFonts w:eastAsia="Times New Roman"/>
                <w:bCs w:val="0"/>
                <w:color w:val="000000"/>
                <w:lang w:eastAsia="ka-GE"/>
              </w:rPr>
              <w:br/>
              <w:t xml:space="preserve">At least 30 attendees per Municipality </w:t>
            </w:r>
          </w:p>
        </w:tc>
      </w:tr>
      <w:tr w:rsidR="00AC1AD7" w:rsidRPr="00675780" w14:paraId="51334058" w14:textId="77777777" w:rsidTr="00AC1AD7">
        <w:trPr>
          <w:gridAfter w:val="1"/>
          <w:wAfter w:w="10" w:type="dxa"/>
          <w:trHeight w:val="55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06CFF3" w14:textId="77777777"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Times New Roman"/>
                <w:bCs w:val="0"/>
                <w:color w:val="000000"/>
                <w:lang w:eastAsia="ka-GE"/>
              </w:rPr>
              <w:t>6</w:t>
            </w:r>
          </w:p>
        </w:tc>
        <w:tc>
          <w:tcPr>
            <w:tcW w:w="2836" w:type="dxa"/>
            <w:tcBorders>
              <w:top w:val="nil"/>
              <w:left w:val="nil"/>
              <w:bottom w:val="single" w:sz="4" w:space="0" w:color="auto"/>
              <w:right w:val="single" w:sz="4" w:space="0" w:color="auto"/>
            </w:tcBorders>
            <w:shd w:val="clear" w:color="auto" w:fill="auto"/>
            <w:vAlign w:val="center"/>
            <w:hideMark/>
          </w:tcPr>
          <w:p w14:paraId="46648B0C"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 xml:space="preserve">Pre-training evaluation report   </w:t>
            </w:r>
          </w:p>
        </w:tc>
        <w:tc>
          <w:tcPr>
            <w:tcW w:w="6430" w:type="dxa"/>
            <w:tcBorders>
              <w:top w:val="nil"/>
              <w:left w:val="nil"/>
              <w:bottom w:val="single" w:sz="4" w:space="0" w:color="auto"/>
              <w:right w:val="single" w:sz="4" w:space="0" w:color="auto"/>
            </w:tcBorders>
            <w:shd w:val="clear" w:color="auto" w:fill="auto"/>
            <w:vAlign w:val="center"/>
            <w:hideMark/>
          </w:tcPr>
          <w:p w14:paraId="1A37292C" w14:textId="4498BAE8" w:rsidR="00AC1AD7" w:rsidRPr="00675780" w:rsidRDefault="00272469" w:rsidP="00AC1AD7">
            <w:pPr>
              <w:spacing w:before="0" w:after="0" w:line="240" w:lineRule="auto"/>
              <w:jc w:val="left"/>
              <w:rPr>
                <w:rFonts w:eastAsia="Times New Roman"/>
                <w:bCs w:val="0"/>
                <w:color w:val="000000"/>
                <w:lang w:val="ka-GE" w:eastAsia="ka-GE"/>
              </w:rPr>
            </w:pPr>
            <w:r>
              <w:rPr>
                <w:rFonts w:eastAsia="Times New Roman"/>
                <w:bCs w:val="0"/>
                <w:color w:val="000000"/>
                <w:lang w:eastAsia="ka-GE"/>
              </w:rPr>
              <w:t>High–quality</w:t>
            </w:r>
            <w:r w:rsidR="00AC1AD7" w:rsidRPr="00675780">
              <w:rPr>
                <w:rFonts w:eastAsia="Times New Roman"/>
                <w:bCs w:val="0"/>
                <w:color w:val="000000"/>
                <w:lang w:eastAsia="ka-GE"/>
              </w:rPr>
              <w:t xml:space="preserve"> report on the assessment of the level of knowledge of the beneficiaries in various topics </w:t>
            </w:r>
          </w:p>
        </w:tc>
      </w:tr>
      <w:tr w:rsidR="00AC1AD7" w:rsidRPr="00675780" w14:paraId="5A90B342" w14:textId="77777777" w:rsidTr="00AC1AD7">
        <w:trPr>
          <w:gridAfter w:val="1"/>
          <w:wAfter w:w="10" w:type="dxa"/>
          <w:trHeight w:val="55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638551F" w14:textId="77777777"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Times New Roman"/>
                <w:bCs w:val="0"/>
                <w:color w:val="000000"/>
                <w:lang w:eastAsia="ka-GE"/>
              </w:rPr>
              <w:t>7</w:t>
            </w:r>
          </w:p>
        </w:tc>
        <w:tc>
          <w:tcPr>
            <w:tcW w:w="2836" w:type="dxa"/>
            <w:tcBorders>
              <w:top w:val="nil"/>
              <w:left w:val="nil"/>
              <w:bottom w:val="single" w:sz="4" w:space="0" w:color="auto"/>
              <w:right w:val="single" w:sz="4" w:space="0" w:color="auto"/>
            </w:tcBorders>
            <w:shd w:val="clear" w:color="auto" w:fill="auto"/>
            <w:vAlign w:val="center"/>
            <w:hideMark/>
          </w:tcPr>
          <w:p w14:paraId="2A266858" w14:textId="58E0AFB3" w:rsidR="00AC1AD7" w:rsidRPr="00675780" w:rsidRDefault="00272469" w:rsidP="00AC1AD7">
            <w:pPr>
              <w:spacing w:before="0" w:after="0" w:line="240" w:lineRule="auto"/>
              <w:jc w:val="left"/>
              <w:rPr>
                <w:rFonts w:eastAsia="Times New Roman"/>
                <w:bCs w:val="0"/>
                <w:color w:val="000000"/>
                <w:lang w:val="ka-GE" w:eastAsia="ka-GE"/>
              </w:rPr>
            </w:pPr>
            <w:r>
              <w:rPr>
                <w:rFonts w:eastAsia="Times New Roman"/>
                <w:bCs w:val="0"/>
                <w:lang w:eastAsia="ka-GE"/>
              </w:rPr>
              <w:t>On-site</w:t>
            </w:r>
            <w:r w:rsidR="00AC1AD7" w:rsidRPr="00675780">
              <w:rPr>
                <w:rFonts w:eastAsia="Times New Roman"/>
                <w:bCs w:val="0"/>
                <w:lang w:eastAsia="ka-GE"/>
              </w:rPr>
              <w:t xml:space="preserve"> training sessions in 8 municipalities</w:t>
            </w:r>
          </w:p>
        </w:tc>
        <w:tc>
          <w:tcPr>
            <w:tcW w:w="6430" w:type="dxa"/>
            <w:tcBorders>
              <w:top w:val="nil"/>
              <w:left w:val="nil"/>
              <w:bottom w:val="single" w:sz="4" w:space="0" w:color="auto"/>
              <w:right w:val="single" w:sz="4" w:space="0" w:color="auto"/>
            </w:tcBorders>
            <w:shd w:val="clear" w:color="auto" w:fill="auto"/>
            <w:vAlign w:val="center"/>
            <w:hideMark/>
          </w:tcPr>
          <w:p w14:paraId="1E7DC8E5"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Training sessions in 8 municipalities</w:t>
            </w:r>
          </w:p>
        </w:tc>
      </w:tr>
      <w:tr w:rsidR="00AC1AD7" w:rsidRPr="00675780" w14:paraId="0016FBA6" w14:textId="77777777" w:rsidTr="00AC1AD7">
        <w:trPr>
          <w:gridAfter w:val="1"/>
          <w:wAfter w:w="10" w:type="dxa"/>
          <w:trHeight w:val="55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C39E269" w14:textId="77777777"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Calibri"/>
                <w:bCs w:val="0"/>
                <w:color w:val="000000"/>
                <w:lang w:eastAsia="ka-GE"/>
              </w:rPr>
              <w:t>8</w:t>
            </w:r>
          </w:p>
        </w:tc>
        <w:tc>
          <w:tcPr>
            <w:tcW w:w="2836" w:type="dxa"/>
            <w:tcBorders>
              <w:top w:val="nil"/>
              <w:left w:val="nil"/>
              <w:bottom w:val="single" w:sz="4" w:space="0" w:color="auto"/>
              <w:right w:val="single" w:sz="4" w:space="0" w:color="auto"/>
            </w:tcBorders>
            <w:shd w:val="clear" w:color="auto" w:fill="auto"/>
            <w:vAlign w:val="center"/>
            <w:hideMark/>
          </w:tcPr>
          <w:p w14:paraId="53AFC483"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 xml:space="preserve">Post-training evaluation report   </w:t>
            </w:r>
          </w:p>
        </w:tc>
        <w:tc>
          <w:tcPr>
            <w:tcW w:w="6430" w:type="dxa"/>
            <w:tcBorders>
              <w:top w:val="nil"/>
              <w:left w:val="nil"/>
              <w:bottom w:val="single" w:sz="4" w:space="0" w:color="auto"/>
              <w:right w:val="single" w:sz="4" w:space="0" w:color="auto"/>
            </w:tcBorders>
            <w:shd w:val="clear" w:color="auto" w:fill="auto"/>
            <w:vAlign w:val="center"/>
            <w:hideMark/>
          </w:tcPr>
          <w:p w14:paraId="1912C4DC" w14:textId="13043524" w:rsidR="00AC1AD7" w:rsidRPr="00675780" w:rsidRDefault="00272469" w:rsidP="00AC1AD7">
            <w:pPr>
              <w:spacing w:before="0" w:after="0" w:line="240" w:lineRule="auto"/>
              <w:jc w:val="left"/>
              <w:rPr>
                <w:rFonts w:eastAsia="Times New Roman"/>
                <w:bCs w:val="0"/>
                <w:color w:val="000000"/>
                <w:lang w:val="ka-GE" w:eastAsia="ka-GE"/>
              </w:rPr>
            </w:pPr>
            <w:r>
              <w:rPr>
                <w:rFonts w:eastAsia="Times New Roman"/>
                <w:bCs w:val="0"/>
                <w:color w:val="000000"/>
                <w:lang w:eastAsia="ka-GE"/>
              </w:rPr>
              <w:t>High–quality</w:t>
            </w:r>
            <w:r w:rsidR="00AC1AD7" w:rsidRPr="00675780">
              <w:rPr>
                <w:rFonts w:eastAsia="Times New Roman"/>
                <w:bCs w:val="0"/>
                <w:color w:val="000000"/>
                <w:lang w:eastAsia="ka-GE"/>
              </w:rPr>
              <w:t xml:space="preserve"> report on the outcomes of the training, difference between the levels of knowledge before and after the </w:t>
            </w:r>
            <w:r>
              <w:rPr>
                <w:rFonts w:eastAsia="Times New Roman"/>
                <w:bCs w:val="0"/>
                <w:color w:val="000000"/>
                <w:lang w:eastAsia="ka-GE"/>
              </w:rPr>
              <w:t>training</w:t>
            </w:r>
            <w:r w:rsidR="00AC1AD7" w:rsidRPr="00675780">
              <w:rPr>
                <w:rFonts w:eastAsia="Times New Roman"/>
                <w:bCs w:val="0"/>
                <w:color w:val="000000"/>
                <w:lang w:eastAsia="ka-GE"/>
              </w:rPr>
              <w:t xml:space="preserve"> of the beneficiaries </w:t>
            </w:r>
          </w:p>
        </w:tc>
      </w:tr>
      <w:tr w:rsidR="00AC1AD7" w:rsidRPr="00675780" w14:paraId="5B8BC57E" w14:textId="77777777" w:rsidTr="00AC1AD7">
        <w:trPr>
          <w:gridAfter w:val="1"/>
          <w:wAfter w:w="10" w:type="dxa"/>
          <w:trHeight w:val="168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CC0CCF9" w14:textId="77777777"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Calibri"/>
                <w:bCs w:val="0"/>
                <w:color w:val="000000"/>
                <w:lang w:eastAsia="ka-GE"/>
              </w:rPr>
              <w:t>9</w:t>
            </w:r>
          </w:p>
        </w:tc>
        <w:tc>
          <w:tcPr>
            <w:tcW w:w="2836" w:type="dxa"/>
            <w:tcBorders>
              <w:top w:val="nil"/>
              <w:left w:val="nil"/>
              <w:bottom w:val="single" w:sz="4" w:space="0" w:color="auto"/>
              <w:right w:val="single" w:sz="4" w:space="0" w:color="auto"/>
            </w:tcBorders>
            <w:shd w:val="clear" w:color="auto" w:fill="auto"/>
            <w:vAlign w:val="center"/>
            <w:hideMark/>
          </w:tcPr>
          <w:p w14:paraId="5B8432BD"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 xml:space="preserve">Module # 1 </w:t>
            </w:r>
          </w:p>
        </w:tc>
        <w:tc>
          <w:tcPr>
            <w:tcW w:w="6430" w:type="dxa"/>
            <w:tcBorders>
              <w:top w:val="nil"/>
              <w:left w:val="nil"/>
              <w:bottom w:val="single" w:sz="4" w:space="0" w:color="auto"/>
              <w:right w:val="single" w:sz="4" w:space="0" w:color="auto"/>
            </w:tcBorders>
            <w:shd w:val="clear" w:color="auto" w:fill="auto"/>
            <w:vAlign w:val="center"/>
            <w:hideMark/>
          </w:tcPr>
          <w:p w14:paraId="799B72B0" w14:textId="7A74E39C"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Calibri"/>
                <w:bCs w:val="0"/>
                <w:lang w:eastAsia="ka-GE"/>
              </w:rPr>
              <w:t xml:space="preserve">Some minimum requirements per module such as Duration, Content, Objective/aim, Lessons (average duration of each lesson), Exercise, Learning outputs, Structure, Methodology, Initial survey, Final survey, Outline And Report, </w:t>
            </w:r>
            <w:r w:rsidR="00272469">
              <w:rPr>
                <w:rFonts w:eastAsia="Calibri"/>
                <w:bCs w:val="0"/>
                <w:lang w:eastAsia="ka-GE"/>
              </w:rPr>
              <w:t>session</w:t>
            </w:r>
            <w:r w:rsidRPr="00675780">
              <w:rPr>
                <w:rFonts w:eastAsia="Calibri"/>
                <w:bCs w:val="0"/>
                <w:lang w:eastAsia="ka-GE"/>
              </w:rPr>
              <w:t xml:space="preserve"> recording, evaluation, documentation, outputs</w:t>
            </w:r>
          </w:p>
        </w:tc>
      </w:tr>
      <w:tr w:rsidR="00AC1AD7" w:rsidRPr="00675780" w14:paraId="3AA0F96A" w14:textId="77777777" w:rsidTr="00AC1AD7">
        <w:trPr>
          <w:gridAfter w:val="1"/>
          <w:wAfter w:w="10" w:type="dxa"/>
          <w:trHeight w:val="168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C2460D8" w14:textId="77777777"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Calibri"/>
                <w:bCs w:val="0"/>
                <w:color w:val="000000"/>
                <w:lang w:eastAsia="ka-GE"/>
              </w:rPr>
              <w:t>10</w:t>
            </w:r>
          </w:p>
        </w:tc>
        <w:tc>
          <w:tcPr>
            <w:tcW w:w="2836" w:type="dxa"/>
            <w:tcBorders>
              <w:top w:val="nil"/>
              <w:left w:val="nil"/>
              <w:bottom w:val="single" w:sz="4" w:space="0" w:color="auto"/>
              <w:right w:val="single" w:sz="4" w:space="0" w:color="auto"/>
            </w:tcBorders>
            <w:shd w:val="clear" w:color="auto" w:fill="auto"/>
            <w:vAlign w:val="center"/>
            <w:hideMark/>
          </w:tcPr>
          <w:p w14:paraId="3AA411CA"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 xml:space="preserve">Module # 2 </w:t>
            </w:r>
          </w:p>
        </w:tc>
        <w:tc>
          <w:tcPr>
            <w:tcW w:w="6430" w:type="dxa"/>
            <w:tcBorders>
              <w:top w:val="nil"/>
              <w:left w:val="nil"/>
              <w:bottom w:val="single" w:sz="4" w:space="0" w:color="auto"/>
              <w:right w:val="single" w:sz="4" w:space="0" w:color="auto"/>
            </w:tcBorders>
            <w:shd w:val="clear" w:color="auto" w:fill="auto"/>
            <w:vAlign w:val="center"/>
            <w:hideMark/>
          </w:tcPr>
          <w:p w14:paraId="434B4B9F" w14:textId="266B0F01"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Calibri"/>
                <w:bCs w:val="0"/>
                <w:color w:val="000000"/>
                <w:lang w:eastAsia="ka-GE"/>
              </w:rPr>
              <w:t>Some minimum requirements per module such as Duration, Content, Objective/aim, Lessons (average duration of each lesson), Exercise, Learning outputs, Structure, Methodology, Initial survey, Final survey, Outline</w:t>
            </w:r>
            <w:r w:rsidRPr="00675780">
              <w:rPr>
                <w:rFonts w:eastAsia="Calibri"/>
                <w:bCs w:val="0"/>
                <w:color w:val="000000"/>
                <w:lang w:eastAsia="ka-GE"/>
              </w:rPr>
              <w:br/>
              <w:t xml:space="preserve">And </w:t>
            </w:r>
            <w:r w:rsidRPr="00675780">
              <w:rPr>
                <w:rFonts w:eastAsia="Calibri"/>
                <w:bCs w:val="0"/>
                <w:color w:val="000000"/>
                <w:lang w:eastAsia="ka-GE"/>
              </w:rPr>
              <w:br/>
            </w:r>
            <w:r w:rsidR="000027B9">
              <w:rPr>
                <w:rFonts w:eastAsia="Calibri"/>
                <w:bCs w:val="0"/>
                <w:color w:val="000000"/>
                <w:lang w:eastAsia="ka-GE"/>
              </w:rPr>
              <w:t>The report</w:t>
            </w:r>
            <w:r w:rsidRPr="00675780">
              <w:rPr>
                <w:rFonts w:eastAsia="Calibri"/>
                <w:bCs w:val="0"/>
                <w:color w:val="000000"/>
                <w:lang w:eastAsia="ka-GE"/>
              </w:rPr>
              <w:t>, session’s recording, evaluation, documentation, outputs</w:t>
            </w:r>
          </w:p>
        </w:tc>
      </w:tr>
      <w:tr w:rsidR="00AC1AD7" w:rsidRPr="00675780" w14:paraId="7A974A85" w14:textId="77777777" w:rsidTr="00AC1AD7">
        <w:trPr>
          <w:gridAfter w:val="1"/>
          <w:wAfter w:w="10" w:type="dxa"/>
          <w:trHeight w:val="168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C8D2B81" w14:textId="77777777"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Calibri"/>
                <w:bCs w:val="0"/>
                <w:color w:val="000000"/>
                <w:lang w:eastAsia="ka-GE"/>
              </w:rPr>
              <w:t>11</w:t>
            </w:r>
          </w:p>
        </w:tc>
        <w:tc>
          <w:tcPr>
            <w:tcW w:w="2836" w:type="dxa"/>
            <w:tcBorders>
              <w:top w:val="nil"/>
              <w:left w:val="nil"/>
              <w:bottom w:val="single" w:sz="4" w:space="0" w:color="auto"/>
              <w:right w:val="single" w:sz="4" w:space="0" w:color="auto"/>
            </w:tcBorders>
            <w:shd w:val="clear" w:color="auto" w:fill="auto"/>
            <w:vAlign w:val="center"/>
            <w:hideMark/>
          </w:tcPr>
          <w:p w14:paraId="5ECABF17"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 xml:space="preserve">Module # 3 </w:t>
            </w:r>
          </w:p>
        </w:tc>
        <w:tc>
          <w:tcPr>
            <w:tcW w:w="6430" w:type="dxa"/>
            <w:tcBorders>
              <w:top w:val="nil"/>
              <w:left w:val="nil"/>
              <w:bottom w:val="single" w:sz="4" w:space="0" w:color="auto"/>
              <w:right w:val="single" w:sz="4" w:space="0" w:color="auto"/>
            </w:tcBorders>
            <w:shd w:val="clear" w:color="auto" w:fill="auto"/>
            <w:vAlign w:val="center"/>
            <w:hideMark/>
          </w:tcPr>
          <w:p w14:paraId="2311BD48"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Calibri"/>
                <w:bCs w:val="0"/>
                <w:color w:val="000000"/>
                <w:lang w:eastAsia="ka-GE"/>
              </w:rPr>
              <w:t>Some minimum requirements per module such as Duration, Content, Objective/aim, Lessons (average duration of each lesson), Exercise, Learning outputs, Structure, Methodology, Initial survey, Final survey, Outline</w:t>
            </w:r>
            <w:r w:rsidRPr="00675780">
              <w:rPr>
                <w:rFonts w:eastAsia="Calibri"/>
                <w:bCs w:val="0"/>
                <w:color w:val="000000"/>
                <w:lang w:eastAsia="ka-GE"/>
              </w:rPr>
              <w:br/>
              <w:t xml:space="preserve">And </w:t>
            </w:r>
            <w:r w:rsidRPr="00675780">
              <w:rPr>
                <w:rFonts w:eastAsia="Calibri"/>
                <w:bCs w:val="0"/>
                <w:color w:val="000000"/>
                <w:lang w:eastAsia="ka-GE"/>
              </w:rPr>
              <w:br/>
              <w:t>Report, session’s recording, evaluation, documentation, outputs</w:t>
            </w:r>
          </w:p>
        </w:tc>
      </w:tr>
      <w:tr w:rsidR="00AC1AD7" w:rsidRPr="00675780" w14:paraId="30BF6A99" w14:textId="77777777" w:rsidTr="00AC1AD7">
        <w:trPr>
          <w:gridAfter w:val="1"/>
          <w:wAfter w:w="10" w:type="dxa"/>
          <w:trHeight w:val="168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912C894" w14:textId="77777777"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Calibri"/>
                <w:bCs w:val="0"/>
                <w:color w:val="000000"/>
                <w:lang w:eastAsia="ka-GE"/>
              </w:rPr>
              <w:lastRenderedPageBreak/>
              <w:t>12</w:t>
            </w:r>
          </w:p>
        </w:tc>
        <w:tc>
          <w:tcPr>
            <w:tcW w:w="2836" w:type="dxa"/>
            <w:tcBorders>
              <w:top w:val="nil"/>
              <w:left w:val="nil"/>
              <w:bottom w:val="single" w:sz="4" w:space="0" w:color="auto"/>
              <w:right w:val="single" w:sz="4" w:space="0" w:color="auto"/>
            </w:tcBorders>
            <w:shd w:val="clear" w:color="auto" w:fill="auto"/>
            <w:vAlign w:val="center"/>
            <w:hideMark/>
          </w:tcPr>
          <w:p w14:paraId="00A59DC7"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 xml:space="preserve">Module # 4 </w:t>
            </w:r>
          </w:p>
        </w:tc>
        <w:tc>
          <w:tcPr>
            <w:tcW w:w="6430" w:type="dxa"/>
            <w:tcBorders>
              <w:top w:val="nil"/>
              <w:left w:val="nil"/>
              <w:bottom w:val="single" w:sz="4" w:space="0" w:color="auto"/>
              <w:right w:val="single" w:sz="4" w:space="0" w:color="auto"/>
            </w:tcBorders>
            <w:shd w:val="clear" w:color="auto" w:fill="auto"/>
            <w:vAlign w:val="center"/>
            <w:hideMark/>
          </w:tcPr>
          <w:p w14:paraId="6CA27DC2"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Calibri"/>
                <w:bCs w:val="0"/>
                <w:color w:val="000000"/>
                <w:lang w:eastAsia="ka-GE"/>
              </w:rPr>
              <w:t>Some minimum requirements per module such as Duration, Content, Objective/aim, Lessons (average duration of each lesson), Exercise, Learning outputs, Structure, Methodology, Initial survey, Final survey, Outline</w:t>
            </w:r>
            <w:r w:rsidRPr="00675780">
              <w:rPr>
                <w:rFonts w:eastAsia="Calibri"/>
                <w:bCs w:val="0"/>
                <w:color w:val="000000"/>
                <w:lang w:eastAsia="ka-GE"/>
              </w:rPr>
              <w:br/>
              <w:t xml:space="preserve">And </w:t>
            </w:r>
            <w:r w:rsidRPr="00675780">
              <w:rPr>
                <w:rFonts w:eastAsia="Calibri"/>
                <w:bCs w:val="0"/>
                <w:color w:val="000000"/>
                <w:lang w:eastAsia="ka-GE"/>
              </w:rPr>
              <w:br/>
              <w:t>Report, session’s recording, evaluation, documentation, outputs</w:t>
            </w:r>
          </w:p>
        </w:tc>
      </w:tr>
      <w:tr w:rsidR="00AC1AD7" w:rsidRPr="00675780" w14:paraId="2C200920" w14:textId="77777777" w:rsidTr="00AC1AD7">
        <w:trPr>
          <w:gridAfter w:val="1"/>
          <w:wAfter w:w="10" w:type="dxa"/>
          <w:trHeight w:val="138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A693CFC" w14:textId="77777777"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Calibri"/>
                <w:bCs w:val="0"/>
                <w:color w:val="000000"/>
                <w:lang w:eastAsia="ka-GE"/>
              </w:rPr>
              <w:t>13</w:t>
            </w:r>
          </w:p>
        </w:tc>
        <w:tc>
          <w:tcPr>
            <w:tcW w:w="2836" w:type="dxa"/>
            <w:tcBorders>
              <w:top w:val="nil"/>
              <w:left w:val="nil"/>
              <w:bottom w:val="single" w:sz="4" w:space="0" w:color="auto"/>
              <w:right w:val="single" w:sz="4" w:space="0" w:color="auto"/>
            </w:tcBorders>
            <w:shd w:val="clear" w:color="auto" w:fill="auto"/>
            <w:vAlign w:val="center"/>
            <w:hideMark/>
          </w:tcPr>
          <w:p w14:paraId="72555B5F"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 xml:space="preserve">Module # 5 </w:t>
            </w:r>
          </w:p>
        </w:tc>
        <w:tc>
          <w:tcPr>
            <w:tcW w:w="6430" w:type="dxa"/>
            <w:tcBorders>
              <w:top w:val="nil"/>
              <w:left w:val="nil"/>
              <w:bottom w:val="single" w:sz="4" w:space="0" w:color="auto"/>
              <w:right w:val="single" w:sz="4" w:space="0" w:color="auto"/>
            </w:tcBorders>
            <w:shd w:val="clear" w:color="auto" w:fill="auto"/>
            <w:vAlign w:val="center"/>
            <w:hideMark/>
          </w:tcPr>
          <w:p w14:paraId="4F9F44D2"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Calibri"/>
                <w:bCs w:val="0"/>
                <w:color w:val="000000"/>
                <w:lang w:eastAsia="ka-GE"/>
              </w:rPr>
              <w:t>Some minimum requirements per module such as Duration, Content, Objective/aim, Lessons (average duration of each lesson), Exercise, Learning outputs, Structure, Methodology, Initial survey, Final survey, Outline</w:t>
            </w:r>
            <w:r w:rsidRPr="00675780">
              <w:rPr>
                <w:rFonts w:eastAsia="Calibri"/>
                <w:bCs w:val="0"/>
                <w:color w:val="000000"/>
                <w:lang w:eastAsia="ka-GE"/>
              </w:rPr>
              <w:br/>
              <w:t xml:space="preserve">And </w:t>
            </w:r>
            <w:r w:rsidRPr="00675780">
              <w:rPr>
                <w:rFonts w:eastAsia="Calibri"/>
                <w:bCs w:val="0"/>
                <w:color w:val="000000"/>
                <w:lang w:eastAsia="ka-GE"/>
              </w:rPr>
              <w:br/>
              <w:t>Report, session’s recording, evaluation, documentation, outputs</w:t>
            </w:r>
          </w:p>
        </w:tc>
      </w:tr>
      <w:tr w:rsidR="00AC1AD7" w:rsidRPr="00675780" w14:paraId="7EE432DF" w14:textId="77777777" w:rsidTr="00AC1AD7">
        <w:trPr>
          <w:gridAfter w:val="1"/>
          <w:wAfter w:w="10" w:type="dxa"/>
          <w:trHeight w:val="193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EA51D1" w14:textId="5EC045AC" w:rsidR="00AC1AD7" w:rsidRPr="00675780" w:rsidRDefault="00AC1AD7" w:rsidP="00AC1AD7">
            <w:pPr>
              <w:spacing w:before="0" w:after="0" w:line="240" w:lineRule="auto"/>
              <w:jc w:val="center"/>
              <w:rPr>
                <w:rFonts w:eastAsia="Times New Roman"/>
                <w:bCs w:val="0"/>
                <w:color w:val="000000"/>
                <w:lang w:val="ka-GE" w:eastAsia="ka-GE"/>
              </w:rPr>
            </w:pPr>
            <w:r w:rsidRPr="00675780">
              <w:rPr>
                <w:rFonts w:eastAsia="Calibri"/>
                <w:bCs w:val="0"/>
                <w:color w:val="000000"/>
                <w:lang w:eastAsia="ka-GE"/>
              </w:rPr>
              <w:t>1</w:t>
            </w:r>
            <w:r w:rsidR="00683522">
              <w:rPr>
                <w:rFonts w:eastAsia="Calibri"/>
                <w:bCs w:val="0"/>
                <w:color w:val="000000"/>
                <w:lang w:eastAsia="ka-GE"/>
              </w:rPr>
              <w:t>4</w:t>
            </w:r>
          </w:p>
        </w:tc>
        <w:tc>
          <w:tcPr>
            <w:tcW w:w="2836" w:type="dxa"/>
            <w:tcBorders>
              <w:top w:val="nil"/>
              <w:left w:val="nil"/>
              <w:bottom w:val="single" w:sz="4" w:space="0" w:color="auto"/>
              <w:right w:val="single" w:sz="4" w:space="0" w:color="auto"/>
            </w:tcBorders>
            <w:shd w:val="clear" w:color="auto" w:fill="auto"/>
            <w:vAlign w:val="center"/>
            <w:hideMark/>
          </w:tcPr>
          <w:p w14:paraId="365177CC" w14:textId="481A1B59"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 xml:space="preserve">Outlines of marketing strategies for </w:t>
            </w:r>
            <w:r w:rsidR="00683522">
              <w:rPr>
                <w:rFonts w:eastAsia="Times New Roman"/>
                <w:bCs w:val="0"/>
                <w:lang w:eastAsia="ka-GE"/>
              </w:rPr>
              <w:t>at least 6</w:t>
            </w:r>
            <w:r w:rsidRPr="00675780">
              <w:rPr>
                <w:rFonts w:eastAsia="Times New Roman"/>
                <w:bCs w:val="0"/>
                <w:lang w:eastAsia="ka-GE"/>
              </w:rPr>
              <w:t xml:space="preserve"> beneficiaries (shall be selected </w:t>
            </w:r>
            <w:r w:rsidR="00B24E1A">
              <w:rPr>
                <w:rFonts w:eastAsia="Times New Roman"/>
                <w:bCs w:val="0"/>
                <w:lang w:eastAsia="ka-GE"/>
              </w:rPr>
              <w:t xml:space="preserve">in </w:t>
            </w:r>
            <w:r w:rsidRPr="00675780">
              <w:rPr>
                <w:rFonts w:eastAsia="Times New Roman"/>
                <w:bCs w:val="0"/>
                <w:lang w:eastAsia="ka-GE"/>
              </w:rPr>
              <w:t>collaboration with the GRETA project)</w:t>
            </w:r>
          </w:p>
        </w:tc>
        <w:tc>
          <w:tcPr>
            <w:tcW w:w="6430" w:type="dxa"/>
            <w:tcBorders>
              <w:top w:val="nil"/>
              <w:left w:val="nil"/>
              <w:bottom w:val="single" w:sz="4" w:space="0" w:color="auto"/>
              <w:right w:val="single" w:sz="4" w:space="0" w:color="auto"/>
            </w:tcBorders>
            <w:shd w:val="clear" w:color="auto" w:fill="auto"/>
            <w:vAlign w:val="center"/>
            <w:hideMark/>
          </w:tcPr>
          <w:p w14:paraId="6E6DA1C7"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Facilitate the development of the marketing strategies’ outlines</w:t>
            </w:r>
            <w:r w:rsidRPr="00675780">
              <w:rPr>
                <w:rFonts w:eastAsia="Times New Roman"/>
                <w:bCs w:val="0"/>
                <w:color w:val="000000"/>
                <w:lang w:eastAsia="ka-GE"/>
              </w:rPr>
              <w:br/>
              <w:t>a.      Unique Selling Points</w:t>
            </w:r>
            <w:r w:rsidRPr="00675780">
              <w:rPr>
                <w:rFonts w:eastAsia="Times New Roman"/>
                <w:bCs w:val="0"/>
                <w:color w:val="000000"/>
                <w:lang w:eastAsia="ka-GE"/>
              </w:rPr>
              <w:br/>
              <w:t xml:space="preserve">b.      Strategic focus </w:t>
            </w:r>
            <w:r w:rsidRPr="00675780">
              <w:rPr>
                <w:rFonts w:eastAsia="Times New Roman"/>
                <w:bCs w:val="0"/>
                <w:color w:val="000000"/>
                <w:lang w:eastAsia="ka-GE"/>
              </w:rPr>
              <w:br/>
              <w:t>c.       Identify and define marketing channels</w:t>
            </w:r>
            <w:r w:rsidRPr="00675780">
              <w:rPr>
                <w:rFonts w:eastAsia="Times New Roman"/>
                <w:bCs w:val="0"/>
                <w:color w:val="000000"/>
                <w:lang w:eastAsia="ka-GE"/>
              </w:rPr>
              <w:br/>
              <w:t>d.      Align marketing channels - develop integrated marketing campaigns to engage and convert potential visitors.</w:t>
            </w:r>
            <w:r w:rsidRPr="00675780">
              <w:rPr>
                <w:rFonts w:eastAsia="Times New Roman"/>
                <w:bCs w:val="0"/>
                <w:color w:val="000000"/>
                <w:lang w:eastAsia="ka-GE"/>
              </w:rPr>
              <w:br/>
              <w:t xml:space="preserve">e.      Identify and define the campaign themes </w:t>
            </w:r>
          </w:p>
        </w:tc>
      </w:tr>
      <w:tr w:rsidR="00AC1AD7" w:rsidRPr="00675780" w14:paraId="4E60719A" w14:textId="77777777" w:rsidTr="00AC1AD7">
        <w:trPr>
          <w:gridAfter w:val="1"/>
          <w:wAfter w:w="10" w:type="dxa"/>
          <w:trHeight w:val="55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C222E4" w14:textId="10F714CF" w:rsidR="00AC1AD7" w:rsidRPr="00675780" w:rsidRDefault="009D6BA9" w:rsidP="00AC1AD7">
            <w:pPr>
              <w:spacing w:before="0" w:after="0" w:line="240" w:lineRule="auto"/>
              <w:jc w:val="center"/>
              <w:rPr>
                <w:rFonts w:eastAsia="Times New Roman"/>
                <w:bCs w:val="0"/>
                <w:color w:val="000000"/>
                <w:lang w:val="ka-GE" w:eastAsia="ka-GE"/>
              </w:rPr>
            </w:pPr>
            <w:r>
              <w:rPr>
                <w:rFonts w:eastAsia="Calibri"/>
                <w:bCs w:val="0"/>
                <w:color w:val="000000"/>
                <w:lang w:eastAsia="ka-GE"/>
              </w:rPr>
              <w:t>15</w:t>
            </w:r>
          </w:p>
        </w:tc>
        <w:tc>
          <w:tcPr>
            <w:tcW w:w="2836" w:type="dxa"/>
            <w:tcBorders>
              <w:top w:val="nil"/>
              <w:left w:val="nil"/>
              <w:bottom w:val="single" w:sz="4" w:space="0" w:color="auto"/>
              <w:right w:val="single" w:sz="4" w:space="0" w:color="auto"/>
            </w:tcBorders>
            <w:shd w:val="clear" w:color="auto" w:fill="auto"/>
            <w:vAlign w:val="center"/>
            <w:hideMark/>
          </w:tcPr>
          <w:p w14:paraId="37C15AEC"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Quarterly progress report</w:t>
            </w:r>
            <w:r w:rsidRPr="00675780">
              <w:rPr>
                <w:rFonts w:eastAsia="Times New Roman"/>
                <w:bCs w:val="0"/>
                <w:color w:val="000000"/>
                <w:lang w:eastAsia="ka-GE"/>
              </w:rPr>
              <w:t xml:space="preserve">  </w:t>
            </w:r>
          </w:p>
        </w:tc>
        <w:tc>
          <w:tcPr>
            <w:tcW w:w="6430" w:type="dxa"/>
            <w:tcBorders>
              <w:top w:val="nil"/>
              <w:left w:val="nil"/>
              <w:bottom w:val="single" w:sz="4" w:space="0" w:color="auto"/>
              <w:right w:val="single" w:sz="4" w:space="0" w:color="auto"/>
            </w:tcBorders>
            <w:shd w:val="clear" w:color="auto" w:fill="auto"/>
            <w:vAlign w:val="center"/>
            <w:hideMark/>
          </w:tcPr>
          <w:p w14:paraId="0FC9DE43" w14:textId="06A0071E"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 xml:space="preserve">Report on the progress </w:t>
            </w:r>
            <w:r w:rsidR="002E3D21">
              <w:rPr>
                <w:rFonts w:eastAsia="Times New Roman"/>
                <w:bCs w:val="0"/>
                <w:lang w:eastAsia="ka-GE"/>
              </w:rPr>
              <w:t>in</w:t>
            </w:r>
            <w:r w:rsidRPr="00675780">
              <w:rPr>
                <w:rFonts w:eastAsia="Times New Roman"/>
                <w:bCs w:val="0"/>
                <w:lang w:eastAsia="ka-GE"/>
              </w:rPr>
              <w:t xml:space="preserve"> the improvement of the knowledge and behaviours of the participants </w:t>
            </w:r>
          </w:p>
        </w:tc>
      </w:tr>
      <w:tr w:rsidR="00AC1AD7" w:rsidRPr="00675780" w14:paraId="2369AF39" w14:textId="77777777" w:rsidTr="00AC1AD7">
        <w:trPr>
          <w:gridAfter w:val="1"/>
          <w:wAfter w:w="10" w:type="dxa"/>
          <w:trHeight w:val="28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4F302CD" w14:textId="08A723F5" w:rsidR="00AC1AD7" w:rsidRPr="00675780" w:rsidRDefault="009D6BA9" w:rsidP="00AC1AD7">
            <w:pPr>
              <w:spacing w:before="0" w:after="0" w:line="240" w:lineRule="auto"/>
              <w:jc w:val="center"/>
              <w:rPr>
                <w:rFonts w:eastAsia="Times New Roman"/>
                <w:bCs w:val="0"/>
                <w:color w:val="000000"/>
                <w:lang w:val="ka-GE" w:eastAsia="ka-GE"/>
              </w:rPr>
            </w:pPr>
            <w:r>
              <w:rPr>
                <w:rFonts w:eastAsia="Calibri"/>
                <w:bCs w:val="0"/>
                <w:color w:val="000000"/>
                <w:lang w:eastAsia="ka-GE"/>
              </w:rPr>
              <w:t>16</w:t>
            </w:r>
          </w:p>
        </w:tc>
        <w:tc>
          <w:tcPr>
            <w:tcW w:w="2836" w:type="dxa"/>
            <w:tcBorders>
              <w:top w:val="nil"/>
              <w:left w:val="nil"/>
              <w:bottom w:val="single" w:sz="4" w:space="0" w:color="auto"/>
              <w:right w:val="single" w:sz="4" w:space="0" w:color="auto"/>
            </w:tcBorders>
            <w:shd w:val="clear" w:color="auto" w:fill="auto"/>
            <w:vAlign w:val="center"/>
            <w:hideMark/>
          </w:tcPr>
          <w:p w14:paraId="59BF54DA"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 xml:space="preserve">Monthly progress report </w:t>
            </w:r>
          </w:p>
        </w:tc>
        <w:tc>
          <w:tcPr>
            <w:tcW w:w="6430" w:type="dxa"/>
            <w:tcBorders>
              <w:top w:val="nil"/>
              <w:left w:val="nil"/>
              <w:bottom w:val="single" w:sz="4" w:space="0" w:color="auto"/>
              <w:right w:val="single" w:sz="4" w:space="0" w:color="auto"/>
            </w:tcBorders>
            <w:shd w:val="clear" w:color="auto" w:fill="auto"/>
            <w:vAlign w:val="center"/>
            <w:hideMark/>
          </w:tcPr>
          <w:p w14:paraId="1C271BFE" w14:textId="4488F679"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 xml:space="preserve">A 5–10-page </w:t>
            </w:r>
            <w:r w:rsidR="002E3D21">
              <w:rPr>
                <w:rFonts w:eastAsia="Times New Roman"/>
                <w:bCs w:val="0"/>
                <w:color w:val="000000"/>
                <w:lang w:eastAsia="ka-GE"/>
              </w:rPr>
              <w:t>document</w:t>
            </w:r>
            <w:r w:rsidRPr="00675780">
              <w:rPr>
                <w:rFonts w:eastAsia="Times New Roman"/>
                <w:bCs w:val="0"/>
                <w:color w:val="000000"/>
                <w:lang w:eastAsia="ka-GE"/>
              </w:rPr>
              <w:t xml:space="preserve"> describing the working progress</w:t>
            </w:r>
          </w:p>
        </w:tc>
      </w:tr>
      <w:tr w:rsidR="00AC1AD7" w:rsidRPr="00675780" w14:paraId="12500DAC" w14:textId="77777777" w:rsidTr="00AC1AD7">
        <w:trPr>
          <w:gridAfter w:val="1"/>
          <w:wAfter w:w="10" w:type="dxa"/>
          <w:trHeight w:val="55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873F048" w14:textId="48B36318" w:rsidR="00AC1AD7" w:rsidRPr="00675780" w:rsidRDefault="009D6BA9" w:rsidP="00AC1AD7">
            <w:pPr>
              <w:spacing w:before="0" w:after="0" w:line="240" w:lineRule="auto"/>
              <w:jc w:val="center"/>
              <w:rPr>
                <w:rFonts w:eastAsia="Times New Roman"/>
                <w:bCs w:val="0"/>
                <w:color w:val="000000"/>
                <w:lang w:val="ka-GE" w:eastAsia="ka-GE"/>
              </w:rPr>
            </w:pPr>
            <w:r>
              <w:rPr>
                <w:rFonts w:eastAsia="Calibri"/>
                <w:bCs w:val="0"/>
                <w:color w:val="000000"/>
                <w:lang w:eastAsia="ka-GE"/>
              </w:rPr>
              <w:t>17</w:t>
            </w:r>
          </w:p>
        </w:tc>
        <w:tc>
          <w:tcPr>
            <w:tcW w:w="2836" w:type="dxa"/>
            <w:tcBorders>
              <w:top w:val="nil"/>
              <w:left w:val="nil"/>
              <w:bottom w:val="single" w:sz="4" w:space="0" w:color="auto"/>
              <w:right w:val="single" w:sz="4" w:space="0" w:color="auto"/>
            </w:tcBorders>
            <w:shd w:val="clear" w:color="auto" w:fill="auto"/>
            <w:vAlign w:val="center"/>
            <w:hideMark/>
          </w:tcPr>
          <w:p w14:paraId="02D5B414" w14:textId="059066D8"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Administrative documentation related to Travels/</w:t>
            </w:r>
            <w:r w:rsidR="002E3D21">
              <w:rPr>
                <w:rFonts w:eastAsia="Times New Roman"/>
                <w:bCs w:val="0"/>
                <w:lang w:eastAsia="ka-GE"/>
              </w:rPr>
              <w:t>Training</w:t>
            </w:r>
            <w:r w:rsidRPr="00675780">
              <w:rPr>
                <w:rFonts w:eastAsia="Times New Roman"/>
                <w:bCs w:val="0"/>
                <w:lang w:eastAsia="ka-GE"/>
              </w:rPr>
              <w:t>/Brainstorming</w:t>
            </w:r>
          </w:p>
        </w:tc>
        <w:tc>
          <w:tcPr>
            <w:tcW w:w="6430" w:type="dxa"/>
            <w:tcBorders>
              <w:top w:val="nil"/>
              <w:left w:val="nil"/>
              <w:bottom w:val="single" w:sz="4" w:space="0" w:color="auto"/>
              <w:right w:val="single" w:sz="4" w:space="0" w:color="auto"/>
            </w:tcBorders>
            <w:shd w:val="clear" w:color="auto" w:fill="auto"/>
            <w:vAlign w:val="center"/>
            <w:hideMark/>
          </w:tcPr>
          <w:p w14:paraId="5B6A2666" w14:textId="64E37CE3"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 xml:space="preserve">A 2–3-page </w:t>
            </w:r>
            <w:r w:rsidR="002E3D21">
              <w:rPr>
                <w:rFonts w:eastAsia="Times New Roman"/>
                <w:bCs w:val="0"/>
                <w:lang w:eastAsia="ka-GE"/>
              </w:rPr>
              <w:t>document</w:t>
            </w:r>
            <w:r w:rsidRPr="00675780">
              <w:rPr>
                <w:rFonts w:eastAsia="Times New Roman"/>
                <w:bCs w:val="0"/>
                <w:lang w:eastAsia="ka-GE"/>
              </w:rPr>
              <w:t xml:space="preserve"> describing and assessing the processes </w:t>
            </w:r>
          </w:p>
        </w:tc>
      </w:tr>
      <w:tr w:rsidR="00AC1AD7" w:rsidRPr="00675780" w14:paraId="2A6B589A" w14:textId="77777777" w:rsidTr="00AC1AD7">
        <w:trPr>
          <w:gridAfter w:val="1"/>
          <w:wAfter w:w="10" w:type="dxa"/>
          <w:trHeight w:val="28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4293835" w14:textId="37CDD04E" w:rsidR="00AC1AD7" w:rsidRPr="00675780" w:rsidRDefault="009D6BA9" w:rsidP="00AC1AD7">
            <w:pPr>
              <w:spacing w:before="0" w:after="0" w:line="240" w:lineRule="auto"/>
              <w:jc w:val="center"/>
              <w:rPr>
                <w:rFonts w:eastAsia="Times New Roman"/>
                <w:bCs w:val="0"/>
                <w:color w:val="000000"/>
                <w:lang w:val="ka-GE" w:eastAsia="ka-GE"/>
              </w:rPr>
            </w:pPr>
            <w:r>
              <w:rPr>
                <w:rFonts w:eastAsia="Calibri"/>
                <w:bCs w:val="0"/>
                <w:color w:val="000000"/>
                <w:lang w:eastAsia="ka-GE"/>
              </w:rPr>
              <w:t>18</w:t>
            </w:r>
          </w:p>
        </w:tc>
        <w:tc>
          <w:tcPr>
            <w:tcW w:w="2836" w:type="dxa"/>
            <w:tcBorders>
              <w:top w:val="nil"/>
              <w:left w:val="nil"/>
              <w:bottom w:val="single" w:sz="4" w:space="0" w:color="auto"/>
              <w:right w:val="single" w:sz="4" w:space="0" w:color="auto"/>
            </w:tcBorders>
            <w:shd w:val="clear" w:color="auto" w:fill="auto"/>
            <w:vAlign w:val="center"/>
            <w:hideMark/>
          </w:tcPr>
          <w:p w14:paraId="5C5E0FFC"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 xml:space="preserve">M&amp;E </w:t>
            </w:r>
          </w:p>
        </w:tc>
        <w:tc>
          <w:tcPr>
            <w:tcW w:w="6430" w:type="dxa"/>
            <w:tcBorders>
              <w:top w:val="nil"/>
              <w:left w:val="nil"/>
              <w:bottom w:val="single" w:sz="4" w:space="0" w:color="auto"/>
              <w:right w:val="single" w:sz="4" w:space="0" w:color="auto"/>
            </w:tcBorders>
            <w:shd w:val="clear" w:color="auto" w:fill="auto"/>
            <w:vAlign w:val="center"/>
            <w:hideMark/>
          </w:tcPr>
          <w:p w14:paraId="1F98225F" w14:textId="39CF0982"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color w:val="000000"/>
                <w:lang w:eastAsia="ka-GE"/>
              </w:rPr>
              <w:t xml:space="preserve">A document </w:t>
            </w:r>
            <w:r w:rsidR="002E3D21">
              <w:rPr>
                <w:rFonts w:eastAsia="Times New Roman"/>
                <w:color w:val="000000"/>
                <w:lang w:eastAsia="ka-GE"/>
              </w:rPr>
              <w:t xml:space="preserve">of </w:t>
            </w:r>
            <w:r w:rsidRPr="00675780">
              <w:rPr>
                <w:rFonts w:eastAsia="Times New Roman"/>
                <w:color w:val="000000"/>
                <w:lang w:eastAsia="ka-GE"/>
              </w:rPr>
              <w:t>up to 5 pages tracking and assessing the results of the project.</w:t>
            </w:r>
          </w:p>
        </w:tc>
      </w:tr>
      <w:tr w:rsidR="00AC1AD7" w:rsidRPr="00675780" w14:paraId="6F548E46" w14:textId="77777777" w:rsidTr="00AC1AD7">
        <w:trPr>
          <w:gridAfter w:val="1"/>
          <w:wAfter w:w="10" w:type="dxa"/>
          <w:trHeight w:val="55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332C75C" w14:textId="1C1F0A03" w:rsidR="00AC1AD7" w:rsidRPr="00675780" w:rsidRDefault="009D6BA9" w:rsidP="00AC1AD7">
            <w:pPr>
              <w:spacing w:before="0" w:after="0" w:line="240" w:lineRule="auto"/>
              <w:jc w:val="center"/>
              <w:rPr>
                <w:rFonts w:eastAsia="Times New Roman"/>
                <w:bCs w:val="0"/>
                <w:color w:val="000000"/>
                <w:lang w:val="ka-GE" w:eastAsia="ka-GE"/>
              </w:rPr>
            </w:pPr>
            <w:r>
              <w:rPr>
                <w:rFonts w:eastAsia="Calibri"/>
                <w:bCs w:val="0"/>
                <w:color w:val="000000"/>
                <w:lang w:eastAsia="ka-GE"/>
              </w:rPr>
              <w:t>19</w:t>
            </w:r>
          </w:p>
        </w:tc>
        <w:tc>
          <w:tcPr>
            <w:tcW w:w="2836" w:type="dxa"/>
            <w:tcBorders>
              <w:top w:val="nil"/>
              <w:left w:val="nil"/>
              <w:bottom w:val="single" w:sz="4" w:space="0" w:color="auto"/>
              <w:right w:val="single" w:sz="4" w:space="0" w:color="auto"/>
            </w:tcBorders>
            <w:shd w:val="clear" w:color="auto" w:fill="auto"/>
            <w:vAlign w:val="center"/>
            <w:hideMark/>
          </w:tcPr>
          <w:p w14:paraId="7E171632"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 xml:space="preserve">Meetings, Meeting minutes, </w:t>
            </w:r>
          </w:p>
        </w:tc>
        <w:tc>
          <w:tcPr>
            <w:tcW w:w="6430" w:type="dxa"/>
            <w:tcBorders>
              <w:top w:val="nil"/>
              <w:left w:val="nil"/>
              <w:bottom w:val="single" w:sz="4" w:space="0" w:color="auto"/>
              <w:right w:val="single" w:sz="4" w:space="0" w:color="auto"/>
            </w:tcBorders>
            <w:shd w:val="clear" w:color="auto" w:fill="auto"/>
            <w:vAlign w:val="center"/>
            <w:hideMark/>
          </w:tcPr>
          <w:p w14:paraId="56BB6D14"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lang w:eastAsia="ka-GE"/>
              </w:rPr>
              <w:t>Working meetings/presentations, workshops, and coaching sessions with various stakeholders</w:t>
            </w:r>
          </w:p>
        </w:tc>
      </w:tr>
      <w:tr w:rsidR="00AC1AD7" w:rsidRPr="00675780" w14:paraId="6FD77A43" w14:textId="77777777" w:rsidTr="00AC1AD7">
        <w:trPr>
          <w:gridAfter w:val="1"/>
          <w:wAfter w:w="10" w:type="dxa"/>
          <w:trHeight w:val="55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9E316DB" w14:textId="4A6A9042" w:rsidR="00AC1AD7" w:rsidRPr="00675780" w:rsidRDefault="009D6BA9" w:rsidP="00AC1AD7">
            <w:pPr>
              <w:spacing w:before="0" w:after="0" w:line="240" w:lineRule="auto"/>
              <w:jc w:val="center"/>
              <w:rPr>
                <w:rFonts w:eastAsia="Times New Roman"/>
                <w:bCs w:val="0"/>
                <w:color w:val="000000"/>
                <w:lang w:val="ka-GE" w:eastAsia="ka-GE"/>
              </w:rPr>
            </w:pPr>
            <w:r>
              <w:rPr>
                <w:rFonts w:eastAsia="Calibri"/>
                <w:bCs w:val="0"/>
                <w:color w:val="000000"/>
                <w:lang w:eastAsia="ka-GE"/>
              </w:rPr>
              <w:t>20</w:t>
            </w:r>
          </w:p>
        </w:tc>
        <w:tc>
          <w:tcPr>
            <w:tcW w:w="2836" w:type="dxa"/>
            <w:tcBorders>
              <w:top w:val="nil"/>
              <w:left w:val="nil"/>
              <w:bottom w:val="single" w:sz="4" w:space="0" w:color="auto"/>
              <w:right w:val="single" w:sz="4" w:space="0" w:color="auto"/>
            </w:tcBorders>
            <w:shd w:val="clear" w:color="auto" w:fill="auto"/>
            <w:vAlign w:val="center"/>
            <w:hideMark/>
          </w:tcPr>
          <w:p w14:paraId="37F09A1D"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Final report combining all the deliverables</w:t>
            </w:r>
          </w:p>
        </w:tc>
        <w:tc>
          <w:tcPr>
            <w:tcW w:w="6430" w:type="dxa"/>
            <w:tcBorders>
              <w:top w:val="nil"/>
              <w:left w:val="nil"/>
              <w:bottom w:val="single" w:sz="4" w:space="0" w:color="auto"/>
              <w:right w:val="single" w:sz="4" w:space="0" w:color="auto"/>
            </w:tcBorders>
            <w:shd w:val="clear" w:color="auto" w:fill="auto"/>
            <w:vAlign w:val="center"/>
            <w:hideMark/>
          </w:tcPr>
          <w:p w14:paraId="24551A1C" w14:textId="77777777" w:rsidR="00AC1AD7" w:rsidRPr="00675780" w:rsidRDefault="00AC1AD7" w:rsidP="00AC1AD7">
            <w:pPr>
              <w:spacing w:before="0" w:after="0" w:line="240" w:lineRule="auto"/>
              <w:jc w:val="left"/>
              <w:rPr>
                <w:rFonts w:eastAsia="Times New Roman"/>
                <w:bCs w:val="0"/>
                <w:color w:val="000000"/>
                <w:lang w:val="ka-GE" w:eastAsia="ka-GE"/>
              </w:rPr>
            </w:pPr>
            <w:r w:rsidRPr="00675780">
              <w:rPr>
                <w:rFonts w:eastAsia="Times New Roman"/>
                <w:bCs w:val="0"/>
                <w:color w:val="000000"/>
                <w:lang w:eastAsia="ka-GE"/>
              </w:rPr>
              <w:t xml:space="preserve">A compilation of all documents, reports, deliverables, assumptions, and concerns. Final report </w:t>
            </w:r>
          </w:p>
        </w:tc>
      </w:tr>
    </w:tbl>
    <w:p w14:paraId="0B90D9E8" w14:textId="1FBFE916" w:rsidR="004A79D7" w:rsidRPr="00675780" w:rsidRDefault="004A79D7" w:rsidP="00993F42">
      <w:pPr>
        <w:pStyle w:val="Heading1"/>
        <w:ind w:left="567" w:hanging="567"/>
      </w:pPr>
      <w:r w:rsidRPr="00675780">
        <w:t xml:space="preserve">Timeline and Milestones </w:t>
      </w:r>
    </w:p>
    <w:p w14:paraId="3AC35801" w14:textId="752D063F" w:rsidR="35B7E73C" w:rsidRDefault="35B7E73C" w:rsidP="35B7E73C">
      <w:pPr>
        <w:spacing w:line="240" w:lineRule="auto"/>
        <w:rPr>
          <w:rFonts w:eastAsia="Calibri Light"/>
          <w:bCs w:val="0"/>
          <w:color w:val="000000" w:themeColor="text1"/>
          <w:sz w:val="22"/>
          <w:szCs w:val="22"/>
        </w:rPr>
      </w:pPr>
      <w:r w:rsidRPr="00675780">
        <w:rPr>
          <w:rFonts w:eastAsia="Calibri Light"/>
          <w:bCs w:val="0"/>
          <w:color w:val="000000" w:themeColor="text1"/>
          <w:sz w:val="22"/>
          <w:szCs w:val="22"/>
        </w:rPr>
        <w:t>The project must be completed by 3</w:t>
      </w:r>
      <w:r w:rsidR="00F721C2">
        <w:rPr>
          <w:rFonts w:eastAsia="Calibri Light"/>
          <w:bCs w:val="0"/>
          <w:color w:val="000000" w:themeColor="text1"/>
          <w:sz w:val="22"/>
          <w:szCs w:val="22"/>
        </w:rPr>
        <w:t>0</w:t>
      </w:r>
      <w:r w:rsidRPr="00675780">
        <w:rPr>
          <w:rFonts w:eastAsia="Calibri Light"/>
          <w:bCs w:val="0"/>
          <w:color w:val="000000" w:themeColor="text1"/>
          <w:sz w:val="22"/>
          <w:szCs w:val="22"/>
        </w:rPr>
        <w:t xml:space="preserve"> </w:t>
      </w:r>
      <w:r w:rsidR="0062743A">
        <w:rPr>
          <w:rFonts w:eastAsia="Calibri Light"/>
          <w:bCs w:val="0"/>
          <w:color w:val="000000" w:themeColor="text1"/>
          <w:sz w:val="22"/>
          <w:szCs w:val="22"/>
        </w:rPr>
        <w:t xml:space="preserve">June </w:t>
      </w:r>
      <w:r w:rsidRPr="00675780">
        <w:rPr>
          <w:rFonts w:eastAsia="Calibri Light"/>
          <w:bCs w:val="0"/>
          <w:color w:val="000000" w:themeColor="text1"/>
          <w:sz w:val="22"/>
          <w:szCs w:val="22"/>
        </w:rPr>
        <w:t>202</w:t>
      </w:r>
      <w:r w:rsidR="0062743A">
        <w:rPr>
          <w:rFonts w:eastAsia="Calibri Light"/>
          <w:bCs w:val="0"/>
          <w:color w:val="000000" w:themeColor="text1"/>
          <w:sz w:val="22"/>
          <w:szCs w:val="22"/>
        </w:rPr>
        <w:t>3</w:t>
      </w:r>
      <w:r w:rsidRPr="00675780">
        <w:rPr>
          <w:rFonts w:eastAsia="Calibri Light"/>
          <w:bCs w:val="0"/>
          <w:color w:val="000000" w:themeColor="text1"/>
          <w:sz w:val="22"/>
          <w:szCs w:val="22"/>
        </w:rPr>
        <w:t xml:space="preserve">. It is up to the bidder </w:t>
      </w:r>
      <w:r w:rsidR="0062743A">
        <w:rPr>
          <w:rFonts w:eastAsia="Calibri Light"/>
          <w:bCs w:val="0"/>
          <w:color w:val="000000" w:themeColor="text1"/>
          <w:sz w:val="22"/>
          <w:szCs w:val="22"/>
        </w:rPr>
        <w:t xml:space="preserve">to </w:t>
      </w:r>
      <w:r w:rsidRPr="00675780">
        <w:rPr>
          <w:rFonts w:eastAsia="Calibri Light"/>
          <w:bCs w:val="0"/>
          <w:color w:val="000000" w:themeColor="text1"/>
          <w:sz w:val="22"/>
          <w:szCs w:val="22"/>
        </w:rPr>
        <w:t>specify the working days and FTE (</w:t>
      </w:r>
      <w:r w:rsidR="0062743A">
        <w:rPr>
          <w:rFonts w:eastAsia="Calibri Light"/>
          <w:bCs w:val="0"/>
          <w:color w:val="000000" w:themeColor="text1"/>
          <w:sz w:val="22"/>
          <w:szCs w:val="22"/>
        </w:rPr>
        <w:t>full-time</w:t>
      </w:r>
      <w:r w:rsidRPr="00675780">
        <w:rPr>
          <w:rFonts w:eastAsia="Calibri Light"/>
          <w:bCs w:val="0"/>
          <w:color w:val="000000" w:themeColor="text1"/>
          <w:sz w:val="22"/>
          <w:szCs w:val="22"/>
        </w:rPr>
        <w:t xml:space="preserve"> equivalents) needed.</w:t>
      </w:r>
    </w:p>
    <w:p w14:paraId="7703DB8A" w14:textId="49C80659" w:rsidR="004A79D7" w:rsidRPr="00675780" w:rsidRDefault="004A79D7" w:rsidP="00993F42">
      <w:pPr>
        <w:pStyle w:val="Heading1"/>
        <w:ind w:left="567" w:hanging="567"/>
      </w:pPr>
      <w:r w:rsidRPr="00675780">
        <w:t xml:space="preserve">Size and Qualifications of the Assessment Team </w:t>
      </w:r>
    </w:p>
    <w:p w14:paraId="6A0A43ED" w14:textId="4273BA25" w:rsidR="004A79D7" w:rsidRDefault="004A79D7" w:rsidP="004A79D7">
      <w:pPr>
        <w:rPr>
          <w:rFonts w:eastAsia="Calibri"/>
        </w:rPr>
      </w:pPr>
      <w:r w:rsidRPr="00675780">
        <w:rPr>
          <w:rFonts w:eastAsia="Calibri"/>
        </w:rPr>
        <w:t xml:space="preserve">Collectively, the team will be expected to include a balance </w:t>
      </w:r>
      <w:r w:rsidR="0062743A">
        <w:rPr>
          <w:rFonts w:eastAsia="Calibri"/>
        </w:rPr>
        <w:t xml:space="preserve">of </w:t>
      </w:r>
      <w:r w:rsidRPr="00675780">
        <w:rPr>
          <w:rFonts w:eastAsia="Calibri"/>
        </w:rPr>
        <w:t xml:space="preserve">experts, context, content, and process to successfully complete this assignment. </w:t>
      </w:r>
    </w:p>
    <w:p w14:paraId="6CB8ED03" w14:textId="0D69888D" w:rsidR="00705910" w:rsidRDefault="00705910" w:rsidP="004A79D7">
      <w:pPr>
        <w:rPr>
          <w:rFonts w:eastAsia="Calibri"/>
        </w:rPr>
      </w:pPr>
    </w:p>
    <w:p w14:paraId="24A83176" w14:textId="77777777" w:rsidR="00705910" w:rsidRPr="00675780" w:rsidRDefault="00705910" w:rsidP="004A79D7">
      <w:pPr>
        <w:rPr>
          <w:rFonts w:eastAsia="Calibri"/>
        </w:rPr>
      </w:pPr>
    </w:p>
    <w:p w14:paraId="008879A7" w14:textId="0683F0BD" w:rsidR="004A79D7" w:rsidRDefault="004A79D7" w:rsidP="004A79D7">
      <w:pPr>
        <w:rPr>
          <w:rFonts w:eastAsia="Calibri"/>
          <w:b/>
        </w:rPr>
      </w:pPr>
      <w:r w:rsidRPr="00675780">
        <w:rPr>
          <w:rFonts w:eastAsia="Calibri"/>
          <w:b/>
        </w:rPr>
        <w:lastRenderedPageBreak/>
        <w:t>Minimum Required Personnel</w:t>
      </w:r>
    </w:p>
    <w:tbl>
      <w:tblPr>
        <w:tblStyle w:val="GridTable4-Accent5"/>
        <w:tblW w:w="9918" w:type="dxa"/>
        <w:tblInd w:w="0" w:type="dxa"/>
        <w:tblLayout w:type="fixed"/>
        <w:tblLook w:val="04A0" w:firstRow="1" w:lastRow="0" w:firstColumn="1" w:lastColumn="0" w:noHBand="0" w:noVBand="1"/>
      </w:tblPr>
      <w:tblGrid>
        <w:gridCol w:w="5382"/>
        <w:gridCol w:w="4536"/>
      </w:tblGrid>
      <w:tr w:rsidR="004A79D7" w:rsidRPr="00675780" w14:paraId="5798724B" w14:textId="77777777" w:rsidTr="003D76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vAlign w:val="center"/>
            <w:hideMark/>
          </w:tcPr>
          <w:p w14:paraId="01B45497" w14:textId="2B17F02D" w:rsidR="004A79D7" w:rsidRPr="00675780" w:rsidRDefault="004A79D7" w:rsidP="007122CD">
            <w:pPr>
              <w:spacing w:before="0" w:after="0"/>
              <w:jc w:val="center"/>
            </w:pPr>
            <w:r w:rsidRPr="00675780">
              <w:t>REQUIRED PERSONNEL</w:t>
            </w:r>
          </w:p>
        </w:tc>
        <w:tc>
          <w:tcPr>
            <w:tcW w:w="4536" w:type="dxa"/>
            <w:vAlign w:val="center"/>
            <w:hideMark/>
          </w:tcPr>
          <w:p w14:paraId="7E1DC841" w14:textId="77777777" w:rsidR="004A79D7" w:rsidRPr="00675780" w:rsidRDefault="004A79D7" w:rsidP="007122CD">
            <w:pPr>
              <w:spacing w:before="0" w:after="0"/>
              <w:jc w:val="center"/>
              <w:cnfStyle w:val="100000000000" w:firstRow="1" w:lastRow="0" w:firstColumn="0" w:lastColumn="0" w:oddVBand="0" w:evenVBand="0" w:oddHBand="0" w:evenHBand="0" w:firstRowFirstColumn="0" w:firstRowLastColumn="0" w:lastRowFirstColumn="0" w:lastRowLastColumn="0"/>
            </w:pPr>
            <w:r w:rsidRPr="00675780">
              <w:rPr>
                <w:rFonts w:eastAsia="Calibri"/>
              </w:rPr>
              <w:t>Minimum Years of Experience in Handling either National or international wide Accounts</w:t>
            </w:r>
          </w:p>
        </w:tc>
      </w:tr>
      <w:tr w:rsidR="004A79D7" w:rsidRPr="00675780" w14:paraId="1BF245B7" w14:textId="77777777" w:rsidTr="003D763C">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E65862F" w14:textId="7A83C7E0" w:rsidR="004A79D7" w:rsidRPr="00675780" w:rsidRDefault="004A79D7" w:rsidP="00675780">
            <w:pPr>
              <w:pStyle w:val="ListParagraph"/>
              <w:widowControl/>
              <w:numPr>
                <w:ilvl w:val="0"/>
                <w:numId w:val="9"/>
              </w:numPr>
              <w:spacing w:before="0" w:after="0" w:line="240" w:lineRule="auto"/>
              <w:ind w:left="738" w:hanging="566"/>
              <w:contextualSpacing/>
              <w:jc w:val="left"/>
              <w:rPr>
                <w:b w:val="0"/>
                <w:bCs w:val="0"/>
              </w:rPr>
            </w:pPr>
            <w:r w:rsidRPr="00675780">
              <w:rPr>
                <w:rFonts w:eastAsia="Calibri"/>
                <w:b w:val="0"/>
                <w:bCs w:val="0"/>
              </w:rPr>
              <w:t xml:space="preserve">Chief </w:t>
            </w:r>
            <w:r w:rsidR="00EF2BEA">
              <w:rPr>
                <w:rFonts w:eastAsia="Calibri"/>
                <w:b w:val="0"/>
                <w:bCs w:val="0"/>
              </w:rPr>
              <w:t>Marketing</w:t>
            </w:r>
            <w:r w:rsidRPr="00675780">
              <w:rPr>
                <w:rFonts w:eastAsia="Calibri"/>
                <w:b w:val="0"/>
                <w:bCs w:val="0"/>
              </w:rPr>
              <w:t xml:space="preserve"> Executiv</w:t>
            </w:r>
            <w:r w:rsidRPr="00675780">
              <w:rPr>
                <w:rFonts w:eastAsia="Calibri"/>
              </w:rPr>
              <w:t>e</w:t>
            </w:r>
            <w:r w:rsidRPr="00675780">
              <w:rPr>
                <w:rFonts w:eastAsia="Calibri"/>
                <w:b w:val="0"/>
                <w:bCs w:val="0"/>
              </w:rPr>
              <w:t xml:space="preserve"> </w:t>
            </w:r>
          </w:p>
        </w:tc>
        <w:tc>
          <w:tcPr>
            <w:tcW w:w="453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67D971DE" w14:textId="77777777" w:rsidR="004A79D7" w:rsidRPr="00675780" w:rsidRDefault="004A79D7" w:rsidP="00675780">
            <w:pPr>
              <w:spacing w:before="0" w:after="0"/>
              <w:jc w:val="center"/>
              <w:cnfStyle w:val="000000100000" w:firstRow="0" w:lastRow="0" w:firstColumn="0" w:lastColumn="0" w:oddVBand="0" w:evenVBand="0" w:oddHBand="1" w:evenHBand="0" w:firstRowFirstColumn="0" w:firstRowLastColumn="0" w:lastRowFirstColumn="0" w:lastRowLastColumn="0"/>
            </w:pPr>
            <w:r w:rsidRPr="00675780">
              <w:rPr>
                <w:rFonts w:eastAsia="Calibri"/>
              </w:rPr>
              <w:t>10 years</w:t>
            </w:r>
          </w:p>
        </w:tc>
      </w:tr>
      <w:tr w:rsidR="004A79D7" w:rsidRPr="00675780" w14:paraId="4A3E6402" w14:textId="77777777" w:rsidTr="003D763C">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38693ED2" w14:textId="458BD1B5" w:rsidR="004A79D7" w:rsidRPr="00675780" w:rsidRDefault="004A79D7" w:rsidP="00675780">
            <w:pPr>
              <w:pStyle w:val="ListParagraph"/>
              <w:widowControl/>
              <w:numPr>
                <w:ilvl w:val="0"/>
                <w:numId w:val="9"/>
              </w:numPr>
              <w:spacing w:before="0" w:after="0" w:line="240" w:lineRule="auto"/>
              <w:ind w:left="738" w:hanging="566"/>
              <w:contextualSpacing/>
              <w:jc w:val="left"/>
              <w:rPr>
                <w:b w:val="0"/>
                <w:bCs w:val="0"/>
              </w:rPr>
            </w:pPr>
            <w:r w:rsidRPr="00675780">
              <w:rPr>
                <w:rFonts w:eastAsia="Calibri"/>
                <w:b w:val="0"/>
                <w:bCs w:val="0"/>
              </w:rPr>
              <w:t>Analytics Manager</w:t>
            </w:r>
            <w:r w:rsidR="009A7CE9" w:rsidRPr="00675780">
              <w:rPr>
                <w:rFonts w:eastAsia="Calibri"/>
                <w:b w:val="0"/>
                <w:bCs w:val="0"/>
              </w:rPr>
              <w:t xml:space="preserve"> – research and analysis </w:t>
            </w:r>
          </w:p>
        </w:tc>
        <w:tc>
          <w:tcPr>
            <w:tcW w:w="453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389BC0C0" w14:textId="77777777" w:rsidR="004A79D7" w:rsidRPr="00675780" w:rsidRDefault="004A79D7" w:rsidP="00675780">
            <w:pPr>
              <w:spacing w:before="0" w:after="0"/>
              <w:jc w:val="center"/>
              <w:cnfStyle w:val="000000000000" w:firstRow="0" w:lastRow="0" w:firstColumn="0" w:lastColumn="0" w:oddVBand="0" w:evenVBand="0" w:oddHBand="0" w:evenHBand="0" w:firstRowFirstColumn="0" w:firstRowLastColumn="0" w:lastRowFirstColumn="0" w:lastRowLastColumn="0"/>
            </w:pPr>
            <w:r w:rsidRPr="00675780">
              <w:rPr>
                <w:rFonts w:eastAsia="Calibri"/>
              </w:rPr>
              <w:t>5 years</w:t>
            </w:r>
          </w:p>
        </w:tc>
      </w:tr>
      <w:tr w:rsidR="004A79D7" w:rsidRPr="00675780" w14:paraId="241E8D84" w14:textId="77777777" w:rsidTr="003D7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568F8DE5" w14:textId="2CADD811" w:rsidR="004A79D7" w:rsidRPr="00675780" w:rsidRDefault="004A79D7" w:rsidP="00675780">
            <w:pPr>
              <w:pStyle w:val="ListParagraph"/>
              <w:widowControl/>
              <w:numPr>
                <w:ilvl w:val="0"/>
                <w:numId w:val="9"/>
              </w:numPr>
              <w:spacing w:before="0" w:after="0" w:line="240" w:lineRule="auto"/>
              <w:ind w:left="738" w:hanging="566"/>
              <w:contextualSpacing/>
              <w:jc w:val="left"/>
              <w:rPr>
                <w:b w:val="0"/>
                <w:bCs w:val="0"/>
              </w:rPr>
            </w:pPr>
            <w:r w:rsidRPr="00675780">
              <w:rPr>
                <w:rFonts w:eastAsia="Calibri"/>
                <w:b w:val="0"/>
                <w:bCs w:val="0"/>
              </w:rPr>
              <w:t xml:space="preserve">Branding </w:t>
            </w:r>
            <w:r w:rsidR="00E349EE" w:rsidRPr="00675780">
              <w:rPr>
                <w:rFonts w:eastAsia="Calibri"/>
                <w:b w:val="0"/>
                <w:bCs w:val="0"/>
              </w:rPr>
              <w:t>e</w:t>
            </w:r>
            <w:r w:rsidR="009957C1" w:rsidRPr="00675780">
              <w:rPr>
                <w:rFonts w:eastAsia="Calibri"/>
                <w:b w:val="0"/>
                <w:bCs w:val="0"/>
              </w:rPr>
              <w:t xml:space="preserve">xpert </w:t>
            </w:r>
          </w:p>
        </w:tc>
        <w:tc>
          <w:tcPr>
            <w:tcW w:w="453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5C437CFB" w14:textId="77777777" w:rsidR="004A79D7" w:rsidRPr="00675780" w:rsidRDefault="004A79D7" w:rsidP="00675780">
            <w:pPr>
              <w:spacing w:before="0" w:after="0"/>
              <w:jc w:val="center"/>
              <w:cnfStyle w:val="000000100000" w:firstRow="0" w:lastRow="0" w:firstColumn="0" w:lastColumn="0" w:oddVBand="0" w:evenVBand="0" w:oddHBand="1" w:evenHBand="0" w:firstRowFirstColumn="0" w:firstRowLastColumn="0" w:lastRowFirstColumn="0" w:lastRowLastColumn="0"/>
            </w:pPr>
            <w:r w:rsidRPr="00675780">
              <w:rPr>
                <w:rFonts w:eastAsia="Calibri"/>
              </w:rPr>
              <w:t>5 years</w:t>
            </w:r>
          </w:p>
        </w:tc>
      </w:tr>
      <w:tr w:rsidR="004A79D7" w:rsidRPr="00675780" w14:paraId="74D0571A" w14:textId="77777777" w:rsidTr="003D763C">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4327BCBF" w14:textId="4D655A4A" w:rsidR="004A79D7" w:rsidRPr="00675780" w:rsidRDefault="004A79D7" w:rsidP="00675780">
            <w:pPr>
              <w:pStyle w:val="ListParagraph"/>
              <w:widowControl/>
              <w:numPr>
                <w:ilvl w:val="0"/>
                <w:numId w:val="9"/>
              </w:numPr>
              <w:spacing w:before="0" w:after="0" w:line="240" w:lineRule="auto"/>
              <w:ind w:left="738" w:hanging="566"/>
              <w:contextualSpacing/>
              <w:jc w:val="left"/>
              <w:rPr>
                <w:rFonts w:eastAsia="Calibri"/>
                <w:b w:val="0"/>
                <w:bCs w:val="0"/>
              </w:rPr>
            </w:pPr>
            <w:r w:rsidRPr="00675780">
              <w:rPr>
                <w:rFonts w:eastAsia="Calibri"/>
                <w:b w:val="0"/>
                <w:bCs w:val="0"/>
              </w:rPr>
              <w:t xml:space="preserve">Branding </w:t>
            </w:r>
            <w:r w:rsidR="00EF2BEA">
              <w:rPr>
                <w:rFonts w:eastAsia="Calibri"/>
                <w:b w:val="0"/>
                <w:bCs w:val="0"/>
              </w:rPr>
              <w:t>Specialist</w:t>
            </w:r>
          </w:p>
        </w:tc>
        <w:tc>
          <w:tcPr>
            <w:tcW w:w="453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6680C347" w14:textId="77777777" w:rsidR="004A79D7" w:rsidRPr="00675780" w:rsidRDefault="004A79D7" w:rsidP="00675780">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rPr>
            </w:pPr>
            <w:r w:rsidRPr="00675780">
              <w:rPr>
                <w:rFonts w:eastAsia="Calibri"/>
              </w:rPr>
              <w:t>5 years</w:t>
            </w:r>
          </w:p>
        </w:tc>
      </w:tr>
      <w:tr w:rsidR="004A79D7" w:rsidRPr="00675780" w14:paraId="26BCA967" w14:textId="77777777" w:rsidTr="003D7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77AA7841" w14:textId="2446DC38" w:rsidR="004A79D7" w:rsidRPr="00675780" w:rsidRDefault="004A79D7" w:rsidP="00675780">
            <w:pPr>
              <w:pStyle w:val="ListParagraph"/>
              <w:widowControl/>
              <w:numPr>
                <w:ilvl w:val="0"/>
                <w:numId w:val="9"/>
              </w:numPr>
              <w:spacing w:before="0" w:after="0" w:line="240" w:lineRule="auto"/>
              <w:ind w:left="738" w:hanging="566"/>
              <w:contextualSpacing/>
              <w:jc w:val="left"/>
              <w:rPr>
                <w:rFonts w:eastAsia="Calibri"/>
                <w:b w:val="0"/>
                <w:bCs w:val="0"/>
              </w:rPr>
            </w:pPr>
            <w:r w:rsidRPr="00675780">
              <w:rPr>
                <w:rFonts w:eastAsia="Calibri"/>
                <w:b w:val="0"/>
                <w:bCs w:val="0"/>
              </w:rPr>
              <w:t>Marketing</w:t>
            </w:r>
            <w:r w:rsidR="009957C1" w:rsidRPr="00675780">
              <w:rPr>
                <w:rFonts w:eastAsia="Calibri"/>
                <w:b w:val="0"/>
                <w:bCs w:val="0"/>
              </w:rPr>
              <w:t xml:space="preserve"> </w:t>
            </w:r>
            <w:r w:rsidR="00E349EE" w:rsidRPr="00675780">
              <w:rPr>
                <w:rFonts w:eastAsia="Calibri"/>
                <w:b w:val="0"/>
                <w:bCs w:val="0"/>
              </w:rPr>
              <w:t>e</w:t>
            </w:r>
            <w:r w:rsidR="009957C1" w:rsidRPr="00675780">
              <w:rPr>
                <w:rFonts w:eastAsia="Calibri"/>
                <w:b w:val="0"/>
                <w:bCs w:val="0"/>
              </w:rPr>
              <w:t xml:space="preserve">xpert </w:t>
            </w:r>
            <w:r w:rsidRPr="00675780">
              <w:rPr>
                <w:rFonts w:eastAsia="Calibri"/>
                <w:b w:val="0"/>
                <w:bCs w:val="0"/>
              </w:rPr>
              <w:t xml:space="preserve"> </w:t>
            </w:r>
          </w:p>
        </w:tc>
        <w:tc>
          <w:tcPr>
            <w:tcW w:w="453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61D44089" w14:textId="77777777" w:rsidR="004A79D7" w:rsidRPr="00675780" w:rsidRDefault="004A79D7" w:rsidP="00675780">
            <w:pPr>
              <w:spacing w:before="0" w:after="0"/>
              <w:jc w:val="center"/>
              <w:cnfStyle w:val="000000100000" w:firstRow="0" w:lastRow="0" w:firstColumn="0" w:lastColumn="0" w:oddVBand="0" w:evenVBand="0" w:oddHBand="1" w:evenHBand="0" w:firstRowFirstColumn="0" w:firstRowLastColumn="0" w:lastRowFirstColumn="0" w:lastRowLastColumn="0"/>
              <w:rPr>
                <w:b/>
                <w:bCs w:val="0"/>
              </w:rPr>
            </w:pPr>
            <w:r w:rsidRPr="00675780">
              <w:rPr>
                <w:rFonts w:eastAsia="Calibri"/>
              </w:rPr>
              <w:t>5 years</w:t>
            </w:r>
          </w:p>
        </w:tc>
      </w:tr>
      <w:tr w:rsidR="004A79D7" w:rsidRPr="00675780" w14:paraId="50B2D8BC" w14:textId="77777777" w:rsidTr="003D763C">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EBBA1E5" w14:textId="4C1FE633" w:rsidR="004A79D7" w:rsidRPr="00675780" w:rsidRDefault="004A79D7" w:rsidP="00675780">
            <w:pPr>
              <w:pStyle w:val="ListParagraph"/>
              <w:widowControl/>
              <w:numPr>
                <w:ilvl w:val="0"/>
                <w:numId w:val="9"/>
              </w:numPr>
              <w:spacing w:before="0" w:after="0" w:line="240" w:lineRule="auto"/>
              <w:ind w:left="738" w:hanging="566"/>
              <w:contextualSpacing/>
              <w:jc w:val="left"/>
              <w:rPr>
                <w:rFonts w:eastAsia="Calibri"/>
                <w:b w:val="0"/>
                <w:bCs w:val="0"/>
              </w:rPr>
            </w:pPr>
            <w:r w:rsidRPr="00675780">
              <w:rPr>
                <w:rFonts w:eastAsia="Calibri"/>
                <w:b w:val="0"/>
                <w:bCs w:val="0"/>
              </w:rPr>
              <w:t xml:space="preserve">Marketing </w:t>
            </w:r>
            <w:r w:rsidR="00EF2BEA">
              <w:rPr>
                <w:rFonts w:eastAsia="Calibri"/>
                <w:b w:val="0"/>
                <w:bCs w:val="0"/>
              </w:rPr>
              <w:t>Specialist</w:t>
            </w:r>
            <w:r w:rsidRPr="00675780">
              <w:rPr>
                <w:rFonts w:eastAsia="Calibri"/>
                <w:b w:val="0"/>
                <w:bCs w:val="0"/>
              </w:rPr>
              <w:t xml:space="preserve"> </w:t>
            </w:r>
          </w:p>
        </w:tc>
        <w:tc>
          <w:tcPr>
            <w:tcW w:w="453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6F3EA0FC" w14:textId="77777777" w:rsidR="004A79D7" w:rsidRPr="00675780" w:rsidRDefault="004A79D7" w:rsidP="00675780">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rPr>
            </w:pPr>
            <w:r w:rsidRPr="00675780">
              <w:rPr>
                <w:rFonts w:eastAsia="Calibri"/>
              </w:rPr>
              <w:t>5 years</w:t>
            </w:r>
          </w:p>
        </w:tc>
      </w:tr>
      <w:tr w:rsidR="004A79D7" w:rsidRPr="00675780" w14:paraId="7E07A0B1" w14:textId="77777777" w:rsidTr="003D7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7831816E" w14:textId="1D356484" w:rsidR="004A79D7" w:rsidRPr="00675780" w:rsidRDefault="00EF2BEA" w:rsidP="00675780">
            <w:pPr>
              <w:pStyle w:val="ListParagraph"/>
              <w:widowControl/>
              <w:numPr>
                <w:ilvl w:val="0"/>
                <w:numId w:val="9"/>
              </w:numPr>
              <w:spacing w:before="0" w:after="0" w:line="240" w:lineRule="auto"/>
              <w:ind w:left="738" w:hanging="566"/>
              <w:contextualSpacing/>
              <w:jc w:val="left"/>
              <w:rPr>
                <w:rFonts w:eastAsiaTheme="minorEastAsia"/>
                <w:b w:val="0"/>
                <w:bCs w:val="0"/>
              </w:rPr>
            </w:pPr>
            <w:r w:rsidRPr="00EF2BEA">
              <w:rPr>
                <w:rFonts w:eastAsia="Calibri"/>
                <w:b w:val="0"/>
                <w:bCs w:val="0"/>
              </w:rPr>
              <w:t>Hospitality and Sustainable Mountain tourism expert</w:t>
            </w:r>
          </w:p>
        </w:tc>
        <w:tc>
          <w:tcPr>
            <w:tcW w:w="453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1E3F50B3" w14:textId="77777777" w:rsidR="004A79D7" w:rsidRPr="00675780" w:rsidRDefault="004A79D7" w:rsidP="00675780">
            <w:pPr>
              <w:spacing w:before="0" w:after="0"/>
              <w:jc w:val="center"/>
              <w:cnfStyle w:val="000000100000" w:firstRow="0" w:lastRow="0" w:firstColumn="0" w:lastColumn="0" w:oddVBand="0" w:evenVBand="0" w:oddHBand="1" w:evenHBand="0" w:firstRowFirstColumn="0" w:firstRowLastColumn="0" w:lastRowFirstColumn="0" w:lastRowLastColumn="0"/>
            </w:pPr>
            <w:r w:rsidRPr="00675780">
              <w:rPr>
                <w:rFonts w:eastAsia="Calibri"/>
              </w:rPr>
              <w:t>5 years</w:t>
            </w:r>
          </w:p>
        </w:tc>
      </w:tr>
      <w:tr w:rsidR="004A79D7" w:rsidRPr="00675780" w14:paraId="12CB4F71" w14:textId="77777777" w:rsidTr="003D763C">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05AC92F3" w14:textId="5D4C3199" w:rsidR="004A79D7" w:rsidRPr="00675780" w:rsidRDefault="62BE63D1" w:rsidP="00675780">
            <w:pPr>
              <w:pStyle w:val="ListParagraph"/>
              <w:widowControl/>
              <w:numPr>
                <w:ilvl w:val="0"/>
                <w:numId w:val="9"/>
              </w:numPr>
              <w:spacing w:before="0" w:after="0" w:line="240" w:lineRule="auto"/>
              <w:ind w:left="738" w:hanging="566"/>
              <w:contextualSpacing/>
              <w:jc w:val="left"/>
              <w:rPr>
                <w:rFonts w:eastAsia="Calibri"/>
                <w:b w:val="0"/>
                <w:bCs w:val="0"/>
              </w:rPr>
            </w:pPr>
            <w:r w:rsidRPr="00675780">
              <w:rPr>
                <w:rFonts w:eastAsia="Calibri"/>
                <w:b w:val="0"/>
                <w:bCs w:val="0"/>
              </w:rPr>
              <w:t xml:space="preserve">Negotiation expert </w:t>
            </w:r>
          </w:p>
        </w:tc>
        <w:tc>
          <w:tcPr>
            <w:tcW w:w="453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488E3670" w14:textId="77777777" w:rsidR="004A79D7" w:rsidRPr="00675780" w:rsidRDefault="004A79D7" w:rsidP="00675780">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rPr>
            </w:pPr>
            <w:r w:rsidRPr="00675780">
              <w:rPr>
                <w:rFonts w:eastAsia="Calibri"/>
              </w:rPr>
              <w:t>5 years</w:t>
            </w:r>
          </w:p>
        </w:tc>
      </w:tr>
      <w:tr w:rsidR="004A79D7" w:rsidRPr="00675780" w14:paraId="12264E97" w14:textId="77777777" w:rsidTr="003D7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1CB352FB" w14:textId="51E7A31C" w:rsidR="004A79D7" w:rsidRPr="00675780" w:rsidRDefault="508FF266" w:rsidP="00675780">
            <w:pPr>
              <w:pStyle w:val="ListParagraph"/>
              <w:widowControl/>
              <w:numPr>
                <w:ilvl w:val="0"/>
                <w:numId w:val="9"/>
              </w:numPr>
              <w:spacing w:before="0" w:after="0" w:line="240" w:lineRule="auto"/>
              <w:ind w:hanging="566"/>
              <w:contextualSpacing/>
              <w:jc w:val="left"/>
              <w:rPr>
                <w:rFonts w:eastAsia="Calibri"/>
                <w:b w:val="0"/>
                <w:bCs w:val="0"/>
              </w:rPr>
            </w:pPr>
            <w:r w:rsidRPr="00675780">
              <w:rPr>
                <w:rFonts w:eastAsia="Calibri"/>
                <w:b w:val="0"/>
                <w:bCs w:val="0"/>
              </w:rPr>
              <w:t xml:space="preserve">Merchandising </w:t>
            </w:r>
            <w:r w:rsidR="00EF2BEA">
              <w:rPr>
                <w:rFonts w:eastAsia="Calibri"/>
                <w:b w:val="0"/>
                <w:bCs w:val="0"/>
              </w:rPr>
              <w:t>Specialist</w:t>
            </w:r>
          </w:p>
        </w:tc>
        <w:tc>
          <w:tcPr>
            <w:tcW w:w="453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2683321D" w14:textId="44EEFB1C" w:rsidR="004A79D7" w:rsidRPr="00675780" w:rsidRDefault="08016215" w:rsidP="00675780">
            <w:pPr>
              <w:spacing w:before="0" w:after="0"/>
              <w:jc w:val="center"/>
              <w:cnfStyle w:val="000000100000" w:firstRow="0" w:lastRow="0" w:firstColumn="0" w:lastColumn="0" w:oddVBand="0" w:evenVBand="0" w:oddHBand="1" w:evenHBand="0" w:firstRowFirstColumn="0" w:firstRowLastColumn="0" w:lastRowFirstColumn="0" w:lastRowLastColumn="0"/>
            </w:pPr>
            <w:r w:rsidRPr="00675780">
              <w:rPr>
                <w:rFonts w:eastAsia="Calibri"/>
              </w:rPr>
              <w:t>5 years</w:t>
            </w:r>
          </w:p>
        </w:tc>
      </w:tr>
      <w:tr w:rsidR="00E349EE" w:rsidRPr="00675780" w14:paraId="11565E56" w14:textId="77777777" w:rsidTr="003D763C">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1C7F1327" w14:textId="1D5398DE" w:rsidR="00E349EE" w:rsidRPr="00675780" w:rsidRDefault="5ED60CC2" w:rsidP="00675780">
            <w:pPr>
              <w:pStyle w:val="ListParagraph"/>
              <w:widowControl/>
              <w:numPr>
                <w:ilvl w:val="0"/>
                <w:numId w:val="9"/>
              </w:numPr>
              <w:spacing w:before="0" w:after="0" w:line="240" w:lineRule="auto"/>
              <w:ind w:hanging="566"/>
              <w:contextualSpacing/>
              <w:jc w:val="left"/>
              <w:rPr>
                <w:rFonts w:eastAsia="Calibri"/>
                <w:b w:val="0"/>
                <w:bCs w:val="0"/>
              </w:rPr>
            </w:pPr>
            <w:r w:rsidRPr="00675780">
              <w:rPr>
                <w:rFonts w:eastAsia="Calibri"/>
                <w:b w:val="0"/>
                <w:bCs w:val="0"/>
              </w:rPr>
              <w:t xml:space="preserve">Strategic planning expert </w:t>
            </w:r>
          </w:p>
        </w:tc>
        <w:tc>
          <w:tcPr>
            <w:tcW w:w="453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520E8021" w14:textId="68859405" w:rsidR="00E349EE" w:rsidRPr="00675780" w:rsidRDefault="00E455A0" w:rsidP="00675780">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rPr>
            </w:pPr>
            <w:r w:rsidRPr="00675780">
              <w:rPr>
                <w:rFonts w:eastAsia="Calibri"/>
              </w:rPr>
              <w:t>5 years</w:t>
            </w:r>
          </w:p>
        </w:tc>
      </w:tr>
      <w:tr w:rsidR="004A79D7" w:rsidRPr="00675780" w14:paraId="2398D113" w14:textId="77777777" w:rsidTr="003D7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59358D2D" w14:textId="77777777" w:rsidR="004A79D7" w:rsidRPr="00675780" w:rsidRDefault="004A79D7" w:rsidP="00675780">
            <w:pPr>
              <w:pStyle w:val="ListParagraph"/>
              <w:widowControl/>
              <w:numPr>
                <w:ilvl w:val="0"/>
                <w:numId w:val="9"/>
              </w:numPr>
              <w:spacing w:before="0" w:after="0" w:line="240" w:lineRule="auto"/>
              <w:ind w:hanging="566"/>
              <w:contextualSpacing/>
              <w:jc w:val="left"/>
              <w:rPr>
                <w:rFonts w:eastAsia="Calibri"/>
                <w:b w:val="0"/>
                <w:bCs w:val="0"/>
              </w:rPr>
            </w:pPr>
            <w:r w:rsidRPr="00675780">
              <w:rPr>
                <w:rFonts w:eastAsia="Calibri"/>
                <w:b w:val="0"/>
                <w:bCs w:val="0"/>
              </w:rPr>
              <w:t xml:space="preserve">Administrative assistant </w:t>
            </w:r>
          </w:p>
        </w:tc>
        <w:tc>
          <w:tcPr>
            <w:tcW w:w="453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7675E32B" w14:textId="6BA36FEE" w:rsidR="004A79D7" w:rsidRPr="00675780" w:rsidRDefault="004A79D7" w:rsidP="00675780">
            <w:pPr>
              <w:spacing w:before="0" w:after="0"/>
              <w:jc w:val="center"/>
              <w:cnfStyle w:val="000000100000" w:firstRow="0" w:lastRow="0" w:firstColumn="0" w:lastColumn="0" w:oddVBand="0" w:evenVBand="0" w:oddHBand="1" w:evenHBand="0" w:firstRowFirstColumn="0" w:firstRowLastColumn="0" w:lastRowFirstColumn="0" w:lastRowLastColumn="0"/>
              <w:rPr>
                <w:rFonts w:eastAsia="Calibri"/>
              </w:rPr>
            </w:pPr>
            <w:r w:rsidRPr="00675780">
              <w:rPr>
                <w:rFonts w:eastAsia="Calibri"/>
              </w:rPr>
              <w:t>3 years</w:t>
            </w:r>
          </w:p>
        </w:tc>
      </w:tr>
      <w:tr w:rsidR="00CE16B2" w:rsidRPr="00675780" w14:paraId="2497C715" w14:textId="77777777" w:rsidTr="003D763C">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666076B9" w14:textId="21D5E00F" w:rsidR="00CE16B2" w:rsidRPr="00675780" w:rsidRDefault="3EAABC01" w:rsidP="00675780">
            <w:pPr>
              <w:pStyle w:val="ListParagraph"/>
              <w:widowControl/>
              <w:numPr>
                <w:ilvl w:val="0"/>
                <w:numId w:val="9"/>
              </w:numPr>
              <w:spacing w:before="0" w:after="0" w:line="240" w:lineRule="auto"/>
              <w:ind w:hanging="566"/>
              <w:contextualSpacing/>
              <w:jc w:val="left"/>
              <w:rPr>
                <w:rFonts w:eastAsia="Calibri"/>
                <w:b w:val="0"/>
                <w:bCs w:val="0"/>
              </w:rPr>
            </w:pPr>
            <w:r w:rsidRPr="00675780">
              <w:rPr>
                <w:rFonts w:eastAsia="Calibri"/>
                <w:b w:val="0"/>
                <w:bCs w:val="0"/>
              </w:rPr>
              <w:t xml:space="preserve">Administrative assistant </w:t>
            </w:r>
          </w:p>
        </w:tc>
        <w:tc>
          <w:tcPr>
            <w:tcW w:w="453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tcPr>
          <w:p w14:paraId="1DB785E1" w14:textId="1E428275" w:rsidR="00CE16B2" w:rsidRPr="00675780" w:rsidRDefault="3EAABC01" w:rsidP="00675780">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bCs w:val="0"/>
              </w:rPr>
            </w:pPr>
            <w:r w:rsidRPr="00675780">
              <w:rPr>
                <w:rFonts w:eastAsia="Calibri"/>
                <w:bCs w:val="0"/>
              </w:rPr>
              <w:t>3 years</w:t>
            </w:r>
          </w:p>
        </w:tc>
      </w:tr>
    </w:tbl>
    <w:p w14:paraId="38998179" w14:textId="77777777" w:rsidR="004A79D7" w:rsidRPr="00675780" w:rsidRDefault="004A79D7" w:rsidP="004A79D7">
      <w:pPr>
        <w:rPr>
          <w:rFonts w:eastAsia="Calibri"/>
          <w:i/>
          <w:iCs/>
        </w:rPr>
      </w:pPr>
      <w:r w:rsidRPr="00675780">
        <w:rPr>
          <w:rFonts w:eastAsia="Calibri"/>
          <w:i/>
          <w:iCs/>
        </w:rPr>
        <w:t>Note: Bidders is free to recommend additional personnel that is deemed to be fit for the Team</w:t>
      </w:r>
    </w:p>
    <w:p w14:paraId="0F05233B" w14:textId="2730F4D8" w:rsidR="004A79D7" w:rsidRPr="00675780" w:rsidRDefault="00C423D5" w:rsidP="00993F42">
      <w:pPr>
        <w:pStyle w:val="Heading1"/>
        <w:ind w:left="567" w:hanging="567"/>
      </w:pPr>
      <w:r w:rsidRPr="00675780">
        <w:t xml:space="preserve">Qualification and </w:t>
      </w:r>
      <w:r w:rsidR="00993F42" w:rsidRPr="00675780">
        <w:t xml:space="preserve">Eligibility </w:t>
      </w:r>
    </w:p>
    <w:p w14:paraId="75D9A7F8" w14:textId="139F9AC2" w:rsidR="004A79D7" w:rsidRPr="00675780" w:rsidRDefault="08016215" w:rsidP="00EF2BEA">
      <w:pPr>
        <w:spacing w:line="240" w:lineRule="auto"/>
      </w:pPr>
      <w:r w:rsidRPr="00675780">
        <w:t xml:space="preserve">The </w:t>
      </w:r>
      <w:r w:rsidR="7419A7A7" w:rsidRPr="00675780">
        <w:t>firm</w:t>
      </w:r>
      <w:r w:rsidRPr="00675780">
        <w:t xml:space="preserve"> to be selected must be a</w:t>
      </w:r>
      <w:r w:rsidR="00D20ABC" w:rsidRPr="00675780">
        <w:t xml:space="preserve">n </w:t>
      </w:r>
      <w:r w:rsidR="00D20ABC" w:rsidRPr="00EF2BEA">
        <w:rPr>
          <w:rFonts w:eastAsiaTheme="minorEastAsia"/>
        </w:rPr>
        <w:t>organization</w:t>
      </w:r>
      <w:r w:rsidR="00D20ABC" w:rsidRPr="00675780">
        <w:t xml:space="preserve"> or institution </w:t>
      </w:r>
      <w:r w:rsidRPr="00675780">
        <w:t xml:space="preserve">that has at least </w:t>
      </w:r>
      <w:r w:rsidR="00D20ABC" w:rsidRPr="00675780">
        <w:t>3</w:t>
      </w:r>
      <w:r w:rsidRPr="00675780">
        <w:t xml:space="preserve"> years’ experience in </w:t>
      </w:r>
      <w:r w:rsidR="00D20ABC" w:rsidRPr="00675780">
        <w:t xml:space="preserve">planning and </w:t>
      </w:r>
      <w:r w:rsidR="000839EB" w:rsidRPr="00675780">
        <w:t xml:space="preserve">organizing </w:t>
      </w:r>
      <w:r w:rsidR="00EF2BEA">
        <w:t>big-scale</w:t>
      </w:r>
      <w:r w:rsidR="000839EB" w:rsidRPr="00675780">
        <w:t xml:space="preserve"> training programmes.</w:t>
      </w:r>
    </w:p>
    <w:p w14:paraId="4E5DABF6" w14:textId="373129A2" w:rsidR="004A79D7" w:rsidRPr="00675780" w:rsidRDefault="004A79D7" w:rsidP="35B7E73C">
      <w:pPr>
        <w:pStyle w:val="ListParagraph"/>
        <w:spacing w:line="240" w:lineRule="auto"/>
      </w:pPr>
      <w:r w:rsidRPr="00675780">
        <w:rPr>
          <w:rFonts w:eastAsiaTheme="minorEastAsia"/>
        </w:rPr>
        <w:t>A</w:t>
      </w:r>
      <w:r w:rsidR="35B7E73C" w:rsidRPr="00675780">
        <w:rPr>
          <w:rFonts w:eastAsiaTheme="minorEastAsia"/>
        </w:rPr>
        <w:t xml:space="preserve">t least </w:t>
      </w:r>
      <w:r w:rsidR="35B7E73C" w:rsidRPr="00675780">
        <w:rPr>
          <w:rFonts w:eastAsiaTheme="minorEastAsia"/>
          <w:b/>
          <w:bCs/>
        </w:rPr>
        <w:t>5 key experts</w:t>
      </w:r>
      <w:r w:rsidR="35B7E73C" w:rsidRPr="00675780">
        <w:rPr>
          <w:rFonts w:eastAsiaTheme="minorEastAsia"/>
        </w:rPr>
        <w:t xml:space="preserve"> must be provided, according to the </w:t>
      </w:r>
      <w:r w:rsidRPr="00675780">
        <w:rPr>
          <w:rFonts w:eastAsia="Calibri"/>
          <w:b/>
          <w:bCs/>
        </w:rPr>
        <w:t xml:space="preserve">Minimum Required Personnel </w:t>
      </w:r>
      <w:r w:rsidRPr="00675780">
        <w:rPr>
          <w:rFonts w:eastAsia="Calibri"/>
        </w:rPr>
        <w:t xml:space="preserve">above mentioned. </w:t>
      </w:r>
    </w:p>
    <w:p w14:paraId="5634B4F4" w14:textId="60485FCE" w:rsidR="004A79D7" w:rsidRPr="00675780" w:rsidRDefault="001B3C14" w:rsidP="35B7E73C">
      <w:pPr>
        <w:pStyle w:val="ListParagraph"/>
        <w:spacing w:line="240" w:lineRule="auto"/>
        <w:rPr>
          <w:rFonts w:eastAsiaTheme="minorEastAsia"/>
        </w:rPr>
      </w:pPr>
      <w:r w:rsidRPr="00675780">
        <w:rPr>
          <w:rFonts w:eastAsiaTheme="minorEastAsia"/>
        </w:rPr>
        <w:t>Core team of k</w:t>
      </w:r>
      <w:r w:rsidR="35B7E73C" w:rsidRPr="00675780">
        <w:rPr>
          <w:rFonts w:eastAsiaTheme="minorEastAsia"/>
        </w:rPr>
        <w:t>ey experts have a crucial role in implementing the contract.</w:t>
      </w:r>
    </w:p>
    <w:p w14:paraId="62D4C4E9" w14:textId="21CE70EA" w:rsidR="00C423D5" w:rsidRPr="00675780" w:rsidRDefault="00C423D5" w:rsidP="00C423D5">
      <w:pPr>
        <w:pStyle w:val="ListParagraph"/>
        <w:spacing w:line="240" w:lineRule="auto"/>
        <w:rPr>
          <w:rFonts w:eastAsiaTheme="minorEastAsia"/>
        </w:rPr>
      </w:pPr>
      <w:r w:rsidRPr="00675780">
        <w:rPr>
          <w:rFonts w:eastAsiaTheme="minorEastAsia"/>
        </w:rPr>
        <w:t xml:space="preserve">Given the complexity of tasks and the ambitious results, it is expected that the Contractor should engage a Chief Marketing Executive, as team leader to ensure the </w:t>
      </w:r>
      <w:r w:rsidR="00DA7BB2">
        <w:rPr>
          <w:rFonts w:eastAsiaTheme="minorEastAsia"/>
        </w:rPr>
        <w:t>high</w:t>
      </w:r>
      <w:r w:rsidRPr="00675780">
        <w:rPr>
          <w:rFonts w:eastAsiaTheme="minorEastAsia"/>
        </w:rPr>
        <w:t xml:space="preserve"> quality of the project.</w:t>
      </w:r>
    </w:p>
    <w:p w14:paraId="12ED3398" w14:textId="70CFA93C" w:rsidR="004A79D7" w:rsidRPr="00675780" w:rsidRDefault="08016215" w:rsidP="00C423D5">
      <w:pPr>
        <w:pStyle w:val="ListParagraph"/>
        <w:spacing w:line="240" w:lineRule="auto"/>
        <w:rPr>
          <w:rFonts w:eastAsiaTheme="minorEastAsia"/>
        </w:rPr>
      </w:pPr>
      <w:r w:rsidRPr="00675780">
        <w:t xml:space="preserve">The </w:t>
      </w:r>
      <w:r w:rsidR="3B501DFC" w:rsidRPr="00675780">
        <w:t>firm</w:t>
      </w:r>
      <w:r w:rsidRPr="00675780">
        <w:t xml:space="preserve"> must be capable of </w:t>
      </w:r>
      <w:r w:rsidRPr="00675780">
        <w:rPr>
          <w:rFonts w:eastAsiaTheme="minorEastAsia"/>
        </w:rPr>
        <w:t xml:space="preserve">advising the client on how to </w:t>
      </w:r>
      <w:r w:rsidR="004D5519" w:rsidRPr="00675780">
        <w:rPr>
          <w:rFonts w:eastAsiaTheme="minorEastAsia"/>
        </w:rPr>
        <w:t xml:space="preserve">achieve the set goals in </w:t>
      </w:r>
      <w:r w:rsidR="00DA7BB2">
        <w:rPr>
          <w:rFonts w:eastAsiaTheme="minorEastAsia"/>
        </w:rPr>
        <w:t xml:space="preserve">an </w:t>
      </w:r>
      <w:r w:rsidR="004D5519" w:rsidRPr="00675780">
        <w:rPr>
          <w:rFonts w:eastAsiaTheme="minorEastAsia"/>
        </w:rPr>
        <w:t xml:space="preserve">efficient manner. </w:t>
      </w:r>
    </w:p>
    <w:p w14:paraId="347D6E56" w14:textId="7AACB738" w:rsidR="00A6221E" w:rsidRDefault="08016215" w:rsidP="00C423D5">
      <w:pPr>
        <w:pStyle w:val="ListParagraph"/>
        <w:spacing w:line="240" w:lineRule="auto"/>
        <w:rPr>
          <w:rFonts w:eastAsiaTheme="minorEastAsia"/>
        </w:rPr>
      </w:pPr>
      <w:r w:rsidRPr="00675780">
        <w:rPr>
          <w:rFonts w:eastAsiaTheme="minorEastAsia"/>
        </w:rPr>
        <w:t xml:space="preserve">The </w:t>
      </w:r>
      <w:r w:rsidR="00F65E41" w:rsidRPr="00675780">
        <w:rPr>
          <w:rFonts w:eastAsiaTheme="minorEastAsia"/>
        </w:rPr>
        <w:t>firm</w:t>
      </w:r>
      <w:r w:rsidRPr="00675780">
        <w:rPr>
          <w:rFonts w:eastAsiaTheme="minorEastAsia"/>
        </w:rPr>
        <w:t xml:space="preserve"> may have a tie-up or joint venture arrangement with other local or international agencies to execute the project. It may also have a joint venture with a global </w:t>
      </w:r>
      <w:r w:rsidR="00F65E41" w:rsidRPr="00675780">
        <w:rPr>
          <w:rFonts w:eastAsiaTheme="minorEastAsia"/>
        </w:rPr>
        <w:t xml:space="preserve">training </w:t>
      </w:r>
      <w:r w:rsidR="007122CD" w:rsidRPr="00675780">
        <w:rPr>
          <w:rFonts w:eastAsiaTheme="minorEastAsia"/>
        </w:rPr>
        <w:t>centr</w:t>
      </w:r>
      <w:r w:rsidR="00C423D5" w:rsidRPr="00675780">
        <w:rPr>
          <w:rFonts w:eastAsiaTheme="minorEastAsia"/>
        </w:rPr>
        <w:t>i</w:t>
      </w:r>
      <w:r w:rsidR="007122CD" w:rsidRPr="00675780">
        <w:rPr>
          <w:rFonts w:eastAsiaTheme="minorEastAsia"/>
        </w:rPr>
        <w:t>es</w:t>
      </w:r>
      <w:r w:rsidR="00A6221E" w:rsidRPr="00675780">
        <w:rPr>
          <w:rFonts w:eastAsiaTheme="minorEastAsia"/>
        </w:rPr>
        <w:t>.</w:t>
      </w:r>
    </w:p>
    <w:p w14:paraId="4EFDCD0A" w14:textId="6F88CE87" w:rsidR="009D6BA9" w:rsidRDefault="009D6BA9" w:rsidP="009D6BA9">
      <w:pPr>
        <w:pStyle w:val="ListParagraph"/>
        <w:numPr>
          <w:ilvl w:val="0"/>
          <w:numId w:val="0"/>
        </w:numPr>
        <w:spacing w:line="240" w:lineRule="auto"/>
        <w:ind w:left="720"/>
        <w:rPr>
          <w:rFonts w:eastAsiaTheme="minorEastAsia"/>
        </w:rPr>
      </w:pPr>
    </w:p>
    <w:p w14:paraId="6E6804F4" w14:textId="279304D8" w:rsidR="00D077D1" w:rsidRDefault="00D077D1" w:rsidP="009D6BA9">
      <w:pPr>
        <w:pStyle w:val="ListParagraph"/>
        <w:numPr>
          <w:ilvl w:val="0"/>
          <w:numId w:val="0"/>
        </w:numPr>
        <w:spacing w:line="240" w:lineRule="auto"/>
        <w:ind w:left="720"/>
        <w:rPr>
          <w:rFonts w:eastAsiaTheme="minorEastAsia"/>
        </w:rPr>
      </w:pPr>
    </w:p>
    <w:p w14:paraId="4E2DA437" w14:textId="4801B257" w:rsidR="00D077D1" w:rsidRDefault="00D077D1" w:rsidP="009D6BA9">
      <w:pPr>
        <w:pStyle w:val="ListParagraph"/>
        <w:numPr>
          <w:ilvl w:val="0"/>
          <w:numId w:val="0"/>
        </w:numPr>
        <w:spacing w:line="240" w:lineRule="auto"/>
        <w:ind w:left="720"/>
        <w:rPr>
          <w:rFonts w:eastAsiaTheme="minorEastAsia"/>
        </w:rPr>
      </w:pPr>
    </w:p>
    <w:p w14:paraId="04237DB7" w14:textId="609A7B3E" w:rsidR="00D077D1" w:rsidRDefault="00D077D1" w:rsidP="009D6BA9">
      <w:pPr>
        <w:pStyle w:val="ListParagraph"/>
        <w:numPr>
          <w:ilvl w:val="0"/>
          <w:numId w:val="0"/>
        </w:numPr>
        <w:spacing w:line="240" w:lineRule="auto"/>
        <w:ind w:left="720"/>
        <w:rPr>
          <w:rFonts w:eastAsiaTheme="minorEastAsia"/>
        </w:rPr>
      </w:pPr>
    </w:p>
    <w:p w14:paraId="2176E858" w14:textId="69BC443E" w:rsidR="00D077D1" w:rsidRDefault="00D077D1" w:rsidP="009D6BA9">
      <w:pPr>
        <w:pStyle w:val="ListParagraph"/>
        <w:numPr>
          <w:ilvl w:val="0"/>
          <w:numId w:val="0"/>
        </w:numPr>
        <w:spacing w:line="240" w:lineRule="auto"/>
        <w:ind w:left="720"/>
        <w:rPr>
          <w:rFonts w:eastAsiaTheme="minorEastAsia"/>
        </w:rPr>
      </w:pPr>
    </w:p>
    <w:p w14:paraId="7692FB47" w14:textId="77777777" w:rsidR="00D077D1" w:rsidRDefault="00D077D1" w:rsidP="009D6BA9">
      <w:pPr>
        <w:pStyle w:val="ListParagraph"/>
        <w:numPr>
          <w:ilvl w:val="0"/>
          <w:numId w:val="0"/>
        </w:numPr>
        <w:spacing w:line="240" w:lineRule="auto"/>
        <w:ind w:left="720"/>
        <w:rPr>
          <w:rFonts w:eastAsiaTheme="minorEastAsia"/>
        </w:rPr>
      </w:pPr>
    </w:p>
    <w:p w14:paraId="68B742CD" w14:textId="77777777" w:rsidR="009D6BA9" w:rsidRPr="00675780" w:rsidRDefault="009D6BA9" w:rsidP="009D6BA9">
      <w:pPr>
        <w:pStyle w:val="ListParagraph"/>
        <w:numPr>
          <w:ilvl w:val="0"/>
          <w:numId w:val="0"/>
        </w:numPr>
        <w:spacing w:line="240" w:lineRule="auto"/>
        <w:ind w:left="720"/>
        <w:rPr>
          <w:rFonts w:eastAsiaTheme="minorEastAsia"/>
        </w:rPr>
      </w:pPr>
    </w:p>
    <w:p w14:paraId="267BFC80" w14:textId="683C8D81" w:rsidR="004A79D7" w:rsidRPr="00675780" w:rsidRDefault="08016215" w:rsidP="00C423D5">
      <w:pPr>
        <w:pStyle w:val="Heading1"/>
      </w:pPr>
      <w:r w:rsidRPr="00675780">
        <w:t>Evaluation and Selection:</w:t>
      </w:r>
    </w:p>
    <w:p w14:paraId="7D928C8B" w14:textId="078A7F4C" w:rsidR="004A79D7" w:rsidRPr="00675780" w:rsidRDefault="004A79D7" w:rsidP="007122CD">
      <w:r w:rsidRPr="00675780">
        <w:t xml:space="preserve">The overall proposal will consist of two separate parts - the </w:t>
      </w:r>
      <w:r w:rsidR="00153299" w:rsidRPr="00675780">
        <w:t>technical</w:t>
      </w:r>
      <w:r w:rsidRPr="00675780">
        <w:t xml:space="preserve"> proposal and </w:t>
      </w:r>
      <w:r w:rsidR="00BF3D1A">
        <w:t xml:space="preserve">the </w:t>
      </w:r>
      <w:r w:rsidR="00FD7ACA" w:rsidRPr="00675780">
        <w:t>financial</w:t>
      </w:r>
      <w:r w:rsidRPr="00675780">
        <w:t xml:space="preserve"> proposal. Proposals should be prepared as per </w:t>
      </w:r>
      <w:r w:rsidR="00DA7BB2">
        <w:t xml:space="preserve">the </w:t>
      </w:r>
      <w:r w:rsidRPr="00675780">
        <w:t xml:space="preserve">format below and they will be evaluated based on the scoring criteria mentioned here below. Bidders are also encouraged to avoid overly generic proposal language and instead provide a </w:t>
      </w:r>
      <w:r w:rsidR="00153299" w:rsidRPr="00675780">
        <w:t>contextually appropriate</w:t>
      </w:r>
      <w:r w:rsidRPr="00675780">
        <w:t>, descriptive, and specific plan for managing the activities and reaching the expected deliverables.</w:t>
      </w:r>
    </w:p>
    <w:p w14:paraId="7A26ACB9" w14:textId="77777777" w:rsidR="004A79D7" w:rsidRPr="00675780" w:rsidRDefault="004A79D7" w:rsidP="004A79D7">
      <w:pPr>
        <w:rPr>
          <w:rFonts w:eastAsia="Calibri"/>
        </w:rPr>
      </w:pPr>
      <w:r w:rsidRPr="00675780">
        <w:rPr>
          <w:rFonts w:eastAsia="Calibri"/>
        </w:rPr>
        <w:t xml:space="preserve">Technical Bid/Proposal Criteria and Rating </w:t>
      </w:r>
    </w:p>
    <w:tbl>
      <w:tblPr>
        <w:tblStyle w:val="GridTable4-Accent5"/>
        <w:tblW w:w="9634" w:type="dxa"/>
        <w:tblInd w:w="0" w:type="dxa"/>
        <w:tblLook w:val="04A0" w:firstRow="1" w:lastRow="0" w:firstColumn="1" w:lastColumn="0" w:noHBand="0" w:noVBand="1"/>
      </w:tblPr>
      <w:tblGrid>
        <w:gridCol w:w="2405"/>
        <w:gridCol w:w="6095"/>
        <w:gridCol w:w="1124"/>
        <w:gridCol w:w="10"/>
      </w:tblGrid>
      <w:tr w:rsidR="004A79D7" w:rsidRPr="00675780" w14:paraId="38750993" w14:textId="77777777" w:rsidTr="00993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hideMark/>
          </w:tcPr>
          <w:p w14:paraId="38BD3BB4" w14:textId="77777777" w:rsidR="004A79D7" w:rsidRPr="00675780" w:rsidRDefault="004A79D7" w:rsidP="00993F42">
            <w:pPr>
              <w:spacing w:before="0" w:after="0" w:line="240" w:lineRule="auto"/>
            </w:pPr>
            <w:r w:rsidRPr="00675780">
              <w:rPr>
                <w:rFonts w:eastAsia="Calibri"/>
              </w:rPr>
              <w:t xml:space="preserve">CRITERIA </w:t>
            </w:r>
          </w:p>
        </w:tc>
        <w:tc>
          <w:tcPr>
            <w:tcW w:w="6095" w:type="dxa"/>
            <w:hideMark/>
          </w:tcPr>
          <w:p w14:paraId="4EA84407" w14:textId="77777777" w:rsidR="004A79D7" w:rsidRPr="00675780" w:rsidRDefault="004A79D7" w:rsidP="00993F42">
            <w:pPr>
              <w:spacing w:before="0" w:after="0" w:line="240" w:lineRule="auto"/>
              <w:jc w:val="center"/>
              <w:cnfStyle w:val="100000000000" w:firstRow="1" w:lastRow="0" w:firstColumn="0" w:lastColumn="0" w:oddVBand="0" w:evenVBand="0" w:oddHBand="0" w:evenHBand="0" w:firstRowFirstColumn="0" w:firstRowLastColumn="0" w:lastRowFirstColumn="0" w:lastRowLastColumn="0"/>
            </w:pPr>
            <w:r w:rsidRPr="00675780">
              <w:rPr>
                <w:rFonts w:eastAsia="Calibri"/>
              </w:rPr>
              <w:t>DESCRIPTION</w:t>
            </w:r>
          </w:p>
        </w:tc>
        <w:tc>
          <w:tcPr>
            <w:tcW w:w="1134" w:type="dxa"/>
            <w:gridSpan w:val="2"/>
            <w:hideMark/>
          </w:tcPr>
          <w:p w14:paraId="2846A001" w14:textId="77777777" w:rsidR="004A79D7" w:rsidRPr="00675780" w:rsidRDefault="004A79D7" w:rsidP="00993F42">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eastAsia="Calibri"/>
              </w:rPr>
            </w:pPr>
            <w:r w:rsidRPr="00675780">
              <w:rPr>
                <w:rFonts w:eastAsia="Calibri"/>
              </w:rPr>
              <w:t>RATING</w:t>
            </w:r>
          </w:p>
        </w:tc>
      </w:tr>
      <w:tr w:rsidR="00993F42" w:rsidRPr="00675780" w14:paraId="06AD5397" w14:textId="77777777" w:rsidTr="0099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7CFD239E" w14:textId="77777777" w:rsidR="00993F42" w:rsidRPr="00675780" w:rsidRDefault="00993F42" w:rsidP="00993F42">
            <w:pPr>
              <w:pStyle w:val="ListParagraph"/>
              <w:widowControl/>
              <w:numPr>
                <w:ilvl w:val="0"/>
                <w:numId w:val="10"/>
              </w:numPr>
              <w:spacing w:before="0" w:after="0" w:line="240" w:lineRule="auto"/>
              <w:contextualSpacing/>
              <w:jc w:val="left"/>
            </w:pPr>
            <w:r w:rsidRPr="00675780">
              <w:rPr>
                <w:rFonts w:eastAsia="Calibri"/>
              </w:rPr>
              <w:t xml:space="preserve">Quality of Personnel to be assigned to the project  </w:t>
            </w: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164C4EB9" w14:textId="767A80F2" w:rsidR="00993F42" w:rsidRPr="00675780" w:rsidRDefault="00993F42" w:rsidP="00993F42">
            <w:pPr>
              <w:spacing w:before="0" w:after="0" w:line="240" w:lineRule="auto"/>
              <w:jc w:val="left"/>
              <w:cnfStyle w:val="000000100000" w:firstRow="0" w:lastRow="0" w:firstColumn="0" w:lastColumn="0" w:oddVBand="0" w:evenVBand="0" w:oddHBand="1" w:evenHBand="0" w:firstRowFirstColumn="0" w:firstRowLastColumn="0" w:lastRowFirstColumn="0" w:lastRowLastColumn="0"/>
              <w:rPr>
                <w:b/>
                <w:bCs w:val="0"/>
              </w:rPr>
            </w:pPr>
            <w:r w:rsidRPr="00675780">
              <w:rPr>
                <w:rFonts w:eastAsia="Calibri"/>
              </w:rPr>
              <w:t>Minimum Required Personnel</w:t>
            </w:r>
          </w:p>
        </w:tc>
        <w:tc>
          <w:tcPr>
            <w:tcW w:w="1134" w:type="dxa"/>
            <w:gridSpan w:val="2"/>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0874DF75" w14:textId="40AD760C" w:rsidR="00993F42" w:rsidRPr="00675780" w:rsidRDefault="00993F42" w:rsidP="00993F4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bCs w:val="0"/>
              </w:rPr>
            </w:pPr>
            <w:r w:rsidRPr="00675780">
              <w:rPr>
                <w:b/>
              </w:rPr>
              <w:t>40%</w:t>
            </w:r>
          </w:p>
        </w:tc>
      </w:tr>
      <w:tr w:rsidR="00993F42" w:rsidRPr="00675780" w14:paraId="4BC31117" w14:textId="77777777" w:rsidTr="00993F42">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vAlign w:val="center"/>
            <w:hideMark/>
          </w:tcPr>
          <w:p w14:paraId="426C714A"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54B1BE45" w14:textId="77777777" w:rsidR="00993F42" w:rsidRPr="00675780" w:rsidRDefault="00993F42" w:rsidP="00993F4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rPr>
            </w:pPr>
            <w:r w:rsidRPr="00675780">
              <w:rPr>
                <w:rFonts w:eastAsia="Calibri"/>
              </w:rPr>
              <w:t xml:space="preserve">Team composition </w:t>
            </w:r>
          </w:p>
          <w:p w14:paraId="55430EE1" w14:textId="41DD4EBC" w:rsidR="00993F42" w:rsidRPr="00675780" w:rsidRDefault="00993F42" w:rsidP="00993F4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rPr>
            </w:pPr>
            <w:r w:rsidRPr="00675780">
              <w:rPr>
                <w:rFonts w:eastAsia="Calibri"/>
              </w:rPr>
              <w:t xml:space="preserve">Pool of Experts </w:t>
            </w:r>
          </w:p>
        </w:tc>
        <w:tc>
          <w:tcPr>
            <w:tcW w:w="1134" w:type="dxa"/>
            <w:gridSpan w:val="2"/>
            <w:vMerge/>
            <w:shd w:val="clear" w:color="auto" w:fill="auto"/>
            <w:vAlign w:val="center"/>
            <w:hideMark/>
          </w:tcPr>
          <w:p w14:paraId="089EB644" w14:textId="77777777" w:rsidR="00993F42" w:rsidRPr="00675780" w:rsidRDefault="00993F42" w:rsidP="00993F4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b/>
                <w:bCs w:val="0"/>
              </w:rPr>
            </w:pPr>
          </w:p>
        </w:tc>
      </w:tr>
      <w:tr w:rsidR="00993F42" w:rsidRPr="00675780" w14:paraId="4DFA879D" w14:textId="77777777" w:rsidTr="00993F42">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05"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7AAAFD79" w14:textId="77777777" w:rsidR="00993F42" w:rsidRPr="00675780" w:rsidRDefault="00993F42" w:rsidP="00993F42">
            <w:pPr>
              <w:pStyle w:val="ListParagraph"/>
              <w:widowControl/>
              <w:numPr>
                <w:ilvl w:val="0"/>
                <w:numId w:val="10"/>
              </w:numPr>
              <w:spacing w:before="0" w:after="0" w:line="240" w:lineRule="auto"/>
              <w:contextualSpacing/>
              <w:jc w:val="left"/>
            </w:pPr>
            <w:r w:rsidRPr="00675780">
              <w:t>Expertise and Capability of the bidder</w:t>
            </w: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0CCAF8E1" w14:textId="77777777" w:rsidR="00993F42" w:rsidRPr="00675780" w:rsidRDefault="00993F42" w:rsidP="00993F42">
            <w:pPr>
              <w:pStyle w:val="ListParagraph"/>
              <w:widowControl/>
              <w:numPr>
                <w:ilvl w:val="0"/>
                <w:numId w:val="11"/>
              </w:numPr>
              <w:spacing w:before="0" w:after="0" w:line="240" w:lineRule="auto"/>
              <w:ind w:left="458" w:hanging="458"/>
              <w:contextualSpacing/>
              <w:jc w:val="left"/>
              <w:cnfStyle w:val="000000100000" w:firstRow="0" w:lastRow="0" w:firstColumn="0" w:lastColumn="0" w:oddVBand="0" w:evenVBand="0" w:oddHBand="1" w:evenHBand="0" w:firstRowFirstColumn="0" w:firstRowLastColumn="0" w:lastRowFirstColumn="0" w:lastRowLastColumn="0"/>
              <w:rPr>
                <w:b/>
                <w:bCs/>
              </w:rPr>
            </w:pPr>
            <w:r w:rsidRPr="00675780">
              <w:t>Required Capabilities</w:t>
            </w:r>
          </w:p>
        </w:tc>
        <w:tc>
          <w:tcPr>
            <w:tcW w:w="1134" w:type="dxa"/>
            <w:gridSpan w:val="2"/>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vAlign w:val="center"/>
            <w:hideMark/>
          </w:tcPr>
          <w:p w14:paraId="61BA9532" w14:textId="4537DB00" w:rsidR="00993F42" w:rsidRPr="00675780" w:rsidRDefault="00993F42" w:rsidP="00993F4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b/>
                <w:bCs w:val="0"/>
              </w:rPr>
            </w:pPr>
            <w:r w:rsidRPr="00675780">
              <w:rPr>
                <w:b/>
              </w:rPr>
              <w:t>20%</w:t>
            </w:r>
          </w:p>
        </w:tc>
      </w:tr>
      <w:tr w:rsidR="00993F42" w:rsidRPr="00675780" w14:paraId="55A48C78" w14:textId="77777777" w:rsidTr="00993F42">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14:paraId="1F3173D2"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4734F457" w14:textId="568388E0" w:rsidR="00993F42" w:rsidRPr="00675780" w:rsidRDefault="00993F42" w:rsidP="00993F42">
            <w:pPr>
              <w:spacing w:before="0" w:after="0" w:line="240" w:lineRule="auto"/>
              <w:ind w:left="459"/>
              <w:cnfStyle w:val="000000000000" w:firstRow="0" w:lastRow="0" w:firstColumn="0" w:lastColumn="0" w:oddVBand="0" w:evenVBand="0" w:oddHBand="0" w:evenHBand="0" w:firstRowFirstColumn="0" w:firstRowLastColumn="0" w:lastRowFirstColumn="0" w:lastRowLastColumn="0"/>
              <w:rPr>
                <w:rFonts w:eastAsia="Calibri"/>
              </w:rPr>
            </w:pPr>
            <w:r w:rsidRPr="00675780">
              <w:rPr>
                <w:rFonts w:eastAsia="Calibri"/>
              </w:rPr>
              <w:t>Research and analysis, and insight Gathering</w:t>
            </w:r>
          </w:p>
        </w:tc>
        <w:tc>
          <w:tcPr>
            <w:tcW w:w="1134" w:type="dxa"/>
            <w:gridSpan w:val="2"/>
            <w:vMerge/>
            <w:vAlign w:val="center"/>
            <w:hideMark/>
          </w:tcPr>
          <w:p w14:paraId="558E7828" w14:textId="77777777" w:rsidR="00993F42" w:rsidRPr="00675780" w:rsidRDefault="00993F42" w:rsidP="00993F4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b/>
                <w:bCs w:val="0"/>
              </w:rPr>
            </w:pPr>
          </w:p>
        </w:tc>
      </w:tr>
      <w:tr w:rsidR="00993F42" w:rsidRPr="00675780" w14:paraId="0DC5C0A2" w14:textId="77777777" w:rsidTr="0099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14:paraId="24ADADB0"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35ED0777" w14:textId="461D2DC1" w:rsidR="00993F42" w:rsidRPr="00675780" w:rsidRDefault="00BD470C" w:rsidP="00BD470C">
            <w:pPr>
              <w:spacing w:before="0" w:after="0" w:line="240" w:lineRule="auto"/>
              <w:ind w:left="459"/>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 xml:space="preserve">Hospitality and </w:t>
            </w:r>
            <w:r w:rsidR="00AE711E">
              <w:rPr>
                <w:rFonts w:eastAsia="Calibri"/>
              </w:rPr>
              <w:t xml:space="preserve">Sustainable Mountain tourism expert </w:t>
            </w:r>
          </w:p>
        </w:tc>
        <w:tc>
          <w:tcPr>
            <w:tcW w:w="1134" w:type="dxa"/>
            <w:gridSpan w:val="2"/>
            <w:vMerge/>
            <w:vAlign w:val="center"/>
            <w:hideMark/>
          </w:tcPr>
          <w:p w14:paraId="6144217E" w14:textId="77777777" w:rsidR="00993F42" w:rsidRPr="00675780" w:rsidRDefault="00993F42" w:rsidP="00993F42">
            <w:pPr>
              <w:spacing w:before="0" w:after="0" w:line="240" w:lineRule="auto"/>
              <w:jc w:val="left"/>
              <w:cnfStyle w:val="000000100000" w:firstRow="0" w:lastRow="0" w:firstColumn="0" w:lastColumn="0" w:oddVBand="0" w:evenVBand="0" w:oddHBand="1" w:evenHBand="0" w:firstRowFirstColumn="0" w:firstRowLastColumn="0" w:lastRowFirstColumn="0" w:lastRowLastColumn="0"/>
              <w:rPr>
                <w:b/>
                <w:bCs w:val="0"/>
              </w:rPr>
            </w:pPr>
          </w:p>
        </w:tc>
      </w:tr>
      <w:tr w:rsidR="00993F42" w:rsidRPr="00675780" w14:paraId="4B61365B" w14:textId="77777777" w:rsidTr="00993F42">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14:paraId="767BC2DE"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04EFAB73" w14:textId="77777777" w:rsidR="00993F42" w:rsidRPr="00675780" w:rsidRDefault="00993F42" w:rsidP="00993F42">
            <w:pPr>
              <w:spacing w:before="0" w:after="0" w:line="240" w:lineRule="auto"/>
              <w:ind w:left="458"/>
              <w:cnfStyle w:val="000000000000" w:firstRow="0" w:lastRow="0" w:firstColumn="0" w:lastColumn="0" w:oddVBand="0" w:evenVBand="0" w:oddHBand="0" w:evenHBand="0" w:firstRowFirstColumn="0" w:firstRowLastColumn="0" w:lastRowFirstColumn="0" w:lastRowLastColumn="0"/>
              <w:rPr>
                <w:rFonts w:eastAsia="Calibri"/>
              </w:rPr>
            </w:pPr>
            <w:r w:rsidRPr="00675780">
              <w:rPr>
                <w:rFonts w:eastAsia="Calibri"/>
              </w:rPr>
              <w:t xml:space="preserve">Branding  </w:t>
            </w:r>
          </w:p>
        </w:tc>
        <w:tc>
          <w:tcPr>
            <w:tcW w:w="1134" w:type="dxa"/>
            <w:gridSpan w:val="2"/>
            <w:vMerge/>
            <w:vAlign w:val="center"/>
            <w:hideMark/>
          </w:tcPr>
          <w:p w14:paraId="7991045C" w14:textId="77777777" w:rsidR="00993F42" w:rsidRPr="00675780" w:rsidRDefault="00993F42" w:rsidP="00993F4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b/>
                <w:bCs w:val="0"/>
              </w:rPr>
            </w:pPr>
          </w:p>
        </w:tc>
      </w:tr>
      <w:tr w:rsidR="00993F42" w:rsidRPr="00675780" w14:paraId="522FC3AD" w14:textId="77777777" w:rsidTr="0099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14:paraId="6B6F217D"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2164AFD9" w14:textId="77777777" w:rsidR="00993F42" w:rsidRPr="00675780" w:rsidRDefault="00993F42" w:rsidP="00993F42">
            <w:pPr>
              <w:spacing w:before="0" w:after="0" w:line="240" w:lineRule="auto"/>
              <w:ind w:left="458"/>
              <w:cnfStyle w:val="000000100000" w:firstRow="0" w:lastRow="0" w:firstColumn="0" w:lastColumn="0" w:oddVBand="0" w:evenVBand="0" w:oddHBand="1" w:evenHBand="0" w:firstRowFirstColumn="0" w:firstRowLastColumn="0" w:lastRowFirstColumn="0" w:lastRowLastColumn="0"/>
              <w:rPr>
                <w:rFonts w:eastAsia="Calibri"/>
              </w:rPr>
            </w:pPr>
            <w:r w:rsidRPr="00675780">
              <w:rPr>
                <w:rFonts w:eastAsia="Calibri"/>
              </w:rPr>
              <w:t xml:space="preserve">Marketing </w:t>
            </w:r>
          </w:p>
        </w:tc>
        <w:tc>
          <w:tcPr>
            <w:tcW w:w="1134" w:type="dxa"/>
            <w:gridSpan w:val="2"/>
            <w:vMerge/>
            <w:vAlign w:val="center"/>
            <w:hideMark/>
          </w:tcPr>
          <w:p w14:paraId="2EBADFFD" w14:textId="77777777" w:rsidR="00993F42" w:rsidRPr="00675780" w:rsidRDefault="00993F42" w:rsidP="00993F42">
            <w:pPr>
              <w:spacing w:before="0" w:after="0" w:line="240" w:lineRule="auto"/>
              <w:jc w:val="left"/>
              <w:cnfStyle w:val="000000100000" w:firstRow="0" w:lastRow="0" w:firstColumn="0" w:lastColumn="0" w:oddVBand="0" w:evenVBand="0" w:oddHBand="1" w:evenHBand="0" w:firstRowFirstColumn="0" w:firstRowLastColumn="0" w:lastRowFirstColumn="0" w:lastRowLastColumn="0"/>
              <w:rPr>
                <w:b/>
                <w:bCs w:val="0"/>
              </w:rPr>
            </w:pPr>
          </w:p>
        </w:tc>
      </w:tr>
      <w:tr w:rsidR="00993F42" w:rsidRPr="00675780" w14:paraId="1A8A5353" w14:textId="77777777" w:rsidTr="00993F42">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14:paraId="0D72AABA"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030C641C" w14:textId="1DFC9526" w:rsidR="00993F42" w:rsidRPr="00675780" w:rsidRDefault="00993F42" w:rsidP="00993F42">
            <w:pPr>
              <w:spacing w:before="0" w:after="0" w:line="240" w:lineRule="auto"/>
              <w:ind w:left="458"/>
              <w:cnfStyle w:val="000000000000" w:firstRow="0" w:lastRow="0" w:firstColumn="0" w:lastColumn="0" w:oddVBand="0" w:evenVBand="0" w:oddHBand="0" w:evenHBand="0" w:firstRowFirstColumn="0" w:firstRowLastColumn="0" w:lastRowFirstColumn="0" w:lastRowLastColumn="0"/>
              <w:rPr>
                <w:rFonts w:eastAsia="Calibri"/>
              </w:rPr>
            </w:pPr>
            <w:r w:rsidRPr="00675780">
              <w:rPr>
                <w:rFonts w:eastAsia="Calibri"/>
              </w:rPr>
              <w:t xml:space="preserve">Strategic planning </w:t>
            </w:r>
          </w:p>
        </w:tc>
        <w:tc>
          <w:tcPr>
            <w:tcW w:w="1134" w:type="dxa"/>
            <w:gridSpan w:val="2"/>
            <w:vMerge/>
            <w:vAlign w:val="center"/>
            <w:hideMark/>
          </w:tcPr>
          <w:p w14:paraId="0D69450A" w14:textId="77777777" w:rsidR="00993F42" w:rsidRPr="00675780" w:rsidRDefault="00993F42" w:rsidP="00993F4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b/>
                <w:bCs w:val="0"/>
              </w:rPr>
            </w:pPr>
          </w:p>
        </w:tc>
      </w:tr>
      <w:tr w:rsidR="00993F42" w:rsidRPr="00675780" w14:paraId="7D0B5ECB" w14:textId="77777777" w:rsidTr="0099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2533DBC9"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5183865C" w14:textId="7FFDAA15" w:rsidR="00993F42" w:rsidRPr="00675780" w:rsidRDefault="00993F42" w:rsidP="00993F42">
            <w:pPr>
              <w:spacing w:before="0" w:after="0" w:line="240" w:lineRule="auto"/>
              <w:ind w:left="458"/>
              <w:cnfStyle w:val="000000100000" w:firstRow="0" w:lastRow="0" w:firstColumn="0" w:lastColumn="0" w:oddVBand="0" w:evenVBand="0" w:oddHBand="1" w:evenHBand="0" w:firstRowFirstColumn="0" w:firstRowLastColumn="0" w:lastRowFirstColumn="0" w:lastRowLastColumn="0"/>
              <w:rPr>
                <w:rFonts w:eastAsia="Calibri"/>
              </w:rPr>
            </w:pPr>
            <w:r w:rsidRPr="00675780">
              <w:rPr>
                <w:rFonts w:eastAsia="Calibri"/>
              </w:rPr>
              <w:t xml:space="preserve">Merchandising </w:t>
            </w:r>
          </w:p>
        </w:tc>
        <w:tc>
          <w:tcPr>
            <w:tcW w:w="1134" w:type="dxa"/>
            <w:gridSpan w:val="2"/>
            <w:vMerge/>
            <w:vAlign w:val="center"/>
          </w:tcPr>
          <w:p w14:paraId="3DC6572E" w14:textId="77777777" w:rsidR="00993F42" w:rsidRPr="00675780" w:rsidRDefault="00993F42" w:rsidP="00993F42">
            <w:pPr>
              <w:spacing w:before="0" w:after="0" w:line="240" w:lineRule="auto"/>
              <w:jc w:val="left"/>
              <w:cnfStyle w:val="000000100000" w:firstRow="0" w:lastRow="0" w:firstColumn="0" w:lastColumn="0" w:oddVBand="0" w:evenVBand="0" w:oddHBand="1" w:evenHBand="0" w:firstRowFirstColumn="0" w:firstRowLastColumn="0" w:lastRowFirstColumn="0" w:lastRowLastColumn="0"/>
              <w:rPr>
                <w:b/>
                <w:bCs w:val="0"/>
              </w:rPr>
            </w:pPr>
          </w:p>
        </w:tc>
      </w:tr>
      <w:tr w:rsidR="00993F42" w:rsidRPr="00675780" w14:paraId="6C90BB7A" w14:textId="77777777" w:rsidTr="00993F42">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47BB09A4"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tcPr>
          <w:p w14:paraId="6D6DB410" w14:textId="229B611A" w:rsidR="00993F42" w:rsidRPr="00675780" w:rsidRDefault="00993F42" w:rsidP="00993F42">
            <w:pPr>
              <w:spacing w:before="0" w:after="0" w:line="240" w:lineRule="auto"/>
              <w:ind w:left="458"/>
              <w:cnfStyle w:val="000000000000" w:firstRow="0" w:lastRow="0" w:firstColumn="0" w:lastColumn="0" w:oddVBand="0" w:evenVBand="0" w:oddHBand="0" w:evenHBand="0" w:firstRowFirstColumn="0" w:firstRowLastColumn="0" w:lastRowFirstColumn="0" w:lastRowLastColumn="0"/>
              <w:rPr>
                <w:rFonts w:eastAsia="Calibri"/>
              </w:rPr>
            </w:pPr>
            <w:r w:rsidRPr="00675780">
              <w:rPr>
                <w:rFonts w:eastAsia="Calibri"/>
              </w:rPr>
              <w:t xml:space="preserve">Negotiations </w:t>
            </w:r>
          </w:p>
        </w:tc>
        <w:tc>
          <w:tcPr>
            <w:tcW w:w="1134" w:type="dxa"/>
            <w:gridSpan w:val="2"/>
            <w:vMerge/>
            <w:vAlign w:val="center"/>
          </w:tcPr>
          <w:p w14:paraId="24A1C1B3" w14:textId="77777777" w:rsidR="00993F42" w:rsidRPr="00675780" w:rsidRDefault="00993F42" w:rsidP="00993F4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b/>
                <w:bCs w:val="0"/>
              </w:rPr>
            </w:pPr>
          </w:p>
        </w:tc>
      </w:tr>
      <w:tr w:rsidR="00993F42" w:rsidRPr="00675780" w14:paraId="542C23B6" w14:textId="77777777" w:rsidTr="0099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14:paraId="47AB5498"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12D922F6" w14:textId="77777777" w:rsidR="00993F42" w:rsidRPr="00675780" w:rsidRDefault="00993F42" w:rsidP="00993F42">
            <w:pPr>
              <w:pStyle w:val="ListParagraph"/>
              <w:widowControl/>
              <w:numPr>
                <w:ilvl w:val="0"/>
                <w:numId w:val="11"/>
              </w:numPr>
              <w:spacing w:before="0" w:after="0" w:line="240" w:lineRule="auto"/>
              <w:ind w:left="458" w:hanging="458"/>
              <w:contextualSpacing/>
              <w:jc w:val="left"/>
              <w:cnfStyle w:val="000000100000" w:firstRow="0" w:lastRow="0" w:firstColumn="0" w:lastColumn="0" w:oddVBand="0" w:evenVBand="0" w:oddHBand="1" w:evenHBand="0" w:firstRowFirstColumn="0" w:firstRowLastColumn="0" w:lastRowFirstColumn="0" w:lastRowLastColumn="0"/>
            </w:pPr>
            <w:r w:rsidRPr="00675780">
              <w:t>Experience and credentials</w:t>
            </w:r>
            <w:r w:rsidRPr="00675780">
              <w:rPr>
                <w:rFonts w:eastAsia="Calibri"/>
              </w:rPr>
              <w:t xml:space="preserve"> </w:t>
            </w:r>
          </w:p>
        </w:tc>
        <w:tc>
          <w:tcPr>
            <w:tcW w:w="1134" w:type="dxa"/>
            <w:gridSpan w:val="2"/>
            <w:vMerge/>
            <w:vAlign w:val="center"/>
            <w:hideMark/>
          </w:tcPr>
          <w:p w14:paraId="2F1F05BE" w14:textId="77777777" w:rsidR="00993F42" w:rsidRPr="00675780" w:rsidRDefault="00993F42" w:rsidP="00993F42">
            <w:pPr>
              <w:spacing w:before="0" w:after="0" w:line="240" w:lineRule="auto"/>
              <w:jc w:val="left"/>
              <w:cnfStyle w:val="000000100000" w:firstRow="0" w:lastRow="0" w:firstColumn="0" w:lastColumn="0" w:oddVBand="0" w:evenVBand="0" w:oddHBand="1" w:evenHBand="0" w:firstRowFirstColumn="0" w:firstRowLastColumn="0" w:lastRowFirstColumn="0" w:lastRowLastColumn="0"/>
              <w:rPr>
                <w:b/>
                <w:bCs w:val="0"/>
              </w:rPr>
            </w:pPr>
          </w:p>
        </w:tc>
      </w:tr>
      <w:tr w:rsidR="00993F42" w:rsidRPr="00675780" w14:paraId="2FA9D263" w14:textId="77777777" w:rsidTr="00993F42">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14:paraId="3C62E737"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394D0A9D" w14:textId="726BBC6A" w:rsidR="00993F42" w:rsidRPr="00675780" w:rsidRDefault="00993F42" w:rsidP="00993F42">
            <w:pPr>
              <w:pStyle w:val="ListParagraph"/>
              <w:widowControl/>
              <w:numPr>
                <w:ilvl w:val="0"/>
                <w:numId w:val="11"/>
              </w:numPr>
              <w:spacing w:before="0" w:after="0" w:line="240" w:lineRule="auto"/>
              <w:ind w:left="458" w:hanging="458"/>
              <w:contextualSpacing/>
              <w:jc w:val="left"/>
              <w:cnfStyle w:val="000000000000" w:firstRow="0" w:lastRow="0" w:firstColumn="0" w:lastColumn="0" w:oddVBand="0" w:evenVBand="0" w:oddHBand="0" w:evenHBand="0" w:firstRowFirstColumn="0" w:firstRowLastColumn="0" w:lastRowFirstColumn="0" w:lastRowLastColumn="0"/>
              <w:rPr>
                <w:rFonts w:eastAsia="Calibri"/>
              </w:rPr>
            </w:pPr>
            <w:r w:rsidRPr="00675780">
              <w:t xml:space="preserve">Programme and curriculum  </w:t>
            </w:r>
          </w:p>
        </w:tc>
        <w:tc>
          <w:tcPr>
            <w:tcW w:w="1134" w:type="dxa"/>
            <w:gridSpan w:val="2"/>
            <w:vMerge/>
            <w:vAlign w:val="center"/>
            <w:hideMark/>
          </w:tcPr>
          <w:p w14:paraId="5B9CF682" w14:textId="77777777" w:rsidR="00993F42" w:rsidRPr="00675780" w:rsidRDefault="00993F42" w:rsidP="00993F4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b/>
                <w:bCs w:val="0"/>
              </w:rPr>
            </w:pPr>
          </w:p>
        </w:tc>
      </w:tr>
      <w:tr w:rsidR="00993F42" w:rsidRPr="00675780" w14:paraId="2877F81C" w14:textId="77777777" w:rsidTr="0099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35946463"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tcPr>
          <w:p w14:paraId="18DBF306" w14:textId="7234B05B" w:rsidR="00993F42" w:rsidRPr="00675780" w:rsidRDefault="00993F42" w:rsidP="00993F42">
            <w:pPr>
              <w:spacing w:before="0" w:after="0" w:line="240" w:lineRule="auto"/>
              <w:ind w:left="459"/>
              <w:cnfStyle w:val="000000100000" w:firstRow="0" w:lastRow="0" w:firstColumn="0" w:lastColumn="0" w:oddVBand="0" w:evenVBand="0" w:oddHBand="1" w:evenHBand="0" w:firstRowFirstColumn="0" w:firstRowLastColumn="0" w:lastRowFirstColumn="0" w:lastRowLastColumn="0"/>
            </w:pPr>
            <w:r w:rsidRPr="00675780">
              <w:rPr>
                <w:rFonts w:eastAsia="Calibri"/>
              </w:rPr>
              <w:t>Modules</w:t>
            </w:r>
            <w:r w:rsidRPr="00675780">
              <w:t>,</w:t>
            </w:r>
          </w:p>
        </w:tc>
        <w:tc>
          <w:tcPr>
            <w:tcW w:w="1134" w:type="dxa"/>
            <w:gridSpan w:val="2"/>
            <w:vMerge/>
            <w:vAlign w:val="center"/>
          </w:tcPr>
          <w:p w14:paraId="4906E47A" w14:textId="77777777" w:rsidR="00993F42" w:rsidRPr="00675780" w:rsidRDefault="00993F42" w:rsidP="00993F42">
            <w:pPr>
              <w:spacing w:before="0" w:after="0" w:line="240" w:lineRule="auto"/>
              <w:jc w:val="left"/>
              <w:cnfStyle w:val="000000100000" w:firstRow="0" w:lastRow="0" w:firstColumn="0" w:lastColumn="0" w:oddVBand="0" w:evenVBand="0" w:oddHBand="1" w:evenHBand="0" w:firstRowFirstColumn="0" w:firstRowLastColumn="0" w:lastRowFirstColumn="0" w:lastRowLastColumn="0"/>
              <w:rPr>
                <w:b/>
                <w:bCs w:val="0"/>
              </w:rPr>
            </w:pPr>
          </w:p>
        </w:tc>
      </w:tr>
      <w:tr w:rsidR="00993F42" w:rsidRPr="00675780" w14:paraId="7601E96A" w14:textId="77777777" w:rsidTr="00993F42">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7899DA7A"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tcPr>
          <w:p w14:paraId="415F7F18" w14:textId="10ECE65A" w:rsidR="00993F42" w:rsidRPr="00675780" w:rsidRDefault="00993F42" w:rsidP="00993F42">
            <w:pPr>
              <w:spacing w:before="0" w:after="0" w:line="240" w:lineRule="auto"/>
              <w:ind w:left="459"/>
              <w:cnfStyle w:val="000000000000" w:firstRow="0" w:lastRow="0" w:firstColumn="0" w:lastColumn="0" w:oddVBand="0" w:evenVBand="0" w:oddHBand="0" w:evenHBand="0" w:firstRowFirstColumn="0" w:firstRowLastColumn="0" w:lastRowFirstColumn="0" w:lastRowLastColumn="0"/>
              <w:rPr>
                <w:rFonts w:eastAsia="Calibri"/>
              </w:rPr>
            </w:pPr>
            <w:r w:rsidRPr="00675780">
              <w:rPr>
                <w:rFonts w:eastAsia="Calibri"/>
              </w:rPr>
              <w:t>Methodology,</w:t>
            </w:r>
          </w:p>
        </w:tc>
        <w:tc>
          <w:tcPr>
            <w:tcW w:w="1134" w:type="dxa"/>
            <w:gridSpan w:val="2"/>
            <w:vMerge/>
            <w:vAlign w:val="center"/>
          </w:tcPr>
          <w:p w14:paraId="079B9077" w14:textId="77777777" w:rsidR="00993F42" w:rsidRPr="00675780" w:rsidRDefault="00993F42" w:rsidP="00993F4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b/>
                <w:bCs w:val="0"/>
              </w:rPr>
            </w:pPr>
          </w:p>
        </w:tc>
      </w:tr>
      <w:tr w:rsidR="00993F42" w:rsidRPr="00675780" w14:paraId="2E72F19C" w14:textId="77777777" w:rsidTr="0099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14:paraId="5A7E76A2"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409A1578" w14:textId="6B4DB494" w:rsidR="00993F42" w:rsidRPr="00675780" w:rsidRDefault="00993F42" w:rsidP="00993F42">
            <w:pPr>
              <w:spacing w:before="0" w:after="0" w:line="240" w:lineRule="auto"/>
              <w:ind w:left="459"/>
              <w:cnfStyle w:val="000000100000" w:firstRow="0" w:lastRow="0" w:firstColumn="0" w:lastColumn="0" w:oddVBand="0" w:evenVBand="0" w:oddHBand="1" w:evenHBand="0" w:firstRowFirstColumn="0" w:firstRowLastColumn="0" w:lastRowFirstColumn="0" w:lastRowLastColumn="0"/>
              <w:rPr>
                <w:rFonts w:eastAsia="Calibri"/>
              </w:rPr>
            </w:pPr>
            <w:r w:rsidRPr="00675780">
              <w:rPr>
                <w:rFonts w:eastAsia="Calibri"/>
              </w:rPr>
              <w:t>Expected outcomes</w:t>
            </w:r>
          </w:p>
        </w:tc>
        <w:tc>
          <w:tcPr>
            <w:tcW w:w="1134" w:type="dxa"/>
            <w:gridSpan w:val="2"/>
            <w:vMerge/>
            <w:vAlign w:val="center"/>
            <w:hideMark/>
          </w:tcPr>
          <w:p w14:paraId="723676A8" w14:textId="77777777" w:rsidR="00993F42" w:rsidRPr="00675780" w:rsidRDefault="00993F42" w:rsidP="00993F42">
            <w:pPr>
              <w:spacing w:before="0" w:after="0" w:line="240" w:lineRule="auto"/>
              <w:jc w:val="left"/>
              <w:cnfStyle w:val="000000100000" w:firstRow="0" w:lastRow="0" w:firstColumn="0" w:lastColumn="0" w:oddVBand="0" w:evenVBand="0" w:oddHBand="1" w:evenHBand="0" w:firstRowFirstColumn="0" w:firstRowLastColumn="0" w:lastRowFirstColumn="0" w:lastRowLastColumn="0"/>
              <w:rPr>
                <w:b/>
                <w:bCs w:val="0"/>
              </w:rPr>
            </w:pPr>
          </w:p>
        </w:tc>
      </w:tr>
      <w:tr w:rsidR="00993F42" w:rsidRPr="00675780" w14:paraId="23B236C4" w14:textId="77777777" w:rsidTr="00993F42">
        <w:trPr>
          <w:trHeight w:val="269"/>
        </w:trPr>
        <w:tc>
          <w:tcPr>
            <w:cnfStyle w:val="001000000000" w:firstRow="0" w:lastRow="0" w:firstColumn="1" w:lastColumn="0" w:oddVBand="0" w:evenVBand="0" w:oddHBand="0" w:evenHBand="0" w:firstRowFirstColumn="0" w:firstRowLastColumn="0" w:lastRowFirstColumn="0" w:lastRowLastColumn="0"/>
            <w:tcW w:w="2405" w:type="dxa"/>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0AABBAC7" w14:textId="77777777" w:rsidR="00993F42" w:rsidRPr="00675780" w:rsidRDefault="00993F42" w:rsidP="00993F42">
            <w:pPr>
              <w:pStyle w:val="ListParagraph"/>
              <w:widowControl/>
              <w:numPr>
                <w:ilvl w:val="0"/>
                <w:numId w:val="10"/>
              </w:numPr>
              <w:spacing w:before="0" w:after="0" w:line="240" w:lineRule="auto"/>
              <w:contextualSpacing/>
              <w:jc w:val="left"/>
            </w:pPr>
            <w:r w:rsidRPr="00675780">
              <w:rPr>
                <w:rFonts w:eastAsia="Calibri"/>
              </w:rPr>
              <w:t xml:space="preserve">Project management Plan   </w:t>
            </w: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7929143E" w14:textId="77777777" w:rsidR="00993F42" w:rsidRPr="00675780" w:rsidRDefault="00993F42" w:rsidP="00993F4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rPr>
            </w:pPr>
            <w:r w:rsidRPr="00675780">
              <w:rPr>
                <w:rFonts w:eastAsia="Calibri"/>
              </w:rPr>
              <w:t xml:space="preserve">Operational plan </w:t>
            </w:r>
          </w:p>
        </w:tc>
        <w:tc>
          <w:tcPr>
            <w:tcW w:w="1134" w:type="dxa"/>
            <w:gridSpan w:val="2"/>
            <w:vMerge w:val="restart"/>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vAlign w:val="center"/>
            <w:hideMark/>
          </w:tcPr>
          <w:p w14:paraId="37FA9851" w14:textId="0006B6EF" w:rsidR="00993F42" w:rsidRPr="00675780" w:rsidRDefault="00993F42" w:rsidP="00993F4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b/>
                <w:bCs w:val="0"/>
              </w:rPr>
            </w:pPr>
            <w:r w:rsidRPr="00675780">
              <w:rPr>
                <w:rFonts w:eastAsia="Calibri"/>
                <w:b/>
              </w:rPr>
              <w:t>10%</w:t>
            </w:r>
          </w:p>
        </w:tc>
      </w:tr>
      <w:tr w:rsidR="00993F42" w:rsidRPr="00675780" w14:paraId="2750FA98" w14:textId="77777777" w:rsidTr="00993F42">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14:paraId="06EBC0CB"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1D4FD915" w14:textId="77777777" w:rsidR="00993F42" w:rsidRPr="00675780" w:rsidRDefault="00993F42" w:rsidP="00993F4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b/>
                <w:bCs w:val="0"/>
              </w:rPr>
            </w:pPr>
            <w:r w:rsidRPr="00675780">
              <w:rPr>
                <w:rFonts w:eastAsia="Calibri"/>
              </w:rPr>
              <w:t xml:space="preserve">Team structure/roles and responsibilities  </w:t>
            </w:r>
          </w:p>
        </w:tc>
        <w:tc>
          <w:tcPr>
            <w:tcW w:w="1134" w:type="dxa"/>
            <w:gridSpan w:val="2"/>
            <w:vMerge/>
            <w:vAlign w:val="center"/>
            <w:hideMark/>
          </w:tcPr>
          <w:p w14:paraId="1B47A9FC" w14:textId="77777777" w:rsidR="00993F42" w:rsidRPr="00675780" w:rsidRDefault="00993F42" w:rsidP="00993F42">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b/>
                <w:bCs w:val="0"/>
              </w:rPr>
            </w:pPr>
          </w:p>
        </w:tc>
      </w:tr>
      <w:tr w:rsidR="00993F42" w:rsidRPr="00675780" w14:paraId="65F59825" w14:textId="77777777" w:rsidTr="00993F42">
        <w:trPr>
          <w:trHeight w:val="71"/>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14:paraId="68AA6F16"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6D747EF9" w14:textId="77777777" w:rsidR="00993F42" w:rsidRPr="00675780" w:rsidRDefault="00993F42" w:rsidP="00993F4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b/>
                <w:bCs w:val="0"/>
              </w:rPr>
            </w:pPr>
            <w:r w:rsidRPr="00675780">
              <w:rPr>
                <w:rFonts w:eastAsia="Calibri"/>
              </w:rPr>
              <w:t>Working packages (WKs)</w:t>
            </w:r>
          </w:p>
        </w:tc>
        <w:tc>
          <w:tcPr>
            <w:tcW w:w="1134" w:type="dxa"/>
            <w:gridSpan w:val="2"/>
            <w:vMerge/>
            <w:vAlign w:val="center"/>
            <w:hideMark/>
          </w:tcPr>
          <w:p w14:paraId="29380A73" w14:textId="77777777" w:rsidR="00993F42" w:rsidRPr="00675780" w:rsidRDefault="00993F42" w:rsidP="00993F4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b/>
                <w:bCs w:val="0"/>
              </w:rPr>
            </w:pPr>
          </w:p>
        </w:tc>
      </w:tr>
      <w:tr w:rsidR="00993F42" w:rsidRPr="00675780" w14:paraId="6DAE71B6" w14:textId="77777777" w:rsidTr="00993F42">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14:paraId="19DAB064"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75ADA3D9" w14:textId="77777777" w:rsidR="00993F42" w:rsidRPr="00675780" w:rsidRDefault="00993F42" w:rsidP="00993F4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Calibri"/>
                <w:b/>
                <w:bCs w:val="0"/>
              </w:rPr>
            </w:pPr>
            <w:r w:rsidRPr="00675780">
              <w:rPr>
                <w:rFonts w:eastAsia="Calibri"/>
              </w:rPr>
              <w:t xml:space="preserve">Timeframe </w:t>
            </w:r>
          </w:p>
        </w:tc>
        <w:tc>
          <w:tcPr>
            <w:tcW w:w="1134" w:type="dxa"/>
            <w:gridSpan w:val="2"/>
            <w:vMerge/>
            <w:vAlign w:val="center"/>
            <w:hideMark/>
          </w:tcPr>
          <w:p w14:paraId="2173AC87" w14:textId="77777777" w:rsidR="00993F42" w:rsidRPr="00675780" w:rsidRDefault="00993F42" w:rsidP="00993F42">
            <w:p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eastAsia="Calibri"/>
                <w:b/>
                <w:bCs w:val="0"/>
              </w:rPr>
            </w:pPr>
          </w:p>
        </w:tc>
      </w:tr>
      <w:tr w:rsidR="00993F42" w:rsidRPr="00675780" w14:paraId="3C925F7C" w14:textId="77777777" w:rsidTr="00993F42">
        <w:trPr>
          <w:trHeight w:val="71"/>
        </w:trPr>
        <w:tc>
          <w:tcPr>
            <w:cnfStyle w:val="001000000000" w:firstRow="0" w:lastRow="0" w:firstColumn="1" w:lastColumn="0" w:oddVBand="0" w:evenVBand="0" w:oddHBand="0" w:evenHBand="0" w:firstRowFirstColumn="0" w:firstRowLastColumn="0" w:lastRowFirstColumn="0" w:lastRowLastColumn="0"/>
            <w:tcW w:w="2405" w:type="dxa"/>
            <w:vMerge/>
            <w:vAlign w:val="center"/>
            <w:hideMark/>
          </w:tcPr>
          <w:p w14:paraId="584D3592" w14:textId="77777777" w:rsidR="00993F42" w:rsidRPr="00675780" w:rsidRDefault="00993F42" w:rsidP="00993F42">
            <w:pPr>
              <w:spacing w:before="0" w:after="0" w:line="240" w:lineRule="auto"/>
              <w:jc w:val="left"/>
              <w:rPr>
                <w:bCs/>
              </w:rPr>
            </w:pP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auto"/>
            <w:hideMark/>
          </w:tcPr>
          <w:p w14:paraId="250D15F5" w14:textId="77777777" w:rsidR="00993F42" w:rsidRPr="00675780" w:rsidRDefault="00993F42" w:rsidP="00993F42">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Calibri"/>
                <w:b/>
                <w:bCs w:val="0"/>
              </w:rPr>
            </w:pPr>
            <w:r w:rsidRPr="00675780">
              <w:rPr>
                <w:rFonts w:eastAsia="Calibri"/>
              </w:rPr>
              <w:t xml:space="preserve">Reporting </w:t>
            </w:r>
          </w:p>
        </w:tc>
        <w:tc>
          <w:tcPr>
            <w:tcW w:w="1134" w:type="dxa"/>
            <w:gridSpan w:val="2"/>
            <w:vMerge/>
            <w:vAlign w:val="center"/>
            <w:hideMark/>
          </w:tcPr>
          <w:p w14:paraId="02100B69" w14:textId="77777777" w:rsidR="00993F42" w:rsidRPr="00675780" w:rsidRDefault="00993F42" w:rsidP="00993F42">
            <w:p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eastAsia="Calibri"/>
                <w:b/>
                <w:bCs w:val="0"/>
              </w:rPr>
            </w:pPr>
          </w:p>
        </w:tc>
      </w:tr>
      <w:tr w:rsidR="00993F42" w:rsidRPr="00675780" w14:paraId="0D49A368" w14:textId="77777777" w:rsidTr="00993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vAlign w:val="center"/>
            <w:hideMark/>
          </w:tcPr>
          <w:p w14:paraId="5665F58F" w14:textId="77777777" w:rsidR="00993F42" w:rsidRPr="00675780" w:rsidRDefault="00993F42" w:rsidP="00993F42">
            <w:pPr>
              <w:pStyle w:val="ListParagraph"/>
              <w:widowControl/>
              <w:numPr>
                <w:ilvl w:val="0"/>
                <w:numId w:val="10"/>
              </w:numPr>
              <w:spacing w:before="0" w:after="0" w:line="240" w:lineRule="auto"/>
              <w:contextualSpacing/>
              <w:jc w:val="left"/>
              <w:rPr>
                <w:b w:val="0"/>
                <w:bCs w:val="0"/>
              </w:rPr>
            </w:pPr>
            <w:r w:rsidRPr="00675780">
              <w:t xml:space="preserve">Financial Offer </w:t>
            </w:r>
          </w:p>
        </w:tc>
        <w:tc>
          <w:tcPr>
            <w:tcW w:w="6095"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hideMark/>
          </w:tcPr>
          <w:p w14:paraId="208A53CE" w14:textId="77777777" w:rsidR="00993F42" w:rsidRPr="00675780" w:rsidRDefault="00993F42" w:rsidP="00993F42">
            <w:pPr>
              <w:spacing w:before="0" w:after="0" w:line="240" w:lineRule="auto"/>
              <w:cnfStyle w:val="000000100000" w:firstRow="0" w:lastRow="0" w:firstColumn="0" w:lastColumn="0" w:oddVBand="0" w:evenVBand="0" w:oddHBand="1" w:evenHBand="0" w:firstRowFirstColumn="0" w:firstRowLastColumn="0" w:lastRowFirstColumn="0" w:lastRowLastColumn="0"/>
              <w:rPr>
                <w:b/>
                <w:bCs w:val="0"/>
              </w:rPr>
            </w:pPr>
            <w:r w:rsidRPr="00675780">
              <w:rPr>
                <w:rFonts w:eastAsia="Calibri"/>
              </w:rPr>
              <w:t>Financial proposal should indicate professional fees, including level of people and number of days and out of pocket costs like travel, per diems, etc.</w:t>
            </w:r>
          </w:p>
        </w:tc>
        <w:tc>
          <w:tcPr>
            <w:tcW w:w="1134"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shd w:val="clear" w:color="auto" w:fill="FFFFFF" w:themeFill="background1"/>
            <w:vAlign w:val="center"/>
            <w:hideMark/>
          </w:tcPr>
          <w:p w14:paraId="75BDCC0A" w14:textId="2C18E60F" w:rsidR="00993F42" w:rsidRPr="00675780" w:rsidRDefault="00993F42" w:rsidP="00993F42">
            <w:pPr>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eastAsia="Calibri"/>
                <w:b/>
              </w:rPr>
            </w:pPr>
            <w:r w:rsidRPr="00675780">
              <w:rPr>
                <w:rFonts w:eastAsia="Calibri"/>
                <w:b/>
              </w:rPr>
              <w:t>30 %</w:t>
            </w:r>
          </w:p>
        </w:tc>
      </w:tr>
      <w:tr w:rsidR="00993F42" w:rsidRPr="00675780" w14:paraId="60DA1B42" w14:textId="77777777" w:rsidTr="00993F42">
        <w:trPr>
          <w:gridAfter w:val="1"/>
          <w:wAfter w:w="10" w:type="dxa"/>
        </w:trPr>
        <w:tc>
          <w:tcPr>
            <w:cnfStyle w:val="001000000000" w:firstRow="0" w:lastRow="0" w:firstColumn="1" w:lastColumn="0" w:oddVBand="0" w:evenVBand="0" w:oddHBand="0" w:evenHBand="0" w:firstRowFirstColumn="0" w:firstRowLastColumn="0" w:lastRowFirstColumn="0" w:lastRowLastColumn="0"/>
            <w:tcW w:w="8500" w:type="dxa"/>
            <w:gridSpan w:val="2"/>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5D0E855A" w14:textId="77777777" w:rsidR="00993F42" w:rsidRPr="00675780" w:rsidRDefault="00993F42" w:rsidP="00993F42">
            <w:pPr>
              <w:spacing w:before="0" w:after="0" w:line="240" w:lineRule="auto"/>
              <w:jc w:val="right"/>
            </w:pPr>
            <w:r w:rsidRPr="00675780">
              <w:t>TOTAL</w:t>
            </w:r>
          </w:p>
        </w:tc>
        <w:tc>
          <w:tcPr>
            <w:tcW w:w="1124"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111EACDC" w14:textId="77777777" w:rsidR="00993F42" w:rsidRPr="00675780" w:rsidRDefault="00993F42" w:rsidP="00993F4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eastAsia="Calibri"/>
                <w:b/>
                <w:bCs w:val="0"/>
              </w:rPr>
            </w:pPr>
            <w:r w:rsidRPr="00675780">
              <w:rPr>
                <w:rFonts w:eastAsia="Calibri"/>
                <w:b/>
              </w:rPr>
              <w:t>100%</w:t>
            </w:r>
          </w:p>
        </w:tc>
      </w:tr>
    </w:tbl>
    <w:p w14:paraId="2A549AAE" w14:textId="062F4773" w:rsidR="004A79D7" w:rsidRDefault="004A79D7" w:rsidP="004A79D7">
      <w:pPr>
        <w:rPr>
          <w:rFonts w:eastAsia="Calibri"/>
        </w:rPr>
      </w:pPr>
      <w:r w:rsidRPr="00675780">
        <w:rPr>
          <w:rFonts w:eastAsia="Calibri"/>
        </w:rPr>
        <w:t>Note technical proposal should not exceed 20 Pages.</w:t>
      </w:r>
    </w:p>
    <w:p w14:paraId="5ED4C365" w14:textId="2358D182" w:rsidR="00D077D1" w:rsidRDefault="00D077D1" w:rsidP="004A79D7">
      <w:pPr>
        <w:rPr>
          <w:rFonts w:eastAsia="Calibri"/>
        </w:rPr>
      </w:pPr>
    </w:p>
    <w:p w14:paraId="216A3D92" w14:textId="03C8DF9C" w:rsidR="00D077D1" w:rsidRDefault="00D077D1" w:rsidP="004A79D7">
      <w:pPr>
        <w:rPr>
          <w:rFonts w:eastAsia="Calibri"/>
        </w:rPr>
      </w:pPr>
    </w:p>
    <w:p w14:paraId="4C3727C8" w14:textId="77777777" w:rsidR="00D077D1" w:rsidRPr="00675780" w:rsidRDefault="00D077D1" w:rsidP="004A79D7">
      <w:pPr>
        <w:rPr>
          <w:rFonts w:eastAsia="Calibri"/>
        </w:rPr>
      </w:pPr>
    </w:p>
    <w:p w14:paraId="3AD0C33D" w14:textId="77777777" w:rsidR="00730321" w:rsidRPr="00675780" w:rsidRDefault="00730321" w:rsidP="005D0763">
      <w:pPr>
        <w:pStyle w:val="Heading1"/>
      </w:pPr>
      <w:r w:rsidRPr="00675780">
        <w:lastRenderedPageBreak/>
        <w:t>List of the required documents</w:t>
      </w:r>
    </w:p>
    <w:p w14:paraId="75DEC4D0" w14:textId="77777777" w:rsidR="00730321" w:rsidRPr="00675780" w:rsidRDefault="00730321" w:rsidP="005D0763">
      <w:pPr>
        <w:ind w:left="567"/>
        <w:rPr>
          <w:rFonts w:eastAsiaTheme="minorEastAsia"/>
        </w:rPr>
      </w:pPr>
      <w:bookmarkStart w:id="4" w:name="_Hlk109395638"/>
      <w:r w:rsidRPr="00675780">
        <w:t xml:space="preserve">The </w:t>
      </w:r>
      <w:r w:rsidRPr="00675780">
        <w:rPr>
          <w:b/>
        </w:rPr>
        <w:t>TECHNICAL PROPOSAL</w:t>
      </w:r>
      <w:r w:rsidRPr="00675780">
        <w:t xml:space="preserve"> should include:</w:t>
      </w:r>
    </w:p>
    <w:p w14:paraId="01D3C638" w14:textId="77777777" w:rsidR="00805C75" w:rsidRPr="00675780" w:rsidRDefault="00805C75" w:rsidP="00805C75">
      <w:pPr>
        <w:pStyle w:val="ListParagraph"/>
        <w:widowControl/>
        <w:numPr>
          <w:ilvl w:val="1"/>
          <w:numId w:val="15"/>
        </w:numPr>
        <w:spacing w:before="0" w:after="0"/>
        <w:ind w:left="1276" w:hanging="425"/>
        <w:contextualSpacing/>
        <w:jc w:val="left"/>
        <w:rPr>
          <w:rFonts w:eastAsiaTheme="minorEastAsia"/>
        </w:rPr>
      </w:pPr>
      <w:r w:rsidRPr="00675780">
        <w:rPr>
          <w:rFonts w:eastAsia="Calibri"/>
        </w:rPr>
        <w:t xml:space="preserve">Outline of the proposed approach </w:t>
      </w:r>
      <w:r w:rsidRPr="00675780">
        <w:rPr>
          <w:rFonts w:eastAsia="Calibri"/>
          <w:b/>
          <w:bCs/>
        </w:rPr>
        <w:t>Technical Approach</w:t>
      </w:r>
      <w:r w:rsidRPr="00675780">
        <w:rPr>
          <w:rFonts w:eastAsia="Calibri"/>
        </w:rPr>
        <w:t xml:space="preserve"> and personnel for the assignment;</w:t>
      </w:r>
    </w:p>
    <w:p w14:paraId="3467FAF5" w14:textId="2DE5B7EA" w:rsidR="00805C75" w:rsidRPr="00675780" w:rsidRDefault="00805C75" w:rsidP="00805C75">
      <w:pPr>
        <w:pStyle w:val="ListParagraph"/>
        <w:widowControl/>
        <w:numPr>
          <w:ilvl w:val="1"/>
          <w:numId w:val="15"/>
        </w:numPr>
        <w:spacing w:before="0" w:after="0"/>
        <w:ind w:left="1276" w:hanging="425"/>
        <w:contextualSpacing/>
        <w:jc w:val="left"/>
        <w:rPr>
          <w:rFonts w:eastAsia="Calibri"/>
        </w:rPr>
      </w:pPr>
      <w:r w:rsidRPr="00675780">
        <w:rPr>
          <w:rFonts w:eastAsia="Calibri"/>
        </w:rPr>
        <w:t xml:space="preserve">Company profile with </w:t>
      </w:r>
      <w:r w:rsidR="00EF1FB1">
        <w:rPr>
          <w:rFonts w:eastAsia="Calibri"/>
        </w:rPr>
        <w:t xml:space="preserve">a </w:t>
      </w:r>
      <w:r w:rsidRPr="00675780">
        <w:rPr>
          <w:rFonts w:eastAsia="Calibri"/>
        </w:rPr>
        <w:t xml:space="preserve">list of services offered </w:t>
      </w:r>
    </w:p>
    <w:p w14:paraId="14134DB8" w14:textId="77777777" w:rsidR="00805C75" w:rsidRPr="00675780" w:rsidRDefault="00805C75" w:rsidP="00805C75">
      <w:pPr>
        <w:pStyle w:val="ListParagraph"/>
        <w:widowControl/>
        <w:numPr>
          <w:ilvl w:val="1"/>
          <w:numId w:val="15"/>
        </w:numPr>
        <w:spacing w:before="0" w:after="0"/>
        <w:ind w:left="1276" w:hanging="425"/>
        <w:contextualSpacing/>
        <w:jc w:val="left"/>
        <w:rPr>
          <w:rFonts w:eastAsia="Calibri"/>
        </w:rPr>
      </w:pPr>
      <w:r w:rsidRPr="00675780">
        <w:rPr>
          <w:rFonts w:eastAsia="Calibri"/>
        </w:rPr>
        <w:t>Credential presentation reflecting the roster of clients, including one (1) touristic and one (agricultural) product done in the past 7 years, if any</w:t>
      </w:r>
    </w:p>
    <w:p w14:paraId="4399459D" w14:textId="77777777" w:rsidR="00805C75" w:rsidRPr="00675780" w:rsidRDefault="00805C75" w:rsidP="00805C75">
      <w:pPr>
        <w:pStyle w:val="ListParagraph"/>
        <w:widowControl/>
        <w:numPr>
          <w:ilvl w:val="1"/>
          <w:numId w:val="15"/>
        </w:numPr>
        <w:spacing w:before="0" w:after="0"/>
        <w:ind w:left="1276" w:hanging="425"/>
        <w:contextualSpacing/>
        <w:jc w:val="left"/>
      </w:pPr>
      <w:r w:rsidRPr="00675780">
        <w:rPr>
          <w:rFonts w:eastAsia="Calibri"/>
        </w:rPr>
        <w:t>Project Management Plan;</w:t>
      </w:r>
    </w:p>
    <w:p w14:paraId="6A107398" w14:textId="77777777" w:rsidR="00805C75" w:rsidRPr="00675780" w:rsidRDefault="00805C75" w:rsidP="00805C75">
      <w:pPr>
        <w:pStyle w:val="ListParagraph"/>
        <w:widowControl/>
        <w:numPr>
          <w:ilvl w:val="1"/>
          <w:numId w:val="15"/>
        </w:numPr>
        <w:spacing w:before="0" w:after="0"/>
        <w:ind w:left="1276" w:hanging="425"/>
        <w:contextualSpacing/>
        <w:jc w:val="left"/>
        <w:rPr>
          <w:rFonts w:eastAsiaTheme="minorEastAsia"/>
          <w:b/>
          <w:bCs/>
        </w:rPr>
      </w:pPr>
      <w:r w:rsidRPr="00675780">
        <w:rPr>
          <w:rFonts w:eastAsia="Calibri"/>
          <w:b/>
          <w:bCs/>
        </w:rPr>
        <w:t>Institutional Capacity and Past Performance</w:t>
      </w:r>
      <w:r w:rsidRPr="00675780">
        <w:rPr>
          <w:rFonts w:eastAsia="Calibri"/>
        </w:rPr>
        <w:t>;</w:t>
      </w:r>
    </w:p>
    <w:p w14:paraId="142F8D13" w14:textId="77777777" w:rsidR="00805C75" w:rsidRPr="00675780" w:rsidRDefault="00805C75" w:rsidP="00805C75">
      <w:pPr>
        <w:pStyle w:val="ListParagraph"/>
        <w:widowControl/>
        <w:numPr>
          <w:ilvl w:val="1"/>
          <w:numId w:val="15"/>
        </w:numPr>
        <w:spacing w:before="0" w:after="0"/>
        <w:ind w:left="1276" w:hanging="425"/>
        <w:contextualSpacing/>
        <w:jc w:val="left"/>
        <w:rPr>
          <w:rFonts w:eastAsiaTheme="minorEastAsia"/>
          <w:b/>
          <w:bCs/>
        </w:rPr>
      </w:pPr>
      <w:r w:rsidRPr="00675780">
        <w:rPr>
          <w:rFonts w:eastAsia="Calibri"/>
          <w:b/>
          <w:bCs/>
        </w:rPr>
        <w:t>CV(s)</w:t>
      </w:r>
      <w:r w:rsidRPr="00675780">
        <w:rPr>
          <w:rFonts w:eastAsia="Calibri"/>
        </w:rPr>
        <w:t xml:space="preserve"> and portfolios of the Personnel(s) where applicable; </w:t>
      </w:r>
    </w:p>
    <w:p w14:paraId="7F43D93B" w14:textId="74E57754" w:rsidR="00805C75" w:rsidRPr="00675780" w:rsidRDefault="00805C75" w:rsidP="00805C75">
      <w:pPr>
        <w:pStyle w:val="ListParagraph"/>
        <w:widowControl/>
        <w:numPr>
          <w:ilvl w:val="1"/>
          <w:numId w:val="15"/>
        </w:numPr>
        <w:spacing w:before="0" w:after="0"/>
        <w:ind w:left="1276" w:hanging="425"/>
        <w:contextualSpacing/>
        <w:jc w:val="left"/>
        <w:rPr>
          <w:rFonts w:eastAsiaTheme="minorEastAsia"/>
        </w:rPr>
      </w:pPr>
      <w:r w:rsidRPr="00675780">
        <w:rPr>
          <w:rFonts w:eastAsia="Calibri"/>
        </w:rPr>
        <w:t xml:space="preserve">At least </w:t>
      </w:r>
      <w:r w:rsidRPr="00675780">
        <w:rPr>
          <w:rFonts w:eastAsia="Calibri"/>
          <w:b/>
          <w:bCs/>
        </w:rPr>
        <w:t>three signed references</w:t>
      </w:r>
      <w:r w:rsidRPr="00675780">
        <w:rPr>
          <w:rFonts w:eastAsia="Calibri"/>
        </w:rPr>
        <w:t xml:space="preserve"> that are independent </w:t>
      </w:r>
      <w:r w:rsidR="00446C6E">
        <w:rPr>
          <w:rFonts w:eastAsia="Calibri"/>
        </w:rPr>
        <w:t>of</w:t>
      </w:r>
      <w:r w:rsidRPr="00675780">
        <w:rPr>
          <w:rFonts w:eastAsia="Calibri"/>
        </w:rPr>
        <w:t xml:space="preserve"> </w:t>
      </w:r>
      <w:r w:rsidR="00446C6E" w:rsidRPr="00675780">
        <w:rPr>
          <w:rFonts w:eastAsia="Calibri"/>
        </w:rPr>
        <w:t>each other.</w:t>
      </w:r>
    </w:p>
    <w:p w14:paraId="68F1A9A3" w14:textId="0F178B7A" w:rsidR="00805C75" w:rsidRPr="00675780" w:rsidRDefault="00805C75" w:rsidP="00805C75">
      <w:pPr>
        <w:pStyle w:val="ListParagraph"/>
        <w:widowControl/>
        <w:numPr>
          <w:ilvl w:val="1"/>
          <w:numId w:val="15"/>
        </w:numPr>
        <w:spacing w:before="0" w:after="0"/>
        <w:ind w:left="1276" w:hanging="425"/>
        <w:contextualSpacing/>
        <w:jc w:val="left"/>
        <w:rPr>
          <w:rFonts w:eastAsiaTheme="minorEastAsia"/>
        </w:rPr>
      </w:pPr>
      <w:r w:rsidRPr="00675780">
        <w:rPr>
          <w:rFonts w:eastAsia="Calibri"/>
        </w:rPr>
        <w:t xml:space="preserve">Detailed </w:t>
      </w:r>
      <w:r w:rsidRPr="00675780">
        <w:rPr>
          <w:rFonts w:eastAsia="Calibri"/>
          <w:b/>
          <w:bCs/>
        </w:rPr>
        <w:t>Management Plan</w:t>
      </w:r>
      <w:r w:rsidRPr="00675780">
        <w:rPr>
          <w:rFonts w:eastAsia="Calibri"/>
        </w:rPr>
        <w:t xml:space="preserve"> including </w:t>
      </w:r>
      <w:r w:rsidR="00446C6E">
        <w:rPr>
          <w:rFonts w:eastAsia="Calibri"/>
        </w:rPr>
        <w:t xml:space="preserve">a </w:t>
      </w:r>
      <w:r w:rsidRPr="00675780">
        <w:rPr>
          <w:rFonts w:eastAsia="Calibri"/>
        </w:rPr>
        <w:t xml:space="preserve">timeframe (per task) for the </w:t>
      </w:r>
      <w:r w:rsidR="00D11830" w:rsidRPr="00675780">
        <w:rPr>
          <w:rFonts w:eastAsia="Calibri"/>
        </w:rPr>
        <w:t>implementation.</w:t>
      </w:r>
    </w:p>
    <w:p w14:paraId="79512EB1" w14:textId="77777777" w:rsidR="005D0763" w:rsidRPr="00675780" w:rsidRDefault="005D0763" w:rsidP="005D0763">
      <w:pPr>
        <w:spacing w:before="0" w:after="160" w:line="254" w:lineRule="auto"/>
        <w:ind w:left="567"/>
        <w:contextualSpacing/>
        <w:jc w:val="left"/>
        <w:rPr>
          <w:rFonts w:eastAsia="Calibri"/>
        </w:rPr>
      </w:pPr>
    </w:p>
    <w:p w14:paraId="0FCEBE7D" w14:textId="2869AE51" w:rsidR="00730321" w:rsidRPr="00675780" w:rsidRDefault="00730321" w:rsidP="005D0763">
      <w:pPr>
        <w:spacing w:before="0" w:after="160"/>
        <w:ind w:left="567"/>
        <w:contextualSpacing/>
        <w:jc w:val="left"/>
        <w:rPr>
          <w:rFonts w:eastAsiaTheme="minorEastAsia"/>
        </w:rPr>
      </w:pPr>
      <w:r w:rsidRPr="00675780">
        <w:rPr>
          <w:rFonts w:eastAsia="Calibri"/>
        </w:rPr>
        <w:t xml:space="preserve">The </w:t>
      </w:r>
      <w:r w:rsidRPr="00675780">
        <w:rPr>
          <w:rFonts w:eastAsia="Calibri"/>
          <w:b/>
        </w:rPr>
        <w:t xml:space="preserve">Financial Proposal </w:t>
      </w:r>
      <w:r w:rsidRPr="00675780">
        <w:rPr>
          <w:rFonts w:eastAsia="Calibri"/>
        </w:rPr>
        <w:t>in EURO Gross excluding VAT:</w:t>
      </w:r>
    </w:p>
    <w:p w14:paraId="096E7B42" w14:textId="729907E0" w:rsidR="00730321" w:rsidRPr="00675780" w:rsidRDefault="00730321" w:rsidP="005D0763">
      <w:pPr>
        <w:pStyle w:val="ListParagraph"/>
        <w:widowControl/>
        <w:numPr>
          <w:ilvl w:val="1"/>
          <w:numId w:val="15"/>
        </w:numPr>
        <w:spacing w:before="0" w:after="0"/>
        <w:ind w:left="1276" w:hanging="425"/>
        <w:contextualSpacing/>
        <w:jc w:val="left"/>
        <w:rPr>
          <w:rFonts w:eastAsia="Calibri"/>
        </w:rPr>
      </w:pPr>
      <w:r w:rsidRPr="00675780">
        <w:rPr>
          <w:rFonts w:eastAsia="Calibri"/>
        </w:rPr>
        <w:t xml:space="preserve">Should include a detailed breakdown of fees per person and task and clearly defined (reimbursable) </w:t>
      </w:r>
      <w:r w:rsidR="008D5C06" w:rsidRPr="00675780">
        <w:rPr>
          <w:rFonts w:eastAsia="Calibri"/>
        </w:rPr>
        <w:t>expenses.</w:t>
      </w:r>
    </w:p>
    <w:p w14:paraId="6E7B4F24" w14:textId="77777777" w:rsidR="00730321" w:rsidRPr="00675780" w:rsidRDefault="00730321" w:rsidP="005D0763">
      <w:pPr>
        <w:pStyle w:val="ListParagraph"/>
        <w:widowControl/>
        <w:numPr>
          <w:ilvl w:val="1"/>
          <w:numId w:val="15"/>
        </w:numPr>
        <w:spacing w:before="0" w:after="0"/>
        <w:ind w:left="1276" w:hanging="425"/>
        <w:contextualSpacing/>
        <w:jc w:val="left"/>
        <w:rPr>
          <w:rFonts w:eastAsia="Calibri"/>
        </w:rPr>
      </w:pPr>
      <w:r w:rsidRPr="00675780">
        <w:rPr>
          <w:rFonts w:eastAsia="Calibri"/>
        </w:rPr>
        <w:t>Terms of payment;</w:t>
      </w:r>
    </w:p>
    <w:p w14:paraId="64167D6B" w14:textId="123C01F0" w:rsidR="00730321" w:rsidRPr="00675780" w:rsidRDefault="00730321" w:rsidP="005D0763">
      <w:pPr>
        <w:pStyle w:val="ListParagraph"/>
        <w:widowControl/>
        <w:numPr>
          <w:ilvl w:val="1"/>
          <w:numId w:val="15"/>
        </w:numPr>
        <w:spacing w:before="0" w:after="0"/>
        <w:ind w:left="1276" w:hanging="425"/>
        <w:contextualSpacing/>
        <w:jc w:val="left"/>
        <w:rPr>
          <w:rFonts w:eastAsiaTheme="minorEastAsia"/>
        </w:rPr>
      </w:pPr>
      <w:r w:rsidRPr="00675780">
        <w:rPr>
          <w:rFonts w:eastAsia="Calibri"/>
        </w:rPr>
        <w:t>Organization Identification Number.</w:t>
      </w:r>
    </w:p>
    <w:p w14:paraId="4DD65321" w14:textId="173A1D38" w:rsidR="00730321" w:rsidRDefault="00730321" w:rsidP="00730321">
      <w:pPr>
        <w:rPr>
          <w:rFonts w:eastAsia="Calibri"/>
        </w:rPr>
      </w:pPr>
      <w:r w:rsidRPr="00675780">
        <w:rPr>
          <w:rFonts w:eastAsia="Calibri"/>
        </w:rPr>
        <w:t>*You can check the VAT exemption status effective within Georgia at RS.GE (ID: 205305560)</w:t>
      </w:r>
    </w:p>
    <w:p w14:paraId="2B7FBE58" w14:textId="27877C49" w:rsidR="00D077D1" w:rsidRDefault="00D077D1" w:rsidP="00730321">
      <w:pPr>
        <w:rPr>
          <w:rFonts w:eastAsia="Calibri"/>
        </w:rPr>
      </w:pPr>
      <w:r>
        <w:rPr>
          <w:rFonts w:eastAsia="Calibri"/>
        </w:rPr>
        <w:t xml:space="preserve">Offer </w:t>
      </w:r>
      <w:r w:rsidRPr="00D077D1">
        <w:rPr>
          <w:rFonts w:eastAsia="Calibri"/>
          <w:b/>
          <w:bCs w:val="0"/>
        </w:rPr>
        <w:t>must include all</w:t>
      </w:r>
      <w:r>
        <w:rPr>
          <w:rFonts w:eastAsia="Calibri"/>
        </w:rPr>
        <w:t xml:space="preserve"> above mentioned requested documentation, in order to be eligible for evaluation. In case of uncompleted offer, the Bidder will be disqualified from the evaluation process. </w:t>
      </w:r>
    </w:p>
    <w:bookmarkEnd w:id="4"/>
    <w:p w14:paraId="323FE9FD" w14:textId="35421CC4" w:rsidR="00730321" w:rsidRDefault="00730321" w:rsidP="00730321">
      <w:pPr>
        <w:pStyle w:val="Heading1"/>
      </w:pPr>
      <w:r w:rsidRPr="00675780">
        <w:t>Deadlines and Submission:</w:t>
      </w:r>
    </w:p>
    <w:p w14:paraId="16043214" w14:textId="20029BF2" w:rsidR="00D077D1" w:rsidRDefault="00D43862" w:rsidP="00D43862">
      <w:pPr>
        <w:rPr>
          <w:rFonts w:eastAsia="Calibri"/>
        </w:rPr>
      </w:pPr>
      <w:bookmarkStart w:id="5" w:name="_Hlk109395621"/>
      <w:r w:rsidRPr="00D14228">
        <w:rPr>
          <w:rFonts w:eastAsia="Calibri"/>
        </w:rPr>
        <w:t xml:space="preserve">Questions for clarification </w:t>
      </w:r>
      <w:r w:rsidRPr="00D14228">
        <w:t xml:space="preserve">can be addressed to </w:t>
      </w:r>
      <w:hyperlink r:id="rId11" w:history="1">
        <w:r w:rsidRPr="00D14228">
          <w:rPr>
            <w:rStyle w:val="Hyperlink"/>
            <w:rFonts w:eastAsia="Calibri"/>
            <w:b/>
          </w:rPr>
          <w:t>greta@ada.gv.at</w:t>
        </w:r>
      </w:hyperlink>
      <w:r w:rsidRPr="00D14228">
        <w:rPr>
          <w:rFonts w:eastAsia="Calibri"/>
        </w:rPr>
        <w:t xml:space="preserve"> before </w:t>
      </w:r>
      <w:r w:rsidR="00D077D1">
        <w:rPr>
          <w:rFonts w:eastAsia="Calibri"/>
          <w:b/>
        </w:rPr>
        <w:t>2</w:t>
      </w:r>
      <w:r w:rsidR="00B125DA">
        <w:rPr>
          <w:rFonts w:eastAsia="Calibri"/>
          <w:b/>
        </w:rPr>
        <w:t>3</w:t>
      </w:r>
      <w:r w:rsidRPr="00D14228">
        <w:rPr>
          <w:rFonts w:eastAsia="Calibri"/>
          <w:b/>
        </w:rPr>
        <w:t>.</w:t>
      </w:r>
      <w:r w:rsidR="00D077D1">
        <w:rPr>
          <w:rFonts w:eastAsia="Calibri"/>
          <w:b/>
        </w:rPr>
        <w:t>0</w:t>
      </w:r>
      <w:r w:rsidR="00B125DA">
        <w:rPr>
          <w:rFonts w:eastAsia="Calibri"/>
          <w:b/>
        </w:rPr>
        <w:t>4</w:t>
      </w:r>
      <w:r w:rsidRPr="00D14228">
        <w:rPr>
          <w:rFonts w:eastAsia="Calibri"/>
          <w:b/>
        </w:rPr>
        <w:t>.202</w:t>
      </w:r>
      <w:r w:rsidR="00D077D1">
        <w:rPr>
          <w:rFonts w:eastAsia="Calibri"/>
          <w:b/>
        </w:rPr>
        <w:t>3</w:t>
      </w:r>
      <w:r w:rsidRPr="00D14228">
        <w:rPr>
          <w:rFonts w:eastAsia="Calibri"/>
          <w:b/>
        </w:rPr>
        <w:t xml:space="preserve"> </w:t>
      </w:r>
      <w:r w:rsidR="00B125DA">
        <w:rPr>
          <w:rFonts w:eastAsia="Calibri"/>
          <w:b/>
        </w:rPr>
        <w:t>14</w:t>
      </w:r>
      <w:r w:rsidRPr="00D14228">
        <w:rPr>
          <w:rFonts w:eastAsia="Calibri"/>
          <w:b/>
        </w:rPr>
        <w:t>:00</w:t>
      </w:r>
      <w:r w:rsidRPr="00D14228">
        <w:rPr>
          <w:rFonts w:eastAsia="Calibri"/>
        </w:rPr>
        <w:t xml:space="preserve">. </w:t>
      </w:r>
    </w:p>
    <w:p w14:paraId="08338911" w14:textId="78D5A4C6" w:rsidR="00D43862" w:rsidRPr="00D14228" w:rsidRDefault="00D43862" w:rsidP="00D43862">
      <w:pPr>
        <w:rPr>
          <w:rFonts w:eastAsiaTheme="minorEastAsia"/>
        </w:rPr>
      </w:pPr>
      <w:r w:rsidRPr="00D14228">
        <w:rPr>
          <w:rFonts w:eastAsia="Calibri"/>
        </w:rPr>
        <w:t xml:space="preserve">The response to submitted questions will be supplied no later than </w:t>
      </w:r>
      <w:r w:rsidR="00B125DA">
        <w:rPr>
          <w:rFonts w:eastAsia="Calibri"/>
          <w:b/>
          <w:lang w:val="en-US"/>
        </w:rPr>
        <w:t>06</w:t>
      </w:r>
      <w:r w:rsidR="00B125DA" w:rsidRPr="007A118E">
        <w:rPr>
          <w:rFonts w:eastAsia="Calibri"/>
          <w:b/>
        </w:rPr>
        <w:t>.</w:t>
      </w:r>
      <w:r w:rsidR="00B125DA">
        <w:rPr>
          <w:rFonts w:eastAsia="Calibri"/>
          <w:b/>
          <w:lang w:val="en-US"/>
        </w:rPr>
        <w:t>04</w:t>
      </w:r>
      <w:r w:rsidR="00B125DA" w:rsidRPr="007A118E">
        <w:rPr>
          <w:rFonts w:eastAsia="Calibri"/>
          <w:b/>
        </w:rPr>
        <w:t>.202</w:t>
      </w:r>
      <w:r w:rsidR="00B125DA">
        <w:rPr>
          <w:rFonts w:eastAsia="Calibri"/>
          <w:b/>
          <w:lang w:val="en-US"/>
        </w:rPr>
        <w:t>3</w:t>
      </w:r>
      <w:r w:rsidR="00B125DA" w:rsidRPr="007A118E">
        <w:rPr>
          <w:rFonts w:eastAsia="Calibri"/>
          <w:b/>
        </w:rPr>
        <w:t xml:space="preserve"> </w:t>
      </w:r>
      <w:r w:rsidR="00B125DA">
        <w:rPr>
          <w:rFonts w:eastAsia="Calibri"/>
          <w:b/>
          <w:lang w:val="en-US"/>
        </w:rPr>
        <w:t>09</w:t>
      </w:r>
      <w:r w:rsidR="00B125DA" w:rsidRPr="007A118E">
        <w:rPr>
          <w:rFonts w:eastAsia="Calibri"/>
          <w:b/>
        </w:rPr>
        <w:t>:00.</w:t>
      </w:r>
    </w:p>
    <w:p w14:paraId="3C1DFD4F" w14:textId="29D732AA" w:rsidR="00D43862" w:rsidRPr="00D14228" w:rsidRDefault="00D43862" w:rsidP="00D43862">
      <w:pPr>
        <w:rPr>
          <w:rFonts w:eastAsia="Calibri"/>
        </w:rPr>
      </w:pPr>
      <w:r w:rsidRPr="00D14228">
        <w:rPr>
          <w:rFonts w:eastAsia="Calibri"/>
        </w:rPr>
        <w:t xml:space="preserve">Non-binding Technical and Financial proposals in the English language should be submitted via Email to </w:t>
      </w:r>
      <w:hyperlink r:id="rId12" w:history="1">
        <w:r w:rsidRPr="00D14228">
          <w:rPr>
            <w:rStyle w:val="Hyperlink"/>
            <w:rFonts w:eastAsia="Calibri"/>
            <w:b/>
          </w:rPr>
          <w:t>greta@ada.gv.at</w:t>
        </w:r>
      </w:hyperlink>
      <w:r w:rsidRPr="00D14228">
        <w:rPr>
          <w:rFonts w:eastAsia="Calibri"/>
        </w:rPr>
        <w:t xml:space="preserve"> before </w:t>
      </w:r>
      <w:r w:rsidR="009F1571">
        <w:rPr>
          <w:rFonts w:eastAsia="Calibri"/>
          <w:b/>
          <w:lang w:val="en-US"/>
        </w:rPr>
        <w:t>06</w:t>
      </w:r>
      <w:r w:rsidR="009F1571" w:rsidRPr="007A118E">
        <w:rPr>
          <w:rFonts w:eastAsia="Calibri"/>
          <w:b/>
        </w:rPr>
        <w:t>.</w:t>
      </w:r>
      <w:r w:rsidR="009F1571">
        <w:rPr>
          <w:rFonts w:eastAsia="Calibri"/>
          <w:b/>
          <w:lang w:val="en-US"/>
        </w:rPr>
        <w:t>04</w:t>
      </w:r>
      <w:r w:rsidR="009F1571" w:rsidRPr="007A118E">
        <w:rPr>
          <w:rFonts w:eastAsia="Calibri"/>
          <w:b/>
        </w:rPr>
        <w:t>.202</w:t>
      </w:r>
      <w:r w:rsidR="009F1571">
        <w:rPr>
          <w:rFonts w:eastAsia="Calibri"/>
          <w:b/>
          <w:lang w:val="en-US"/>
        </w:rPr>
        <w:t>3</w:t>
      </w:r>
      <w:r w:rsidR="009F1571" w:rsidRPr="007A118E">
        <w:rPr>
          <w:rFonts w:eastAsia="Calibri"/>
          <w:b/>
        </w:rPr>
        <w:t xml:space="preserve"> </w:t>
      </w:r>
      <w:r w:rsidR="009F1571">
        <w:rPr>
          <w:rFonts w:eastAsia="Calibri"/>
          <w:b/>
          <w:lang w:val="en-US"/>
        </w:rPr>
        <w:t>09</w:t>
      </w:r>
      <w:r w:rsidR="009F1571" w:rsidRPr="007A118E">
        <w:rPr>
          <w:rFonts w:eastAsia="Calibri"/>
          <w:b/>
        </w:rPr>
        <w:t>:00</w:t>
      </w:r>
      <w:r w:rsidR="009F1571">
        <w:rPr>
          <w:rFonts w:eastAsia="Calibri"/>
          <w:b/>
        </w:rPr>
        <w:t xml:space="preserve"> </w:t>
      </w:r>
      <w:r w:rsidRPr="00D14228">
        <w:rPr>
          <w:rFonts w:eastAsia="Calibri"/>
        </w:rPr>
        <w:t>in the form of two separate, signed, documents in pdf format. One document clearly marked TECHNICAL PROPOSAL and one document clearly marked FINANCIAL proposal.</w:t>
      </w:r>
    </w:p>
    <w:p w14:paraId="5A3040D1" w14:textId="5E629E4F" w:rsidR="00D43862" w:rsidRPr="00D14228" w:rsidRDefault="00D43862" w:rsidP="00D43862">
      <w:pPr>
        <w:rPr>
          <w:rFonts w:eastAsia="Calibri"/>
        </w:rPr>
      </w:pPr>
      <w:r w:rsidRPr="00D14228">
        <w:rPr>
          <w:rFonts w:eastAsia="Calibri"/>
        </w:rPr>
        <w:t>Please indicate “</w:t>
      </w:r>
      <w:r w:rsidRPr="00D14228">
        <w:rPr>
          <w:rFonts w:eastAsia="Calibri"/>
          <w:b/>
        </w:rPr>
        <w:t>CFP – Marketing Training Service Provider</w:t>
      </w:r>
      <w:r w:rsidR="003D763C" w:rsidRPr="00D14228">
        <w:rPr>
          <w:rFonts w:eastAsia="Calibri"/>
          <w:b/>
        </w:rPr>
        <w:t xml:space="preserve"> for SMT</w:t>
      </w:r>
      <w:r w:rsidRPr="00D14228">
        <w:rPr>
          <w:rFonts w:eastAsia="Calibri"/>
          <w:b/>
        </w:rPr>
        <w:t>”</w:t>
      </w:r>
      <w:r w:rsidRPr="00D14228">
        <w:rPr>
          <w:rFonts w:eastAsia="Calibri"/>
        </w:rPr>
        <w:t xml:space="preserve"> in the subject line.</w:t>
      </w:r>
    </w:p>
    <w:p w14:paraId="5FC1DB30" w14:textId="7A279A2C" w:rsidR="00675780" w:rsidRDefault="00675780" w:rsidP="00675780">
      <w:pPr>
        <w:widowControl w:val="0"/>
        <w:tabs>
          <w:tab w:val="left" w:pos="720"/>
        </w:tabs>
        <w:spacing w:before="120" w:after="120"/>
      </w:pPr>
      <w:r w:rsidRPr="00D14228">
        <w:t>The GRETA project, its donors and implementing agency reserve the right to reject all proposals and cancel, reschedule and/or terminate the call for Expression of Interest and/or Tender at any time.</w:t>
      </w:r>
    </w:p>
    <w:p w14:paraId="5C528757" w14:textId="1ABCC825" w:rsidR="00D077D1" w:rsidRDefault="00D077D1" w:rsidP="00675780">
      <w:pPr>
        <w:widowControl w:val="0"/>
        <w:tabs>
          <w:tab w:val="left" w:pos="720"/>
        </w:tabs>
        <w:spacing w:before="120" w:after="120"/>
      </w:pPr>
    </w:p>
    <w:p w14:paraId="5756EC3C" w14:textId="31229496" w:rsidR="00D077D1" w:rsidRDefault="00D077D1" w:rsidP="00675780">
      <w:pPr>
        <w:widowControl w:val="0"/>
        <w:tabs>
          <w:tab w:val="left" w:pos="720"/>
        </w:tabs>
        <w:spacing w:before="120" w:after="120"/>
      </w:pPr>
    </w:p>
    <w:p w14:paraId="16AB1CC1" w14:textId="77777777" w:rsidR="00D077D1" w:rsidRPr="00675780" w:rsidRDefault="00D077D1" w:rsidP="00675780">
      <w:pPr>
        <w:widowControl w:val="0"/>
        <w:tabs>
          <w:tab w:val="left" w:pos="720"/>
        </w:tabs>
        <w:spacing w:before="120" w:after="120"/>
      </w:pPr>
    </w:p>
    <w:bookmarkEnd w:id="5"/>
    <w:p w14:paraId="23A71EAC" w14:textId="7AFE01C3" w:rsidR="00675780" w:rsidRDefault="00675780" w:rsidP="00675780">
      <w:pPr>
        <w:pStyle w:val="Heading1"/>
        <w:tabs>
          <w:tab w:val="left" w:pos="426"/>
        </w:tabs>
        <w:spacing w:before="480"/>
        <w:ind w:left="431" w:hanging="431"/>
      </w:pPr>
      <w:r w:rsidRPr="00675780">
        <w:lastRenderedPageBreak/>
        <w:t>Processing of Personal Data</w:t>
      </w:r>
    </w:p>
    <w:p w14:paraId="5D50644E" w14:textId="77777777" w:rsidR="00675780" w:rsidRPr="00675780" w:rsidRDefault="00675780" w:rsidP="00675780">
      <w:pPr>
        <w:rPr>
          <w:rStyle w:val="eop"/>
        </w:rPr>
      </w:pPr>
      <w:r w:rsidRPr="00675780">
        <w:rPr>
          <w:rStyle w:val="normaltextrun"/>
        </w:rPr>
        <w:t>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r w:rsidRPr="00675780">
        <w:rPr>
          <w:rStyle w:val="eop"/>
        </w:rPr>
        <w:t> </w:t>
      </w:r>
    </w:p>
    <w:p w14:paraId="534680AE" w14:textId="77777777" w:rsidR="00675780" w:rsidRPr="00675780" w:rsidRDefault="00675780" w:rsidP="00675780">
      <w:pPr>
        <w:pStyle w:val="paragraph"/>
        <w:spacing w:before="0" w:beforeAutospacing="0" w:after="0" w:afterAutospacing="0"/>
        <w:jc w:val="both"/>
        <w:textAlignment w:val="baseline"/>
        <w:rPr>
          <w:rFonts w:ascii="Calibri" w:hAnsi="Calibri" w:cs="Calibri"/>
          <w:sz w:val="20"/>
          <w:szCs w:val="20"/>
        </w:rPr>
      </w:pPr>
      <w:r w:rsidRPr="00675780">
        <w:rPr>
          <w:rStyle w:val="normaltextrun"/>
          <w:rFonts w:ascii="Calibri" w:hAnsi="Calibri" w:cs="Calibri"/>
          <w:sz w:val="20"/>
          <w:szCs w:val="20"/>
          <w:lang w:val="en-GB"/>
        </w:rPr>
        <w:t>By submitting information to ADA, you, as a prospective contractor, acknowledge: </w:t>
      </w:r>
      <w:r w:rsidRPr="00675780">
        <w:rPr>
          <w:rStyle w:val="eop"/>
          <w:rFonts w:ascii="Calibri" w:hAnsi="Calibri" w:cs="Calibri"/>
          <w:sz w:val="20"/>
          <w:szCs w:val="20"/>
        </w:rPr>
        <w:t> </w:t>
      </w:r>
    </w:p>
    <w:p w14:paraId="52C3773D" w14:textId="77777777" w:rsidR="00675780" w:rsidRPr="00675780" w:rsidRDefault="00675780" w:rsidP="00675780">
      <w:pPr>
        <w:pStyle w:val="BulletPoints"/>
        <w:widowControl w:val="0"/>
        <w:numPr>
          <w:ilvl w:val="0"/>
          <w:numId w:val="28"/>
        </w:numPr>
        <w:spacing w:before="120" w:beforeAutospacing="0" w:after="0" w:afterAutospacing="0"/>
        <w:jc w:val="both"/>
      </w:pPr>
      <w:r w:rsidRPr="00675780">
        <w:rPr>
          <w:rStyle w:val="normaltextrun"/>
        </w:rPr>
        <w:t xml:space="preserve">to have taken note of ADA’s Privacy Notice </w:t>
      </w:r>
      <w:hyperlink r:id="rId13" w:tgtFrame="_blank" w:history="1">
        <w:r w:rsidRPr="00675780">
          <w:rPr>
            <w:rStyle w:val="normaltextrun"/>
            <w:color w:val="0000FF"/>
          </w:rPr>
          <w:t>https://www.entwicklung.at/en/media-centre/privacy-notice</w:t>
        </w:r>
      </w:hyperlink>
      <w:r w:rsidRPr="00675780">
        <w:rPr>
          <w:rStyle w:val="normaltextrun"/>
        </w:rPr>
        <w:t xml:space="preserve"> (’ADA Privacy Notice’); </w:t>
      </w:r>
      <w:r w:rsidRPr="00675780">
        <w:rPr>
          <w:rStyle w:val="eop"/>
        </w:rPr>
        <w:t> </w:t>
      </w:r>
    </w:p>
    <w:p w14:paraId="2FC24BCF" w14:textId="77777777" w:rsidR="00675780" w:rsidRPr="00675780" w:rsidRDefault="00675780" w:rsidP="00675780">
      <w:pPr>
        <w:pStyle w:val="BulletPoints"/>
        <w:widowControl w:val="0"/>
        <w:numPr>
          <w:ilvl w:val="0"/>
          <w:numId w:val="28"/>
        </w:numPr>
        <w:spacing w:before="120" w:beforeAutospacing="0" w:after="0" w:afterAutospacing="0"/>
        <w:jc w:val="both"/>
      </w:pPr>
      <w:r w:rsidRPr="00675780">
        <w:rPr>
          <w:rStyle w:val="normaltextrun"/>
        </w:rPr>
        <w:t>to ensure that each direct or indirect transfer or disclosure of personal data to ADA during the initiation or performance of a contract is lawful pursuant to applicable data protection law; </w:t>
      </w:r>
      <w:r w:rsidRPr="00675780">
        <w:rPr>
          <w:rStyle w:val="eop"/>
        </w:rPr>
        <w:t> </w:t>
      </w:r>
    </w:p>
    <w:p w14:paraId="4BE30636" w14:textId="77777777" w:rsidR="00675780" w:rsidRPr="00675780" w:rsidRDefault="00675780" w:rsidP="00675780">
      <w:pPr>
        <w:pStyle w:val="BulletPoints"/>
        <w:widowControl w:val="0"/>
        <w:numPr>
          <w:ilvl w:val="0"/>
          <w:numId w:val="28"/>
        </w:numPr>
        <w:spacing w:before="120" w:beforeAutospacing="0" w:after="0" w:afterAutospacing="0"/>
        <w:jc w:val="both"/>
      </w:pPr>
      <w:r w:rsidRPr="00675780">
        <w:rPr>
          <w:rStyle w:val="normaltextrun"/>
        </w:rPr>
        <w:t>to ensure that all persons, whose personal data are transferred or disclosed to ADA, were promptly and demonstrably provided the ADA Privacy Notice; and</w:t>
      </w:r>
      <w:r w:rsidRPr="00675780">
        <w:rPr>
          <w:rStyle w:val="eop"/>
        </w:rPr>
        <w:t> </w:t>
      </w:r>
    </w:p>
    <w:p w14:paraId="5F72206E" w14:textId="77777777" w:rsidR="00675780" w:rsidRPr="00675780" w:rsidRDefault="00675780" w:rsidP="00675780">
      <w:pPr>
        <w:pStyle w:val="BulletPoints"/>
        <w:widowControl w:val="0"/>
        <w:numPr>
          <w:ilvl w:val="0"/>
          <w:numId w:val="28"/>
        </w:numPr>
        <w:tabs>
          <w:tab w:val="left" w:pos="720"/>
        </w:tabs>
        <w:spacing w:before="120" w:beforeAutospacing="0" w:after="120" w:afterAutospacing="0"/>
        <w:jc w:val="both"/>
      </w:pPr>
      <w:r w:rsidRPr="00675780">
        <w:rPr>
          <w:rStyle w:val="normaltextrun"/>
        </w:rPr>
        <w:t>that if a contract is concluded and in accordance with its terms, ADA publishes, in particular on the ADA website, information about the contract and the contracting parties.</w:t>
      </w:r>
    </w:p>
    <w:p w14:paraId="7E1AA6D8" w14:textId="77777777" w:rsidR="00675780" w:rsidRPr="00675780" w:rsidRDefault="00675780" w:rsidP="00730321">
      <w:pPr>
        <w:rPr>
          <w:rFonts w:eastAsia="Calibri"/>
        </w:rPr>
      </w:pPr>
    </w:p>
    <w:sectPr w:rsidR="00675780" w:rsidRPr="00675780" w:rsidSect="00AC1AD7">
      <w:footerReference w:type="default" r:id="rId14"/>
      <w:headerReference w:type="first" r:id="rId15"/>
      <w:pgSz w:w="12240" w:h="15840"/>
      <w:pgMar w:top="1701" w:right="1134" w:bottom="170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29D30" w14:textId="77777777" w:rsidR="005137D9" w:rsidRDefault="005137D9" w:rsidP="00012760">
      <w:pPr>
        <w:spacing w:before="0" w:after="0" w:line="240" w:lineRule="auto"/>
      </w:pPr>
      <w:r>
        <w:separator/>
      </w:r>
    </w:p>
  </w:endnote>
  <w:endnote w:type="continuationSeparator" w:id="0">
    <w:p w14:paraId="050317EB" w14:textId="77777777" w:rsidR="005137D9" w:rsidRDefault="005137D9" w:rsidP="00012760">
      <w:pPr>
        <w:spacing w:before="0" w:after="0" w:line="240" w:lineRule="auto"/>
      </w:pPr>
      <w:r>
        <w:continuationSeparator/>
      </w:r>
    </w:p>
  </w:endnote>
  <w:endnote w:type="continuationNotice" w:id="1">
    <w:p w14:paraId="7A1AF798" w14:textId="77777777" w:rsidR="005137D9" w:rsidRDefault="005137D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955817"/>
      <w:docPartObj>
        <w:docPartGallery w:val="Page Numbers (Bottom of Page)"/>
        <w:docPartUnique/>
      </w:docPartObj>
    </w:sdtPr>
    <w:sdtEndPr/>
    <w:sdtContent>
      <w:sdt>
        <w:sdtPr>
          <w:id w:val="1728636285"/>
          <w:docPartObj>
            <w:docPartGallery w:val="Page Numbers (Top of Page)"/>
            <w:docPartUnique/>
          </w:docPartObj>
        </w:sdtPr>
        <w:sdtEndPr/>
        <w:sdtContent>
          <w:p w14:paraId="61E277FD" w14:textId="5B50BC42" w:rsidR="00AC1AD7" w:rsidRDefault="00AC1AD7">
            <w:pPr>
              <w:pStyle w:val="Footer"/>
              <w:jc w:val="center"/>
            </w:pPr>
            <w:r>
              <w:t xml:space="preserve">Page </w:t>
            </w:r>
            <w:r>
              <w:rPr>
                <w:b/>
                <w:bCs w:val="0"/>
                <w:sz w:val="24"/>
                <w:szCs w:val="24"/>
              </w:rPr>
              <w:fldChar w:fldCharType="begin"/>
            </w:r>
            <w:r>
              <w:rPr>
                <w:b/>
              </w:rPr>
              <w:instrText xml:space="preserve"> PAGE </w:instrText>
            </w:r>
            <w:r>
              <w:rPr>
                <w:b/>
                <w:bCs w:val="0"/>
                <w:sz w:val="24"/>
                <w:szCs w:val="24"/>
              </w:rPr>
              <w:fldChar w:fldCharType="separate"/>
            </w:r>
            <w:r>
              <w:rPr>
                <w:b/>
                <w:noProof/>
              </w:rPr>
              <w:t>2</w:t>
            </w:r>
            <w:r>
              <w:rPr>
                <w:b/>
                <w:bCs w:val="0"/>
                <w:sz w:val="24"/>
                <w:szCs w:val="24"/>
              </w:rPr>
              <w:fldChar w:fldCharType="end"/>
            </w:r>
            <w:r>
              <w:t xml:space="preserve"> of </w:t>
            </w:r>
            <w:r>
              <w:rPr>
                <w:b/>
                <w:bCs w:val="0"/>
                <w:sz w:val="24"/>
                <w:szCs w:val="24"/>
              </w:rPr>
              <w:fldChar w:fldCharType="begin"/>
            </w:r>
            <w:r>
              <w:rPr>
                <w:b/>
              </w:rPr>
              <w:instrText xml:space="preserve"> NUMPAGES  </w:instrText>
            </w:r>
            <w:r>
              <w:rPr>
                <w:b/>
                <w:bCs w:val="0"/>
                <w:sz w:val="24"/>
                <w:szCs w:val="24"/>
              </w:rPr>
              <w:fldChar w:fldCharType="separate"/>
            </w:r>
            <w:r>
              <w:rPr>
                <w:b/>
                <w:noProof/>
              </w:rPr>
              <w:t>2</w:t>
            </w:r>
            <w:r>
              <w:rPr>
                <w:b/>
                <w:bCs w:val="0"/>
                <w:sz w:val="24"/>
                <w:szCs w:val="24"/>
              </w:rPr>
              <w:fldChar w:fldCharType="end"/>
            </w:r>
          </w:p>
        </w:sdtContent>
      </w:sdt>
    </w:sdtContent>
  </w:sdt>
  <w:p w14:paraId="2489C1F4" w14:textId="7CAD7178" w:rsidR="00AC1AD7" w:rsidRDefault="00AC1AD7" w:rsidP="00AC1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2735" w14:textId="77777777" w:rsidR="005137D9" w:rsidRDefault="005137D9" w:rsidP="00012760">
      <w:pPr>
        <w:spacing w:before="0" w:after="0" w:line="240" w:lineRule="auto"/>
      </w:pPr>
      <w:r>
        <w:separator/>
      </w:r>
    </w:p>
  </w:footnote>
  <w:footnote w:type="continuationSeparator" w:id="0">
    <w:p w14:paraId="242AF4FE" w14:textId="77777777" w:rsidR="005137D9" w:rsidRDefault="005137D9" w:rsidP="00012760">
      <w:pPr>
        <w:spacing w:before="0" w:after="0" w:line="240" w:lineRule="auto"/>
      </w:pPr>
      <w:r>
        <w:continuationSeparator/>
      </w:r>
    </w:p>
  </w:footnote>
  <w:footnote w:type="continuationNotice" w:id="1">
    <w:p w14:paraId="3271C87C" w14:textId="77777777" w:rsidR="005137D9" w:rsidRDefault="005137D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21C1" w14:textId="28CCD5C9" w:rsidR="00AC1AD7" w:rsidRDefault="00F917C9" w:rsidP="00F917C9">
    <w:pPr>
      <w:pStyle w:val="Header"/>
      <w:jc w:val="center"/>
    </w:pPr>
    <w:r>
      <w:rPr>
        <w:noProof/>
      </w:rPr>
      <w:drawing>
        <wp:inline distT="0" distB="0" distL="0" distR="0" wp14:anchorId="55323691" wp14:editId="60950394">
          <wp:extent cx="4566834" cy="1187047"/>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TA_logo_2_levels_GEO.jpg"/>
                  <pic:cNvPicPr/>
                </pic:nvPicPr>
                <pic:blipFill>
                  <a:blip r:embed="rId1">
                    <a:extLst>
                      <a:ext uri="{28A0092B-C50C-407E-A947-70E740481C1C}">
                        <a14:useLocalDpi xmlns:a14="http://schemas.microsoft.com/office/drawing/2010/main" val="0"/>
                      </a:ext>
                    </a:extLst>
                  </a:blip>
                  <a:stretch>
                    <a:fillRect/>
                  </a:stretch>
                </pic:blipFill>
                <pic:spPr>
                  <a:xfrm>
                    <a:off x="0" y="0"/>
                    <a:ext cx="4636732" cy="12052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13FE"/>
    <w:multiLevelType w:val="hybridMultilevel"/>
    <w:tmpl w:val="6560A700"/>
    <w:lvl w:ilvl="0" w:tplc="4C6C595A">
      <w:start w:val="1"/>
      <w:numFmt w:val="bullet"/>
      <w:lvlText w:val="·"/>
      <w:lvlJc w:val="left"/>
      <w:pPr>
        <w:ind w:left="9716" w:hanging="360"/>
      </w:pPr>
      <w:rPr>
        <w:rFonts w:ascii="Symbol" w:hAnsi="Symbol" w:hint="default"/>
      </w:rPr>
    </w:lvl>
    <w:lvl w:ilvl="1" w:tplc="5EE27118">
      <w:start w:val="1"/>
      <w:numFmt w:val="bullet"/>
      <w:lvlText w:val="o"/>
      <w:lvlJc w:val="left"/>
      <w:pPr>
        <w:ind w:left="10436" w:hanging="360"/>
      </w:pPr>
      <w:rPr>
        <w:rFonts w:ascii="Times New Roman" w:hAnsi="Times New Roman" w:cs="Times New Roman" w:hint="default"/>
      </w:rPr>
    </w:lvl>
    <w:lvl w:ilvl="2" w:tplc="255489A6">
      <w:start w:val="1"/>
      <w:numFmt w:val="bullet"/>
      <w:lvlText w:val=""/>
      <w:lvlJc w:val="left"/>
      <w:pPr>
        <w:ind w:left="11156" w:hanging="360"/>
      </w:pPr>
      <w:rPr>
        <w:rFonts w:ascii="Wingdings" w:hAnsi="Wingdings" w:hint="default"/>
      </w:rPr>
    </w:lvl>
    <w:lvl w:ilvl="3" w:tplc="29146F12">
      <w:start w:val="1"/>
      <w:numFmt w:val="bullet"/>
      <w:lvlText w:val=""/>
      <w:lvlJc w:val="left"/>
      <w:pPr>
        <w:ind w:left="11876" w:hanging="360"/>
      </w:pPr>
      <w:rPr>
        <w:rFonts w:ascii="Symbol" w:hAnsi="Symbol" w:hint="default"/>
      </w:rPr>
    </w:lvl>
    <w:lvl w:ilvl="4" w:tplc="6A966792">
      <w:start w:val="1"/>
      <w:numFmt w:val="bullet"/>
      <w:lvlText w:val="o"/>
      <w:lvlJc w:val="left"/>
      <w:pPr>
        <w:ind w:left="12596" w:hanging="360"/>
      </w:pPr>
      <w:rPr>
        <w:rFonts w:ascii="Courier New" w:hAnsi="Courier New" w:cs="Times New Roman" w:hint="default"/>
      </w:rPr>
    </w:lvl>
    <w:lvl w:ilvl="5" w:tplc="A1FE13B4">
      <w:start w:val="1"/>
      <w:numFmt w:val="bullet"/>
      <w:lvlText w:val=""/>
      <w:lvlJc w:val="left"/>
      <w:pPr>
        <w:ind w:left="13316" w:hanging="360"/>
      </w:pPr>
      <w:rPr>
        <w:rFonts w:ascii="Wingdings" w:hAnsi="Wingdings" w:hint="default"/>
      </w:rPr>
    </w:lvl>
    <w:lvl w:ilvl="6" w:tplc="23C2265C">
      <w:start w:val="1"/>
      <w:numFmt w:val="bullet"/>
      <w:lvlText w:val=""/>
      <w:lvlJc w:val="left"/>
      <w:pPr>
        <w:ind w:left="14036" w:hanging="360"/>
      </w:pPr>
      <w:rPr>
        <w:rFonts w:ascii="Symbol" w:hAnsi="Symbol" w:hint="default"/>
      </w:rPr>
    </w:lvl>
    <w:lvl w:ilvl="7" w:tplc="1A440C42">
      <w:start w:val="1"/>
      <w:numFmt w:val="bullet"/>
      <w:lvlText w:val="o"/>
      <w:lvlJc w:val="left"/>
      <w:pPr>
        <w:ind w:left="14756" w:hanging="360"/>
      </w:pPr>
      <w:rPr>
        <w:rFonts w:ascii="Courier New" w:hAnsi="Courier New" w:cs="Times New Roman" w:hint="default"/>
      </w:rPr>
    </w:lvl>
    <w:lvl w:ilvl="8" w:tplc="AFDE7026">
      <w:start w:val="1"/>
      <w:numFmt w:val="bullet"/>
      <w:lvlText w:val=""/>
      <w:lvlJc w:val="left"/>
      <w:pPr>
        <w:ind w:left="15476" w:hanging="360"/>
      </w:pPr>
      <w:rPr>
        <w:rFonts w:ascii="Wingdings" w:hAnsi="Wingdings" w:hint="default"/>
      </w:rPr>
    </w:lvl>
  </w:abstractNum>
  <w:abstractNum w:abstractNumId="1" w15:restartNumberingAfterBreak="0">
    <w:nsid w:val="174903B0"/>
    <w:multiLevelType w:val="hybridMultilevel"/>
    <w:tmpl w:val="8BB8903E"/>
    <w:lvl w:ilvl="0" w:tplc="900A5104">
      <w:start w:val="1"/>
      <w:numFmt w:val="upperLetter"/>
      <w:lvlText w:val="%1."/>
      <w:lvlJc w:val="left"/>
      <w:pPr>
        <w:ind w:left="360" w:hanging="360"/>
      </w:pPr>
    </w:lvl>
    <w:lvl w:ilvl="1" w:tplc="561E50BC">
      <w:start w:val="1"/>
      <w:numFmt w:val="lowerLetter"/>
      <w:lvlText w:val="%2."/>
      <w:lvlJc w:val="left"/>
      <w:pPr>
        <w:ind w:left="1080" w:hanging="360"/>
      </w:pPr>
    </w:lvl>
    <w:lvl w:ilvl="2" w:tplc="C2C20A90">
      <w:start w:val="1"/>
      <w:numFmt w:val="lowerRoman"/>
      <w:lvlText w:val="%3."/>
      <w:lvlJc w:val="right"/>
      <w:pPr>
        <w:ind w:left="1800" w:hanging="180"/>
      </w:pPr>
    </w:lvl>
    <w:lvl w:ilvl="3" w:tplc="785AB612">
      <w:start w:val="1"/>
      <w:numFmt w:val="decimal"/>
      <w:lvlText w:val="%4."/>
      <w:lvlJc w:val="left"/>
      <w:pPr>
        <w:ind w:left="2520" w:hanging="360"/>
      </w:pPr>
    </w:lvl>
    <w:lvl w:ilvl="4" w:tplc="706AFF96">
      <w:start w:val="1"/>
      <w:numFmt w:val="lowerLetter"/>
      <w:lvlText w:val="%5."/>
      <w:lvlJc w:val="left"/>
      <w:pPr>
        <w:ind w:left="3240" w:hanging="360"/>
      </w:pPr>
    </w:lvl>
    <w:lvl w:ilvl="5" w:tplc="BD1C73DC">
      <w:start w:val="1"/>
      <w:numFmt w:val="lowerRoman"/>
      <w:lvlText w:val="%6."/>
      <w:lvlJc w:val="right"/>
      <w:pPr>
        <w:ind w:left="3960" w:hanging="180"/>
      </w:pPr>
    </w:lvl>
    <w:lvl w:ilvl="6" w:tplc="499C5EE8">
      <w:start w:val="1"/>
      <w:numFmt w:val="decimal"/>
      <w:lvlText w:val="%7."/>
      <w:lvlJc w:val="left"/>
      <w:pPr>
        <w:ind w:left="4680" w:hanging="360"/>
      </w:pPr>
    </w:lvl>
    <w:lvl w:ilvl="7" w:tplc="639CD0B8">
      <w:start w:val="1"/>
      <w:numFmt w:val="lowerLetter"/>
      <w:lvlText w:val="%8."/>
      <w:lvlJc w:val="left"/>
      <w:pPr>
        <w:ind w:left="5400" w:hanging="360"/>
      </w:pPr>
    </w:lvl>
    <w:lvl w:ilvl="8" w:tplc="E26CEFD2">
      <w:start w:val="1"/>
      <w:numFmt w:val="lowerRoman"/>
      <w:lvlText w:val="%9."/>
      <w:lvlJc w:val="right"/>
      <w:pPr>
        <w:ind w:left="6120" w:hanging="180"/>
      </w:pPr>
    </w:lvl>
  </w:abstractNum>
  <w:abstractNum w:abstractNumId="2"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0611D"/>
    <w:multiLevelType w:val="hybridMultilevel"/>
    <w:tmpl w:val="B2641F5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8C945CA"/>
    <w:multiLevelType w:val="hybridMultilevel"/>
    <w:tmpl w:val="53544FDE"/>
    <w:lvl w:ilvl="0" w:tplc="2C76F00A">
      <w:start w:val="2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C071FDC"/>
    <w:multiLevelType w:val="hybridMultilevel"/>
    <w:tmpl w:val="1BDC2E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7E438A8"/>
    <w:multiLevelType w:val="hybridMultilevel"/>
    <w:tmpl w:val="E9C0EBB6"/>
    <w:lvl w:ilvl="0" w:tplc="31CA72EC">
      <w:start w:val="1"/>
      <w:numFmt w:val="bullet"/>
      <w:pStyle w:val="BulletPoin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A2F400B"/>
    <w:multiLevelType w:val="hybridMultilevel"/>
    <w:tmpl w:val="B4F6E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A637064"/>
    <w:multiLevelType w:val="hybridMultilevel"/>
    <w:tmpl w:val="19287AB4"/>
    <w:lvl w:ilvl="0" w:tplc="E18C7252">
      <w:start w:val="1"/>
      <w:numFmt w:val="bullet"/>
      <w:lvlText w:val="·"/>
      <w:lvlJc w:val="left"/>
      <w:pPr>
        <w:ind w:left="720" w:hanging="360"/>
      </w:pPr>
      <w:rPr>
        <w:rFonts w:ascii="Symbol" w:hAnsi="Symbol" w:hint="default"/>
      </w:rPr>
    </w:lvl>
    <w:lvl w:ilvl="1" w:tplc="55224D38">
      <w:start w:val="1"/>
      <w:numFmt w:val="bullet"/>
      <w:lvlText w:val="o"/>
      <w:lvlJc w:val="left"/>
      <w:pPr>
        <w:ind w:left="1440" w:hanging="360"/>
      </w:pPr>
      <w:rPr>
        <w:rFonts w:ascii="Courier New" w:hAnsi="Courier New" w:cs="Times New Roman" w:hint="default"/>
      </w:rPr>
    </w:lvl>
    <w:lvl w:ilvl="2" w:tplc="C99040D2">
      <w:start w:val="1"/>
      <w:numFmt w:val="bullet"/>
      <w:lvlText w:val=""/>
      <w:lvlJc w:val="left"/>
      <w:pPr>
        <w:ind w:left="2160" w:hanging="360"/>
      </w:pPr>
      <w:rPr>
        <w:rFonts w:ascii="Wingdings" w:hAnsi="Wingdings" w:hint="default"/>
      </w:rPr>
    </w:lvl>
    <w:lvl w:ilvl="3" w:tplc="08A4CC78">
      <w:start w:val="1"/>
      <w:numFmt w:val="bullet"/>
      <w:lvlText w:val=""/>
      <w:lvlJc w:val="left"/>
      <w:pPr>
        <w:ind w:left="2880" w:hanging="360"/>
      </w:pPr>
      <w:rPr>
        <w:rFonts w:ascii="Symbol" w:hAnsi="Symbol" w:hint="default"/>
      </w:rPr>
    </w:lvl>
    <w:lvl w:ilvl="4" w:tplc="CD7ED7D6">
      <w:start w:val="1"/>
      <w:numFmt w:val="bullet"/>
      <w:lvlText w:val="o"/>
      <w:lvlJc w:val="left"/>
      <w:pPr>
        <w:ind w:left="3600" w:hanging="360"/>
      </w:pPr>
      <w:rPr>
        <w:rFonts w:ascii="Courier New" w:hAnsi="Courier New" w:cs="Times New Roman" w:hint="default"/>
      </w:rPr>
    </w:lvl>
    <w:lvl w:ilvl="5" w:tplc="AA947EC0">
      <w:start w:val="1"/>
      <w:numFmt w:val="bullet"/>
      <w:lvlText w:val=""/>
      <w:lvlJc w:val="left"/>
      <w:pPr>
        <w:ind w:left="4320" w:hanging="360"/>
      </w:pPr>
      <w:rPr>
        <w:rFonts w:ascii="Wingdings" w:hAnsi="Wingdings" w:hint="default"/>
      </w:rPr>
    </w:lvl>
    <w:lvl w:ilvl="6" w:tplc="1076C3FC">
      <w:start w:val="1"/>
      <w:numFmt w:val="bullet"/>
      <w:lvlText w:val=""/>
      <w:lvlJc w:val="left"/>
      <w:pPr>
        <w:ind w:left="5040" w:hanging="360"/>
      </w:pPr>
      <w:rPr>
        <w:rFonts w:ascii="Symbol" w:hAnsi="Symbol" w:hint="default"/>
      </w:rPr>
    </w:lvl>
    <w:lvl w:ilvl="7" w:tplc="1864080A">
      <w:start w:val="1"/>
      <w:numFmt w:val="bullet"/>
      <w:lvlText w:val="o"/>
      <w:lvlJc w:val="left"/>
      <w:pPr>
        <w:ind w:left="5760" w:hanging="360"/>
      </w:pPr>
      <w:rPr>
        <w:rFonts w:ascii="Courier New" w:hAnsi="Courier New" w:cs="Times New Roman" w:hint="default"/>
      </w:rPr>
    </w:lvl>
    <w:lvl w:ilvl="8" w:tplc="C49A01B4">
      <w:start w:val="1"/>
      <w:numFmt w:val="bullet"/>
      <w:lvlText w:val=""/>
      <w:lvlJc w:val="left"/>
      <w:pPr>
        <w:ind w:left="6480" w:hanging="360"/>
      </w:pPr>
      <w:rPr>
        <w:rFonts w:ascii="Wingdings" w:hAnsi="Wingdings" w:hint="default"/>
      </w:rPr>
    </w:lvl>
  </w:abstractNum>
  <w:abstractNum w:abstractNumId="9" w15:restartNumberingAfterBreak="0">
    <w:nsid w:val="5AE12CE4"/>
    <w:multiLevelType w:val="hybridMultilevel"/>
    <w:tmpl w:val="CE4CB24E"/>
    <w:lvl w:ilvl="0" w:tplc="DE90CE1A">
      <w:start w:val="1"/>
      <w:numFmt w:val="bullet"/>
      <w:lvlText w:val="·"/>
      <w:lvlJc w:val="left"/>
      <w:pPr>
        <w:ind w:left="720" w:hanging="360"/>
      </w:pPr>
      <w:rPr>
        <w:rFonts w:ascii="Symbol" w:hAnsi="Symbol" w:hint="default"/>
      </w:rPr>
    </w:lvl>
    <w:lvl w:ilvl="1" w:tplc="38AC7188">
      <w:start w:val="1"/>
      <w:numFmt w:val="bullet"/>
      <w:lvlText w:val="o"/>
      <w:lvlJc w:val="left"/>
      <w:pPr>
        <w:ind w:left="1440" w:hanging="360"/>
      </w:pPr>
      <w:rPr>
        <w:rFonts w:ascii="Courier New" w:hAnsi="Courier New" w:cs="Times New Roman" w:hint="default"/>
      </w:rPr>
    </w:lvl>
    <w:lvl w:ilvl="2" w:tplc="CAE2EE04">
      <w:start w:val="1"/>
      <w:numFmt w:val="bullet"/>
      <w:lvlText w:val=""/>
      <w:lvlJc w:val="left"/>
      <w:pPr>
        <w:ind w:left="2160" w:hanging="360"/>
      </w:pPr>
      <w:rPr>
        <w:rFonts w:ascii="Wingdings" w:hAnsi="Wingdings" w:hint="default"/>
      </w:rPr>
    </w:lvl>
    <w:lvl w:ilvl="3" w:tplc="BEA687C6">
      <w:start w:val="1"/>
      <w:numFmt w:val="bullet"/>
      <w:lvlText w:val=""/>
      <w:lvlJc w:val="left"/>
      <w:pPr>
        <w:ind w:left="2880" w:hanging="360"/>
      </w:pPr>
      <w:rPr>
        <w:rFonts w:ascii="Symbol" w:hAnsi="Symbol" w:hint="default"/>
      </w:rPr>
    </w:lvl>
    <w:lvl w:ilvl="4" w:tplc="28221DC6">
      <w:start w:val="1"/>
      <w:numFmt w:val="bullet"/>
      <w:lvlText w:val="o"/>
      <w:lvlJc w:val="left"/>
      <w:pPr>
        <w:ind w:left="3600" w:hanging="360"/>
      </w:pPr>
      <w:rPr>
        <w:rFonts w:ascii="Courier New" w:hAnsi="Courier New" w:cs="Times New Roman" w:hint="default"/>
      </w:rPr>
    </w:lvl>
    <w:lvl w:ilvl="5" w:tplc="8FC4CF46">
      <w:start w:val="1"/>
      <w:numFmt w:val="bullet"/>
      <w:lvlText w:val=""/>
      <w:lvlJc w:val="left"/>
      <w:pPr>
        <w:ind w:left="4320" w:hanging="360"/>
      </w:pPr>
      <w:rPr>
        <w:rFonts w:ascii="Wingdings" w:hAnsi="Wingdings" w:hint="default"/>
      </w:rPr>
    </w:lvl>
    <w:lvl w:ilvl="6" w:tplc="6DA6063C">
      <w:start w:val="1"/>
      <w:numFmt w:val="bullet"/>
      <w:lvlText w:val=""/>
      <w:lvlJc w:val="left"/>
      <w:pPr>
        <w:ind w:left="5040" w:hanging="360"/>
      </w:pPr>
      <w:rPr>
        <w:rFonts w:ascii="Symbol" w:hAnsi="Symbol" w:hint="default"/>
      </w:rPr>
    </w:lvl>
    <w:lvl w:ilvl="7" w:tplc="97423E00">
      <w:start w:val="1"/>
      <w:numFmt w:val="bullet"/>
      <w:lvlText w:val="o"/>
      <w:lvlJc w:val="left"/>
      <w:pPr>
        <w:ind w:left="5760" w:hanging="360"/>
      </w:pPr>
      <w:rPr>
        <w:rFonts w:ascii="Courier New" w:hAnsi="Courier New" w:cs="Times New Roman" w:hint="default"/>
      </w:rPr>
    </w:lvl>
    <w:lvl w:ilvl="8" w:tplc="D310C8D8">
      <w:start w:val="1"/>
      <w:numFmt w:val="bullet"/>
      <w:lvlText w:val=""/>
      <w:lvlJc w:val="left"/>
      <w:pPr>
        <w:ind w:left="6480" w:hanging="360"/>
      </w:pPr>
      <w:rPr>
        <w:rFonts w:ascii="Wingdings" w:hAnsi="Wingdings" w:hint="default"/>
      </w:rPr>
    </w:lvl>
  </w:abstractNum>
  <w:abstractNum w:abstractNumId="10" w15:restartNumberingAfterBreak="0">
    <w:nsid w:val="5E926105"/>
    <w:multiLevelType w:val="multilevel"/>
    <w:tmpl w:val="64D47C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6ADF3DA8"/>
    <w:multiLevelType w:val="hybridMultilevel"/>
    <w:tmpl w:val="3B8485C2"/>
    <w:lvl w:ilvl="0" w:tplc="0809000F">
      <w:start w:val="1"/>
      <w:numFmt w:val="decimal"/>
      <w:lvlText w:val="%1."/>
      <w:lvlJc w:val="left"/>
      <w:pPr>
        <w:ind w:left="1070" w:hanging="360"/>
      </w:pPr>
    </w:lvl>
    <w:lvl w:ilvl="1" w:tplc="08090019">
      <w:start w:val="1"/>
      <w:numFmt w:val="lowerLetter"/>
      <w:lvlText w:val="%2."/>
      <w:lvlJc w:val="left"/>
      <w:pPr>
        <w:ind w:left="2008" w:hanging="360"/>
      </w:pPr>
    </w:lvl>
    <w:lvl w:ilvl="2" w:tplc="0809001B">
      <w:start w:val="1"/>
      <w:numFmt w:val="lowerRoman"/>
      <w:lvlText w:val="%3."/>
      <w:lvlJc w:val="right"/>
      <w:pPr>
        <w:ind w:left="2728" w:hanging="180"/>
      </w:pPr>
    </w:lvl>
    <w:lvl w:ilvl="3" w:tplc="0809000F">
      <w:start w:val="1"/>
      <w:numFmt w:val="decimal"/>
      <w:lvlText w:val="%4."/>
      <w:lvlJc w:val="left"/>
      <w:pPr>
        <w:ind w:left="3448" w:hanging="360"/>
      </w:pPr>
    </w:lvl>
    <w:lvl w:ilvl="4" w:tplc="08090019">
      <w:start w:val="1"/>
      <w:numFmt w:val="lowerLetter"/>
      <w:lvlText w:val="%5."/>
      <w:lvlJc w:val="left"/>
      <w:pPr>
        <w:ind w:left="4168" w:hanging="360"/>
      </w:pPr>
    </w:lvl>
    <w:lvl w:ilvl="5" w:tplc="0809001B">
      <w:start w:val="1"/>
      <w:numFmt w:val="lowerRoman"/>
      <w:lvlText w:val="%6."/>
      <w:lvlJc w:val="right"/>
      <w:pPr>
        <w:ind w:left="4888" w:hanging="180"/>
      </w:pPr>
    </w:lvl>
    <w:lvl w:ilvl="6" w:tplc="0809000F">
      <w:start w:val="1"/>
      <w:numFmt w:val="decimal"/>
      <w:lvlText w:val="%7."/>
      <w:lvlJc w:val="left"/>
      <w:pPr>
        <w:ind w:left="5608" w:hanging="360"/>
      </w:pPr>
    </w:lvl>
    <w:lvl w:ilvl="7" w:tplc="08090019">
      <w:start w:val="1"/>
      <w:numFmt w:val="lowerLetter"/>
      <w:lvlText w:val="%8."/>
      <w:lvlJc w:val="left"/>
      <w:pPr>
        <w:ind w:left="6328" w:hanging="360"/>
      </w:pPr>
    </w:lvl>
    <w:lvl w:ilvl="8" w:tplc="0809001B">
      <w:start w:val="1"/>
      <w:numFmt w:val="lowerRoman"/>
      <w:lvlText w:val="%9."/>
      <w:lvlJc w:val="right"/>
      <w:pPr>
        <w:ind w:left="7048" w:hanging="180"/>
      </w:pPr>
    </w:lvl>
  </w:abstractNum>
  <w:abstractNum w:abstractNumId="12" w15:restartNumberingAfterBreak="0">
    <w:nsid w:val="711F0DB5"/>
    <w:multiLevelType w:val="hybridMultilevel"/>
    <w:tmpl w:val="9CD4E4D6"/>
    <w:lvl w:ilvl="0" w:tplc="6CECF52A">
      <w:start w:val="1"/>
      <w:numFmt w:val="bullet"/>
      <w:lvlText w:val=""/>
      <w:lvlJc w:val="left"/>
      <w:pPr>
        <w:ind w:left="720" w:hanging="360"/>
      </w:pPr>
      <w:rPr>
        <w:rFonts w:ascii="Symbol" w:hAnsi="Symbol" w:hint="default"/>
      </w:rPr>
    </w:lvl>
    <w:lvl w:ilvl="1" w:tplc="06D68558">
      <w:start w:val="1"/>
      <w:numFmt w:val="bullet"/>
      <w:lvlText w:val="o"/>
      <w:lvlJc w:val="left"/>
      <w:pPr>
        <w:ind w:left="1440" w:hanging="360"/>
      </w:pPr>
      <w:rPr>
        <w:rFonts w:ascii="Courier New" w:hAnsi="Courier New" w:cs="Times New Roman" w:hint="default"/>
      </w:rPr>
    </w:lvl>
    <w:lvl w:ilvl="2" w:tplc="08889E9E">
      <w:start w:val="1"/>
      <w:numFmt w:val="bullet"/>
      <w:lvlText w:val=""/>
      <w:lvlJc w:val="left"/>
      <w:pPr>
        <w:ind w:left="2160" w:hanging="360"/>
      </w:pPr>
      <w:rPr>
        <w:rFonts w:ascii="Wingdings" w:hAnsi="Wingdings" w:hint="default"/>
      </w:rPr>
    </w:lvl>
    <w:lvl w:ilvl="3" w:tplc="C312432E">
      <w:start w:val="1"/>
      <w:numFmt w:val="bullet"/>
      <w:lvlText w:val=""/>
      <w:lvlJc w:val="left"/>
      <w:pPr>
        <w:ind w:left="2880" w:hanging="360"/>
      </w:pPr>
      <w:rPr>
        <w:rFonts w:ascii="Symbol" w:hAnsi="Symbol" w:hint="default"/>
      </w:rPr>
    </w:lvl>
    <w:lvl w:ilvl="4" w:tplc="B0622BCA">
      <w:start w:val="1"/>
      <w:numFmt w:val="bullet"/>
      <w:lvlText w:val="o"/>
      <w:lvlJc w:val="left"/>
      <w:pPr>
        <w:ind w:left="3600" w:hanging="360"/>
      </w:pPr>
      <w:rPr>
        <w:rFonts w:ascii="Courier New" w:hAnsi="Courier New" w:cs="Times New Roman" w:hint="default"/>
      </w:rPr>
    </w:lvl>
    <w:lvl w:ilvl="5" w:tplc="31DE755A">
      <w:start w:val="1"/>
      <w:numFmt w:val="bullet"/>
      <w:lvlText w:val=""/>
      <w:lvlJc w:val="left"/>
      <w:pPr>
        <w:ind w:left="4320" w:hanging="360"/>
      </w:pPr>
      <w:rPr>
        <w:rFonts w:ascii="Wingdings" w:hAnsi="Wingdings" w:hint="default"/>
      </w:rPr>
    </w:lvl>
    <w:lvl w:ilvl="6" w:tplc="5E9ABDEE">
      <w:start w:val="1"/>
      <w:numFmt w:val="bullet"/>
      <w:lvlText w:val=""/>
      <w:lvlJc w:val="left"/>
      <w:pPr>
        <w:ind w:left="5040" w:hanging="360"/>
      </w:pPr>
      <w:rPr>
        <w:rFonts w:ascii="Symbol" w:hAnsi="Symbol" w:hint="default"/>
      </w:rPr>
    </w:lvl>
    <w:lvl w:ilvl="7" w:tplc="C3AA0240">
      <w:start w:val="1"/>
      <w:numFmt w:val="bullet"/>
      <w:lvlText w:val="o"/>
      <w:lvlJc w:val="left"/>
      <w:pPr>
        <w:ind w:left="5760" w:hanging="360"/>
      </w:pPr>
      <w:rPr>
        <w:rFonts w:ascii="Courier New" w:hAnsi="Courier New" w:cs="Times New Roman" w:hint="default"/>
      </w:rPr>
    </w:lvl>
    <w:lvl w:ilvl="8" w:tplc="D2E89468">
      <w:start w:val="1"/>
      <w:numFmt w:val="bullet"/>
      <w:lvlText w:val=""/>
      <w:lvlJc w:val="left"/>
      <w:pPr>
        <w:ind w:left="6480" w:hanging="360"/>
      </w:pPr>
      <w:rPr>
        <w:rFonts w:ascii="Wingdings" w:hAnsi="Wingdings" w:hint="default"/>
      </w:rPr>
    </w:lvl>
  </w:abstractNum>
  <w:abstractNum w:abstractNumId="13" w15:restartNumberingAfterBreak="0">
    <w:nsid w:val="744E2B4A"/>
    <w:multiLevelType w:val="hybridMultilevel"/>
    <w:tmpl w:val="9452B6E6"/>
    <w:lvl w:ilvl="0" w:tplc="074C5A78">
      <w:start w:val="1"/>
      <w:numFmt w:val="decimal"/>
      <w:lvlText w:val="%1."/>
      <w:lvlJc w:val="left"/>
      <w:pPr>
        <w:ind w:left="360" w:hanging="360"/>
      </w:pPr>
    </w:lvl>
    <w:lvl w:ilvl="1" w:tplc="091E3914">
      <w:start w:val="1"/>
      <w:numFmt w:val="lowerLetter"/>
      <w:lvlText w:val="%2."/>
      <w:lvlJc w:val="left"/>
      <w:pPr>
        <w:ind w:left="1080" w:hanging="360"/>
      </w:pPr>
    </w:lvl>
    <w:lvl w:ilvl="2" w:tplc="0B121310">
      <w:start w:val="1"/>
      <w:numFmt w:val="lowerRoman"/>
      <w:lvlText w:val="%3."/>
      <w:lvlJc w:val="right"/>
      <w:pPr>
        <w:ind w:left="1800" w:hanging="180"/>
      </w:pPr>
    </w:lvl>
    <w:lvl w:ilvl="3" w:tplc="8C16CD4A">
      <w:start w:val="1"/>
      <w:numFmt w:val="decimal"/>
      <w:lvlText w:val="%4."/>
      <w:lvlJc w:val="left"/>
      <w:pPr>
        <w:ind w:left="2520" w:hanging="360"/>
      </w:pPr>
    </w:lvl>
    <w:lvl w:ilvl="4" w:tplc="15FE1526">
      <w:start w:val="1"/>
      <w:numFmt w:val="lowerLetter"/>
      <w:lvlText w:val="%5."/>
      <w:lvlJc w:val="left"/>
      <w:pPr>
        <w:ind w:left="3240" w:hanging="360"/>
      </w:pPr>
    </w:lvl>
    <w:lvl w:ilvl="5" w:tplc="BBECF4A6">
      <w:start w:val="1"/>
      <w:numFmt w:val="lowerRoman"/>
      <w:lvlText w:val="%6."/>
      <w:lvlJc w:val="right"/>
      <w:pPr>
        <w:ind w:left="3960" w:hanging="180"/>
      </w:pPr>
    </w:lvl>
    <w:lvl w:ilvl="6" w:tplc="0B32F60E">
      <w:start w:val="1"/>
      <w:numFmt w:val="decimal"/>
      <w:lvlText w:val="%7."/>
      <w:lvlJc w:val="left"/>
      <w:pPr>
        <w:ind w:left="4680" w:hanging="360"/>
      </w:pPr>
    </w:lvl>
    <w:lvl w:ilvl="7" w:tplc="010C6E38">
      <w:start w:val="1"/>
      <w:numFmt w:val="lowerLetter"/>
      <w:lvlText w:val="%8."/>
      <w:lvlJc w:val="left"/>
      <w:pPr>
        <w:ind w:left="5400" w:hanging="360"/>
      </w:pPr>
    </w:lvl>
    <w:lvl w:ilvl="8" w:tplc="E2BABE1A">
      <w:start w:val="1"/>
      <w:numFmt w:val="lowerRoman"/>
      <w:lvlText w:val="%9."/>
      <w:lvlJc w:val="right"/>
      <w:pPr>
        <w:ind w:left="6120" w:hanging="180"/>
      </w:pPr>
    </w:lvl>
  </w:abstractNum>
  <w:abstractNum w:abstractNumId="14" w15:restartNumberingAfterBreak="0">
    <w:nsid w:val="76417F0A"/>
    <w:multiLevelType w:val="hybridMultilevel"/>
    <w:tmpl w:val="13FE4568"/>
    <w:lvl w:ilvl="0" w:tplc="7DFCA540">
      <w:start w:val="1"/>
      <w:numFmt w:val="bullet"/>
      <w:pStyle w:val="ListParagraph"/>
      <w:lvlText w:val=""/>
      <w:lvlJc w:val="left"/>
      <w:pPr>
        <w:ind w:left="720" w:hanging="360"/>
      </w:pPr>
      <w:rPr>
        <w:rFonts w:ascii="Wingdings" w:hAnsi="Wingdings" w:hint="default"/>
      </w:rPr>
    </w:lvl>
    <w:lvl w:ilvl="1" w:tplc="FEE07AE4">
      <w:start w:val="1"/>
      <w:numFmt w:val="bullet"/>
      <w:lvlText w:val="o"/>
      <w:lvlJc w:val="left"/>
      <w:pPr>
        <w:ind w:left="1440" w:hanging="360"/>
      </w:pPr>
      <w:rPr>
        <w:rFonts w:ascii="Courier New" w:hAnsi="Courier New" w:cs="Courier New" w:hint="default"/>
      </w:rPr>
    </w:lvl>
    <w:lvl w:ilvl="2" w:tplc="E544E7B6">
      <w:start w:val="1"/>
      <w:numFmt w:val="bullet"/>
      <w:lvlText w:val=""/>
      <w:lvlJc w:val="left"/>
      <w:pPr>
        <w:ind w:left="2160" w:hanging="360"/>
      </w:pPr>
      <w:rPr>
        <w:rFonts w:ascii="Wingdings" w:hAnsi="Wingdings" w:hint="default"/>
      </w:rPr>
    </w:lvl>
    <w:lvl w:ilvl="3" w:tplc="C560A7CC">
      <w:start w:val="1"/>
      <w:numFmt w:val="bullet"/>
      <w:lvlText w:val=""/>
      <w:lvlJc w:val="left"/>
      <w:pPr>
        <w:ind w:left="2880" w:hanging="360"/>
      </w:pPr>
      <w:rPr>
        <w:rFonts w:ascii="Symbol" w:hAnsi="Symbol" w:hint="default"/>
      </w:rPr>
    </w:lvl>
    <w:lvl w:ilvl="4" w:tplc="ECF65360">
      <w:start w:val="1"/>
      <w:numFmt w:val="bullet"/>
      <w:lvlText w:val="o"/>
      <w:lvlJc w:val="left"/>
      <w:pPr>
        <w:ind w:left="3600" w:hanging="360"/>
      </w:pPr>
      <w:rPr>
        <w:rFonts w:ascii="Courier New" w:hAnsi="Courier New" w:cs="Courier New" w:hint="default"/>
      </w:rPr>
    </w:lvl>
    <w:lvl w:ilvl="5" w:tplc="DB8E5C4C">
      <w:start w:val="1"/>
      <w:numFmt w:val="bullet"/>
      <w:lvlText w:val=""/>
      <w:lvlJc w:val="left"/>
      <w:pPr>
        <w:ind w:left="4320" w:hanging="360"/>
      </w:pPr>
      <w:rPr>
        <w:rFonts w:ascii="Wingdings" w:hAnsi="Wingdings" w:hint="default"/>
      </w:rPr>
    </w:lvl>
    <w:lvl w:ilvl="6" w:tplc="6A166AB4">
      <w:start w:val="1"/>
      <w:numFmt w:val="bullet"/>
      <w:lvlText w:val=""/>
      <w:lvlJc w:val="left"/>
      <w:pPr>
        <w:ind w:left="5040" w:hanging="360"/>
      </w:pPr>
      <w:rPr>
        <w:rFonts w:ascii="Symbol" w:hAnsi="Symbol" w:hint="default"/>
      </w:rPr>
    </w:lvl>
    <w:lvl w:ilvl="7" w:tplc="E8780224">
      <w:start w:val="1"/>
      <w:numFmt w:val="bullet"/>
      <w:lvlText w:val="o"/>
      <w:lvlJc w:val="left"/>
      <w:pPr>
        <w:ind w:left="5760" w:hanging="360"/>
      </w:pPr>
      <w:rPr>
        <w:rFonts w:ascii="Courier New" w:hAnsi="Courier New" w:cs="Courier New" w:hint="default"/>
      </w:rPr>
    </w:lvl>
    <w:lvl w:ilvl="8" w:tplc="78CEE0F6">
      <w:start w:val="1"/>
      <w:numFmt w:val="bullet"/>
      <w:lvlText w:val=""/>
      <w:lvlJc w:val="left"/>
      <w:pPr>
        <w:ind w:left="6480" w:hanging="360"/>
      </w:pPr>
      <w:rPr>
        <w:rFonts w:ascii="Wingdings" w:hAnsi="Wingdings" w:hint="default"/>
      </w:rPr>
    </w:lvl>
  </w:abstractNum>
  <w:abstractNum w:abstractNumId="15" w15:restartNumberingAfterBreak="0">
    <w:nsid w:val="77C33A1D"/>
    <w:multiLevelType w:val="hybridMultilevel"/>
    <w:tmpl w:val="5A46CADA"/>
    <w:lvl w:ilvl="0" w:tplc="06FC5324">
      <w:start w:val="1"/>
      <w:numFmt w:val="bullet"/>
      <w:pStyle w:val="Sub-ListParagraph"/>
      <w:lvlText w:val=""/>
      <w:lvlJc w:val="left"/>
      <w:pPr>
        <w:ind w:left="1080" w:hanging="360"/>
      </w:pPr>
      <w:rPr>
        <w:rFonts w:ascii="Symbol" w:hAnsi="Symbol" w:hint="default"/>
      </w:rPr>
    </w:lvl>
    <w:lvl w:ilvl="1" w:tplc="0D2CA872">
      <w:start w:val="1"/>
      <w:numFmt w:val="bullet"/>
      <w:lvlText w:val="o"/>
      <w:lvlJc w:val="left"/>
      <w:pPr>
        <w:ind w:left="1800" w:hanging="360"/>
      </w:pPr>
      <w:rPr>
        <w:rFonts w:ascii="Courier New" w:hAnsi="Courier New" w:cs="Courier New" w:hint="default"/>
      </w:rPr>
    </w:lvl>
    <w:lvl w:ilvl="2" w:tplc="B5F63624">
      <w:start w:val="1"/>
      <w:numFmt w:val="bullet"/>
      <w:lvlText w:val=""/>
      <w:lvlJc w:val="left"/>
      <w:pPr>
        <w:ind w:left="2520" w:hanging="360"/>
      </w:pPr>
      <w:rPr>
        <w:rFonts w:ascii="Wingdings" w:hAnsi="Wingdings" w:hint="default"/>
      </w:rPr>
    </w:lvl>
    <w:lvl w:ilvl="3" w:tplc="914C88D8">
      <w:start w:val="1"/>
      <w:numFmt w:val="bullet"/>
      <w:lvlText w:val=""/>
      <w:lvlJc w:val="left"/>
      <w:pPr>
        <w:ind w:left="3240" w:hanging="360"/>
      </w:pPr>
      <w:rPr>
        <w:rFonts w:ascii="Symbol" w:hAnsi="Symbol" w:hint="default"/>
      </w:rPr>
    </w:lvl>
    <w:lvl w:ilvl="4" w:tplc="65F86302">
      <w:start w:val="1"/>
      <w:numFmt w:val="bullet"/>
      <w:lvlText w:val="o"/>
      <w:lvlJc w:val="left"/>
      <w:pPr>
        <w:ind w:left="3960" w:hanging="360"/>
      </w:pPr>
      <w:rPr>
        <w:rFonts w:ascii="Courier New" w:hAnsi="Courier New" w:cs="Courier New" w:hint="default"/>
      </w:rPr>
    </w:lvl>
    <w:lvl w:ilvl="5" w:tplc="BC885F5A">
      <w:start w:val="1"/>
      <w:numFmt w:val="bullet"/>
      <w:lvlText w:val=""/>
      <w:lvlJc w:val="left"/>
      <w:pPr>
        <w:ind w:left="4680" w:hanging="360"/>
      </w:pPr>
      <w:rPr>
        <w:rFonts w:ascii="Wingdings" w:hAnsi="Wingdings" w:hint="default"/>
      </w:rPr>
    </w:lvl>
    <w:lvl w:ilvl="6" w:tplc="5E5EC66E">
      <w:start w:val="1"/>
      <w:numFmt w:val="bullet"/>
      <w:lvlText w:val=""/>
      <w:lvlJc w:val="left"/>
      <w:pPr>
        <w:ind w:left="5400" w:hanging="360"/>
      </w:pPr>
      <w:rPr>
        <w:rFonts w:ascii="Symbol" w:hAnsi="Symbol" w:hint="default"/>
      </w:rPr>
    </w:lvl>
    <w:lvl w:ilvl="7" w:tplc="1CC2B47E">
      <w:start w:val="1"/>
      <w:numFmt w:val="bullet"/>
      <w:lvlText w:val="o"/>
      <w:lvlJc w:val="left"/>
      <w:pPr>
        <w:ind w:left="6120" w:hanging="360"/>
      </w:pPr>
      <w:rPr>
        <w:rFonts w:ascii="Courier New" w:hAnsi="Courier New" w:cs="Courier New" w:hint="default"/>
      </w:rPr>
    </w:lvl>
    <w:lvl w:ilvl="8" w:tplc="E0A82AEE">
      <w:start w:val="1"/>
      <w:numFmt w:val="bullet"/>
      <w:lvlText w:val=""/>
      <w:lvlJc w:val="left"/>
      <w:pPr>
        <w:ind w:left="6840" w:hanging="360"/>
      </w:pPr>
      <w:rPr>
        <w:rFonts w:ascii="Wingdings" w:hAnsi="Wingdings" w:hint="default"/>
      </w:rPr>
    </w:lvl>
  </w:abstractNum>
  <w:abstractNum w:abstractNumId="16" w15:restartNumberingAfterBreak="0">
    <w:nsid w:val="78DB481C"/>
    <w:multiLevelType w:val="hybridMultilevel"/>
    <w:tmpl w:val="B320890A"/>
    <w:lvl w:ilvl="0" w:tplc="B9AA2DC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6"/>
  </w:num>
  <w:num w:numId="5">
    <w:abstractNumId w:val="8"/>
  </w:num>
  <w:num w:numId="6">
    <w:abstractNumId w:val="9"/>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6"/>
  </w:num>
  <w:num w:numId="28">
    <w:abstractNumId w:val="2"/>
  </w:num>
  <w:num w:numId="2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14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1MjSwNDM0MjS1MDJW0lEKTi0uzszPAykwqwUA0Fd1wywAAAA="/>
  </w:docVars>
  <w:rsids>
    <w:rsidRoot w:val="002A33F7"/>
    <w:rsid w:val="000027B9"/>
    <w:rsid w:val="00004A11"/>
    <w:rsid w:val="0000778D"/>
    <w:rsid w:val="00010010"/>
    <w:rsid w:val="00012760"/>
    <w:rsid w:val="0002069E"/>
    <w:rsid w:val="00020B48"/>
    <w:rsid w:val="0002531D"/>
    <w:rsid w:val="00035818"/>
    <w:rsid w:val="00043C85"/>
    <w:rsid w:val="00045151"/>
    <w:rsid w:val="00054554"/>
    <w:rsid w:val="000573D0"/>
    <w:rsid w:val="0006538C"/>
    <w:rsid w:val="00072BDC"/>
    <w:rsid w:val="000748CD"/>
    <w:rsid w:val="000839EB"/>
    <w:rsid w:val="00084D80"/>
    <w:rsid w:val="0009618E"/>
    <w:rsid w:val="000C637D"/>
    <w:rsid w:val="000C75E8"/>
    <w:rsid w:val="000D7982"/>
    <w:rsid w:val="000E2EB0"/>
    <w:rsid w:val="000F63A9"/>
    <w:rsid w:val="000F7F7E"/>
    <w:rsid w:val="0010032D"/>
    <w:rsid w:val="00104118"/>
    <w:rsid w:val="0011388E"/>
    <w:rsid w:val="001213DD"/>
    <w:rsid w:val="001428AA"/>
    <w:rsid w:val="00153185"/>
    <w:rsid w:val="00153299"/>
    <w:rsid w:val="00153AD5"/>
    <w:rsid w:val="001632C7"/>
    <w:rsid w:val="00167B60"/>
    <w:rsid w:val="0017359A"/>
    <w:rsid w:val="00176C05"/>
    <w:rsid w:val="00181560"/>
    <w:rsid w:val="0018421E"/>
    <w:rsid w:val="00187BC0"/>
    <w:rsid w:val="001A4515"/>
    <w:rsid w:val="001B3C14"/>
    <w:rsid w:val="001C3F68"/>
    <w:rsid w:val="001D6823"/>
    <w:rsid w:val="001D7EE4"/>
    <w:rsid w:val="001E61BB"/>
    <w:rsid w:val="001F1D94"/>
    <w:rsid w:val="001F4A19"/>
    <w:rsid w:val="0020458C"/>
    <w:rsid w:val="00214B2E"/>
    <w:rsid w:val="00215119"/>
    <w:rsid w:val="0023546B"/>
    <w:rsid w:val="00262968"/>
    <w:rsid w:val="00272469"/>
    <w:rsid w:val="002A33F7"/>
    <w:rsid w:val="002A4874"/>
    <w:rsid w:val="002C034D"/>
    <w:rsid w:val="002E316B"/>
    <w:rsid w:val="002E3D21"/>
    <w:rsid w:val="002E5812"/>
    <w:rsid w:val="002E7689"/>
    <w:rsid w:val="002F77D8"/>
    <w:rsid w:val="00304468"/>
    <w:rsid w:val="003061C5"/>
    <w:rsid w:val="00307217"/>
    <w:rsid w:val="003111BC"/>
    <w:rsid w:val="0031224E"/>
    <w:rsid w:val="00312E17"/>
    <w:rsid w:val="003156EA"/>
    <w:rsid w:val="00324174"/>
    <w:rsid w:val="00331E87"/>
    <w:rsid w:val="00362D62"/>
    <w:rsid w:val="00381A9A"/>
    <w:rsid w:val="0038641E"/>
    <w:rsid w:val="00386DBD"/>
    <w:rsid w:val="0039301A"/>
    <w:rsid w:val="003A4BAC"/>
    <w:rsid w:val="003B0E7C"/>
    <w:rsid w:val="003B1597"/>
    <w:rsid w:val="003D763C"/>
    <w:rsid w:val="003F175C"/>
    <w:rsid w:val="003F55AC"/>
    <w:rsid w:val="003F61F5"/>
    <w:rsid w:val="004101D2"/>
    <w:rsid w:val="00411981"/>
    <w:rsid w:val="00411C65"/>
    <w:rsid w:val="004204FA"/>
    <w:rsid w:val="00434DE3"/>
    <w:rsid w:val="0043717C"/>
    <w:rsid w:val="00437587"/>
    <w:rsid w:val="00446C6E"/>
    <w:rsid w:val="0046731A"/>
    <w:rsid w:val="00477F55"/>
    <w:rsid w:val="004803CF"/>
    <w:rsid w:val="00496D0C"/>
    <w:rsid w:val="00497FB5"/>
    <w:rsid w:val="004A79D7"/>
    <w:rsid w:val="004B42D1"/>
    <w:rsid w:val="004C05A3"/>
    <w:rsid w:val="004C3F72"/>
    <w:rsid w:val="004C5171"/>
    <w:rsid w:val="004C5329"/>
    <w:rsid w:val="004D5519"/>
    <w:rsid w:val="004E0240"/>
    <w:rsid w:val="004E3AE4"/>
    <w:rsid w:val="004F0681"/>
    <w:rsid w:val="004F3EBE"/>
    <w:rsid w:val="004F430E"/>
    <w:rsid w:val="0050665A"/>
    <w:rsid w:val="00510DF9"/>
    <w:rsid w:val="005137D9"/>
    <w:rsid w:val="0051592C"/>
    <w:rsid w:val="00521B8B"/>
    <w:rsid w:val="00534C80"/>
    <w:rsid w:val="005477D2"/>
    <w:rsid w:val="00551E6F"/>
    <w:rsid w:val="00552C86"/>
    <w:rsid w:val="00561C41"/>
    <w:rsid w:val="005678B6"/>
    <w:rsid w:val="00572582"/>
    <w:rsid w:val="005826A1"/>
    <w:rsid w:val="00590C16"/>
    <w:rsid w:val="00593A70"/>
    <w:rsid w:val="005A2099"/>
    <w:rsid w:val="005B3747"/>
    <w:rsid w:val="005B5CD6"/>
    <w:rsid w:val="005D0763"/>
    <w:rsid w:val="005D1DB0"/>
    <w:rsid w:val="005E0883"/>
    <w:rsid w:val="005E2115"/>
    <w:rsid w:val="005F2245"/>
    <w:rsid w:val="005F6B91"/>
    <w:rsid w:val="0062743A"/>
    <w:rsid w:val="00631081"/>
    <w:rsid w:val="00636DE5"/>
    <w:rsid w:val="00637AE2"/>
    <w:rsid w:val="006446EB"/>
    <w:rsid w:val="006517B2"/>
    <w:rsid w:val="00661191"/>
    <w:rsid w:val="0066388F"/>
    <w:rsid w:val="00675780"/>
    <w:rsid w:val="0067603C"/>
    <w:rsid w:val="00683522"/>
    <w:rsid w:val="00683FDA"/>
    <w:rsid w:val="006875FC"/>
    <w:rsid w:val="006932B1"/>
    <w:rsid w:val="006A7DD7"/>
    <w:rsid w:val="006C7FCA"/>
    <w:rsid w:val="006D65A3"/>
    <w:rsid w:val="006E3615"/>
    <w:rsid w:val="00703F37"/>
    <w:rsid w:val="00705910"/>
    <w:rsid w:val="00707B83"/>
    <w:rsid w:val="00707E66"/>
    <w:rsid w:val="007122CD"/>
    <w:rsid w:val="00713DA6"/>
    <w:rsid w:val="00715FB8"/>
    <w:rsid w:val="00722C2C"/>
    <w:rsid w:val="00730321"/>
    <w:rsid w:val="00736296"/>
    <w:rsid w:val="00740D48"/>
    <w:rsid w:val="00741277"/>
    <w:rsid w:val="007415D1"/>
    <w:rsid w:val="00743EBE"/>
    <w:rsid w:val="00755AFD"/>
    <w:rsid w:val="00761F78"/>
    <w:rsid w:val="00765456"/>
    <w:rsid w:val="00780AB7"/>
    <w:rsid w:val="0078130B"/>
    <w:rsid w:val="00790192"/>
    <w:rsid w:val="007926BF"/>
    <w:rsid w:val="007B41A8"/>
    <w:rsid w:val="007D2A2D"/>
    <w:rsid w:val="007D7192"/>
    <w:rsid w:val="007F2A2F"/>
    <w:rsid w:val="00805C75"/>
    <w:rsid w:val="00806D24"/>
    <w:rsid w:val="00814F80"/>
    <w:rsid w:val="00821A12"/>
    <w:rsid w:val="0082249E"/>
    <w:rsid w:val="00833439"/>
    <w:rsid w:val="00835B04"/>
    <w:rsid w:val="008449FC"/>
    <w:rsid w:val="008451E5"/>
    <w:rsid w:val="0084615C"/>
    <w:rsid w:val="00850DB8"/>
    <w:rsid w:val="00862176"/>
    <w:rsid w:val="008648B1"/>
    <w:rsid w:val="008656C9"/>
    <w:rsid w:val="00875C1B"/>
    <w:rsid w:val="00876232"/>
    <w:rsid w:val="00877042"/>
    <w:rsid w:val="00885AFA"/>
    <w:rsid w:val="008A0ADA"/>
    <w:rsid w:val="008B703B"/>
    <w:rsid w:val="008C77C0"/>
    <w:rsid w:val="008D0665"/>
    <w:rsid w:val="008D54E4"/>
    <w:rsid w:val="008D5C06"/>
    <w:rsid w:val="008F065A"/>
    <w:rsid w:val="00906B9A"/>
    <w:rsid w:val="00907685"/>
    <w:rsid w:val="009105DF"/>
    <w:rsid w:val="009125F7"/>
    <w:rsid w:val="009133FE"/>
    <w:rsid w:val="00930723"/>
    <w:rsid w:val="009331B8"/>
    <w:rsid w:val="0093529F"/>
    <w:rsid w:val="009410ED"/>
    <w:rsid w:val="00946DB6"/>
    <w:rsid w:val="00952D29"/>
    <w:rsid w:val="00963E50"/>
    <w:rsid w:val="009666EB"/>
    <w:rsid w:val="00967FC9"/>
    <w:rsid w:val="00971BEB"/>
    <w:rsid w:val="009817A4"/>
    <w:rsid w:val="009832D3"/>
    <w:rsid w:val="00983F93"/>
    <w:rsid w:val="00986A21"/>
    <w:rsid w:val="00993F42"/>
    <w:rsid w:val="009957C1"/>
    <w:rsid w:val="009A50E2"/>
    <w:rsid w:val="009A7CE9"/>
    <w:rsid w:val="009B226A"/>
    <w:rsid w:val="009B377C"/>
    <w:rsid w:val="009D011C"/>
    <w:rsid w:val="009D1CE4"/>
    <w:rsid w:val="009D6BA9"/>
    <w:rsid w:val="009E1767"/>
    <w:rsid w:val="009E6C0A"/>
    <w:rsid w:val="009F1571"/>
    <w:rsid w:val="009F553F"/>
    <w:rsid w:val="00A0519C"/>
    <w:rsid w:val="00A17D49"/>
    <w:rsid w:val="00A24115"/>
    <w:rsid w:val="00A24378"/>
    <w:rsid w:val="00A266F5"/>
    <w:rsid w:val="00A26912"/>
    <w:rsid w:val="00A40038"/>
    <w:rsid w:val="00A4701B"/>
    <w:rsid w:val="00A611CF"/>
    <w:rsid w:val="00A6221E"/>
    <w:rsid w:val="00A64BAB"/>
    <w:rsid w:val="00A77EB0"/>
    <w:rsid w:val="00A80C75"/>
    <w:rsid w:val="00A83AE3"/>
    <w:rsid w:val="00A8417A"/>
    <w:rsid w:val="00AB3B98"/>
    <w:rsid w:val="00AB5648"/>
    <w:rsid w:val="00AC1AD7"/>
    <w:rsid w:val="00AC54A2"/>
    <w:rsid w:val="00AD0A43"/>
    <w:rsid w:val="00AD1650"/>
    <w:rsid w:val="00AD4695"/>
    <w:rsid w:val="00AD5F78"/>
    <w:rsid w:val="00AE2746"/>
    <w:rsid w:val="00AE711E"/>
    <w:rsid w:val="00B125DA"/>
    <w:rsid w:val="00B237D6"/>
    <w:rsid w:val="00B24E1A"/>
    <w:rsid w:val="00B35C3F"/>
    <w:rsid w:val="00B3747A"/>
    <w:rsid w:val="00B611A5"/>
    <w:rsid w:val="00B67333"/>
    <w:rsid w:val="00B67DBA"/>
    <w:rsid w:val="00B82638"/>
    <w:rsid w:val="00B8491D"/>
    <w:rsid w:val="00B91926"/>
    <w:rsid w:val="00B92AC5"/>
    <w:rsid w:val="00B96C71"/>
    <w:rsid w:val="00BA12B0"/>
    <w:rsid w:val="00BC4903"/>
    <w:rsid w:val="00BC7A8A"/>
    <w:rsid w:val="00BD05B1"/>
    <w:rsid w:val="00BD35B9"/>
    <w:rsid w:val="00BD470C"/>
    <w:rsid w:val="00BF3D1A"/>
    <w:rsid w:val="00C0132D"/>
    <w:rsid w:val="00C1643A"/>
    <w:rsid w:val="00C279B2"/>
    <w:rsid w:val="00C309BD"/>
    <w:rsid w:val="00C40BEC"/>
    <w:rsid w:val="00C423D5"/>
    <w:rsid w:val="00C536B0"/>
    <w:rsid w:val="00C53FE0"/>
    <w:rsid w:val="00C54E89"/>
    <w:rsid w:val="00C574B9"/>
    <w:rsid w:val="00C60288"/>
    <w:rsid w:val="00C75450"/>
    <w:rsid w:val="00C90888"/>
    <w:rsid w:val="00C94E0A"/>
    <w:rsid w:val="00CA331A"/>
    <w:rsid w:val="00CA6049"/>
    <w:rsid w:val="00CB38FA"/>
    <w:rsid w:val="00CC4C59"/>
    <w:rsid w:val="00CC553B"/>
    <w:rsid w:val="00CD632C"/>
    <w:rsid w:val="00CE16B2"/>
    <w:rsid w:val="00CE3420"/>
    <w:rsid w:val="00CF3D91"/>
    <w:rsid w:val="00CF3E33"/>
    <w:rsid w:val="00D077D1"/>
    <w:rsid w:val="00D10986"/>
    <w:rsid w:val="00D11830"/>
    <w:rsid w:val="00D139C1"/>
    <w:rsid w:val="00D14228"/>
    <w:rsid w:val="00D16882"/>
    <w:rsid w:val="00D20ABC"/>
    <w:rsid w:val="00D2116A"/>
    <w:rsid w:val="00D21F93"/>
    <w:rsid w:val="00D2430C"/>
    <w:rsid w:val="00D24D33"/>
    <w:rsid w:val="00D43862"/>
    <w:rsid w:val="00D52EC5"/>
    <w:rsid w:val="00D57BFF"/>
    <w:rsid w:val="00D62A82"/>
    <w:rsid w:val="00D76DDB"/>
    <w:rsid w:val="00D8008F"/>
    <w:rsid w:val="00D84C3F"/>
    <w:rsid w:val="00DA2A72"/>
    <w:rsid w:val="00DA7BB2"/>
    <w:rsid w:val="00DB28FC"/>
    <w:rsid w:val="00DC3184"/>
    <w:rsid w:val="00DC709E"/>
    <w:rsid w:val="00DD6899"/>
    <w:rsid w:val="00DD7D38"/>
    <w:rsid w:val="00DF0C2E"/>
    <w:rsid w:val="00E25EA9"/>
    <w:rsid w:val="00E26244"/>
    <w:rsid w:val="00E3049A"/>
    <w:rsid w:val="00E30BB7"/>
    <w:rsid w:val="00E349EE"/>
    <w:rsid w:val="00E36717"/>
    <w:rsid w:val="00E45138"/>
    <w:rsid w:val="00E455A0"/>
    <w:rsid w:val="00E47600"/>
    <w:rsid w:val="00E5698F"/>
    <w:rsid w:val="00E93C31"/>
    <w:rsid w:val="00E94E16"/>
    <w:rsid w:val="00EB1735"/>
    <w:rsid w:val="00EC1D8E"/>
    <w:rsid w:val="00ED5F5E"/>
    <w:rsid w:val="00ED6C5B"/>
    <w:rsid w:val="00EF1FB1"/>
    <w:rsid w:val="00EF2BEA"/>
    <w:rsid w:val="00EF5C08"/>
    <w:rsid w:val="00EF6528"/>
    <w:rsid w:val="00F2382A"/>
    <w:rsid w:val="00F266B0"/>
    <w:rsid w:val="00F303EC"/>
    <w:rsid w:val="00F41011"/>
    <w:rsid w:val="00F54318"/>
    <w:rsid w:val="00F63BAF"/>
    <w:rsid w:val="00F65E41"/>
    <w:rsid w:val="00F721C2"/>
    <w:rsid w:val="00F753EE"/>
    <w:rsid w:val="00F82135"/>
    <w:rsid w:val="00F832E9"/>
    <w:rsid w:val="00F843CC"/>
    <w:rsid w:val="00F917C9"/>
    <w:rsid w:val="00FA29FD"/>
    <w:rsid w:val="00FA6C22"/>
    <w:rsid w:val="00FB53EB"/>
    <w:rsid w:val="00FC0122"/>
    <w:rsid w:val="00FC15A3"/>
    <w:rsid w:val="00FC20E6"/>
    <w:rsid w:val="00FC4A6C"/>
    <w:rsid w:val="00FD2454"/>
    <w:rsid w:val="00FD2827"/>
    <w:rsid w:val="00FD7ACA"/>
    <w:rsid w:val="00FE072E"/>
    <w:rsid w:val="00FE23ED"/>
    <w:rsid w:val="00FE2AC1"/>
    <w:rsid w:val="00FE614F"/>
    <w:rsid w:val="059CE573"/>
    <w:rsid w:val="0624D4C2"/>
    <w:rsid w:val="06B91942"/>
    <w:rsid w:val="07299752"/>
    <w:rsid w:val="07B2C350"/>
    <w:rsid w:val="08016215"/>
    <w:rsid w:val="0953B46F"/>
    <w:rsid w:val="0B6A8A24"/>
    <w:rsid w:val="0BC39DE2"/>
    <w:rsid w:val="0BED90DC"/>
    <w:rsid w:val="0C58A29D"/>
    <w:rsid w:val="0CB0A890"/>
    <w:rsid w:val="0D66B8BE"/>
    <w:rsid w:val="0EE3CE51"/>
    <w:rsid w:val="0EF53BF9"/>
    <w:rsid w:val="0FD0BE3B"/>
    <w:rsid w:val="101996A1"/>
    <w:rsid w:val="128D3479"/>
    <w:rsid w:val="14ED07C4"/>
    <w:rsid w:val="153B10DF"/>
    <w:rsid w:val="16A1690A"/>
    <w:rsid w:val="16CB3F5E"/>
    <w:rsid w:val="17065089"/>
    <w:rsid w:val="170D9B04"/>
    <w:rsid w:val="17CA5639"/>
    <w:rsid w:val="19362CB3"/>
    <w:rsid w:val="19C078E7"/>
    <w:rsid w:val="1A7BB69F"/>
    <w:rsid w:val="1D27D9B2"/>
    <w:rsid w:val="1D7CDC88"/>
    <w:rsid w:val="1FC8A7DD"/>
    <w:rsid w:val="22A69624"/>
    <w:rsid w:val="231D9B1B"/>
    <w:rsid w:val="244191AB"/>
    <w:rsid w:val="2535A22E"/>
    <w:rsid w:val="27CE775A"/>
    <w:rsid w:val="27EB17F1"/>
    <w:rsid w:val="27F70EE9"/>
    <w:rsid w:val="2860B015"/>
    <w:rsid w:val="29A41CA9"/>
    <w:rsid w:val="2AC48ECC"/>
    <w:rsid w:val="2B84EE5C"/>
    <w:rsid w:val="2E604DC2"/>
    <w:rsid w:val="2F1D95DC"/>
    <w:rsid w:val="317BFCCE"/>
    <w:rsid w:val="31CFD1AF"/>
    <w:rsid w:val="31D69CE0"/>
    <w:rsid w:val="324DEC23"/>
    <w:rsid w:val="336BA210"/>
    <w:rsid w:val="3440AA35"/>
    <w:rsid w:val="3470AA72"/>
    <w:rsid w:val="3487D996"/>
    <w:rsid w:val="35A536C6"/>
    <w:rsid w:val="35B7E73C"/>
    <w:rsid w:val="36716252"/>
    <w:rsid w:val="37BF7A58"/>
    <w:rsid w:val="382BF00C"/>
    <w:rsid w:val="383F1333"/>
    <w:rsid w:val="38821C7C"/>
    <w:rsid w:val="3954C98C"/>
    <w:rsid w:val="3A76671D"/>
    <w:rsid w:val="3A871EE7"/>
    <w:rsid w:val="3AFB0EC0"/>
    <w:rsid w:val="3B46BE50"/>
    <w:rsid w:val="3B501DFC"/>
    <w:rsid w:val="3B76B3F5"/>
    <w:rsid w:val="3C1F6E0B"/>
    <w:rsid w:val="3E7E5F12"/>
    <w:rsid w:val="3EAABC01"/>
    <w:rsid w:val="3F6D2FCC"/>
    <w:rsid w:val="41C0D747"/>
    <w:rsid w:val="44EDA096"/>
    <w:rsid w:val="4583DBB5"/>
    <w:rsid w:val="45C65051"/>
    <w:rsid w:val="461D3787"/>
    <w:rsid w:val="476220B2"/>
    <w:rsid w:val="4B3581A1"/>
    <w:rsid w:val="4BBE0478"/>
    <w:rsid w:val="4DD16236"/>
    <w:rsid w:val="4DD94FBC"/>
    <w:rsid w:val="4E0342B6"/>
    <w:rsid w:val="508FF266"/>
    <w:rsid w:val="5114A4E3"/>
    <w:rsid w:val="5440A3BA"/>
    <w:rsid w:val="57803202"/>
    <w:rsid w:val="57AA24FC"/>
    <w:rsid w:val="5814F011"/>
    <w:rsid w:val="5A3A5A60"/>
    <w:rsid w:val="5AC89D61"/>
    <w:rsid w:val="5B72C139"/>
    <w:rsid w:val="5D71FB22"/>
    <w:rsid w:val="5DCD7F25"/>
    <w:rsid w:val="5DD8D199"/>
    <w:rsid w:val="5ED60CC2"/>
    <w:rsid w:val="5F0DCB83"/>
    <w:rsid w:val="5F721B8A"/>
    <w:rsid w:val="605F2638"/>
    <w:rsid w:val="60D95BED"/>
    <w:rsid w:val="6137DEE5"/>
    <w:rsid w:val="62B106C7"/>
    <w:rsid w:val="62BE63D1"/>
    <w:rsid w:val="631E045C"/>
    <w:rsid w:val="637A2A18"/>
    <w:rsid w:val="643F8A02"/>
    <w:rsid w:val="644CD728"/>
    <w:rsid w:val="64510C59"/>
    <w:rsid w:val="65E8A789"/>
    <w:rsid w:val="66C10DCA"/>
    <w:rsid w:val="6718FE24"/>
    <w:rsid w:val="679655CC"/>
    <w:rsid w:val="67F0A65B"/>
    <w:rsid w:val="68E46DD2"/>
    <w:rsid w:val="69305B1F"/>
    <w:rsid w:val="6A4FE6B2"/>
    <w:rsid w:val="6A6715D6"/>
    <w:rsid w:val="6A803E33"/>
    <w:rsid w:val="6AB62194"/>
    <w:rsid w:val="6AF4ECFD"/>
    <w:rsid w:val="6B20F2C8"/>
    <w:rsid w:val="6BB57281"/>
    <w:rsid w:val="6C57E90D"/>
    <w:rsid w:val="6C588C18"/>
    <w:rsid w:val="70A16D4D"/>
    <w:rsid w:val="712B5A30"/>
    <w:rsid w:val="723D3DAE"/>
    <w:rsid w:val="724A19DC"/>
    <w:rsid w:val="73306DF4"/>
    <w:rsid w:val="7419A7A7"/>
    <w:rsid w:val="7512F5E6"/>
    <w:rsid w:val="7715415D"/>
    <w:rsid w:val="7887142C"/>
    <w:rsid w:val="78B996BC"/>
    <w:rsid w:val="7AB9B724"/>
    <w:rsid w:val="7ABEA4BA"/>
    <w:rsid w:val="7AFF372D"/>
    <w:rsid w:val="7E3AD6B2"/>
    <w:rsid w:val="7E3CDA9A"/>
    <w:rsid w:val="7E3E0EE0"/>
    <w:rsid w:val="7EAD2873"/>
    <w:rsid w:val="7EF6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0A5AF"/>
  <w15:chartTrackingRefBased/>
  <w15:docId w15:val="{95369177-19C4-4008-9658-7CD81F8C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763"/>
    <w:pPr>
      <w:spacing w:before="240" w:after="240" w:line="276" w:lineRule="auto"/>
      <w:jc w:val="both"/>
    </w:pPr>
    <w:rPr>
      <w:rFonts w:ascii="Calibri" w:hAnsi="Calibri" w:cs="Calibri"/>
      <w:bCs/>
      <w:sz w:val="20"/>
      <w:szCs w:val="20"/>
      <w:lang w:val="en-GB"/>
    </w:rPr>
  </w:style>
  <w:style w:type="paragraph" w:styleId="Heading1">
    <w:name w:val="heading 1"/>
    <w:basedOn w:val="BodyText"/>
    <w:next w:val="Normal"/>
    <w:link w:val="Heading1Char"/>
    <w:uiPriority w:val="9"/>
    <w:qFormat/>
    <w:rsid w:val="00993F42"/>
    <w:pPr>
      <w:numPr>
        <w:numId w:val="1"/>
      </w:numPr>
      <w:spacing w:before="360" w:after="240"/>
      <w:outlineLvl w:val="0"/>
    </w:pPr>
    <w:rPr>
      <w:rFonts w:ascii="Calibri" w:eastAsia="Calibri" w:hAnsi="Calibri" w:cs="Calibri"/>
      <w:b/>
      <w:color w:val="2F5496" w:themeColor="accent1" w:themeShade="BF"/>
    </w:rPr>
  </w:style>
  <w:style w:type="paragraph" w:styleId="Heading2">
    <w:name w:val="heading 2"/>
    <w:basedOn w:val="Normal"/>
    <w:next w:val="Normal"/>
    <w:link w:val="Heading2Char"/>
    <w:uiPriority w:val="9"/>
    <w:unhideWhenUsed/>
    <w:qFormat/>
    <w:rsid w:val="005D0763"/>
    <w:pPr>
      <w:keepNext/>
      <w:keepLines/>
      <w:numPr>
        <w:ilvl w:val="1"/>
        <w:numId w:val="1"/>
      </w:numPr>
      <w:spacing w:before="360"/>
      <w:outlineLvl w:val="1"/>
    </w:pPr>
    <w:rPr>
      <w:rFonts w:eastAsiaTheme="majorEastAsia" w:cstheme="majorBidi"/>
      <w:b/>
      <w:color w:val="2F5496" w:themeColor="accent1" w:themeShade="BF"/>
      <w:sz w:val="24"/>
      <w:szCs w:val="26"/>
    </w:rPr>
  </w:style>
  <w:style w:type="paragraph" w:styleId="Heading3">
    <w:name w:val="heading 3"/>
    <w:basedOn w:val="Normal"/>
    <w:next w:val="Normal"/>
    <w:link w:val="Heading3Char"/>
    <w:uiPriority w:val="9"/>
    <w:semiHidden/>
    <w:unhideWhenUsed/>
    <w:qFormat/>
    <w:rsid w:val="00993F42"/>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93F4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93F4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93F4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93F4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93F4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3F4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F42"/>
    <w:rPr>
      <w:rFonts w:ascii="Calibri" w:eastAsia="Calibri" w:hAnsi="Calibri" w:cs="Calibri"/>
      <w:b/>
      <w:color w:val="2F5496" w:themeColor="accent1" w:themeShade="BF"/>
      <w:sz w:val="24"/>
      <w:szCs w:val="24"/>
      <w:lang w:val="en-GB"/>
    </w:rPr>
  </w:style>
  <w:style w:type="character" w:styleId="Hyperlink">
    <w:name w:val="Hyperlink"/>
    <w:unhideWhenUsed/>
    <w:rsid w:val="004A79D7"/>
    <w:rPr>
      <w:u w:val="single"/>
    </w:rPr>
  </w:style>
  <w:style w:type="paragraph" w:styleId="BodyText">
    <w:name w:val="Body Text"/>
    <w:basedOn w:val="Normal"/>
    <w:link w:val="BodyTextChar"/>
    <w:semiHidden/>
    <w:unhideWhenUsed/>
    <w:rsid w:val="004A79D7"/>
    <w:pPr>
      <w:spacing w:after="0"/>
    </w:pPr>
    <w:rPr>
      <w:rFonts w:ascii="Times New Roman" w:eastAsia="Times New Roman" w:hAnsi="Times New Roman" w:cs="Times New Roman"/>
      <w:bCs w:val="0"/>
      <w:sz w:val="24"/>
      <w:szCs w:val="24"/>
    </w:rPr>
  </w:style>
  <w:style w:type="character" w:customStyle="1" w:styleId="BodyTextChar">
    <w:name w:val="Body Text Char"/>
    <w:basedOn w:val="DefaultParagraphFont"/>
    <w:link w:val="BodyText"/>
    <w:semiHidden/>
    <w:rsid w:val="004A79D7"/>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semiHidden/>
    <w:unhideWhenUsed/>
    <w:rsid w:val="004A79D7"/>
    <w:pPr>
      <w:spacing w:line="240" w:lineRule="auto"/>
    </w:pPr>
  </w:style>
  <w:style w:type="character" w:customStyle="1" w:styleId="CommentTextChar">
    <w:name w:val="Comment Text Char"/>
    <w:basedOn w:val="DefaultParagraphFont"/>
    <w:link w:val="CommentText"/>
    <w:uiPriority w:val="99"/>
    <w:semiHidden/>
    <w:rsid w:val="004A79D7"/>
    <w:rPr>
      <w:rFonts w:ascii="Calibri" w:hAnsi="Calibri" w:cs="Calibri"/>
      <w:bCs/>
      <w:sz w:val="20"/>
      <w:szCs w:val="20"/>
      <w:lang w:val="en-GB"/>
    </w:rPr>
  </w:style>
  <w:style w:type="paragraph" w:styleId="Title">
    <w:name w:val="Title"/>
    <w:basedOn w:val="Normal"/>
    <w:next w:val="Normal"/>
    <w:link w:val="TitleChar"/>
    <w:uiPriority w:val="10"/>
    <w:qFormat/>
    <w:rsid w:val="004A79D7"/>
    <w:pPr>
      <w:spacing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A79D7"/>
    <w:rPr>
      <w:rFonts w:ascii="Calibri" w:eastAsiaTheme="majorEastAsia" w:hAnsi="Calibri" w:cstheme="majorBidi"/>
      <w:b/>
      <w:bCs/>
      <w:spacing w:val="-10"/>
      <w:kern w:val="28"/>
      <w:sz w:val="36"/>
      <w:szCs w:val="56"/>
      <w:lang w:val="en-GB"/>
    </w:rPr>
  </w:style>
  <w:style w:type="paragraph" w:styleId="Subtitle">
    <w:name w:val="Subtitle"/>
    <w:basedOn w:val="Normal"/>
    <w:next w:val="Normal"/>
    <w:link w:val="SubtitleChar"/>
    <w:uiPriority w:val="11"/>
    <w:qFormat/>
    <w:rsid w:val="004A79D7"/>
    <w:pPr>
      <w:spacing w:before="120" w:after="120" w:line="240" w:lineRule="auto"/>
      <w:jc w:val="center"/>
    </w:pPr>
    <w:rPr>
      <w:rFonts w:asciiTheme="minorHAnsi" w:eastAsiaTheme="majorEastAsia" w:hAnsiTheme="minorHAnsi" w:cstheme="minorHAnsi"/>
      <w:b/>
      <w:iCs/>
      <w:spacing w:val="15"/>
      <w:sz w:val="22"/>
      <w:szCs w:val="28"/>
    </w:rPr>
  </w:style>
  <w:style w:type="character" w:customStyle="1" w:styleId="SubtitleChar">
    <w:name w:val="Subtitle Char"/>
    <w:basedOn w:val="DefaultParagraphFont"/>
    <w:link w:val="Subtitle"/>
    <w:uiPriority w:val="11"/>
    <w:rsid w:val="004A79D7"/>
    <w:rPr>
      <w:rFonts w:eastAsiaTheme="majorEastAsia" w:cstheme="minorHAnsi"/>
      <w:b/>
      <w:bCs/>
      <w:iCs/>
      <w:spacing w:val="15"/>
      <w:szCs w:val="28"/>
      <w:lang w:val="en-GB"/>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4A79D7"/>
    <w:pPr>
      <w:widowControl w:val="0"/>
      <w:numPr>
        <w:numId w:val="2"/>
      </w:numPr>
    </w:pPr>
    <w:rPr>
      <w:bCs w:val="0"/>
    </w:rPr>
  </w:style>
  <w:style w:type="paragraph" w:customStyle="1" w:styleId="Default">
    <w:name w:val="Default"/>
    <w:rsid w:val="004A79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ListParagraph">
    <w:name w:val="Sub-List Paragraph"/>
    <w:basedOn w:val="ListParagraph"/>
    <w:uiPriority w:val="34"/>
    <w:qFormat/>
    <w:rsid w:val="004A79D7"/>
    <w:pPr>
      <w:numPr>
        <w:numId w:val="3"/>
      </w:numPr>
    </w:pPr>
  </w:style>
  <w:style w:type="character" w:customStyle="1" w:styleId="BulletPointsChar">
    <w:name w:val="Bullet Points Char"/>
    <w:basedOn w:val="DefaultParagraphFont"/>
    <w:link w:val="BulletPoints"/>
    <w:locked/>
    <w:rsid w:val="004A79D7"/>
    <w:rPr>
      <w:rFonts w:ascii="Calibri" w:hAnsi="Calibri" w:cs="Calibri"/>
      <w:sz w:val="20"/>
      <w:szCs w:val="20"/>
      <w:lang w:val="en-GB" w:eastAsia="en-GB"/>
    </w:rPr>
  </w:style>
  <w:style w:type="paragraph" w:customStyle="1" w:styleId="BulletPoints">
    <w:name w:val="Bullet Points"/>
    <w:basedOn w:val="Normal"/>
    <w:link w:val="BulletPointsChar"/>
    <w:qFormat/>
    <w:rsid w:val="004A79D7"/>
    <w:pPr>
      <w:numPr>
        <w:numId w:val="4"/>
      </w:numPr>
      <w:spacing w:before="100" w:beforeAutospacing="1" w:after="100" w:afterAutospacing="1"/>
      <w:jc w:val="left"/>
    </w:pPr>
    <w:rPr>
      <w:bCs w:val="0"/>
      <w:lang w:eastAsia="en-GB"/>
    </w:rPr>
  </w:style>
  <w:style w:type="character" w:styleId="CommentReference">
    <w:name w:val="annotation reference"/>
    <w:basedOn w:val="DefaultParagraphFont"/>
    <w:uiPriority w:val="99"/>
    <w:semiHidden/>
    <w:unhideWhenUsed/>
    <w:rsid w:val="004A79D7"/>
    <w:rPr>
      <w:sz w:val="16"/>
      <w:szCs w:val="16"/>
    </w:rPr>
  </w:style>
  <w:style w:type="table" w:styleId="GridTable4-Accent5">
    <w:name w:val="Grid Table 4 Accent 5"/>
    <w:basedOn w:val="TableNormal"/>
    <w:uiPriority w:val="49"/>
    <w:rsid w:val="004A79D7"/>
    <w:pPr>
      <w:spacing w:after="0" w:line="240" w:lineRule="auto"/>
    </w:pPr>
    <w:rPr>
      <w:lang w:val="en-GB"/>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ention">
    <w:name w:val="Mention"/>
    <w:basedOn w:val="DefaultParagraphFont"/>
    <w:uiPriority w:val="99"/>
    <w:unhideWhenUsed/>
    <w:rsid w:val="004A79D7"/>
    <w:rPr>
      <w:color w:val="2B579A"/>
      <w:shd w:val="clear" w:color="auto" w:fill="E1DFDD"/>
    </w:rPr>
  </w:style>
  <w:style w:type="paragraph" w:styleId="Header">
    <w:name w:val="header"/>
    <w:basedOn w:val="Normal"/>
    <w:link w:val="HeaderChar"/>
    <w:uiPriority w:val="99"/>
    <w:unhideWhenUsed/>
    <w:rsid w:val="0001276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12760"/>
    <w:rPr>
      <w:rFonts w:ascii="Calibri" w:hAnsi="Calibri" w:cs="Calibri"/>
      <w:bCs/>
      <w:sz w:val="20"/>
      <w:szCs w:val="20"/>
      <w:lang w:val="en-GB"/>
    </w:rPr>
  </w:style>
  <w:style w:type="paragraph" w:styleId="Footer">
    <w:name w:val="footer"/>
    <w:basedOn w:val="Normal"/>
    <w:link w:val="FooterChar"/>
    <w:uiPriority w:val="99"/>
    <w:unhideWhenUsed/>
    <w:rsid w:val="0001276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12760"/>
    <w:rPr>
      <w:rFonts w:ascii="Calibri" w:hAnsi="Calibri" w:cs="Calibri"/>
      <w:bCs/>
      <w:sz w:val="20"/>
      <w:szCs w:val="20"/>
      <w:lang w:val="en-GB"/>
    </w:rPr>
  </w:style>
  <w:style w:type="paragraph" w:styleId="CommentSubject">
    <w:name w:val="annotation subject"/>
    <w:basedOn w:val="CommentText"/>
    <w:next w:val="CommentText"/>
    <w:link w:val="CommentSubjectChar"/>
    <w:uiPriority w:val="99"/>
    <w:semiHidden/>
    <w:unhideWhenUsed/>
    <w:rsid w:val="00C53FE0"/>
    <w:rPr>
      <w:b/>
    </w:rPr>
  </w:style>
  <w:style w:type="character" w:customStyle="1" w:styleId="CommentSubjectChar">
    <w:name w:val="Comment Subject Char"/>
    <w:basedOn w:val="CommentTextChar"/>
    <w:link w:val="CommentSubject"/>
    <w:uiPriority w:val="99"/>
    <w:semiHidden/>
    <w:rsid w:val="00C53FE0"/>
    <w:rPr>
      <w:rFonts w:ascii="Calibri" w:hAnsi="Calibri" w:cs="Calibri"/>
      <w:b/>
      <w:bCs/>
      <w:sz w:val="20"/>
      <w:szCs w:val="20"/>
      <w:lang w:val="en-GB"/>
    </w:rPr>
  </w:style>
  <w:style w:type="character" w:styleId="UnresolvedMention">
    <w:name w:val="Unresolved Mention"/>
    <w:basedOn w:val="DefaultParagraphFont"/>
    <w:uiPriority w:val="99"/>
    <w:unhideWhenUsed/>
    <w:rsid w:val="00C53FE0"/>
    <w:rPr>
      <w:color w:val="605E5C"/>
      <w:shd w:val="clear" w:color="auto" w:fill="E1DFDD"/>
    </w:rPr>
  </w:style>
  <w:style w:type="paragraph" w:styleId="Revision">
    <w:name w:val="Revision"/>
    <w:hidden/>
    <w:uiPriority w:val="99"/>
    <w:semiHidden/>
    <w:rsid w:val="003A4BAC"/>
    <w:pPr>
      <w:spacing w:after="0" w:line="240" w:lineRule="auto"/>
    </w:pPr>
    <w:rPr>
      <w:rFonts w:ascii="Calibri" w:hAnsi="Calibri" w:cs="Calibri"/>
      <w:bCs/>
      <w:sz w:val="20"/>
      <w:szCs w:val="20"/>
      <w:lang w:val="en-GB"/>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style>
  <w:style w:type="paragraph" w:styleId="BalloonText">
    <w:name w:val="Balloon Text"/>
    <w:basedOn w:val="Normal"/>
    <w:link w:val="BalloonTextChar"/>
    <w:uiPriority w:val="99"/>
    <w:semiHidden/>
    <w:unhideWhenUsed/>
    <w:rsid w:val="0041198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981"/>
    <w:rPr>
      <w:rFonts w:ascii="Segoe UI" w:hAnsi="Segoe UI" w:cs="Segoe UI"/>
      <w:bCs/>
      <w:sz w:val="18"/>
      <w:szCs w:val="18"/>
      <w:lang w:val="en-GB"/>
    </w:rPr>
  </w:style>
  <w:style w:type="character" w:customStyle="1" w:styleId="Heading2Char">
    <w:name w:val="Heading 2 Char"/>
    <w:basedOn w:val="DefaultParagraphFont"/>
    <w:link w:val="Heading2"/>
    <w:uiPriority w:val="9"/>
    <w:rsid w:val="005D0763"/>
    <w:rPr>
      <w:rFonts w:ascii="Calibri" w:eastAsiaTheme="majorEastAsia" w:hAnsi="Calibri" w:cstheme="majorBidi"/>
      <w:b/>
      <w:bCs/>
      <w:color w:val="2F5496" w:themeColor="accent1" w:themeShade="BF"/>
      <w:sz w:val="24"/>
      <w:szCs w:val="26"/>
      <w:lang w:val="en-GB"/>
    </w:rPr>
  </w:style>
  <w:style w:type="character" w:customStyle="1" w:styleId="Heading3Char">
    <w:name w:val="Heading 3 Char"/>
    <w:basedOn w:val="DefaultParagraphFont"/>
    <w:link w:val="Heading3"/>
    <w:uiPriority w:val="9"/>
    <w:semiHidden/>
    <w:rsid w:val="00993F42"/>
    <w:rPr>
      <w:rFonts w:asciiTheme="majorHAnsi" w:eastAsiaTheme="majorEastAsia" w:hAnsiTheme="majorHAnsi" w:cstheme="majorBidi"/>
      <w:bCs/>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993F42"/>
    <w:rPr>
      <w:rFonts w:asciiTheme="majorHAnsi" w:eastAsiaTheme="majorEastAsia" w:hAnsiTheme="majorHAnsi" w:cstheme="majorBidi"/>
      <w:bCs/>
      <w:i/>
      <w:iCs/>
      <w:color w:val="2F5496" w:themeColor="accent1" w:themeShade="BF"/>
      <w:sz w:val="20"/>
      <w:szCs w:val="20"/>
      <w:lang w:val="en-GB"/>
    </w:rPr>
  </w:style>
  <w:style w:type="character" w:customStyle="1" w:styleId="Heading5Char">
    <w:name w:val="Heading 5 Char"/>
    <w:basedOn w:val="DefaultParagraphFont"/>
    <w:link w:val="Heading5"/>
    <w:uiPriority w:val="9"/>
    <w:semiHidden/>
    <w:rsid w:val="00993F42"/>
    <w:rPr>
      <w:rFonts w:asciiTheme="majorHAnsi" w:eastAsiaTheme="majorEastAsia" w:hAnsiTheme="majorHAnsi" w:cstheme="majorBidi"/>
      <w:bCs/>
      <w:color w:val="2F5496" w:themeColor="accent1" w:themeShade="BF"/>
      <w:sz w:val="20"/>
      <w:szCs w:val="20"/>
      <w:lang w:val="en-GB"/>
    </w:rPr>
  </w:style>
  <w:style w:type="character" w:customStyle="1" w:styleId="Heading6Char">
    <w:name w:val="Heading 6 Char"/>
    <w:basedOn w:val="DefaultParagraphFont"/>
    <w:link w:val="Heading6"/>
    <w:uiPriority w:val="9"/>
    <w:semiHidden/>
    <w:rsid w:val="00993F42"/>
    <w:rPr>
      <w:rFonts w:asciiTheme="majorHAnsi" w:eastAsiaTheme="majorEastAsia" w:hAnsiTheme="majorHAnsi" w:cstheme="majorBidi"/>
      <w:bCs/>
      <w:color w:val="1F3763" w:themeColor="accent1" w:themeShade="7F"/>
      <w:sz w:val="20"/>
      <w:szCs w:val="20"/>
      <w:lang w:val="en-GB"/>
    </w:rPr>
  </w:style>
  <w:style w:type="character" w:customStyle="1" w:styleId="Heading7Char">
    <w:name w:val="Heading 7 Char"/>
    <w:basedOn w:val="DefaultParagraphFont"/>
    <w:link w:val="Heading7"/>
    <w:uiPriority w:val="9"/>
    <w:semiHidden/>
    <w:rsid w:val="00993F42"/>
    <w:rPr>
      <w:rFonts w:asciiTheme="majorHAnsi" w:eastAsiaTheme="majorEastAsia" w:hAnsiTheme="majorHAnsi" w:cstheme="majorBidi"/>
      <w:bCs/>
      <w:i/>
      <w:iCs/>
      <w:color w:val="1F3763" w:themeColor="accent1" w:themeShade="7F"/>
      <w:sz w:val="20"/>
      <w:szCs w:val="20"/>
      <w:lang w:val="en-GB"/>
    </w:rPr>
  </w:style>
  <w:style w:type="character" w:customStyle="1" w:styleId="Heading8Char">
    <w:name w:val="Heading 8 Char"/>
    <w:basedOn w:val="DefaultParagraphFont"/>
    <w:link w:val="Heading8"/>
    <w:uiPriority w:val="9"/>
    <w:semiHidden/>
    <w:rsid w:val="00993F42"/>
    <w:rPr>
      <w:rFonts w:asciiTheme="majorHAnsi" w:eastAsiaTheme="majorEastAsia" w:hAnsiTheme="majorHAnsi" w:cstheme="majorBidi"/>
      <w:bCs/>
      <w:color w:val="272727" w:themeColor="text1" w:themeTint="D8"/>
      <w:sz w:val="21"/>
      <w:szCs w:val="21"/>
      <w:lang w:val="en-GB"/>
    </w:rPr>
  </w:style>
  <w:style w:type="character" w:customStyle="1" w:styleId="Heading9Char">
    <w:name w:val="Heading 9 Char"/>
    <w:basedOn w:val="DefaultParagraphFont"/>
    <w:link w:val="Heading9"/>
    <w:uiPriority w:val="9"/>
    <w:semiHidden/>
    <w:rsid w:val="00993F42"/>
    <w:rPr>
      <w:rFonts w:asciiTheme="majorHAnsi" w:eastAsiaTheme="majorEastAsia" w:hAnsiTheme="majorHAnsi" w:cstheme="majorBidi"/>
      <w:bCs/>
      <w:i/>
      <w:iCs/>
      <w:color w:val="272727" w:themeColor="text1" w:themeTint="D8"/>
      <w:sz w:val="21"/>
      <w:szCs w:val="21"/>
      <w:lang w:val="en-GB"/>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805C75"/>
    <w:rPr>
      <w:rFonts w:ascii="Calibri" w:hAnsi="Calibri" w:cs="Calibri"/>
      <w:sz w:val="20"/>
      <w:szCs w:val="20"/>
      <w:lang w:val="en-GB"/>
    </w:rPr>
  </w:style>
  <w:style w:type="paragraph" w:customStyle="1" w:styleId="paragraph">
    <w:name w:val="paragraph"/>
    <w:basedOn w:val="Normal"/>
    <w:rsid w:val="00675780"/>
    <w:pPr>
      <w:spacing w:before="100" w:beforeAutospacing="1" w:after="100" w:afterAutospacing="1" w:line="240" w:lineRule="auto"/>
      <w:jc w:val="left"/>
    </w:pPr>
    <w:rPr>
      <w:rFonts w:ascii="Times New Roman" w:eastAsia="Times New Roman" w:hAnsi="Times New Roman" w:cs="Times New Roman"/>
      <w:bCs w:val="0"/>
      <w:sz w:val="24"/>
      <w:szCs w:val="24"/>
      <w:lang w:val="en-US"/>
    </w:rPr>
  </w:style>
  <w:style w:type="character" w:customStyle="1" w:styleId="normaltextrun">
    <w:name w:val="normaltextrun"/>
    <w:basedOn w:val="DefaultParagraphFont"/>
    <w:rsid w:val="00675780"/>
  </w:style>
  <w:style w:type="character" w:customStyle="1" w:styleId="eop">
    <w:name w:val="eop"/>
    <w:basedOn w:val="DefaultParagraphFont"/>
    <w:rsid w:val="00675780"/>
  </w:style>
  <w:style w:type="character" w:styleId="FollowedHyperlink">
    <w:name w:val="FollowedHyperlink"/>
    <w:basedOn w:val="DefaultParagraphFont"/>
    <w:uiPriority w:val="99"/>
    <w:semiHidden/>
    <w:unhideWhenUsed/>
    <w:rsid w:val="00D438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1956">
      <w:bodyDiv w:val="1"/>
      <w:marLeft w:val="0"/>
      <w:marRight w:val="0"/>
      <w:marTop w:val="0"/>
      <w:marBottom w:val="0"/>
      <w:divBdr>
        <w:top w:val="none" w:sz="0" w:space="0" w:color="auto"/>
        <w:left w:val="none" w:sz="0" w:space="0" w:color="auto"/>
        <w:bottom w:val="none" w:sz="0" w:space="0" w:color="auto"/>
        <w:right w:val="none" w:sz="0" w:space="0" w:color="auto"/>
      </w:divBdr>
    </w:div>
    <w:div w:id="498426427">
      <w:bodyDiv w:val="1"/>
      <w:marLeft w:val="0"/>
      <w:marRight w:val="0"/>
      <w:marTop w:val="0"/>
      <w:marBottom w:val="0"/>
      <w:divBdr>
        <w:top w:val="none" w:sz="0" w:space="0" w:color="auto"/>
        <w:left w:val="none" w:sz="0" w:space="0" w:color="auto"/>
        <w:bottom w:val="none" w:sz="0" w:space="0" w:color="auto"/>
        <w:right w:val="none" w:sz="0" w:space="0" w:color="auto"/>
      </w:divBdr>
    </w:div>
    <w:div w:id="61363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twicklung.at/en/media-centre/privacy-notice"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eta@ada.gv.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ta@ada.gv.a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68B41D59-CB48-48D6-99E8-4318C10DF0CC}">
    <t:Anchor>
      <t:Comment id="1825903363"/>
    </t:Anchor>
    <t:History>
      <t:Event id="{EE06AE82-3952-4888-8576-31CD124B85E8}" time="2022-03-03T19:03:30.837Z">
        <t:Attribution userId="S::ana.kabzinadze@ada.gv.at::84fffa64-b35d-4963-a6c6-deb50a70e2a4" userProvider="AD" userName="Kabzinadze Ana"/>
        <t:Anchor>
          <t:Comment id="1825903363"/>
        </t:Anchor>
        <t:Create/>
      </t:Event>
      <t:Event id="{39602C90-9556-43DC-855E-CD09BDFA9CB7}" time="2022-03-03T19:03:30.837Z">
        <t:Attribution userId="S::ana.kabzinadze@ada.gv.at::84fffa64-b35d-4963-a6c6-deb50a70e2a4" userProvider="AD" userName="Kabzinadze Ana"/>
        <t:Anchor>
          <t:Comment id="1825903363"/>
        </t:Anchor>
        <t:Assign userId="S::Tamar.Sakvarelidze@ada.gv.at::9a917728-53c5-434f-a8fe-0da519aee4ab" userProvider="AD" userName="Sakvarelidze Tamar"/>
      </t:Event>
      <t:Event id="{1711B88F-715F-4A3A-A637-42618089655C}" time="2022-03-03T19:03:30.837Z">
        <t:Attribution userId="S::ana.kabzinadze@ada.gv.at::84fffa64-b35d-4963-a6c6-deb50a70e2a4" userProvider="AD" userName="Kabzinadze Ana"/>
        <t:Anchor>
          <t:Comment id="1825903363"/>
        </t:Anchor>
        <t:SetTitle title="@Sakvarelidze Tamar The same here, I would add the video training as deliverable. This video trainings can be handovered to the sectoral stakeholders and can be used by them as well. I'm not sure how the M&amp;E system is elaborated, but it might raise the …"/>
      </t:Event>
    </t:History>
  </t:Task>
  <t:Task id="{9A57402F-FBF4-452E-B67D-6F9BFC4A1272}">
    <t:Anchor>
      <t:Comment id="972196062"/>
    </t:Anchor>
    <t:History>
      <t:Event id="{870BA6F0-BF23-4A53-8631-A4E23ABE8B3B}" time="2022-03-03T18:46:47.97Z">
        <t:Attribution userId="S::ana.kabzinadze@ada.gv.at::84fffa64-b35d-4963-a6c6-deb50a70e2a4" userProvider="AD" userName="Kabzinadze Ana"/>
        <t:Anchor>
          <t:Comment id="123305409"/>
        </t:Anchor>
        <t:Create/>
      </t:Event>
      <t:Event id="{091AAB21-043D-4B9C-B716-8B1BE9DC0179}" time="2022-03-03T18:46:47.97Z">
        <t:Attribution userId="S::ana.kabzinadze@ada.gv.at::84fffa64-b35d-4963-a6c6-deb50a70e2a4" userProvider="AD" userName="Kabzinadze Ana"/>
        <t:Anchor>
          <t:Comment id="123305409"/>
        </t:Anchor>
        <t:Assign userId="S::Tamar.Sakvarelidze@ada.gv.at::9a917728-53c5-434f-a8fe-0da519aee4ab" userProvider="AD" userName="Sakvarelidze Tamar"/>
      </t:Event>
      <t:Event id="{7083C4AE-FA3A-451C-A5B8-612F29CF7CC8}" time="2022-03-03T18:46:47.97Z">
        <t:Attribution userId="S::ana.kabzinadze@ada.gv.at::84fffa64-b35d-4963-a6c6-deb50a70e2a4" userProvider="AD" userName="Kabzinadze Ana"/>
        <t:Anchor>
          <t:Comment id="123305409"/>
        </t:Anchor>
        <t:SetTitle title="@Sakvarelidze Tamar I would agree with Irakli, however, this sentence is a justification for the announces tender and it is good for document tracking."/>
      </t:Event>
    </t:History>
  </t:Task>
  <t:Task id="{D629838F-7A7A-411C-9D8C-C78C57E415F8}">
    <t:Anchor>
      <t:Comment id="1475404851"/>
    </t:Anchor>
    <t:History>
      <t:Event id="{F7630173-C829-4A12-8F37-D97458C2FE1A}" time="2022-03-03T18:46:06.194Z">
        <t:Attribution userId="S::ana.kabzinadze@ada.gv.at::84fffa64-b35d-4963-a6c6-deb50a70e2a4" userProvider="AD" userName="Kabzinadze Ana"/>
        <t:Anchor>
          <t:Comment id="358250938"/>
        </t:Anchor>
        <t:Create/>
      </t:Event>
      <t:Event id="{983BBAC5-672F-48C5-B6BE-4DE1529A96F6}" time="2022-03-03T18:46:06.194Z">
        <t:Attribution userId="S::ana.kabzinadze@ada.gv.at::84fffa64-b35d-4963-a6c6-deb50a70e2a4" userProvider="AD" userName="Kabzinadze Ana"/>
        <t:Anchor>
          <t:Comment id="358250938"/>
        </t:Anchor>
        <t:Assign userId="S::Tamar.Sakvarelidze@ada.gv.at::9a917728-53c5-434f-a8fe-0da519aee4ab" userProvider="AD" userName="Sakvarelidze Tamar"/>
      </t:Event>
      <t:Event id="{83463531-5399-4404-91E5-77ED883FAFE7}" time="2022-03-03T18:46:06.194Z">
        <t:Attribution userId="S::ana.kabzinadze@ada.gv.at::84fffa64-b35d-4963-a6c6-deb50a70e2a4" userProvider="AD" userName="Kabzinadze Ana"/>
        <t:Anchor>
          <t:Comment id="358250938"/>
        </t:Anchor>
        <t:SetTitle title="@Sakvarelidze Tamar I would leave this part, sine it helps to track the documents to the process."/>
      </t:Event>
    </t:History>
  </t:Task>
  <t:Task id="{4F52C41D-A92C-45EE-93FD-FAB055EF20D7}">
    <t:Anchor>
      <t:Comment id="1110019968"/>
    </t:Anchor>
    <t:History>
      <t:Event id="{29D79E41-CEFF-445D-9742-6EB1C652E7EE}" time="2022-03-03T19:01:44.151Z">
        <t:Attribution userId="S::ana.kabzinadze@ada.gv.at::84fffa64-b35d-4963-a6c6-deb50a70e2a4" userProvider="AD" userName="Kabzinadze Ana"/>
        <t:Anchor>
          <t:Comment id="1110019968"/>
        </t:Anchor>
        <t:Create/>
      </t:Event>
      <t:Event id="{8F1F01B4-7F97-4745-A4DE-DD469F8984DB}" time="2022-03-03T19:01:44.151Z">
        <t:Attribution userId="S::ana.kabzinadze@ada.gv.at::84fffa64-b35d-4963-a6c6-deb50a70e2a4" userProvider="AD" userName="Kabzinadze Ana"/>
        <t:Anchor>
          <t:Comment id="1110019968"/>
        </t:Anchor>
        <t:Assign userId="S::Tamar.Sakvarelidze@ada.gv.at::9a917728-53c5-434f-a8fe-0da519aee4ab" userProvider="AD" userName="Sakvarelidze Tamar"/>
      </t:Event>
      <t:Event id="{DD9678E4-186D-41F1-81A3-1A0190F95A3B}" time="2022-03-03T19:01:44.151Z">
        <t:Attribution userId="S::ana.kabzinadze@ada.gv.at::84fffa64-b35d-4963-a6c6-deb50a70e2a4" userProvider="AD" userName="Kabzinadze Ana"/>
        <t:Anchor>
          <t:Comment id="1110019968"/>
        </t:Anchor>
        <t:SetTitle title="@Sakvarelidze Tamar I would suggest to produce video trainings and place it on the GRETA YOUTUBE channel as well as for our stakeholder's channels. This will give any person the possibility to develop their knowledge. In Youtube channel the results ar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FF465-6D8A-4A4C-A47C-38A3684E1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A9671-661E-426B-97A3-F5404E954D35}">
  <ds:schemaRefs>
    <ds:schemaRef ds:uri="http://schemas.microsoft.com/sharepoint/v3/contenttype/forms"/>
  </ds:schemaRefs>
</ds:datastoreItem>
</file>

<file path=customXml/itemProps3.xml><?xml version="1.0" encoding="utf-8"?>
<ds:datastoreItem xmlns:ds="http://schemas.openxmlformats.org/officeDocument/2006/customXml" ds:itemID="{170A419D-E822-426F-9071-70D15F5EB9BE}">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4.xml><?xml version="1.0" encoding="utf-8"?>
<ds:datastoreItem xmlns:ds="http://schemas.openxmlformats.org/officeDocument/2006/customXml" ds:itemID="{65BB93FF-7702-4FE3-85CF-4B7E329D9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3011</Words>
  <Characters>17167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Sakvarelidze</dc:creator>
  <cp:keywords/>
  <dc:description/>
  <cp:lastModifiedBy>Tsereteli Mariam</cp:lastModifiedBy>
  <cp:revision>5</cp:revision>
  <dcterms:created xsi:type="dcterms:W3CDTF">2022-12-14T11:08:00Z</dcterms:created>
  <dcterms:modified xsi:type="dcterms:W3CDTF">2023-03-30T09:32:00Z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ea1973fab3fc67c7c4ae8512fcff617fce2103bb6f3595a5ce990e4622759dd7</vt:lpwstr>
  </property>
  <property fmtid="{D5CDD505-2E9C-101B-9397-08002B2CF9AE}" pid="3" name="ContentTypeId">
    <vt:lpwstr>0x010100A1B626B3DAEE46479C085A90DD5346F4</vt:lpwstr>
  </property>
  <property fmtid="{D5CDD505-2E9C-101B-9397-08002B2CF9AE}" pid="4" name="Order">
    <vt:r8>8389400</vt:r8>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y fmtid="{D5CDD505-2E9C-101B-9397-08002B2CF9AE}" pid="10" name="MediaServiceImageTags">
    <vt:lpwstr/>
  </property>
</Properties>
</file>