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F7FF0" w14:textId="77777777" w:rsidR="009C1045" w:rsidRPr="008C6087" w:rsidRDefault="009C1045" w:rsidP="00A57CE1">
      <w:pPr>
        <w:jc w:val="center"/>
        <w:rPr>
          <w:rFonts w:ascii="Sylfaen" w:hAnsi="Sylfaen" w:cs="Sylfaen"/>
          <w:b/>
          <w:sz w:val="16"/>
          <w:szCs w:val="16"/>
          <w:lang w:val="ka-GE"/>
        </w:rPr>
      </w:pPr>
    </w:p>
    <w:p w14:paraId="29FBF706" w14:textId="77777777" w:rsidR="00A57CE1" w:rsidRPr="008C6087" w:rsidRDefault="00A57CE1" w:rsidP="00485993">
      <w:pPr>
        <w:rPr>
          <w:rFonts w:ascii="Sylfaen" w:hAnsi="Sylfaen"/>
          <w:b/>
          <w:sz w:val="16"/>
          <w:szCs w:val="16"/>
        </w:rPr>
      </w:pPr>
    </w:p>
    <w:p w14:paraId="42407D0B" w14:textId="146D6FFB" w:rsidR="00A57CE1" w:rsidRPr="008C6087" w:rsidRDefault="00016FF2" w:rsidP="00A57CE1">
      <w:pPr>
        <w:jc w:val="center"/>
        <w:rPr>
          <w:rFonts w:ascii="Sylfaen" w:hAnsi="Sylfaen" w:cs="Sylfaen"/>
          <w:b/>
          <w:sz w:val="16"/>
          <w:szCs w:val="16"/>
        </w:rPr>
      </w:pPr>
      <w:r>
        <w:rPr>
          <w:rFonts w:ascii="Sylfaen" w:hAnsi="Sylfaen" w:cs="Sylfaen"/>
          <w:b/>
          <w:sz w:val="16"/>
          <w:szCs w:val="16"/>
          <w:lang w:val="ka-GE"/>
        </w:rPr>
        <w:t>202</w:t>
      </w:r>
      <w:r w:rsidR="006D59DF">
        <w:rPr>
          <w:rFonts w:ascii="Sylfaen" w:hAnsi="Sylfaen" w:cs="Sylfaen"/>
          <w:b/>
          <w:sz w:val="16"/>
          <w:szCs w:val="16"/>
          <w:lang w:val="ka-GE"/>
        </w:rPr>
        <w:t>3</w:t>
      </w:r>
      <w:r>
        <w:rPr>
          <w:rFonts w:ascii="Sylfaen" w:hAnsi="Sylfaen" w:cs="Sylfaen"/>
          <w:b/>
          <w:sz w:val="16"/>
          <w:szCs w:val="16"/>
          <w:lang w:val="ka-GE"/>
        </w:rPr>
        <w:t xml:space="preserve"> წლის </w:t>
      </w:r>
      <w:r w:rsidR="006D59DF">
        <w:rPr>
          <w:rFonts w:ascii="Sylfaen" w:hAnsi="Sylfaen" w:cs="Sylfaen"/>
          <w:b/>
          <w:sz w:val="16"/>
          <w:szCs w:val="16"/>
          <w:lang w:val="ka-GE"/>
        </w:rPr>
        <w:t>--</w:t>
      </w:r>
      <w:r w:rsidR="00834BBA">
        <w:rPr>
          <w:rFonts w:ascii="Sylfaen" w:hAnsi="Sylfaen" w:cs="Sylfaen"/>
          <w:b/>
          <w:sz w:val="16"/>
          <w:szCs w:val="16"/>
          <w:lang w:val="ka-GE"/>
        </w:rPr>
        <w:t xml:space="preserve"> </w:t>
      </w:r>
      <w:r w:rsidR="006D59DF">
        <w:rPr>
          <w:rFonts w:ascii="Sylfaen" w:hAnsi="Sylfaen" w:cs="Sylfaen"/>
          <w:b/>
          <w:sz w:val="16"/>
          <w:szCs w:val="16"/>
          <w:lang w:val="ka-GE"/>
        </w:rPr>
        <w:t>----------</w:t>
      </w:r>
      <w:r>
        <w:rPr>
          <w:rFonts w:ascii="Sylfaen" w:hAnsi="Sylfaen" w:cs="Sylfaen"/>
          <w:b/>
          <w:sz w:val="16"/>
          <w:szCs w:val="16"/>
          <w:lang w:val="ka-GE"/>
        </w:rPr>
        <w:t xml:space="preserve"> #</w:t>
      </w:r>
      <w:r w:rsidR="00834BBA">
        <w:rPr>
          <w:rFonts w:ascii="Sylfaen" w:hAnsi="Sylfaen" w:cs="Sylfaen"/>
          <w:b/>
          <w:sz w:val="16"/>
          <w:szCs w:val="16"/>
          <w:lang w:val="ka-GE"/>
        </w:rPr>
        <w:t xml:space="preserve"> </w:t>
      </w:r>
      <w:r w:rsidR="006D59DF">
        <w:rPr>
          <w:rFonts w:ascii="Sylfaen" w:hAnsi="Sylfaen" w:cs="Sylfaen"/>
          <w:b/>
          <w:sz w:val="16"/>
          <w:szCs w:val="16"/>
          <w:lang w:val="ka-GE"/>
        </w:rPr>
        <w:t>--</w:t>
      </w:r>
      <w:r w:rsidR="00834BBA">
        <w:rPr>
          <w:rFonts w:ascii="Sylfaen" w:hAnsi="Sylfaen" w:cs="Sylfaen"/>
          <w:b/>
          <w:sz w:val="16"/>
          <w:szCs w:val="16"/>
          <w:lang w:val="ka-GE"/>
        </w:rPr>
        <w:t>/</w:t>
      </w:r>
      <w:r w:rsidR="006D59DF">
        <w:rPr>
          <w:rFonts w:ascii="Sylfaen" w:hAnsi="Sylfaen" w:cs="Sylfaen"/>
          <w:b/>
          <w:sz w:val="16"/>
          <w:szCs w:val="16"/>
          <w:lang w:val="ka-GE"/>
        </w:rPr>
        <w:t>--</w:t>
      </w:r>
      <w:r w:rsidR="00D30696">
        <w:rPr>
          <w:rFonts w:ascii="Sylfaen" w:hAnsi="Sylfaen" w:cs="Sylfaen"/>
          <w:b/>
          <w:sz w:val="16"/>
          <w:szCs w:val="16"/>
          <w:lang w:val="ka-GE"/>
        </w:rPr>
        <w:t>/2</w:t>
      </w:r>
      <w:r w:rsidR="006D59DF">
        <w:rPr>
          <w:rFonts w:ascii="Sylfaen" w:hAnsi="Sylfaen" w:cs="Sylfaen"/>
          <w:b/>
          <w:sz w:val="16"/>
          <w:szCs w:val="16"/>
          <w:lang w:val="ka-GE"/>
        </w:rPr>
        <w:t>3</w:t>
      </w:r>
      <w:r>
        <w:rPr>
          <w:rFonts w:ascii="Sylfaen" w:hAnsi="Sylfaen" w:cs="Sylfaen"/>
          <w:b/>
          <w:sz w:val="16"/>
          <w:szCs w:val="16"/>
          <w:lang w:val="ka-GE"/>
        </w:rPr>
        <w:t xml:space="preserve"> </w:t>
      </w:r>
      <w:r w:rsidR="00842BCE" w:rsidRPr="008C6087">
        <w:rPr>
          <w:rFonts w:ascii="Sylfaen" w:hAnsi="Sylfaen" w:cs="Sylfaen"/>
          <w:b/>
          <w:sz w:val="16"/>
          <w:szCs w:val="16"/>
          <w:lang w:val="ka-GE"/>
        </w:rPr>
        <w:t>ნასყიდობის</w:t>
      </w:r>
      <w:r w:rsidR="00485993" w:rsidRPr="008C6087">
        <w:rPr>
          <w:rFonts w:ascii="Sylfaen" w:hAnsi="Sylfaen" w:cs="Sylfaen"/>
          <w:b/>
          <w:sz w:val="16"/>
          <w:szCs w:val="16"/>
          <w:lang w:val="ka-GE"/>
        </w:rPr>
        <w:t xml:space="preserve"> ხელშეკრულების დანართი </w:t>
      </w:r>
      <w:r w:rsidR="00CB72FD" w:rsidRPr="008C6087">
        <w:rPr>
          <w:rFonts w:ascii="Sylfaen" w:hAnsi="Sylfaen" w:cs="Sylfaen"/>
          <w:b/>
          <w:sz w:val="16"/>
          <w:szCs w:val="16"/>
          <w:lang w:val="ka-GE"/>
        </w:rPr>
        <w:t>3</w:t>
      </w:r>
      <w:r w:rsidR="00485993" w:rsidRPr="008C6087">
        <w:rPr>
          <w:rFonts w:ascii="Sylfaen" w:hAnsi="Sylfaen"/>
          <w:b/>
          <w:sz w:val="16"/>
          <w:szCs w:val="16"/>
          <w:lang w:val="en-US"/>
        </w:rPr>
        <w:t xml:space="preserve">  </w:t>
      </w:r>
    </w:p>
    <w:p w14:paraId="3F09DCFF" w14:textId="77777777" w:rsidR="00CB72FD" w:rsidRPr="008C6087" w:rsidRDefault="00CB72FD" w:rsidP="00CB72FD">
      <w:pPr>
        <w:spacing w:line="276" w:lineRule="auto"/>
        <w:jc w:val="center"/>
        <w:rPr>
          <w:rFonts w:ascii="Sylfaen" w:hAnsi="Sylfaen" w:cs="Sylfaen"/>
          <w:b/>
          <w:sz w:val="16"/>
          <w:szCs w:val="16"/>
          <w:lang w:val="ka-GE"/>
        </w:rPr>
      </w:pPr>
      <w:r w:rsidRPr="008C6087">
        <w:rPr>
          <w:rFonts w:ascii="Sylfaen" w:hAnsi="Sylfaen" w:cs="Sylfaen"/>
          <w:b/>
          <w:sz w:val="16"/>
          <w:szCs w:val="16"/>
          <w:lang w:val="ka-GE"/>
        </w:rPr>
        <w:t>შეთანხმება პერსონალური მონაცემების დამუშავების თაობაზე</w:t>
      </w:r>
    </w:p>
    <w:p w14:paraId="786FFFD8" w14:textId="77777777" w:rsidR="00CB72FD" w:rsidRPr="008C6087" w:rsidRDefault="00CB72FD" w:rsidP="00A57CE1">
      <w:pPr>
        <w:jc w:val="center"/>
        <w:rPr>
          <w:rFonts w:ascii="Sylfaen" w:hAnsi="Sylfaen"/>
          <w:b/>
          <w:sz w:val="16"/>
          <w:szCs w:val="16"/>
          <w:lang w:val="ka-GE"/>
        </w:rPr>
      </w:pPr>
    </w:p>
    <w:p w14:paraId="7BB7002B" w14:textId="77777777" w:rsidR="006C119C" w:rsidRPr="008C6087" w:rsidRDefault="006C119C" w:rsidP="003A1369">
      <w:pPr>
        <w:jc w:val="center"/>
        <w:rPr>
          <w:rFonts w:ascii="Sylfaen" w:hAnsi="Sylfaen"/>
          <w:sz w:val="14"/>
          <w:szCs w:val="14"/>
          <w:lang w:val="ka-GE"/>
        </w:rPr>
      </w:pPr>
    </w:p>
    <w:p w14:paraId="368E77D2" w14:textId="1BBE0542" w:rsidR="00181299" w:rsidRPr="008C6087" w:rsidRDefault="00C278FF" w:rsidP="00525567">
      <w:pPr>
        <w:ind w:left="720" w:hanging="720"/>
        <w:jc w:val="center"/>
        <w:rPr>
          <w:rFonts w:ascii="Sylfaen" w:hAnsi="Sylfaen"/>
          <w:sz w:val="14"/>
          <w:szCs w:val="14"/>
          <w:lang w:val="ka-GE"/>
        </w:rPr>
      </w:pPr>
      <w:r w:rsidRPr="008C6087">
        <w:rPr>
          <w:rFonts w:ascii="Sylfaen" w:hAnsi="Sylfaen"/>
          <w:sz w:val="14"/>
          <w:szCs w:val="14"/>
          <w:lang w:val="ka-GE"/>
        </w:rPr>
        <w:t>თბილისი</w:t>
      </w:r>
      <w:r w:rsidRPr="008C6087">
        <w:rPr>
          <w:rFonts w:ascii="Sylfaen" w:hAnsi="Sylfaen"/>
          <w:sz w:val="14"/>
          <w:szCs w:val="14"/>
        </w:rPr>
        <w:t xml:space="preserve">                             </w:t>
      </w:r>
      <w:r w:rsidRPr="008C6087">
        <w:rPr>
          <w:rFonts w:ascii="Sylfaen" w:hAnsi="Sylfaen"/>
          <w:sz w:val="14"/>
          <w:szCs w:val="14"/>
        </w:rPr>
        <w:tab/>
      </w:r>
      <w:r w:rsidRPr="008C6087">
        <w:rPr>
          <w:rFonts w:ascii="Sylfaen" w:hAnsi="Sylfaen"/>
          <w:sz w:val="14"/>
          <w:szCs w:val="14"/>
          <w:lang w:val="en-US"/>
        </w:rPr>
        <w:t xml:space="preserve">                                           </w:t>
      </w:r>
      <w:r w:rsidRPr="008C6087">
        <w:rPr>
          <w:rFonts w:ascii="Sylfaen" w:hAnsi="Sylfaen"/>
          <w:sz w:val="14"/>
          <w:szCs w:val="14"/>
        </w:rPr>
        <w:tab/>
      </w:r>
      <w:r w:rsidRPr="008C6087">
        <w:rPr>
          <w:rFonts w:ascii="Sylfaen" w:hAnsi="Sylfaen"/>
          <w:sz w:val="14"/>
          <w:szCs w:val="14"/>
          <w:lang w:val="en-US"/>
        </w:rPr>
        <w:t xml:space="preserve">  </w:t>
      </w:r>
      <w:r w:rsidRPr="008C6087">
        <w:rPr>
          <w:rFonts w:ascii="Sylfaen" w:hAnsi="Sylfaen"/>
          <w:sz w:val="14"/>
          <w:szCs w:val="14"/>
        </w:rPr>
        <w:tab/>
      </w:r>
      <w:r w:rsidR="006D59DF">
        <w:rPr>
          <w:rFonts w:ascii="Sylfaen" w:hAnsi="Sylfaen"/>
          <w:sz w:val="14"/>
          <w:szCs w:val="14"/>
          <w:lang w:val="ka-GE"/>
        </w:rPr>
        <w:t>--</w:t>
      </w:r>
      <w:r w:rsidR="00834BBA">
        <w:rPr>
          <w:rFonts w:ascii="Sylfaen" w:hAnsi="Sylfaen"/>
          <w:sz w:val="14"/>
          <w:szCs w:val="14"/>
          <w:lang w:val="en-US"/>
        </w:rPr>
        <w:t xml:space="preserve"> </w:t>
      </w:r>
      <w:r w:rsidR="006D59DF">
        <w:rPr>
          <w:rFonts w:ascii="Sylfaen" w:hAnsi="Sylfaen"/>
          <w:sz w:val="14"/>
          <w:szCs w:val="14"/>
          <w:lang w:val="ka-GE"/>
        </w:rPr>
        <w:t>----------</w:t>
      </w:r>
      <w:r w:rsidR="00834BBA">
        <w:rPr>
          <w:rFonts w:ascii="Sylfaen" w:hAnsi="Sylfaen"/>
          <w:sz w:val="14"/>
          <w:szCs w:val="14"/>
          <w:lang w:val="ka-GE"/>
        </w:rPr>
        <w:t>,</w:t>
      </w:r>
      <w:r w:rsidR="00C81E00" w:rsidRPr="008C6087">
        <w:rPr>
          <w:rFonts w:ascii="Sylfaen" w:hAnsi="Sylfaen"/>
          <w:sz w:val="14"/>
          <w:szCs w:val="14"/>
          <w:lang w:val="ka-GE"/>
        </w:rPr>
        <w:t xml:space="preserve"> </w:t>
      </w:r>
      <w:r w:rsidR="00FA0F75" w:rsidRPr="008C6087">
        <w:rPr>
          <w:rFonts w:ascii="Sylfaen" w:hAnsi="Sylfaen"/>
          <w:sz w:val="14"/>
          <w:szCs w:val="14"/>
        </w:rPr>
        <w:t>20</w:t>
      </w:r>
      <w:r w:rsidR="00FA0F75" w:rsidRPr="008C6087">
        <w:rPr>
          <w:rFonts w:ascii="Sylfaen" w:hAnsi="Sylfaen"/>
          <w:sz w:val="14"/>
          <w:szCs w:val="14"/>
          <w:lang w:val="en-US"/>
        </w:rPr>
        <w:t>2</w:t>
      </w:r>
      <w:r w:rsidR="006D59DF">
        <w:rPr>
          <w:rFonts w:ascii="Sylfaen" w:hAnsi="Sylfaen"/>
          <w:sz w:val="14"/>
          <w:szCs w:val="14"/>
          <w:lang w:val="ka-GE"/>
        </w:rPr>
        <w:t>3</w:t>
      </w:r>
      <w:r w:rsidR="00EE0F5C" w:rsidRPr="008C6087">
        <w:rPr>
          <w:rFonts w:ascii="Sylfaen" w:hAnsi="Sylfaen"/>
          <w:sz w:val="14"/>
          <w:szCs w:val="14"/>
          <w:lang w:val="en-US"/>
        </w:rPr>
        <w:t xml:space="preserve"> </w:t>
      </w:r>
      <w:r w:rsidR="00FA0F75" w:rsidRPr="008C6087">
        <w:rPr>
          <w:rFonts w:ascii="Sylfaen" w:hAnsi="Sylfaen" w:cs="Sylfaen"/>
          <w:sz w:val="14"/>
          <w:szCs w:val="14"/>
        </w:rPr>
        <w:t>წელი</w:t>
      </w:r>
    </w:p>
    <w:p w14:paraId="1297730E" w14:textId="77777777" w:rsidR="00181299" w:rsidRPr="008C6087" w:rsidRDefault="00181299" w:rsidP="001F0224">
      <w:pPr>
        <w:numPr>
          <w:ilvl w:val="2"/>
          <w:numId w:val="1"/>
        </w:numPr>
        <w:ind w:left="540" w:hanging="540"/>
        <w:jc w:val="both"/>
        <w:rPr>
          <w:rFonts w:ascii="Sylfaen" w:hAnsi="Sylfaen"/>
          <w:b/>
          <w:sz w:val="14"/>
          <w:szCs w:val="14"/>
        </w:rPr>
      </w:pPr>
      <w:r w:rsidRPr="008C6087">
        <w:rPr>
          <w:rFonts w:ascii="Sylfaen" w:hAnsi="Sylfaen"/>
          <w:b/>
          <w:sz w:val="14"/>
          <w:szCs w:val="14"/>
        </w:rPr>
        <w:t xml:space="preserve">მხარეები  </w:t>
      </w:r>
    </w:p>
    <w:p w14:paraId="5725A9AA" w14:textId="77777777" w:rsidR="00181299" w:rsidRPr="008C6087" w:rsidRDefault="00181299" w:rsidP="00520460">
      <w:pPr>
        <w:jc w:val="both"/>
        <w:rPr>
          <w:rFonts w:ascii="Sylfaen" w:hAnsi="Sylfaen"/>
          <w:sz w:val="14"/>
          <w:szCs w:val="14"/>
          <w:lang w:val="en-US"/>
        </w:rPr>
      </w:pPr>
    </w:p>
    <w:tbl>
      <w:tblPr>
        <w:tblW w:w="10440" w:type="dxa"/>
        <w:tblInd w:w="108" w:type="dxa"/>
        <w:tblLayout w:type="fixed"/>
        <w:tblLook w:val="0000" w:firstRow="0" w:lastRow="0" w:firstColumn="0" w:lastColumn="0" w:noHBand="0" w:noVBand="0"/>
      </w:tblPr>
      <w:tblGrid>
        <w:gridCol w:w="697"/>
        <w:gridCol w:w="3803"/>
        <w:gridCol w:w="5940"/>
      </w:tblGrid>
      <w:tr w:rsidR="008C6087" w:rsidRPr="008C6087" w14:paraId="41B8E530" w14:textId="77777777" w:rsidTr="00FC1D62">
        <w:trPr>
          <w:trHeight w:val="101"/>
        </w:trPr>
        <w:tc>
          <w:tcPr>
            <w:tcW w:w="697" w:type="dxa"/>
          </w:tcPr>
          <w:p w14:paraId="5AEAC6D5" w14:textId="77777777" w:rsidR="00123917" w:rsidRPr="008C6087" w:rsidRDefault="00123917" w:rsidP="001F0224">
            <w:pPr>
              <w:pStyle w:val="ListParagraph"/>
              <w:numPr>
                <w:ilvl w:val="1"/>
                <w:numId w:val="3"/>
              </w:numPr>
              <w:tabs>
                <w:tab w:val="left" w:pos="993"/>
              </w:tabs>
              <w:ind w:left="-108" w:firstLine="0"/>
              <w:contextualSpacing/>
              <w:rPr>
                <w:rFonts w:ascii="Sylfaen" w:hAnsi="Sylfaen"/>
                <w:sz w:val="14"/>
                <w:szCs w:val="14"/>
              </w:rPr>
            </w:pPr>
          </w:p>
        </w:tc>
        <w:tc>
          <w:tcPr>
            <w:tcW w:w="3803" w:type="dxa"/>
            <w:vAlign w:val="center"/>
          </w:tcPr>
          <w:p w14:paraId="7BDABEAE" w14:textId="7893473B" w:rsidR="00123917" w:rsidRPr="008C6087" w:rsidRDefault="00842BCE" w:rsidP="00520460">
            <w:pPr>
              <w:shd w:val="clear" w:color="auto" w:fill="FFFFFF"/>
              <w:jc w:val="both"/>
              <w:rPr>
                <w:rFonts w:ascii="Sylfaen" w:hAnsi="Sylfaen"/>
                <w:b/>
                <w:noProof/>
                <w:sz w:val="14"/>
                <w:szCs w:val="14"/>
              </w:rPr>
            </w:pPr>
            <w:r w:rsidRPr="008C6087">
              <w:rPr>
                <w:rFonts w:ascii="Sylfaen" w:hAnsi="Sylfaen" w:cs="Sylfaen"/>
                <w:b/>
                <w:sz w:val="14"/>
                <w:szCs w:val="14"/>
                <w:lang w:val="ka-GE"/>
              </w:rPr>
              <w:t>მყიდველი</w:t>
            </w:r>
            <w:r w:rsidR="00123917" w:rsidRPr="008C6087">
              <w:rPr>
                <w:rFonts w:ascii="Sylfaen" w:hAnsi="Sylfaen"/>
                <w:b/>
                <w:sz w:val="14"/>
                <w:szCs w:val="14"/>
              </w:rPr>
              <w:tab/>
            </w:r>
          </w:p>
        </w:tc>
        <w:tc>
          <w:tcPr>
            <w:tcW w:w="5940" w:type="dxa"/>
            <w:vAlign w:val="center"/>
          </w:tcPr>
          <w:p w14:paraId="11D2093B" w14:textId="77777777" w:rsidR="00123917" w:rsidRPr="008C6087" w:rsidRDefault="00123917" w:rsidP="00520460">
            <w:pPr>
              <w:shd w:val="clear" w:color="auto" w:fill="FFFFFF"/>
              <w:tabs>
                <w:tab w:val="left" w:pos="561"/>
              </w:tabs>
              <w:jc w:val="both"/>
              <w:rPr>
                <w:rFonts w:ascii="Sylfaen" w:hAnsi="Sylfaen"/>
                <w:b/>
                <w:noProof/>
                <w:sz w:val="14"/>
                <w:szCs w:val="14"/>
              </w:rPr>
            </w:pPr>
          </w:p>
        </w:tc>
      </w:tr>
      <w:tr w:rsidR="00D30696" w:rsidRPr="008C6087" w14:paraId="47EE9796" w14:textId="77777777" w:rsidTr="00FC1D62">
        <w:trPr>
          <w:trHeight w:val="60"/>
        </w:trPr>
        <w:tc>
          <w:tcPr>
            <w:tcW w:w="697" w:type="dxa"/>
          </w:tcPr>
          <w:p w14:paraId="6D3D4A96" w14:textId="77777777" w:rsidR="00D30696" w:rsidRPr="008C6087" w:rsidRDefault="00D30696" w:rsidP="00D30696">
            <w:pPr>
              <w:pStyle w:val="ListParagraph"/>
              <w:numPr>
                <w:ilvl w:val="2"/>
                <w:numId w:val="3"/>
              </w:numPr>
              <w:tabs>
                <w:tab w:val="left" w:pos="993"/>
              </w:tabs>
              <w:ind w:left="-108" w:firstLine="0"/>
              <w:contextualSpacing/>
              <w:rPr>
                <w:rFonts w:ascii="Sylfaen" w:hAnsi="Sylfaen"/>
                <w:sz w:val="14"/>
                <w:szCs w:val="14"/>
              </w:rPr>
            </w:pPr>
          </w:p>
        </w:tc>
        <w:tc>
          <w:tcPr>
            <w:tcW w:w="3803" w:type="dxa"/>
          </w:tcPr>
          <w:p w14:paraId="636348C3" w14:textId="77777777" w:rsidR="00D30696" w:rsidRPr="008C6087" w:rsidRDefault="00D30696" w:rsidP="00D30696">
            <w:pPr>
              <w:rPr>
                <w:rFonts w:ascii="Sylfaen" w:hAnsi="Sylfaen"/>
                <w:sz w:val="14"/>
                <w:szCs w:val="14"/>
              </w:rPr>
            </w:pPr>
            <w:r w:rsidRPr="008C6087">
              <w:rPr>
                <w:rFonts w:ascii="Sylfaen" w:hAnsi="Sylfaen" w:cs="Sylfaen"/>
                <w:sz w:val="14"/>
                <w:szCs w:val="14"/>
              </w:rPr>
              <w:t>სახელწოდება</w:t>
            </w:r>
            <w:r w:rsidRPr="008C6087">
              <w:rPr>
                <w:rFonts w:ascii="Sylfaen" w:hAnsi="Sylfaen"/>
                <w:sz w:val="14"/>
                <w:szCs w:val="14"/>
              </w:rPr>
              <w:t xml:space="preserve"> (</w:t>
            </w:r>
            <w:r w:rsidRPr="008C6087">
              <w:rPr>
                <w:rFonts w:ascii="Sylfaen" w:hAnsi="Sylfaen" w:cs="Sylfaen"/>
                <w:sz w:val="14"/>
                <w:szCs w:val="14"/>
              </w:rPr>
              <w:t>საფირმო</w:t>
            </w:r>
            <w:r w:rsidRPr="008C6087">
              <w:rPr>
                <w:rFonts w:ascii="Sylfaen" w:hAnsi="Sylfaen"/>
                <w:sz w:val="14"/>
                <w:szCs w:val="14"/>
              </w:rPr>
              <w:t>):</w:t>
            </w:r>
          </w:p>
        </w:tc>
        <w:tc>
          <w:tcPr>
            <w:tcW w:w="5940" w:type="dxa"/>
          </w:tcPr>
          <w:p w14:paraId="72EB4CCF" w14:textId="5D74B32A" w:rsidR="00D30696" w:rsidRPr="00CC4335" w:rsidRDefault="00D30696" w:rsidP="00D30696">
            <w:pPr>
              <w:ind w:left="720" w:hanging="720"/>
              <w:rPr>
                <w:rFonts w:ascii="Sylfaen" w:hAnsi="Sylfaen"/>
                <w:sz w:val="14"/>
                <w:szCs w:val="14"/>
                <w:highlight w:val="yellow"/>
                <w:lang w:val="en-US"/>
              </w:rPr>
            </w:pPr>
            <w:r>
              <w:rPr>
                <w:rFonts w:ascii="Sylfaen" w:hAnsi="Sylfaen"/>
                <w:b/>
                <w:bCs/>
                <w:sz w:val="14"/>
                <w:szCs w:val="14"/>
                <w:lang w:val="ka-GE"/>
              </w:rPr>
              <w:t>სს „ევექსის ჰოსპიტლები“</w:t>
            </w:r>
          </w:p>
        </w:tc>
      </w:tr>
      <w:tr w:rsidR="00D30696" w:rsidRPr="008C6087" w14:paraId="01284F87" w14:textId="77777777" w:rsidTr="00FC1D62">
        <w:trPr>
          <w:trHeight w:val="60"/>
        </w:trPr>
        <w:tc>
          <w:tcPr>
            <w:tcW w:w="697" w:type="dxa"/>
          </w:tcPr>
          <w:p w14:paraId="273A2F09" w14:textId="77777777" w:rsidR="00D30696" w:rsidRPr="008C6087" w:rsidRDefault="00D30696" w:rsidP="00D30696">
            <w:pPr>
              <w:pStyle w:val="ListParagraph"/>
              <w:numPr>
                <w:ilvl w:val="3"/>
                <w:numId w:val="3"/>
              </w:numPr>
              <w:tabs>
                <w:tab w:val="left" w:pos="993"/>
              </w:tabs>
              <w:ind w:left="-108" w:firstLine="0"/>
              <w:contextualSpacing/>
              <w:rPr>
                <w:rFonts w:ascii="Sylfaen" w:hAnsi="Sylfaen"/>
                <w:sz w:val="14"/>
                <w:szCs w:val="14"/>
              </w:rPr>
            </w:pPr>
          </w:p>
        </w:tc>
        <w:tc>
          <w:tcPr>
            <w:tcW w:w="3803" w:type="dxa"/>
          </w:tcPr>
          <w:p w14:paraId="7E2B2211" w14:textId="77777777" w:rsidR="00D30696" w:rsidRPr="008C6087" w:rsidRDefault="00D30696" w:rsidP="00D30696">
            <w:pPr>
              <w:rPr>
                <w:rFonts w:ascii="Sylfaen" w:hAnsi="Sylfaen"/>
                <w:sz w:val="14"/>
                <w:szCs w:val="14"/>
              </w:rPr>
            </w:pPr>
            <w:r w:rsidRPr="008C6087">
              <w:rPr>
                <w:rFonts w:ascii="Sylfaen" w:hAnsi="Sylfaen" w:cs="Sylfaen"/>
                <w:sz w:val="14"/>
                <w:szCs w:val="14"/>
              </w:rPr>
              <w:t>საიდენტიფიკაციო</w:t>
            </w:r>
            <w:r w:rsidRPr="008C6087">
              <w:rPr>
                <w:rFonts w:ascii="Sylfaen" w:hAnsi="Sylfaen"/>
                <w:sz w:val="14"/>
                <w:szCs w:val="14"/>
              </w:rPr>
              <w:t xml:space="preserve"> </w:t>
            </w:r>
            <w:r w:rsidRPr="008C6087">
              <w:rPr>
                <w:rFonts w:ascii="Sylfaen" w:hAnsi="Sylfaen" w:cs="Sylfaen"/>
                <w:sz w:val="14"/>
                <w:szCs w:val="14"/>
              </w:rPr>
              <w:t>ნომერი</w:t>
            </w:r>
            <w:r w:rsidRPr="008C6087">
              <w:rPr>
                <w:rFonts w:ascii="Sylfaen" w:hAnsi="Sylfaen"/>
                <w:sz w:val="14"/>
                <w:szCs w:val="14"/>
              </w:rPr>
              <w:t>:</w:t>
            </w:r>
          </w:p>
        </w:tc>
        <w:tc>
          <w:tcPr>
            <w:tcW w:w="5940" w:type="dxa"/>
          </w:tcPr>
          <w:p w14:paraId="57C6D00C" w14:textId="5EFCC4BC" w:rsidR="00D30696" w:rsidRPr="00CC4335" w:rsidRDefault="00D30696" w:rsidP="00D30696">
            <w:pPr>
              <w:ind w:left="720" w:hanging="720"/>
              <w:rPr>
                <w:rFonts w:ascii="Sylfaen" w:hAnsi="Sylfaen"/>
                <w:sz w:val="14"/>
                <w:szCs w:val="14"/>
                <w:highlight w:val="yellow"/>
                <w:lang w:val="ka-GE"/>
              </w:rPr>
            </w:pPr>
            <w:r>
              <w:rPr>
                <w:rFonts w:ascii="Sylfaen" w:hAnsi="Sylfaen"/>
                <w:sz w:val="14"/>
                <w:szCs w:val="14"/>
                <w:lang w:val="ka-GE"/>
              </w:rPr>
              <w:t>404476205</w:t>
            </w:r>
          </w:p>
        </w:tc>
      </w:tr>
      <w:tr w:rsidR="00CC4335" w:rsidRPr="008C6087" w14:paraId="29EC9351" w14:textId="77777777" w:rsidTr="00FC1D62">
        <w:trPr>
          <w:trHeight w:val="60"/>
        </w:trPr>
        <w:tc>
          <w:tcPr>
            <w:tcW w:w="697" w:type="dxa"/>
          </w:tcPr>
          <w:p w14:paraId="027FA87E" w14:textId="77777777" w:rsidR="00CC4335" w:rsidRPr="008C6087" w:rsidRDefault="00CC4335" w:rsidP="00CC4335">
            <w:pPr>
              <w:pStyle w:val="ListParagraph"/>
              <w:numPr>
                <w:ilvl w:val="3"/>
                <w:numId w:val="3"/>
              </w:numPr>
              <w:tabs>
                <w:tab w:val="left" w:pos="993"/>
              </w:tabs>
              <w:ind w:left="-108" w:firstLine="0"/>
              <w:contextualSpacing/>
              <w:rPr>
                <w:rFonts w:ascii="Sylfaen" w:hAnsi="Sylfaen"/>
                <w:sz w:val="14"/>
                <w:szCs w:val="14"/>
              </w:rPr>
            </w:pPr>
          </w:p>
        </w:tc>
        <w:tc>
          <w:tcPr>
            <w:tcW w:w="3803" w:type="dxa"/>
            <w:vAlign w:val="center"/>
          </w:tcPr>
          <w:p w14:paraId="766F90F6" w14:textId="77777777" w:rsidR="00CC4335" w:rsidRPr="008C6087" w:rsidRDefault="00CC4335" w:rsidP="00CC4335">
            <w:pPr>
              <w:shd w:val="clear" w:color="auto" w:fill="FFFFFF"/>
              <w:jc w:val="both"/>
              <w:rPr>
                <w:rFonts w:ascii="Sylfaen" w:hAnsi="Sylfaen"/>
                <w:noProof/>
                <w:sz w:val="14"/>
                <w:szCs w:val="14"/>
                <w:u w:val="single"/>
              </w:rPr>
            </w:pPr>
            <w:r w:rsidRPr="008C6087">
              <w:rPr>
                <w:rFonts w:ascii="Sylfaen" w:hAnsi="Sylfaen" w:cs="Sylfaen"/>
                <w:sz w:val="14"/>
                <w:szCs w:val="14"/>
                <w:u w:val="single"/>
              </w:rPr>
              <w:t>წარმომადგენელი</w:t>
            </w:r>
            <w:r w:rsidRPr="008C6087">
              <w:rPr>
                <w:rFonts w:ascii="Sylfaen" w:hAnsi="Sylfaen"/>
                <w:sz w:val="14"/>
                <w:szCs w:val="14"/>
                <w:u w:val="single"/>
              </w:rPr>
              <w:t xml:space="preserve"> (</w:t>
            </w:r>
            <w:r w:rsidRPr="008C6087">
              <w:rPr>
                <w:rFonts w:ascii="Sylfaen" w:hAnsi="Sylfaen" w:cs="Sylfaen"/>
                <w:sz w:val="14"/>
                <w:szCs w:val="14"/>
                <w:u w:val="single"/>
              </w:rPr>
              <w:t>ხელმომწერი</w:t>
            </w:r>
            <w:r w:rsidRPr="008C6087">
              <w:rPr>
                <w:rFonts w:ascii="Sylfaen" w:hAnsi="Sylfaen"/>
                <w:sz w:val="14"/>
                <w:szCs w:val="14"/>
                <w:u w:val="single"/>
              </w:rPr>
              <w:t xml:space="preserve"> </w:t>
            </w:r>
            <w:r w:rsidRPr="008C6087">
              <w:rPr>
                <w:rFonts w:ascii="Sylfaen" w:hAnsi="Sylfaen" w:cs="Sylfaen"/>
                <w:sz w:val="14"/>
                <w:szCs w:val="14"/>
                <w:u w:val="single"/>
              </w:rPr>
              <w:t>პირი</w:t>
            </w:r>
            <w:r w:rsidRPr="008C6087">
              <w:rPr>
                <w:rFonts w:ascii="Sylfaen" w:hAnsi="Sylfaen"/>
                <w:sz w:val="14"/>
                <w:szCs w:val="14"/>
                <w:u w:val="single"/>
              </w:rPr>
              <w:t>):</w:t>
            </w:r>
            <w:r w:rsidRPr="008C6087">
              <w:rPr>
                <w:rFonts w:ascii="Sylfaen" w:hAnsi="Sylfaen"/>
                <w:sz w:val="14"/>
                <w:szCs w:val="14"/>
              </w:rPr>
              <w:tab/>
            </w:r>
          </w:p>
        </w:tc>
        <w:tc>
          <w:tcPr>
            <w:tcW w:w="5940" w:type="dxa"/>
          </w:tcPr>
          <w:p w14:paraId="311912A2" w14:textId="62C556FC" w:rsidR="00CC4335" w:rsidRPr="00CC4335" w:rsidRDefault="00CC4335" w:rsidP="00CC4335">
            <w:pPr>
              <w:shd w:val="clear" w:color="auto" w:fill="FFFFFF"/>
              <w:tabs>
                <w:tab w:val="left" w:pos="561"/>
              </w:tabs>
              <w:jc w:val="both"/>
              <w:rPr>
                <w:rFonts w:ascii="Sylfaen" w:hAnsi="Sylfaen"/>
                <w:b/>
                <w:noProof/>
                <w:sz w:val="14"/>
                <w:szCs w:val="14"/>
                <w:highlight w:val="yellow"/>
              </w:rPr>
            </w:pPr>
          </w:p>
        </w:tc>
      </w:tr>
      <w:tr w:rsidR="00D30696" w:rsidRPr="008C6087" w14:paraId="45D544F2" w14:textId="77777777" w:rsidTr="00FC1D62">
        <w:trPr>
          <w:trHeight w:val="61"/>
        </w:trPr>
        <w:tc>
          <w:tcPr>
            <w:tcW w:w="697" w:type="dxa"/>
          </w:tcPr>
          <w:p w14:paraId="73DC4252" w14:textId="77777777" w:rsidR="00D30696" w:rsidRPr="008C6087" w:rsidRDefault="00D30696" w:rsidP="00D30696">
            <w:pPr>
              <w:pStyle w:val="ListParagraph"/>
              <w:numPr>
                <w:ilvl w:val="4"/>
                <w:numId w:val="3"/>
              </w:numPr>
              <w:tabs>
                <w:tab w:val="left" w:pos="993"/>
              </w:tabs>
              <w:ind w:left="-108" w:firstLine="0"/>
              <w:contextualSpacing/>
              <w:rPr>
                <w:rFonts w:ascii="Sylfaen" w:hAnsi="Sylfaen"/>
                <w:sz w:val="14"/>
                <w:szCs w:val="14"/>
              </w:rPr>
            </w:pPr>
          </w:p>
        </w:tc>
        <w:tc>
          <w:tcPr>
            <w:tcW w:w="3803" w:type="dxa"/>
          </w:tcPr>
          <w:p w14:paraId="63E930F5" w14:textId="77777777" w:rsidR="00D30696" w:rsidRPr="008C6087" w:rsidRDefault="00D30696" w:rsidP="00D30696">
            <w:pPr>
              <w:rPr>
                <w:rFonts w:ascii="Sylfaen" w:hAnsi="Sylfaen"/>
                <w:sz w:val="14"/>
                <w:szCs w:val="14"/>
              </w:rPr>
            </w:pPr>
            <w:r w:rsidRPr="008C6087">
              <w:rPr>
                <w:rFonts w:ascii="Sylfaen" w:hAnsi="Sylfaen" w:cs="Sylfaen"/>
                <w:sz w:val="14"/>
                <w:szCs w:val="14"/>
              </w:rPr>
              <w:t>სახელი</w:t>
            </w:r>
            <w:r w:rsidRPr="008C6087">
              <w:rPr>
                <w:rFonts w:ascii="Sylfaen" w:hAnsi="Sylfaen"/>
                <w:sz w:val="14"/>
                <w:szCs w:val="14"/>
              </w:rPr>
              <w:t xml:space="preserve"> </w:t>
            </w:r>
            <w:r w:rsidRPr="008C6087">
              <w:rPr>
                <w:rFonts w:ascii="Sylfaen" w:hAnsi="Sylfaen" w:cs="Sylfaen"/>
                <w:sz w:val="14"/>
                <w:szCs w:val="14"/>
              </w:rPr>
              <w:t>და</w:t>
            </w:r>
            <w:r w:rsidRPr="008C6087">
              <w:rPr>
                <w:rFonts w:ascii="Sylfaen" w:hAnsi="Sylfaen"/>
                <w:sz w:val="14"/>
                <w:szCs w:val="14"/>
              </w:rPr>
              <w:t xml:space="preserve"> </w:t>
            </w:r>
            <w:r w:rsidRPr="008C6087">
              <w:rPr>
                <w:rFonts w:ascii="Sylfaen" w:hAnsi="Sylfaen" w:cs="Sylfaen"/>
                <w:sz w:val="14"/>
                <w:szCs w:val="14"/>
              </w:rPr>
              <w:t>გვარი</w:t>
            </w:r>
            <w:r w:rsidRPr="008C6087">
              <w:rPr>
                <w:rFonts w:ascii="Sylfaen" w:hAnsi="Sylfaen"/>
                <w:sz w:val="14"/>
                <w:szCs w:val="14"/>
              </w:rPr>
              <w:t>:</w:t>
            </w:r>
          </w:p>
        </w:tc>
        <w:tc>
          <w:tcPr>
            <w:tcW w:w="5940" w:type="dxa"/>
          </w:tcPr>
          <w:p w14:paraId="040819DF" w14:textId="2DE304C6" w:rsidR="00D30696" w:rsidRPr="00CC4335" w:rsidRDefault="00D30696" w:rsidP="00D30696">
            <w:pPr>
              <w:ind w:left="720" w:hanging="720"/>
              <w:rPr>
                <w:rFonts w:ascii="Sylfaen" w:hAnsi="Sylfaen"/>
                <w:sz w:val="14"/>
                <w:szCs w:val="14"/>
                <w:highlight w:val="yellow"/>
              </w:rPr>
            </w:pPr>
            <w:r>
              <w:rPr>
                <w:rFonts w:ascii="Sylfaen" w:hAnsi="Sylfaen"/>
                <w:sz w:val="14"/>
                <w:szCs w:val="14"/>
                <w:lang w:val="ka-GE"/>
              </w:rPr>
              <w:t>გიორგი ვასაძე</w:t>
            </w:r>
          </w:p>
        </w:tc>
      </w:tr>
      <w:tr w:rsidR="00D30696" w:rsidRPr="008C6087" w14:paraId="599EA7B9" w14:textId="77777777" w:rsidTr="00FC1D62">
        <w:trPr>
          <w:trHeight w:val="74"/>
        </w:trPr>
        <w:tc>
          <w:tcPr>
            <w:tcW w:w="697" w:type="dxa"/>
          </w:tcPr>
          <w:p w14:paraId="21C2D5F4" w14:textId="77777777" w:rsidR="00D30696" w:rsidRPr="008C6087" w:rsidRDefault="00D30696" w:rsidP="00D30696">
            <w:pPr>
              <w:pStyle w:val="ListParagraph"/>
              <w:numPr>
                <w:ilvl w:val="4"/>
                <w:numId w:val="3"/>
              </w:numPr>
              <w:tabs>
                <w:tab w:val="left" w:pos="993"/>
              </w:tabs>
              <w:ind w:left="-108" w:firstLine="0"/>
              <w:contextualSpacing/>
              <w:rPr>
                <w:rFonts w:ascii="Sylfaen" w:hAnsi="Sylfaen"/>
                <w:sz w:val="14"/>
                <w:szCs w:val="14"/>
              </w:rPr>
            </w:pPr>
          </w:p>
        </w:tc>
        <w:tc>
          <w:tcPr>
            <w:tcW w:w="3803" w:type="dxa"/>
          </w:tcPr>
          <w:p w14:paraId="4A96A38B" w14:textId="77777777" w:rsidR="00D30696" w:rsidRPr="008C6087" w:rsidRDefault="00D30696" w:rsidP="00D30696">
            <w:pPr>
              <w:rPr>
                <w:rFonts w:ascii="Sylfaen" w:hAnsi="Sylfaen"/>
                <w:sz w:val="14"/>
                <w:szCs w:val="14"/>
              </w:rPr>
            </w:pPr>
            <w:r w:rsidRPr="008C6087">
              <w:rPr>
                <w:rFonts w:ascii="Sylfaen" w:hAnsi="Sylfaen" w:cs="Sylfaen"/>
                <w:sz w:val="14"/>
                <w:szCs w:val="14"/>
              </w:rPr>
              <w:t>თანამდებობა</w:t>
            </w:r>
            <w:r w:rsidRPr="008C6087">
              <w:rPr>
                <w:rFonts w:ascii="Sylfaen" w:hAnsi="Sylfaen"/>
                <w:sz w:val="14"/>
                <w:szCs w:val="14"/>
              </w:rPr>
              <w:t>/</w:t>
            </w:r>
            <w:r w:rsidRPr="008C6087">
              <w:rPr>
                <w:rFonts w:ascii="Sylfaen" w:hAnsi="Sylfaen" w:cs="Sylfaen"/>
                <w:sz w:val="14"/>
                <w:szCs w:val="14"/>
              </w:rPr>
              <w:t>სტატუსი</w:t>
            </w:r>
            <w:r w:rsidRPr="008C6087">
              <w:rPr>
                <w:rFonts w:ascii="Sylfaen" w:hAnsi="Sylfaen"/>
                <w:sz w:val="14"/>
                <w:szCs w:val="14"/>
              </w:rPr>
              <w:t>:</w:t>
            </w:r>
          </w:p>
        </w:tc>
        <w:tc>
          <w:tcPr>
            <w:tcW w:w="5940" w:type="dxa"/>
          </w:tcPr>
          <w:p w14:paraId="71737DF3" w14:textId="77777777" w:rsidR="00D30696" w:rsidRDefault="00D30696" w:rsidP="00D30696">
            <w:pPr>
              <w:ind w:left="720" w:hanging="720"/>
              <w:rPr>
                <w:rFonts w:ascii="Sylfaen" w:hAnsi="Sylfaen"/>
                <w:sz w:val="14"/>
                <w:szCs w:val="14"/>
                <w:lang w:val="ka-GE"/>
              </w:rPr>
            </w:pPr>
            <w:r>
              <w:rPr>
                <w:rFonts w:ascii="Sylfaen" w:hAnsi="Sylfaen"/>
                <w:sz w:val="14"/>
                <w:szCs w:val="14"/>
                <w:lang w:val="ka-GE"/>
              </w:rPr>
              <w:t>უფლებამოსილი პირი</w:t>
            </w:r>
          </w:p>
          <w:p w14:paraId="67B73631" w14:textId="77777777" w:rsidR="00FC1D62" w:rsidRDefault="00FC1D62" w:rsidP="00D30696">
            <w:pPr>
              <w:ind w:left="720" w:hanging="720"/>
              <w:rPr>
                <w:rFonts w:ascii="Sylfaen" w:hAnsi="Sylfaen"/>
                <w:sz w:val="14"/>
                <w:szCs w:val="14"/>
                <w:lang w:val="ka-GE"/>
              </w:rPr>
            </w:pPr>
          </w:p>
          <w:p w14:paraId="100CE44A" w14:textId="76B3B86D" w:rsidR="00FC1D62" w:rsidRPr="00CC4335" w:rsidRDefault="00FC1D62" w:rsidP="00D30696">
            <w:pPr>
              <w:ind w:left="720" w:hanging="720"/>
              <w:rPr>
                <w:rFonts w:ascii="Sylfaen" w:hAnsi="Sylfaen"/>
                <w:sz w:val="14"/>
                <w:szCs w:val="14"/>
                <w:highlight w:val="yellow"/>
              </w:rPr>
            </w:pPr>
          </w:p>
        </w:tc>
      </w:tr>
      <w:tr w:rsidR="00FC1D62" w:rsidRPr="008C6087" w14:paraId="1D27DFE8" w14:textId="77777777" w:rsidTr="00FC1D62">
        <w:trPr>
          <w:trHeight w:val="74"/>
        </w:trPr>
        <w:tc>
          <w:tcPr>
            <w:tcW w:w="697" w:type="dxa"/>
          </w:tcPr>
          <w:p w14:paraId="271E858E" w14:textId="77777777" w:rsidR="00FC1D62" w:rsidRPr="008C6087" w:rsidRDefault="00FC1D62" w:rsidP="00FC1D62">
            <w:pPr>
              <w:pStyle w:val="ListParagraph"/>
              <w:tabs>
                <w:tab w:val="left" w:pos="993"/>
              </w:tabs>
              <w:ind w:left="-108"/>
              <w:contextualSpacing/>
              <w:rPr>
                <w:rFonts w:ascii="Sylfaen" w:hAnsi="Sylfaen"/>
                <w:sz w:val="14"/>
                <w:szCs w:val="14"/>
              </w:rPr>
            </w:pPr>
          </w:p>
        </w:tc>
        <w:tc>
          <w:tcPr>
            <w:tcW w:w="3803" w:type="dxa"/>
          </w:tcPr>
          <w:p w14:paraId="58F64D1C" w14:textId="77777777" w:rsidR="00FC1D62" w:rsidRPr="008C6087" w:rsidRDefault="00FC1D62" w:rsidP="00D30696">
            <w:pPr>
              <w:rPr>
                <w:rFonts w:ascii="Sylfaen" w:hAnsi="Sylfaen" w:cs="Sylfaen"/>
                <w:sz w:val="14"/>
                <w:szCs w:val="14"/>
              </w:rPr>
            </w:pPr>
          </w:p>
        </w:tc>
        <w:tc>
          <w:tcPr>
            <w:tcW w:w="5940" w:type="dxa"/>
          </w:tcPr>
          <w:p w14:paraId="7BF911AC" w14:textId="77777777" w:rsidR="00FC1D62" w:rsidRDefault="00FC1D62" w:rsidP="00D30696">
            <w:pPr>
              <w:ind w:left="720" w:hanging="720"/>
              <w:rPr>
                <w:rFonts w:ascii="Sylfaen" w:hAnsi="Sylfaen"/>
                <w:sz w:val="14"/>
                <w:szCs w:val="14"/>
                <w:lang w:val="ka-GE"/>
              </w:rPr>
            </w:pPr>
          </w:p>
        </w:tc>
      </w:tr>
      <w:tr w:rsidR="00FC1D62" w:rsidRPr="008C6087" w14:paraId="3201C220" w14:textId="77777777" w:rsidTr="00FC1D62">
        <w:trPr>
          <w:trHeight w:val="74"/>
        </w:trPr>
        <w:tc>
          <w:tcPr>
            <w:tcW w:w="697" w:type="dxa"/>
          </w:tcPr>
          <w:p w14:paraId="2281202E" w14:textId="112A4FFB" w:rsidR="00FC1D62" w:rsidRPr="00FC1D62" w:rsidRDefault="00FC1D62" w:rsidP="00FC1D62">
            <w:pPr>
              <w:pStyle w:val="ListParagraph"/>
              <w:numPr>
                <w:ilvl w:val="1"/>
                <w:numId w:val="3"/>
              </w:numPr>
              <w:tabs>
                <w:tab w:val="left" w:pos="993"/>
              </w:tabs>
              <w:ind w:left="-108" w:firstLine="0"/>
              <w:contextualSpacing/>
              <w:rPr>
                <w:rFonts w:ascii="Sylfaen" w:hAnsi="Sylfaen"/>
                <w:sz w:val="14"/>
                <w:szCs w:val="14"/>
              </w:rPr>
            </w:pPr>
          </w:p>
        </w:tc>
        <w:tc>
          <w:tcPr>
            <w:tcW w:w="3803" w:type="dxa"/>
            <w:vAlign w:val="center"/>
          </w:tcPr>
          <w:p w14:paraId="4EBC387C" w14:textId="03D63EC9" w:rsidR="00FC1D62" w:rsidRPr="008C6087" w:rsidRDefault="00FC1D62" w:rsidP="00FC1D62">
            <w:pPr>
              <w:rPr>
                <w:rFonts w:ascii="Sylfaen" w:hAnsi="Sylfaen" w:cs="Sylfaen"/>
                <w:sz w:val="14"/>
                <w:szCs w:val="14"/>
              </w:rPr>
            </w:pPr>
            <w:r w:rsidRPr="008C6087">
              <w:rPr>
                <w:rFonts w:ascii="Sylfaen" w:hAnsi="Sylfaen" w:cs="Sylfaen"/>
                <w:b/>
                <w:sz w:val="14"/>
                <w:szCs w:val="14"/>
                <w:lang w:val="ka-GE"/>
              </w:rPr>
              <w:t>მყიდველი</w:t>
            </w:r>
            <w:r w:rsidRPr="008C6087">
              <w:rPr>
                <w:rFonts w:ascii="Sylfaen" w:hAnsi="Sylfaen"/>
                <w:b/>
                <w:sz w:val="14"/>
                <w:szCs w:val="14"/>
              </w:rPr>
              <w:tab/>
            </w:r>
          </w:p>
        </w:tc>
        <w:tc>
          <w:tcPr>
            <w:tcW w:w="5940" w:type="dxa"/>
            <w:vAlign w:val="center"/>
          </w:tcPr>
          <w:p w14:paraId="25CFDA98" w14:textId="77777777" w:rsidR="00FC1D62" w:rsidRDefault="00FC1D62" w:rsidP="00FC1D62">
            <w:pPr>
              <w:ind w:left="720" w:hanging="720"/>
              <w:rPr>
                <w:rFonts w:ascii="Sylfaen" w:hAnsi="Sylfaen"/>
                <w:sz w:val="14"/>
                <w:szCs w:val="14"/>
                <w:lang w:val="ka-GE"/>
              </w:rPr>
            </w:pPr>
          </w:p>
        </w:tc>
      </w:tr>
      <w:tr w:rsidR="00FC1D62" w:rsidRPr="008C6087" w14:paraId="22296BD3" w14:textId="77777777" w:rsidTr="00FC1D62">
        <w:trPr>
          <w:trHeight w:val="74"/>
        </w:trPr>
        <w:tc>
          <w:tcPr>
            <w:tcW w:w="697" w:type="dxa"/>
          </w:tcPr>
          <w:p w14:paraId="73692123" w14:textId="5A706A1B" w:rsidR="00FC1D62" w:rsidRPr="00FC1D62" w:rsidRDefault="00FC1D62" w:rsidP="00FC1D62">
            <w:pPr>
              <w:pStyle w:val="ListParagraph"/>
              <w:numPr>
                <w:ilvl w:val="2"/>
                <w:numId w:val="3"/>
              </w:numPr>
              <w:tabs>
                <w:tab w:val="left" w:pos="993"/>
              </w:tabs>
              <w:ind w:left="-108" w:firstLine="0"/>
              <w:contextualSpacing/>
              <w:rPr>
                <w:rFonts w:ascii="Sylfaen" w:hAnsi="Sylfaen"/>
                <w:sz w:val="14"/>
                <w:szCs w:val="14"/>
                <w:lang w:val="ka-GE"/>
              </w:rPr>
            </w:pPr>
          </w:p>
        </w:tc>
        <w:tc>
          <w:tcPr>
            <w:tcW w:w="3803" w:type="dxa"/>
          </w:tcPr>
          <w:p w14:paraId="232937A6" w14:textId="4D33629C" w:rsidR="00FC1D62" w:rsidRPr="008C6087" w:rsidRDefault="00FC1D62" w:rsidP="00FC1D62">
            <w:pPr>
              <w:rPr>
                <w:rFonts w:ascii="Sylfaen" w:hAnsi="Sylfaen" w:cs="Sylfaen"/>
                <w:sz w:val="14"/>
                <w:szCs w:val="14"/>
              </w:rPr>
            </w:pPr>
            <w:r w:rsidRPr="008C6087">
              <w:rPr>
                <w:rFonts w:ascii="Sylfaen" w:hAnsi="Sylfaen" w:cs="Sylfaen"/>
                <w:sz w:val="14"/>
                <w:szCs w:val="14"/>
              </w:rPr>
              <w:t>სახელწოდება</w:t>
            </w:r>
            <w:r w:rsidRPr="008C6087">
              <w:rPr>
                <w:rFonts w:ascii="Sylfaen" w:hAnsi="Sylfaen"/>
                <w:sz w:val="14"/>
                <w:szCs w:val="14"/>
              </w:rPr>
              <w:t xml:space="preserve"> (</w:t>
            </w:r>
            <w:r w:rsidRPr="008C6087">
              <w:rPr>
                <w:rFonts w:ascii="Sylfaen" w:hAnsi="Sylfaen" w:cs="Sylfaen"/>
                <w:sz w:val="14"/>
                <w:szCs w:val="14"/>
              </w:rPr>
              <w:t>საფირმო</w:t>
            </w:r>
            <w:r w:rsidRPr="008C6087">
              <w:rPr>
                <w:rFonts w:ascii="Sylfaen" w:hAnsi="Sylfaen"/>
                <w:sz w:val="14"/>
                <w:szCs w:val="14"/>
              </w:rPr>
              <w:t>):</w:t>
            </w:r>
          </w:p>
        </w:tc>
        <w:tc>
          <w:tcPr>
            <w:tcW w:w="5940" w:type="dxa"/>
          </w:tcPr>
          <w:p w14:paraId="7F48AD33" w14:textId="5A85A8E2" w:rsidR="00FC1D62" w:rsidRDefault="00FC1D62" w:rsidP="00FC1D62">
            <w:pPr>
              <w:ind w:left="720" w:hanging="720"/>
              <w:rPr>
                <w:rFonts w:ascii="Sylfaen" w:hAnsi="Sylfaen"/>
                <w:sz w:val="14"/>
                <w:szCs w:val="14"/>
                <w:lang w:val="ka-GE"/>
              </w:rPr>
            </w:pPr>
            <w:r>
              <w:rPr>
                <w:rFonts w:ascii="Sylfaen" w:hAnsi="Sylfaen"/>
                <w:b/>
                <w:bCs/>
                <w:sz w:val="14"/>
                <w:szCs w:val="14"/>
                <w:lang w:val="ka-GE"/>
              </w:rPr>
              <w:t>შპს „კავკასიის მედიცინის ცენტრი“</w:t>
            </w:r>
          </w:p>
        </w:tc>
      </w:tr>
      <w:tr w:rsidR="00FC1D62" w:rsidRPr="008C6087" w14:paraId="4AD4E7EC" w14:textId="77777777" w:rsidTr="00FC1D62">
        <w:trPr>
          <w:trHeight w:val="74"/>
        </w:trPr>
        <w:tc>
          <w:tcPr>
            <w:tcW w:w="697" w:type="dxa"/>
          </w:tcPr>
          <w:p w14:paraId="66982212" w14:textId="367209DA" w:rsidR="00FC1D62" w:rsidRPr="00FC1D62" w:rsidRDefault="00FC1D62" w:rsidP="00FC1D62">
            <w:pPr>
              <w:pStyle w:val="ListParagraph"/>
              <w:numPr>
                <w:ilvl w:val="3"/>
                <w:numId w:val="3"/>
              </w:numPr>
              <w:tabs>
                <w:tab w:val="left" w:pos="993"/>
              </w:tabs>
              <w:ind w:left="-108" w:firstLine="0"/>
              <w:contextualSpacing/>
              <w:rPr>
                <w:rFonts w:ascii="Sylfaen" w:hAnsi="Sylfaen"/>
                <w:sz w:val="14"/>
                <w:szCs w:val="14"/>
                <w:lang w:val="ka-GE"/>
              </w:rPr>
            </w:pPr>
          </w:p>
        </w:tc>
        <w:tc>
          <w:tcPr>
            <w:tcW w:w="3803" w:type="dxa"/>
          </w:tcPr>
          <w:p w14:paraId="756008C4" w14:textId="045DA2D5" w:rsidR="00FC1D62" w:rsidRPr="008C6087" w:rsidRDefault="00FC1D62" w:rsidP="00FC1D62">
            <w:pPr>
              <w:rPr>
                <w:rFonts w:ascii="Sylfaen" w:hAnsi="Sylfaen" w:cs="Sylfaen"/>
                <w:sz w:val="14"/>
                <w:szCs w:val="14"/>
              </w:rPr>
            </w:pPr>
            <w:r w:rsidRPr="008C6087">
              <w:rPr>
                <w:rFonts w:ascii="Sylfaen" w:hAnsi="Sylfaen" w:cs="Sylfaen"/>
                <w:sz w:val="14"/>
                <w:szCs w:val="14"/>
              </w:rPr>
              <w:t>საიდენტიფიკაციო</w:t>
            </w:r>
            <w:r w:rsidRPr="008C6087">
              <w:rPr>
                <w:rFonts w:ascii="Sylfaen" w:hAnsi="Sylfaen"/>
                <w:sz w:val="14"/>
                <w:szCs w:val="14"/>
              </w:rPr>
              <w:t xml:space="preserve"> </w:t>
            </w:r>
            <w:r w:rsidRPr="008C6087">
              <w:rPr>
                <w:rFonts w:ascii="Sylfaen" w:hAnsi="Sylfaen" w:cs="Sylfaen"/>
                <w:sz w:val="14"/>
                <w:szCs w:val="14"/>
              </w:rPr>
              <w:t>ნომერი</w:t>
            </w:r>
            <w:r w:rsidRPr="008C6087">
              <w:rPr>
                <w:rFonts w:ascii="Sylfaen" w:hAnsi="Sylfaen"/>
                <w:sz w:val="14"/>
                <w:szCs w:val="14"/>
              </w:rPr>
              <w:t>:</w:t>
            </w:r>
          </w:p>
        </w:tc>
        <w:tc>
          <w:tcPr>
            <w:tcW w:w="5940" w:type="dxa"/>
          </w:tcPr>
          <w:p w14:paraId="003D4D8E" w14:textId="044EDB14" w:rsidR="00FC1D62" w:rsidRDefault="00FC1D62" w:rsidP="00FC1D62">
            <w:pPr>
              <w:ind w:left="720" w:hanging="720"/>
              <w:rPr>
                <w:rFonts w:ascii="Sylfaen" w:hAnsi="Sylfaen"/>
                <w:sz w:val="14"/>
                <w:szCs w:val="14"/>
                <w:lang w:val="ka-GE"/>
              </w:rPr>
            </w:pPr>
            <w:r w:rsidRPr="00FD07A4">
              <w:rPr>
                <w:rFonts w:ascii="Sylfaen" w:hAnsi="Sylfaen"/>
                <w:sz w:val="14"/>
                <w:szCs w:val="14"/>
                <w:lang w:val="ka-GE"/>
              </w:rPr>
              <w:t>404925747</w:t>
            </w:r>
          </w:p>
        </w:tc>
      </w:tr>
      <w:tr w:rsidR="00FC1D62" w:rsidRPr="008C6087" w14:paraId="39636E8A" w14:textId="77777777" w:rsidTr="00FC1D62">
        <w:trPr>
          <w:trHeight w:val="74"/>
        </w:trPr>
        <w:tc>
          <w:tcPr>
            <w:tcW w:w="697" w:type="dxa"/>
          </w:tcPr>
          <w:p w14:paraId="2ED3A3FF" w14:textId="77777777" w:rsidR="00FC1D62" w:rsidRPr="008C6087" w:rsidRDefault="00FC1D62" w:rsidP="00FC1D62">
            <w:pPr>
              <w:pStyle w:val="ListParagraph"/>
              <w:numPr>
                <w:ilvl w:val="3"/>
                <w:numId w:val="3"/>
              </w:numPr>
              <w:tabs>
                <w:tab w:val="left" w:pos="993"/>
              </w:tabs>
              <w:ind w:left="-108" w:firstLine="0"/>
              <w:contextualSpacing/>
              <w:rPr>
                <w:rFonts w:ascii="Sylfaen" w:hAnsi="Sylfaen"/>
                <w:sz w:val="14"/>
                <w:szCs w:val="14"/>
              </w:rPr>
            </w:pPr>
          </w:p>
        </w:tc>
        <w:tc>
          <w:tcPr>
            <w:tcW w:w="3803" w:type="dxa"/>
            <w:vAlign w:val="center"/>
          </w:tcPr>
          <w:p w14:paraId="084746E1" w14:textId="060C3A33" w:rsidR="00FC1D62" w:rsidRPr="008C6087" w:rsidRDefault="00FC1D62" w:rsidP="00FC1D62">
            <w:pPr>
              <w:rPr>
                <w:rFonts w:ascii="Sylfaen" w:hAnsi="Sylfaen" w:cs="Sylfaen"/>
                <w:sz w:val="14"/>
                <w:szCs w:val="14"/>
              </w:rPr>
            </w:pPr>
            <w:r w:rsidRPr="008C6087">
              <w:rPr>
                <w:rFonts w:ascii="Sylfaen" w:hAnsi="Sylfaen" w:cs="Sylfaen"/>
                <w:sz w:val="14"/>
                <w:szCs w:val="14"/>
                <w:u w:val="single"/>
              </w:rPr>
              <w:t>წარმომადგენელი</w:t>
            </w:r>
            <w:r w:rsidRPr="008C6087">
              <w:rPr>
                <w:rFonts w:ascii="Sylfaen" w:hAnsi="Sylfaen"/>
                <w:sz w:val="14"/>
                <w:szCs w:val="14"/>
                <w:u w:val="single"/>
              </w:rPr>
              <w:t xml:space="preserve"> (</w:t>
            </w:r>
            <w:r w:rsidRPr="008C6087">
              <w:rPr>
                <w:rFonts w:ascii="Sylfaen" w:hAnsi="Sylfaen" w:cs="Sylfaen"/>
                <w:sz w:val="14"/>
                <w:szCs w:val="14"/>
                <w:u w:val="single"/>
              </w:rPr>
              <w:t>ხელმომწერი</w:t>
            </w:r>
            <w:r w:rsidRPr="008C6087">
              <w:rPr>
                <w:rFonts w:ascii="Sylfaen" w:hAnsi="Sylfaen"/>
                <w:sz w:val="14"/>
                <w:szCs w:val="14"/>
                <w:u w:val="single"/>
              </w:rPr>
              <w:t xml:space="preserve"> </w:t>
            </w:r>
            <w:r w:rsidRPr="008C6087">
              <w:rPr>
                <w:rFonts w:ascii="Sylfaen" w:hAnsi="Sylfaen" w:cs="Sylfaen"/>
                <w:sz w:val="14"/>
                <w:szCs w:val="14"/>
                <w:u w:val="single"/>
              </w:rPr>
              <w:t>პირი</w:t>
            </w:r>
            <w:r w:rsidRPr="008C6087">
              <w:rPr>
                <w:rFonts w:ascii="Sylfaen" w:hAnsi="Sylfaen"/>
                <w:sz w:val="14"/>
                <w:szCs w:val="14"/>
                <w:u w:val="single"/>
              </w:rPr>
              <w:t>):</w:t>
            </w:r>
            <w:r w:rsidRPr="008C6087">
              <w:rPr>
                <w:rFonts w:ascii="Sylfaen" w:hAnsi="Sylfaen"/>
                <w:sz w:val="14"/>
                <w:szCs w:val="14"/>
              </w:rPr>
              <w:tab/>
            </w:r>
          </w:p>
        </w:tc>
        <w:tc>
          <w:tcPr>
            <w:tcW w:w="5940" w:type="dxa"/>
          </w:tcPr>
          <w:p w14:paraId="3176E607" w14:textId="77777777" w:rsidR="00FC1D62" w:rsidRDefault="00FC1D62" w:rsidP="00FC1D62">
            <w:pPr>
              <w:ind w:left="720" w:hanging="720"/>
              <w:rPr>
                <w:rFonts w:ascii="Sylfaen" w:hAnsi="Sylfaen"/>
                <w:sz w:val="14"/>
                <w:szCs w:val="14"/>
                <w:lang w:val="ka-GE"/>
              </w:rPr>
            </w:pPr>
          </w:p>
        </w:tc>
      </w:tr>
      <w:tr w:rsidR="00FC1D62" w:rsidRPr="008C6087" w14:paraId="611A051D" w14:textId="77777777" w:rsidTr="00FC1D62">
        <w:trPr>
          <w:trHeight w:val="74"/>
        </w:trPr>
        <w:tc>
          <w:tcPr>
            <w:tcW w:w="697" w:type="dxa"/>
          </w:tcPr>
          <w:p w14:paraId="4EDEB7ED" w14:textId="77777777" w:rsidR="00FC1D62" w:rsidRPr="008C6087" w:rsidRDefault="00FC1D62" w:rsidP="00FC1D62">
            <w:pPr>
              <w:pStyle w:val="ListParagraph"/>
              <w:numPr>
                <w:ilvl w:val="4"/>
                <w:numId w:val="3"/>
              </w:numPr>
              <w:tabs>
                <w:tab w:val="left" w:pos="993"/>
              </w:tabs>
              <w:ind w:left="-108" w:firstLine="0"/>
              <w:contextualSpacing/>
              <w:rPr>
                <w:rFonts w:ascii="Sylfaen" w:hAnsi="Sylfaen"/>
                <w:sz w:val="14"/>
                <w:szCs w:val="14"/>
              </w:rPr>
            </w:pPr>
          </w:p>
        </w:tc>
        <w:tc>
          <w:tcPr>
            <w:tcW w:w="3803" w:type="dxa"/>
          </w:tcPr>
          <w:p w14:paraId="5142D0FF" w14:textId="1E216EF3" w:rsidR="00FC1D62" w:rsidRPr="008C6087" w:rsidRDefault="00FC1D62" w:rsidP="00FC1D62">
            <w:pPr>
              <w:rPr>
                <w:rFonts w:ascii="Sylfaen" w:hAnsi="Sylfaen" w:cs="Sylfaen"/>
                <w:sz w:val="14"/>
                <w:szCs w:val="14"/>
              </w:rPr>
            </w:pPr>
            <w:r w:rsidRPr="008C6087">
              <w:rPr>
                <w:rFonts w:ascii="Sylfaen" w:hAnsi="Sylfaen" w:cs="Sylfaen"/>
                <w:sz w:val="14"/>
                <w:szCs w:val="14"/>
              </w:rPr>
              <w:t>სახელი</w:t>
            </w:r>
            <w:r w:rsidRPr="008C6087">
              <w:rPr>
                <w:rFonts w:ascii="Sylfaen" w:hAnsi="Sylfaen"/>
                <w:sz w:val="14"/>
                <w:szCs w:val="14"/>
              </w:rPr>
              <w:t xml:space="preserve"> </w:t>
            </w:r>
            <w:r w:rsidRPr="008C6087">
              <w:rPr>
                <w:rFonts w:ascii="Sylfaen" w:hAnsi="Sylfaen" w:cs="Sylfaen"/>
                <w:sz w:val="14"/>
                <w:szCs w:val="14"/>
              </w:rPr>
              <w:t>და</w:t>
            </w:r>
            <w:r w:rsidRPr="008C6087">
              <w:rPr>
                <w:rFonts w:ascii="Sylfaen" w:hAnsi="Sylfaen"/>
                <w:sz w:val="14"/>
                <w:szCs w:val="14"/>
              </w:rPr>
              <w:t xml:space="preserve"> </w:t>
            </w:r>
            <w:r w:rsidRPr="008C6087">
              <w:rPr>
                <w:rFonts w:ascii="Sylfaen" w:hAnsi="Sylfaen" w:cs="Sylfaen"/>
                <w:sz w:val="14"/>
                <w:szCs w:val="14"/>
              </w:rPr>
              <w:t>გვარი</w:t>
            </w:r>
            <w:r w:rsidRPr="008C6087">
              <w:rPr>
                <w:rFonts w:ascii="Sylfaen" w:hAnsi="Sylfaen"/>
                <w:sz w:val="14"/>
                <w:szCs w:val="14"/>
              </w:rPr>
              <w:t>:</w:t>
            </w:r>
          </w:p>
        </w:tc>
        <w:tc>
          <w:tcPr>
            <w:tcW w:w="5940" w:type="dxa"/>
          </w:tcPr>
          <w:p w14:paraId="0B589A09" w14:textId="03AA3181" w:rsidR="00FC1D62" w:rsidRDefault="00FC1D62" w:rsidP="00FC1D62">
            <w:pPr>
              <w:ind w:left="720" w:hanging="720"/>
              <w:rPr>
                <w:rFonts w:ascii="Sylfaen" w:hAnsi="Sylfaen"/>
                <w:sz w:val="14"/>
                <w:szCs w:val="14"/>
                <w:lang w:val="ka-GE"/>
              </w:rPr>
            </w:pPr>
            <w:r>
              <w:rPr>
                <w:rFonts w:ascii="Sylfaen" w:hAnsi="Sylfaen"/>
                <w:sz w:val="14"/>
                <w:szCs w:val="14"/>
                <w:lang w:val="ka-GE"/>
              </w:rPr>
              <w:t>გიორგი ვასაძე</w:t>
            </w:r>
          </w:p>
        </w:tc>
      </w:tr>
      <w:tr w:rsidR="00FC1D62" w:rsidRPr="008C6087" w14:paraId="251F8121" w14:textId="77777777" w:rsidTr="00FC1D62">
        <w:trPr>
          <w:trHeight w:val="74"/>
        </w:trPr>
        <w:tc>
          <w:tcPr>
            <w:tcW w:w="697" w:type="dxa"/>
          </w:tcPr>
          <w:p w14:paraId="7CD62A62" w14:textId="77777777" w:rsidR="00FC1D62" w:rsidRPr="008C6087" w:rsidRDefault="00FC1D62" w:rsidP="00FC1D62">
            <w:pPr>
              <w:pStyle w:val="ListParagraph"/>
              <w:numPr>
                <w:ilvl w:val="4"/>
                <w:numId w:val="3"/>
              </w:numPr>
              <w:tabs>
                <w:tab w:val="left" w:pos="993"/>
              </w:tabs>
              <w:ind w:left="-108" w:firstLine="0"/>
              <w:contextualSpacing/>
              <w:rPr>
                <w:rFonts w:ascii="Sylfaen" w:hAnsi="Sylfaen"/>
                <w:sz w:val="14"/>
                <w:szCs w:val="14"/>
              </w:rPr>
            </w:pPr>
          </w:p>
        </w:tc>
        <w:tc>
          <w:tcPr>
            <w:tcW w:w="3803" w:type="dxa"/>
          </w:tcPr>
          <w:p w14:paraId="3F24EB49" w14:textId="3339D172" w:rsidR="00FC1D62" w:rsidRPr="008C6087" w:rsidRDefault="00FC1D62" w:rsidP="00FC1D62">
            <w:pPr>
              <w:rPr>
                <w:rFonts w:ascii="Sylfaen" w:hAnsi="Sylfaen" w:cs="Sylfaen"/>
                <w:sz w:val="14"/>
                <w:szCs w:val="14"/>
              </w:rPr>
            </w:pPr>
            <w:r w:rsidRPr="008C6087">
              <w:rPr>
                <w:rFonts w:ascii="Sylfaen" w:hAnsi="Sylfaen" w:cs="Sylfaen"/>
                <w:sz w:val="14"/>
                <w:szCs w:val="14"/>
              </w:rPr>
              <w:t>თანამდებობა</w:t>
            </w:r>
            <w:r w:rsidRPr="008C6087">
              <w:rPr>
                <w:rFonts w:ascii="Sylfaen" w:hAnsi="Sylfaen"/>
                <w:sz w:val="14"/>
                <w:szCs w:val="14"/>
              </w:rPr>
              <w:t>/</w:t>
            </w:r>
            <w:r w:rsidRPr="008C6087">
              <w:rPr>
                <w:rFonts w:ascii="Sylfaen" w:hAnsi="Sylfaen" w:cs="Sylfaen"/>
                <w:sz w:val="14"/>
                <w:szCs w:val="14"/>
              </w:rPr>
              <w:t>სტატუსი</w:t>
            </w:r>
            <w:r w:rsidRPr="008C6087">
              <w:rPr>
                <w:rFonts w:ascii="Sylfaen" w:hAnsi="Sylfaen"/>
                <w:sz w:val="14"/>
                <w:szCs w:val="14"/>
              </w:rPr>
              <w:t>:</w:t>
            </w:r>
          </w:p>
        </w:tc>
        <w:tc>
          <w:tcPr>
            <w:tcW w:w="5940" w:type="dxa"/>
          </w:tcPr>
          <w:p w14:paraId="4C24C300" w14:textId="77777777" w:rsidR="00FC1D62" w:rsidRDefault="00FC1D62" w:rsidP="00FC1D62">
            <w:pPr>
              <w:ind w:left="720" w:hanging="720"/>
              <w:rPr>
                <w:rFonts w:ascii="Sylfaen" w:hAnsi="Sylfaen"/>
                <w:sz w:val="14"/>
                <w:szCs w:val="14"/>
                <w:lang w:val="ka-GE"/>
              </w:rPr>
            </w:pPr>
            <w:r>
              <w:rPr>
                <w:rFonts w:ascii="Sylfaen" w:hAnsi="Sylfaen"/>
                <w:sz w:val="14"/>
                <w:szCs w:val="14"/>
                <w:lang w:val="ka-GE"/>
              </w:rPr>
              <w:t>უფლებამოსილი პირი</w:t>
            </w:r>
          </w:p>
          <w:p w14:paraId="3959C6DE" w14:textId="77777777" w:rsidR="00FC1D62" w:rsidRDefault="00FC1D62" w:rsidP="00FC1D62">
            <w:pPr>
              <w:ind w:left="720" w:hanging="720"/>
              <w:rPr>
                <w:rFonts w:ascii="Sylfaen" w:hAnsi="Sylfaen"/>
                <w:sz w:val="14"/>
                <w:szCs w:val="14"/>
                <w:lang w:val="ka-GE"/>
              </w:rPr>
            </w:pPr>
          </w:p>
          <w:p w14:paraId="066328C3" w14:textId="77777777" w:rsidR="00FC1D62" w:rsidRDefault="00FC1D62" w:rsidP="00FC1D62">
            <w:pPr>
              <w:ind w:left="720" w:hanging="720"/>
              <w:rPr>
                <w:rFonts w:ascii="Sylfaen" w:hAnsi="Sylfaen"/>
                <w:sz w:val="14"/>
                <w:szCs w:val="14"/>
                <w:lang w:val="ka-GE"/>
              </w:rPr>
            </w:pPr>
          </w:p>
        </w:tc>
      </w:tr>
      <w:tr w:rsidR="00FC1D62" w:rsidRPr="008C6087" w14:paraId="179F5F3B" w14:textId="77777777" w:rsidTr="00FC1D62">
        <w:trPr>
          <w:trHeight w:val="74"/>
        </w:trPr>
        <w:tc>
          <w:tcPr>
            <w:tcW w:w="697" w:type="dxa"/>
          </w:tcPr>
          <w:p w14:paraId="223E1890" w14:textId="77777777" w:rsidR="00FC1D62" w:rsidRPr="008C6087" w:rsidRDefault="00FC1D62" w:rsidP="00FC1D62">
            <w:pPr>
              <w:pStyle w:val="ListParagraph"/>
              <w:numPr>
                <w:ilvl w:val="1"/>
                <w:numId w:val="3"/>
              </w:numPr>
              <w:tabs>
                <w:tab w:val="left" w:pos="993"/>
              </w:tabs>
              <w:ind w:left="-108" w:firstLine="0"/>
              <w:contextualSpacing/>
              <w:rPr>
                <w:rFonts w:ascii="Sylfaen" w:hAnsi="Sylfaen"/>
                <w:sz w:val="14"/>
                <w:szCs w:val="14"/>
              </w:rPr>
            </w:pPr>
          </w:p>
        </w:tc>
        <w:tc>
          <w:tcPr>
            <w:tcW w:w="3803" w:type="dxa"/>
            <w:vAlign w:val="center"/>
          </w:tcPr>
          <w:p w14:paraId="43410363" w14:textId="77C073DF" w:rsidR="00FC1D62" w:rsidRPr="008C6087" w:rsidRDefault="00FC1D62" w:rsidP="00FC1D62">
            <w:pPr>
              <w:rPr>
                <w:rFonts w:ascii="Sylfaen" w:hAnsi="Sylfaen" w:cs="Sylfaen"/>
                <w:sz w:val="14"/>
                <w:szCs w:val="14"/>
              </w:rPr>
            </w:pPr>
            <w:r w:rsidRPr="008C6087">
              <w:rPr>
                <w:rFonts w:ascii="Sylfaen" w:hAnsi="Sylfaen" w:cs="Sylfaen"/>
                <w:b/>
                <w:sz w:val="14"/>
                <w:szCs w:val="14"/>
                <w:lang w:val="ka-GE"/>
              </w:rPr>
              <w:t>მყიდველი</w:t>
            </w:r>
            <w:r w:rsidRPr="008C6087">
              <w:rPr>
                <w:rFonts w:ascii="Sylfaen" w:hAnsi="Sylfaen"/>
                <w:b/>
                <w:sz w:val="14"/>
                <w:szCs w:val="14"/>
              </w:rPr>
              <w:tab/>
            </w:r>
          </w:p>
        </w:tc>
        <w:tc>
          <w:tcPr>
            <w:tcW w:w="5940" w:type="dxa"/>
            <w:vAlign w:val="center"/>
          </w:tcPr>
          <w:p w14:paraId="302BB3D9" w14:textId="77777777" w:rsidR="00FC1D62" w:rsidRDefault="00FC1D62" w:rsidP="00FC1D62">
            <w:pPr>
              <w:ind w:left="720" w:hanging="720"/>
              <w:rPr>
                <w:rFonts w:ascii="Sylfaen" w:hAnsi="Sylfaen"/>
                <w:sz w:val="14"/>
                <w:szCs w:val="14"/>
                <w:lang w:val="ka-GE"/>
              </w:rPr>
            </w:pPr>
          </w:p>
        </w:tc>
      </w:tr>
      <w:tr w:rsidR="00FC1D62" w:rsidRPr="008C6087" w14:paraId="34D596EE" w14:textId="77777777" w:rsidTr="00FC1D62">
        <w:trPr>
          <w:trHeight w:val="74"/>
        </w:trPr>
        <w:tc>
          <w:tcPr>
            <w:tcW w:w="697" w:type="dxa"/>
          </w:tcPr>
          <w:p w14:paraId="66BCE816" w14:textId="77777777" w:rsidR="00FC1D62" w:rsidRPr="008C6087" w:rsidRDefault="00FC1D62" w:rsidP="00FC1D62">
            <w:pPr>
              <w:pStyle w:val="ListParagraph"/>
              <w:numPr>
                <w:ilvl w:val="2"/>
                <w:numId w:val="3"/>
              </w:numPr>
              <w:tabs>
                <w:tab w:val="left" w:pos="993"/>
              </w:tabs>
              <w:ind w:left="-108" w:firstLine="0"/>
              <w:contextualSpacing/>
              <w:rPr>
                <w:rFonts w:ascii="Sylfaen" w:hAnsi="Sylfaen"/>
                <w:sz w:val="14"/>
                <w:szCs w:val="14"/>
              </w:rPr>
            </w:pPr>
          </w:p>
        </w:tc>
        <w:tc>
          <w:tcPr>
            <w:tcW w:w="3803" w:type="dxa"/>
          </w:tcPr>
          <w:p w14:paraId="78207F23" w14:textId="2D2A18E4" w:rsidR="00FC1D62" w:rsidRPr="008C6087" w:rsidRDefault="00FC1D62" w:rsidP="00FC1D62">
            <w:pPr>
              <w:rPr>
                <w:rFonts w:ascii="Sylfaen" w:hAnsi="Sylfaen" w:cs="Sylfaen"/>
                <w:sz w:val="14"/>
                <w:szCs w:val="14"/>
              </w:rPr>
            </w:pPr>
            <w:r w:rsidRPr="008C6087">
              <w:rPr>
                <w:rFonts w:ascii="Sylfaen" w:hAnsi="Sylfaen" w:cs="Sylfaen"/>
                <w:sz w:val="14"/>
                <w:szCs w:val="14"/>
              </w:rPr>
              <w:t>სახელწოდება</w:t>
            </w:r>
            <w:r w:rsidRPr="008C6087">
              <w:rPr>
                <w:rFonts w:ascii="Sylfaen" w:hAnsi="Sylfaen"/>
                <w:sz w:val="14"/>
                <w:szCs w:val="14"/>
              </w:rPr>
              <w:t xml:space="preserve"> (</w:t>
            </w:r>
            <w:r w:rsidRPr="008C6087">
              <w:rPr>
                <w:rFonts w:ascii="Sylfaen" w:hAnsi="Sylfaen" w:cs="Sylfaen"/>
                <w:sz w:val="14"/>
                <w:szCs w:val="14"/>
              </w:rPr>
              <w:t>საფირმო</w:t>
            </w:r>
            <w:r w:rsidRPr="008C6087">
              <w:rPr>
                <w:rFonts w:ascii="Sylfaen" w:hAnsi="Sylfaen"/>
                <w:sz w:val="14"/>
                <w:szCs w:val="14"/>
              </w:rPr>
              <w:t>):</w:t>
            </w:r>
          </w:p>
        </w:tc>
        <w:tc>
          <w:tcPr>
            <w:tcW w:w="5940" w:type="dxa"/>
          </w:tcPr>
          <w:p w14:paraId="11BA582E" w14:textId="03BD3082" w:rsidR="00FC1D62" w:rsidRDefault="00FC1D62" w:rsidP="00FC1D62">
            <w:pPr>
              <w:ind w:left="720" w:hanging="720"/>
              <w:rPr>
                <w:rFonts w:ascii="Sylfaen" w:hAnsi="Sylfaen"/>
                <w:sz w:val="14"/>
                <w:szCs w:val="14"/>
                <w:lang w:val="ka-GE"/>
              </w:rPr>
            </w:pPr>
            <w:r>
              <w:rPr>
                <w:rFonts w:ascii="Sylfaen" w:hAnsi="Sylfaen"/>
                <w:b/>
                <w:bCs/>
                <w:sz w:val="14"/>
                <w:szCs w:val="14"/>
                <w:lang w:val="ka-GE"/>
              </w:rPr>
              <w:t>შპს „ახალი კლინიკა“</w:t>
            </w:r>
          </w:p>
        </w:tc>
      </w:tr>
      <w:tr w:rsidR="00FC1D62" w:rsidRPr="008C6087" w14:paraId="128960EB" w14:textId="77777777" w:rsidTr="00FC1D62">
        <w:trPr>
          <w:trHeight w:val="74"/>
        </w:trPr>
        <w:tc>
          <w:tcPr>
            <w:tcW w:w="697" w:type="dxa"/>
          </w:tcPr>
          <w:p w14:paraId="6A559BE7" w14:textId="77777777" w:rsidR="00FC1D62" w:rsidRPr="00FC1D62" w:rsidRDefault="00FC1D62" w:rsidP="00FC1D62">
            <w:pPr>
              <w:pStyle w:val="ListParagraph"/>
              <w:numPr>
                <w:ilvl w:val="3"/>
                <w:numId w:val="3"/>
              </w:numPr>
              <w:tabs>
                <w:tab w:val="left" w:pos="993"/>
              </w:tabs>
              <w:ind w:left="-108" w:firstLine="0"/>
              <w:contextualSpacing/>
              <w:rPr>
                <w:rFonts w:ascii="Sylfaen" w:hAnsi="Sylfaen"/>
                <w:sz w:val="14"/>
                <w:szCs w:val="14"/>
                <w:lang w:val="ka-GE"/>
              </w:rPr>
            </w:pPr>
          </w:p>
        </w:tc>
        <w:tc>
          <w:tcPr>
            <w:tcW w:w="3803" w:type="dxa"/>
          </w:tcPr>
          <w:p w14:paraId="714ADA3C" w14:textId="641CA5E2" w:rsidR="00FC1D62" w:rsidRPr="008C6087" w:rsidRDefault="00FC1D62" w:rsidP="00FC1D62">
            <w:pPr>
              <w:rPr>
                <w:rFonts w:ascii="Sylfaen" w:hAnsi="Sylfaen" w:cs="Sylfaen"/>
                <w:sz w:val="14"/>
                <w:szCs w:val="14"/>
              </w:rPr>
            </w:pPr>
            <w:r w:rsidRPr="008C6087">
              <w:rPr>
                <w:rFonts w:ascii="Sylfaen" w:hAnsi="Sylfaen" w:cs="Sylfaen"/>
                <w:sz w:val="14"/>
                <w:szCs w:val="14"/>
              </w:rPr>
              <w:t>საიდენტიფიკაციო</w:t>
            </w:r>
            <w:r w:rsidRPr="008C6087">
              <w:rPr>
                <w:rFonts w:ascii="Sylfaen" w:hAnsi="Sylfaen"/>
                <w:sz w:val="14"/>
                <w:szCs w:val="14"/>
              </w:rPr>
              <w:t xml:space="preserve"> </w:t>
            </w:r>
            <w:r w:rsidRPr="008C6087">
              <w:rPr>
                <w:rFonts w:ascii="Sylfaen" w:hAnsi="Sylfaen" w:cs="Sylfaen"/>
                <w:sz w:val="14"/>
                <w:szCs w:val="14"/>
              </w:rPr>
              <w:t>ნომერი</w:t>
            </w:r>
            <w:r w:rsidRPr="008C6087">
              <w:rPr>
                <w:rFonts w:ascii="Sylfaen" w:hAnsi="Sylfaen"/>
                <w:sz w:val="14"/>
                <w:szCs w:val="14"/>
              </w:rPr>
              <w:t>:</w:t>
            </w:r>
          </w:p>
        </w:tc>
        <w:tc>
          <w:tcPr>
            <w:tcW w:w="5940" w:type="dxa"/>
          </w:tcPr>
          <w:p w14:paraId="5FA33086" w14:textId="268AC961" w:rsidR="00FC1D62" w:rsidRDefault="00FC1D62" w:rsidP="00FC1D62">
            <w:pPr>
              <w:ind w:left="720" w:hanging="720"/>
              <w:rPr>
                <w:rFonts w:ascii="Sylfaen" w:hAnsi="Sylfaen"/>
                <w:sz w:val="14"/>
                <w:szCs w:val="14"/>
                <w:lang w:val="ka-GE"/>
              </w:rPr>
            </w:pPr>
            <w:r w:rsidRPr="007C58E1">
              <w:rPr>
                <w:rFonts w:ascii="Sylfaen" w:hAnsi="Sylfaen"/>
                <w:sz w:val="14"/>
                <w:szCs w:val="14"/>
                <w:lang w:val="ka-GE"/>
              </w:rPr>
              <w:t>404980231</w:t>
            </w:r>
          </w:p>
        </w:tc>
      </w:tr>
      <w:tr w:rsidR="00FC1D62" w:rsidRPr="008C6087" w14:paraId="32470F8F" w14:textId="77777777" w:rsidTr="00FC1D62">
        <w:trPr>
          <w:trHeight w:val="74"/>
        </w:trPr>
        <w:tc>
          <w:tcPr>
            <w:tcW w:w="697" w:type="dxa"/>
          </w:tcPr>
          <w:p w14:paraId="2D2E96EC" w14:textId="77777777" w:rsidR="00FC1D62" w:rsidRPr="00FC1D62" w:rsidRDefault="00FC1D62" w:rsidP="00FC1D62">
            <w:pPr>
              <w:pStyle w:val="ListParagraph"/>
              <w:numPr>
                <w:ilvl w:val="3"/>
                <w:numId w:val="3"/>
              </w:numPr>
              <w:tabs>
                <w:tab w:val="left" w:pos="993"/>
              </w:tabs>
              <w:ind w:left="-108" w:firstLine="0"/>
              <w:contextualSpacing/>
              <w:rPr>
                <w:rFonts w:ascii="Sylfaen" w:hAnsi="Sylfaen"/>
                <w:sz w:val="14"/>
                <w:szCs w:val="14"/>
                <w:lang w:val="ka-GE"/>
              </w:rPr>
            </w:pPr>
          </w:p>
        </w:tc>
        <w:tc>
          <w:tcPr>
            <w:tcW w:w="3803" w:type="dxa"/>
            <w:vAlign w:val="center"/>
          </w:tcPr>
          <w:p w14:paraId="6F60A2FD" w14:textId="474B6415" w:rsidR="00FC1D62" w:rsidRPr="008C6087" w:rsidRDefault="00FC1D62" w:rsidP="00FC1D62">
            <w:pPr>
              <w:rPr>
                <w:rFonts w:ascii="Sylfaen" w:hAnsi="Sylfaen" w:cs="Sylfaen"/>
                <w:sz w:val="14"/>
                <w:szCs w:val="14"/>
              </w:rPr>
            </w:pPr>
            <w:r w:rsidRPr="008C6087">
              <w:rPr>
                <w:rFonts w:ascii="Sylfaen" w:hAnsi="Sylfaen" w:cs="Sylfaen"/>
                <w:sz w:val="14"/>
                <w:szCs w:val="14"/>
                <w:u w:val="single"/>
              </w:rPr>
              <w:t>წარმომადგენელი</w:t>
            </w:r>
            <w:r w:rsidRPr="008C6087">
              <w:rPr>
                <w:rFonts w:ascii="Sylfaen" w:hAnsi="Sylfaen"/>
                <w:sz w:val="14"/>
                <w:szCs w:val="14"/>
                <w:u w:val="single"/>
              </w:rPr>
              <w:t xml:space="preserve"> (</w:t>
            </w:r>
            <w:r w:rsidRPr="008C6087">
              <w:rPr>
                <w:rFonts w:ascii="Sylfaen" w:hAnsi="Sylfaen" w:cs="Sylfaen"/>
                <w:sz w:val="14"/>
                <w:szCs w:val="14"/>
                <w:u w:val="single"/>
              </w:rPr>
              <w:t>ხელმომწერი</w:t>
            </w:r>
            <w:r w:rsidRPr="008C6087">
              <w:rPr>
                <w:rFonts w:ascii="Sylfaen" w:hAnsi="Sylfaen"/>
                <w:sz w:val="14"/>
                <w:szCs w:val="14"/>
                <w:u w:val="single"/>
              </w:rPr>
              <w:t xml:space="preserve"> </w:t>
            </w:r>
            <w:r w:rsidRPr="008C6087">
              <w:rPr>
                <w:rFonts w:ascii="Sylfaen" w:hAnsi="Sylfaen" w:cs="Sylfaen"/>
                <w:sz w:val="14"/>
                <w:szCs w:val="14"/>
                <w:u w:val="single"/>
              </w:rPr>
              <w:t>პირი</w:t>
            </w:r>
            <w:r w:rsidRPr="008C6087">
              <w:rPr>
                <w:rFonts w:ascii="Sylfaen" w:hAnsi="Sylfaen"/>
                <w:sz w:val="14"/>
                <w:szCs w:val="14"/>
                <w:u w:val="single"/>
              </w:rPr>
              <w:t>):</w:t>
            </w:r>
            <w:r w:rsidRPr="008C6087">
              <w:rPr>
                <w:rFonts w:ascii="Sylfaen" w:hAnsi="Sylfaen"/>
                <w:sz w:val="14"/>
                <w:szCs w:val="14"/>
              </w:rPr>
              <w:tab/>
            </w:r>
          </w:p>
        </w:tc>
        <w:tc>
          <w:tcPr>
            <w:tcW w:w="5940" w:type="dxa"/>
          </w:tcPr>
          <w:p w14:paraId="6959BA25" w14:textId="77777777" w:rsidR="00FC1D62" w:rsidRDefault="00FC1D62" w:rsidP="00FC1D62">
            <w:pPr>
              <w:ind w:left="720" w:hanging="720"/>
              <w:rPr>
                <w:rFonts w:ascii="Sylfaen" w:hAnsi="Sylfaen"/>
                <w:sz w:val="14"/>
                <w:szCs w:val="14"/>
                <w:lang w:val="ka-GE"/>
              </w:rPr>
            </w:pPr>
          </w:p>
        </w:tc>
      </w:tr>
      <w:tr w:rsidR="00FC1D62" w:rsidRPr="008C6087" w14:paraId="64ACF36B" w14:textId="77777777" w:rsidTr="00FC1D62">
        <w:trPr>
          <w:trHeight w:val="74"/>
        </w:trPr>
        <w:tc>
          <w:tcPr>
            <w:tcW w:w="697" w:type="dxa"/>
          </w:tcPr>
          <w:p w14:paraId="16BC515E" w14:textId="77777777" w:rsidR="00FC1D62" w:rsidRPr="008C6087" w:rsidRDefault="00FC1D62" w:rsidP="00FC1D62">
            <w:pPr>
              <w:pStyle w:val="ListParagraph"/>
              <w:numPr>
                <w:ilvl w:val="4"/>
                <w:numId w:val="3"/>
              </w:numPr>
              <w:tabs>
                <w:tab w:val="left" w:pos="993"/>
              </w:tabs>
              <w:ind w:left="-108" w:firstLine="0"/>
              <w:contextualSpacing/>
              <w:rPr>
                <w:rFonts w:ascii="Sylfaen" w:hAnsi="Sylfaen"/>
                <w:sz w:val="14"/>
                <w:szCs w:val="14"/>
              </w:rPr>
            </w:pPr>
          </w:p>
        </w:tc>
        <w:tc>
          <w:tcPr>
            <w:tcW w:w="3803" w:type="dxa"/>
          </w:tcPr>
          <w:p w14:paraId="518A3340" w14:textId="324B56EA" w:rsidR="00FC1D62" w:rsidRPr="008C6087" w:rsidRDefault="00FC1D62" w:rsidP="00FC1D62">
            <w:pPr>
              <w:rPr>
                <w:rFonts w:ascii="Sylfaen" w:hAnsi="Sylfaen" w:cs="Sylfaen"/>
                <w:sz w:val="14"/>
                <w:szCs w:val="14"/>
              </w:rPr>
            </w:pPr>
            <w:r w:rsidRPr="008C6087">
              <w:rPr>
                <w:rFonts w:ascii="Sylfaen" w:hAnsi="Sylfaen" w:cs="Sylfaen"/>
                <w:sz w:val="14"/>
                <w:szCs w:val="14"/>
              </w:rPr>
              <w:t>სახელი</w:t>
            </w:r>
            <w:r w:rsidRPr="008C6087">
              <w:rPr>
                <w:rFonts w:ascii="Sylfaen" w:hAnsi="Sylfaen"/>
                <w:sz w:val="14"/>
                <w:szCs w:val="14"/>
              </w:rPr>
              <w:t xml:space="preserve"> </w:t>
            </w:r>
            <w:r w:rsidRPr="008C6087">
              <w:rPr>
                <w:rFonts w:ascii="Sylfaen" w:hAnsi="Sylfaen" w:cs="Sylfaen"/>
                <w:sz w:val="14"/>
                <w:szCs w:val="14"/>
              </w:rPr>
              <w:t>და</w:t>
            </w:r>
            <w:r w:rsidRPr="008C6087">
              <w:rPr>
                <w:rFonts w:ascii="Sylfaen" w:hAnsi="Sylfaen"/>
                <w:sz w:val="14"/>
                <w:szCs w:val="14"/>
              </w:rPr>
              <w:t xml:space="preserve"> </w:t>
            </w:r>
            <w:r w:rsidRPr="008C6087">
              <w:rPr>
                <w:rFonts w:ascii="Sylfaen" w:hAnsi="Sylfaen" w:cs="Sylfaen"/>
                <w:sz w:val="14"/>
                <w:szCs w:val="14"/>
              </w:rPr>
              <w:t>გვარი</w:t>
            </w:r>
            <w:r w:rsidRPr="008C6087">
              <w:rPr>
                <w:rFonts w:ascii="Sylfaen" w:hAnsi="Sylfaen"/>
                <w:sz w:val="14"/>
                <w:szCs w:val="14"/>
              </w:rPr>
              <w:t>:</w:t>
            </w:r>
          </w:p>
        </w:tc>
        <w:tc>
          <w:tcPr>
            <w:tcW w:w="5940" w:type="dxa"/>
          </w:tcPr>
          <w:p w14:paraId="3DDD0F9E" w14:textId="0F522E52" w:rsidR="00FC1D62" w:rsidRDefault="00FC1D62" w:rsidP="00FC1D62">
            <w:pPr>
              <w:ind w:left="720" w:hanging="720"/>
              <w:rPr>
                <w:rFonts w:ascii="Sylfaen" w:hAnsi="Sylfaen"/>
                <w:sz w:val="14"/>
                <w:szCs w:val="14"/>
                <w:lang w:val="ka-GE"/>
              </w:rPr>
            </w:pPr>
            <w:r>
              <w:rPr>
                <w:rFonts w:ascii="Sylfaen" w:hAnsi="Sylfaen"/>
                <w:sz w:val="14"/>
                <w:szCs w:val="14"/>
                <w:lang w:val="ka-GE"/>
              </w:rPr>
              <w:t>გიორგი ვასაძე</w:t>
            </w:r>
          </w:p>
        </w:tc>
      </w:tr>
      <w:tr w:rsidR="00FC1D62" w:rsidRPr="008C6087" w14:paraId="0147CE08" w14:textId="77777777" w:rsidTr="00FC1D62">
        <w:trPr>
          <w:trHeight w:val="74"/>
        </w:trPr>
        <w:tc>
          <w:tcPr>
            <w:tcW w:w="697" w:type="dxa"/>
          </w:tcPr>
          <w:p w14:paraId="2A122BDD" w14:textId="77777777" w:rsidR="00FC1D62" w:rsidRPr="008C6087" w:rsidRDefault="00FC1D62" w:rsidP="00FC1D62">
            <w:pPr>
              <w:pStyle w:val="ListParagraph"/>
              <w:numPr>
                <w:ilvl w:val="4"/>
                <w:numId w:val="3"/>
              </w:numPr>
              <w:tabs>
                <w:tab w:val="left" w:pos="993"/>
              </w:tabs>
              <w:ind w:left="-108" w:firstLine="0"/>
              <w:contextualSpacing/>
              <w:rPr>
                <w:rFonts w:ascii="Sylfaen" w:hAnsi="Sylfaen"/>
                <w:sz w:val="14"/>
                <w:szCs w:val="14"/>
              </w:rPr>
            </w:pPr>
          </w:p>
        </w:tc>
        <w:tc>
          <w:tcPr>
            <w:tcW w:w="3803" w:type="dxa"/>
          </w:tcPr>
          <w:p w14:paraId="162993AE" w14:textId="5EC7B510" w:rsidR="00FC1D62" w:rsidRPr="008C6087" w:rsidRDefault="00FC1D62" w:rsidP="00FC1D62">
            <w:pPr>
              <w:rPr>
                <w:rFonts w:ascii="Sylfaen" w:hAnsi="Sylfaen" w:cs="Sylfaen"/>
                <w:sz w:val="14"/>
                <w:szCs w:val="14"/>
              </w:rPr>
            </w:pPr>
            <w:r w:rsidRPr="008C6087">
              <w:rPr>
                <w:rFonts w:ascii="Sylfaen" w:hAnsi="Sylfaen" w:cs="Sylfaen"/>
                <w:sz w:val="14"/>
                <w:szCs w:val="14"/>
              </w:rPr>
              <w:t>თანამდებობა</w:t>
            </w:r>
            <w:r w:rsidRPr="008C6087">
              <w:rPr>
                <w:rFonts w:ascii="Sylfaen" w:hAnsi="Sylfaen"/>
                <w:sz w:val="14"/>
                <w:szCs w:val="14"/>
              </w:rPr>
              <w:t>/</w:t>
            </w:r>
            <w:r w:rsidRPr="008C6087">
              <w:rPr>
                <w:rFonts w:ascii="Sylfaen" w:hAnsi="Sylfaen" w:cs="Sylfaen"/>
                <w:sz w:val="14"/>
                <w:szCs w:val="14"/>
              </w:rPr>
              <w:t>სტატუსი</w:t>
            </w:r>
            <w:r w:rsidRPr="008C6087">
              <w:rPr>
                <w:rFonts w:ascii="Sylfaen" w:hAnsi="Sylfaen"/>
                <w:sz w:val="14"/>
                <w:szCs w:val="14"/>
              </w:rPr>
              <w:t>:</w:t>
            </w:r>
          </w:p>
        </w:tc>
        <w:tc>
          <w:tcPr>
            <w:tcW w:w="5940" w:type="dxa"/>
          </w:tcPr>
          <w:p w14:paraId="2E7A0646" w14:textId="77777777" w:rsidR="00FC1D62" w:rsidRDefault="00FC1D62" w:rsidP="00FC1D62">
            <w:pPr>
              <w:ind w:left="720" w:hanging="720"/>
              <w:rPr>
                <w:rFonts w:ascii="Sylfaen" w:hAnsi="Sylfaen"/>
                <w:sz w:val="14"/>
                <w:szCs w:val="14"/>
                <w:lang w:val="ka-GE"/>
              </w:rPr>
            </w:pPr>
            <w:r>
              <w:rPr>
                <w:rFonts w:ascii="Sylfaen" w:hAnsi="Sylfaen"/>
                <w:sz w:val="14"/>
                <w:szCs w:val="14"/>
                <w:lang w:val="ka-GE"/>
              </w:rPr>
              <w:t>უფლებამოსილი პირი</w:t>
            </w:r>
          </w:p>
          <w:p w14:paraId="1A4F6EA5" w14:textId="77777777" w:rsidR="00FC1D62" w:rsidRDefault="00FC1D62" w:rsidP="00FC1D62">
            <w:pPr>
              <w:ind w:left="720" w:hanging="720"/>
              <w:rPr>
                <w:rFonts w:ascii="Sylfaen" w:hAnsi="Sylfaen"/>
                <w:sz w:val="14"/>
                <w:szCs w:val="14"/>
                <w:lang w:val="ka-GE"/>
              </w:rPr>
            </w:pPr>
          </w:p>
          <w:p w14:paraId="54133E3F" w14:textId="77777777" w:rsidR="00FC1D62" w:rsidRDefault="00FC1D62" w:rsidP="00FC1D62">
            <w:pPr>
              <w:ind w:left="720" w:hanging="720"/>
              <w:rPr>
                <w:rFonts w:ascii="Sylfaen" w:hAnsi="Sylfaen"/>
                <w:sz w:val="14"/>
                <w:szCs w:val="14"/>
                <w:lang w:val="ka-GE"/>
              </w:rPr>
            </w:pPr>
          </w:p>
        </w:tc>
      </w:tr>
      <w:tr w:rsidR="00FC1D62" w:rsidRPr="008C6087" w14:paraId="1B960595" w14:textId="77777777" w:rsidTr="00FC1D62">
        <w:trPr>
          <w:trHeight w:val="74"/>
        </w:trPr>
        <w:tc>
          <w:tcPr>
            <w:tcW w:w="697" w:type="dxa"/>
          </w:tcPr>
          <w:p w14:paraId="79D21689" w14:textId="77777777" w:rsidR="00FC1D62" w:rsidRPr="008C6087" w:rsidRDefault="00FC1D62" w:rsidP="00FC1D62">
            <w:pPr>
              <w:pStyle w:val="ListParagraph"/>
              <w:numPr>
                <w:ilvl w:val="1"/>
                <w:numId w:val="3"/>
              </w:numPr>
              <w:tabs>
                <w:tab w:val="left" w:pos="993"/>
              </w:tabs>
              <w:ind w:left="-108" w:firstLine="0"/>
              <w:contextualSpacing/>
              <w:rPr>
                <w:rFonts w:ascii="Sylfaen" w:hAnsi="Sylfaen"/>
                <w:sz w:val="14"/>
                <w:szCs w:val="14"/>
              </w:rPr>
            </w:pPr>
          </w:p>
        </w:tc>
        <w:tc>
          <w:tcPr>
            <w:tcW w:w="3803" w:type="dxa"/>
            <w:vAlign w:val="center"/>
          </w:tcPr>
          <w:p w14:paraId="0BB78527" w14:textId="36393FA9" w:rsidR="00FC1D62" w:rsidRPr="008C6087" w:rsidRDefault="00FC1D62" w:rsidP="00FC1D62">
            <w:pPr>
              <w:rPr>
                <w:rFonts w:ascii="Sylfaen" w:hAnsi="Sylfaen" w:cs="Sylfaen"/>
                <w:sz w:val="14"/>
                <w:szCs w:val="14"/>
              </w:rPr>
            </w:pPr>
            <w:r w:rsidRPr="008C6087">
              <w:rPr>
                <w:rFonts w:ascii="Sylfaen" w:hAnsi="Sylfaen" w:cs="Sylfaen"/>
                <w:b/>
                <w:sz w:val="14"/>
                <w:szCs w:val="14"/>
                <w:lang w:val="ka-GE"/>
              </w:rPr>
              <w:t>მყიდველი</w:t>
            </w:r>
            <w:r w:rsidRPr="008C6087">
              <w:rPr>
                <w:rFonts w:ascii="Sylfaen" w:hAnsi="Sylfaen"/>
                <w:b/>
                <w:sz w:val="14"/>
                <w:szCs w:val="14"/>
              </w:rPr>
              <w:tab/>
            </w:r>
          </w:p>
        </w:tc>
        <w:tc>
          <w:tcPr>
            <w:tcW w:w="5940" w:type="dxa"/>
            <w:vAlign w:val="center"/>
          </w:tcPr>
          <w:p w14:paraId="1A7BD48E" w14:textId="77777777" w:rsidR="00FC1D62" w:rsidRDefault="00FC1D62" w:rsidP="00FC1D62">
            <w:pPr>
              <w:ind w:left="720" w:hanging="720"/>
              <w:rPr>
                <w:rFonts w:ascii="Sylfaen" w:hAnsi="Sylfaen"/>
                <w:sz w:val="14"/>
                <w:szCs w:val="14"/>
                <w:lang w:val="ka-GE"/>
              </w:rPr>
            </w:pPr>
          </w:p>
        </w:tc>
      </w:tr>
      <w:tr w:rsidR="00FC1D62" w:rsidRPr="008C6087" w14:paraId="44D9B966" w14:textId="77777777" w:rsidTr="00FC1D62">
        <w:trPr>
          <w:trHeight w:val="74"/>
        </w:trPr>
        <w:tc>
          <w:tcPr>
            <w:tcW w:w="697" w:type="dxa"/>
          </w:tcPr>
          <w:p w14:paraId="24C68BD7" w14:textId="77777777" w:rsidR="00FC1D62" w:rsidRPr="008C6087" w:rsidRDefault="00FC1D62" w:rsidP="00FC1D62">
            <w:pPr>
              <w:pStyle w:val="ListParagraph"/>
              <w:numPr>
                <w:ilvl w:val="2"/>
                <w:numId w:val="3"/>
              </w:numPr>
              <w:tabs>
                <w:tab w:val="left" w:pos="993"/>
              </w:tabs>
              <w:ind w:left="-108" w:firstLine="0"/>
              <w:contextualSpacing/>
              <w:rPr>
                <w:rFonts w:ascii="Sylfaen" w:hAnsi="Sylfaen"/>
                <w:sz w:val="14"/>
                <w:szCs w:val="14"/>
              </w:rPr>
            </w:pPr>
          </w:p>
        </w:tc>
        <w:tc>
          <w:tcPr>
            <w:tcW w:w="3803" w:type="dxa"/>
          </w:tcPr>
          <w:p w14:paraId="6FEF7957" w14:textId="4D4BF8C8" w:rsidR="00FC1D62" w:rsidRPr="008C6087" w:rsidRDefault="00FC1D62" w:rsidP="00FC1D62">
            <w:pPr>
              <w:rPr>
                <w:rFonts w:ascii="Sylfaen" w:hAnsi="Sylfaen" w:cs="Sylfaen"/>
                <w:sz w:val="14"/>
                <w:szCs w:val="14"/>
              </w:rPr>
            </w:pPr>
            <w:r w:rsidRPr="008C6087">
              <w:rPr>
                <w:rFonts w:ascii="Sylfaen" w:hAnsi="Sylfaen" w:cs="Sylfaen"/>
                <w:sz w:val="14"/>
                <w:szCs w:val="14"/>
              </w:rPr>
              <w:t>სახელწოდება</w:t>
            </w:r>
            <w:r w:rsidRPr="008C6087">
              <w:rPr>
                <w:rFonts w:ascii="Sylfaen" w:hAnsi="Sylfaen"/>
                <w:sz w:val="14"/>
                <w:szCs w:val="14"/>
              </w:rPr>
              <w:t xml:space="preserve"> (</w:t>
            </w:r>
            <w:r w:rsidRPr="008C6087">
              <w:rPr>
                <w:rFonts w:ascii="Sylfaen" w:hAnsi="Sylfaen" w:cs="Sylfaen"/>
                <w:sz w:val="14"/>
                <w:szCs w:val="14"/>
              </w:rPr>
              <w:t>საფირმო</w:t>
            </w:r>
            <w:r w:rsidRPr="008C6087">
              <w:rPr>
                <w:rFonts w:ascii="Sylfaen" w:hAnsi="Sylfaen"/>
                <w:sz w:val="14"/>
                <w:szCs w:val="14"/>
              </w:rPr>
              <w:t>):</w:t>
            </w:r>
          </w:p>
        </w:tc>
        <w:tc>
          <w:tcPr>
            <w:tcW w:w="5940" w:type="dxa"/>
          </w:tcPr>
          <w:p w14:paraId="510EEE53" w14:textId="166864E8" w:rsidR="00FC1D62" w:rsidRDefault="00FC1D62" w:rsidP="00FC1D62">
            <w:pPr>
              <w:ind w:left="720" w:hanging="720"/>
              <w:rPr>
                <w:rFonts w:ascii="Sylfaen" w:hAnsi="Sylfaen"/>
                <w:sz w:val="14"/>
                <w:szCs w:val="14"/>
                <w:lang w:val="ka-GE"/>
              </w:rPr>
            </w:pPr>
            <w:r w:rsidRPr="007C58E1">
              <w:rPr>
                <w:rFonts w:ascii="Sylfaen" w:hAnsi="Sylfaen"/>
                <w:b/>
                <w:bCs/>
                <w:sz w:val="14"/>
                <w:szCs w:val="14"/>
                <w:lang w:val="ka-GE"/>
              </w:rPr>
              <w:t xml:space="preserve">შპს </w:t>
            </w:r>
            <w:r>
              <w:rPr>
                <w:rFonts w:ascii="Sylfaen" w:hAnsi="Sylfaen"/>
                <w:b/>
                <w:bCs/>
                <w:sz w:val="14"/>
                <w:szCs w:val="14"/>
                <w:lang w:val="ka-GE"/>
              </w:rPr>
              <w:t>„</w:t>
            </w:r>
            <w:r w:rsidRPr="007C58E1">
              <w:rPr>
                <w:rFonts w:ascii="Sylfaen" w:hAnsi="Sylfaen"/>
                <w:b/>
                <w:bCs/>
                <w:sz w:val="14"/>
                <w:szCs w:val="14"/>
                <w:lang w:val="ka-GE"/>
              </w:rPr>
              <w:t>დასავლეთ საქართველოს სამედიცინო ცენტრი</w:t>
            </w:r>
            <w:r>
              <w:rPr>
                <w:rFonts w:ascii="Sylfaen" w:hAnsi="Sylfaen"/>
                <w:b/>
                <w:bCs/>
                <w:sz w:val="14"/>
                <w:szCs w:val="14"/>
                <w:lang w:val="ka-GE"/>
              </w:rPr>
              <w:t>“</w:t>
            </w:r>
          </w:p>
        </w:tc>
      </w:tr>
      <w:tr w:rsidR="00FC1D62" w:rsidRPr="008C6087" w14:paraId="7B0C5E68" w14:textId="77777777" w:rsidTr="00FC1D62">
        <w:trPr>
          <w:trHeight w:val="74"/>
        </w:trPr>
        <w:tc>
          <w:tcPr>
            <w:tcW w:w="697" w:type="dxa"/>
          </w:tcPr>
          <w:p w14:paraId="69D7324A" w14:textId="77777777" w:rsidR="00FC1D62" w:rsidRPr="00FC1D62" w:rsidRDefault="00FC1D62" w:rsidP="00FC1D62">
            <w:pPr>
              <w:pStyle w:val="ListParagraph"/>
              <w:numPr>
                <w:ilvl w:val="3"/>
                <w:numId w:val="3"/>
              </w:numPr>
              <w:tabs>
                <w:tab w:val="left" w:pos="993"/>
              </w:tabs>
              <w:ind w:left="-108" w:firstLine="0"/>
              <w:contextualSpacing/>
              <w:rPr>
                <w:rFonts w:ascii="Sylfaen" w:hAnsi="Sylfaen"/>
                <w:sz w:val="14"/>
                <w:szCs w:val="14"/>
                <w:lang w:val="ka-GE"/>
              </w:rPr>
            </w:pPr>
          </w:p>
        </w:tc>
        <w:tc>
          <w:tcPr>
            <w:tcW w:w="3803" w:type="dxa"/>
          </w:tcPr>
          <w:p w14:paraId="7FB124E9" w14:textId="23362035" w:rsidR="00FC1D62" w:rsidRPr="008C6087" w:rsidRDefault="00FC1D62" w:rsidP="00FC1D62">
            <w:pPr>
              <w:rPr>
                <w:rFonts w:ascii="Sylfaen" w:hAnsi="Sylfaen" w:cs="Sylfaen"/>
                <w:sz w:val="14"/>
                <w:szCs w:val="14"/>
              </w:rPr>
            </w:pPr>
            <w:r w:rsidRPr="008C6087">
              <w:rPr>
                <w:rFonts w:ascii="Sylfaen" w:hAnsi="Sylfaen" w:cs="Sylfaen"/>
                <w:sz w:val="14"/>
                <w:szCs w:val="14"/>
              </w:rPr>
              <w:t>საიდენტიფიკაციო</w:t>
            </w:r>
            <w:r w:rsidRPr="008C6087">
              <w:rPr>
                <w:rFonts w:ascii="Sylfaen" w:hAnsi="Sylfaen"/>
                <w:sz w:val="14"/>
                <w:szCs w:val="14"/>
              </w:rPr>
              <w:t xml:space="preserve"> </w:t>
            </w:r>
            <w:r w:rsidRPr="008C6087">
              <w:rPr>
                <w:rFonts w:ascii="Sylfaen" w:hAnsi="Sylfaen" w:cs="Sylfaen"/>
                <w:sz w:val="14"/>
                <w:szCs w:val="14"/>
              </w:rPr>
              <w:t>ნომერი</w:t>
            </w:r>
            <w:r w:rsidRPr="008C6087">
              <w:rPr>
                <w:rFonts w:ascii="Sylfaen" w:hAnsi="Sylfaen"/>
                <w:sz w:val="14"/>
                <w:szCs w:val="14"/>
              </w:rPr>
              <w:t>:</w:t>
            </w:r>
          </w:p>
        </w:tc>
        <w:tc>
          <w:tcPr>
            <w:tcW w:w="5940" w:type="dxa"/>
          </w:tcPr>
          <w:p w14:paraId="49E1EB4A" w14:textId="50CAB5E2" w:rsidR="00FC1D62" w:rsidRDefault="00FC1D62" w:rsidP="00FC1D62">
            <w:pPr>
              <w:ind w:left="720" w:hanging="720"/>
              <w:rPr>
                <w:rFonts w:ascii="Sylfaen" w:hAnsi="Sylfaen"/>
                <w:sz w:val="14"/>
                <w:szCs w:val="14"/>
                <w:lang w:val="ka-GE"/>
              </w:rPr>
            </w:pPr>
            <w:r w:rsidRPr="007C58E1">
              <w:rPr>
                <w:rFonts w:ascii="Sylfaen" w:hAnsi="Sylfaen"/>
                <w:sz w:val="14"/>
                <w:szCs w:val="14"/>
                <w:lang w:val="ka-GE"/>
              </w:rPr>
              <w:t>212841424</w:t>
            </w:r>
          </w:p>
        </w:tc>
      </w:tr>
      <w:tr w:rsidR="00FC1D62" w:rsidRPr="008C6087" w14:paraId="4AF7EB4E" w14:textId="77777777" w:rsidTr="00FC1D62">
        <w:trPr>
          <w:trHeight w:val="74"/>
        </w:trPr>
        <w:tc>
          <w:tcPr>
            <w:tcW w:w="697" w:type="dxa"/>
          </w:tcPr>
          <w:p w14:paraId="7844EB2B" w14:textId="77777777" w:rsidR="00FC1D62" w:rsidRPr="00FC1D62" w:rsidRDefault="00FC1D62" w:rsidP="00FC1D62">
            <w:pPr>
              <w:pStyle w:val="ListParagraph"/>
              <w:numPr>
                <w:ilvl w:val="3"/>
                <w:numId w:val="3"/>
              </w:numPr>
              <w:tabs>
                <w:tab w:val="left" w:pos="993"/>
              </w:tabs>
              <w:ind w:left="-108" w:firstLine="0"/>
              <w:contextualSpacing/>
              <w:rPr>
                <w:rFonts w:ascii="Sylfaen" w:hAnsi="Sylfaen"/>
                <w:sz w:val="14"/>
                <w:szCs w:val="14"/>
                <w:lang w:val="ka-GE"/>
              </w:rPr>
            </w:pPr>
          </w:p>
        </w:tc>
        <w:tc>
          <w:tcPr>
            <w:tcW w:w="3803" w:type="dxa"/>
            <w:vAlign w:val="center"/>
          </w:tcPr>
          <w:p w14:paraId="06FECB82" w14:textId="00CE6131" w:rsidR="00FC1D62" w:rsidRPr="008C6087" w:rsidRDefault="00FC1D62" w:rsidP="00FC1D62">
            <w:pPr>
              <w:rPr>
                <w:rFonts w:ascii="Sylfaen" w:hAnsi="Sylfaen" w:cs="Sylfaen"/>
                <w:sz w:val="14"/>
                <w:szCs w:val="14"/>
              </w:rPr>
            </w:pPr>
            <w:r w:rsidRPr="008C6087">
              <w:rPr>
                <w:rFonts w:ascii="Sylfaen" w:hAnsi="Sylfaen" w:cs="Sylfaen"/>
                <w:sz w:val="14"/>
                <w:szCs w:val="14"/>
                <w:u w:val="single"/>
              </w:rPr>
              <w:t>წარმომადგენელი</w:t>
            </w:r>
            <w:r w:rsidRPr="008C6087">
              <w:rPr>
                <w:rFonts w:ascii="Sylfaen" w:hAnsi="Sylfaen"/>
                <w:sz w:val="14"/>
                <w:szCs w:val="14"/>
                <w:u w:val="single"/>
              </w:rPr>
              <w:t xml:space="preserve"> (</w:t>
            </w:r>
            <w:r w:rsidRPr="008C6087">
              <w:rPr>
                <w:rFonts w:ascii="Sylfaen" w:hAnsi="Sylfaen" w:cs="Sylfaen"/>
                <w:sz w:val="14"/>
                <w:szCs w:val="14"/>
                <w:u w:val="single"/>
              </w:rPr>
              <w:t>ხელმომწერი</w:t>
            </w:r>
            <w:r w:rsidRPr="008C6087">
              <w:rPr>
                <w:rFonts w:ascii="Sylfaen" w:hAnsi="Sylfaen"/>
                <w:sz w:val="14"/>
                <w:szCs w:val="14"/>
                <w:u w:val="single"/>
              </w:rPr>
              <w:t xml:space="preserve"> </w:t>
            </w:r>
            <w:r w:rsidRPr="008C6087">
              <w:rPr>
                <w:rFonts w:ascii="Sylfaen" w:hAnsi="Sylfaen" w:cs="Sylfaen"/>
                <w:sz w:val="14"/>
                <w:szCs w:val="14"/>
                <w:u w:val="single"/>
              </w:rPr>
              <w:t>პირი</w:t>
            </w:r>
            <w:r w:rsidRPr="008C6087">
              <w:rPr>
                <w:rFonts w:ascii="Sylfaen" w:hAnsi="Sylfaen"/>
                <w:sz w:val="14"/>
                <w:szCs w:val="14"/>
                <w:u w:val="single"/>
              </w:rPr>
              <w:t>):</w:t>
            </w:r>
            <w:r w:rsidRPr="008C6087">
              <w:rPr>
                <w:rFonts w:ascii="Sylfaen" w:hAnsi="Sylfaen"/>
                <w:sz w:val="14"/>
                <w:szCs w:val="14"/>
              </w:rPr>
              <w:tab/>
            </w:r>
          </w:p>
        </w:tc>
        <w:tc>
          <w:tcPr>
            <w:tcW w:w="5940" w:type="dxa"/>
          </w:tcPr>
          <w:p w14:paraId="77D1E981" w14:textId="77777777" w:rsidR="00FC1D62" w:rsidRDefault="00FC1D62" w:rsidP="00FC1D62">
            <w:pPr>
              <w:ind w:left="720" w:hanging="720"/>
              <w:rPr>
                <w:rFonts w:ascii="Sylfaen" w:hAnsi="Sylfaen"/>
                <w:sz w:val="14"/>
                <w:szCs w:val="14"/>
                <w:lang w:val="ka-GE"/>
              </w:rPr>
            </w:pPr>
          </w:p>
        </w:tc>
      </w:tr>
      <w:tr w:rsidR="00FC1D62" w:rsidRPr="008C6087" w14:paraId="1634F93D" w14:textId="77777777" w:rsidTr="00FC1D62">
        <w:trPr>
          <w:trHeight w:val="74"/>
        </w:trPr>
        <w:tc>
          <w:tcPr>
            <w:tcW w:w="697" w:type="dxa"/>
          </w:tcPr>
          <w:p w14:paraId="2978E4B6" w14:textId="77777777" w:rsidR="00FC1D62" w:rsidRPr="008C6087" w:rsidRDefault="00FC1D62" w:rsidP="00FC1D62">
            <w:pPr>
              <w:pStyle w:val="ListParagraph"/>
              <w:numPr>
                <w:ilvl w:val="4"/>
                <w:numId w:val="3"/>
              </w:numPr>
              <w:tabs>
                <w:tab w:val="left" w:pos="993"/>
              </w:tabs>
              <w:ind w:left="-108" w:firstLine="0"/>
              <w:contextualSpacing/>
              <w:rPr>
                <w:rFonts w:ascii="Sylfaen" w:hAnsi="Sylfaen"/>
                <w:sz w:val="14"/>
                <w:szCs w:val="14"/>
              </w:rPr>
            </w:pPr>
          </w:p>
        </w:tc>
        <w:tc>
          <w:tcPr>
            <w:tcW w:w="3803" w:type="dxa"/>
          </w:tcPr>
          <w:p w14:paraId="1DEAF3F5" w14:textId="08733EFD" w:rsidR="00FC1D62" w:rsidRPr="008C6087" w:rsidRDefault="00FC1D62" w:rsidP="00FC1D62">
            <w:pPr>
              <w:rPr>
                <w:rFonts w:ascii="Sylfaen" w:hAnsi="Sylfaen" w:cs="Sylfaen"/>
                <w:sz w:val="14"/>
                <w:szCs w:val="14"/>
              </w:rPr>
            </w:pPr>
            <w:r w:rsidRPr="008C6087">
              <w:rPr>
                <w:rFonts w:ascii="Sylfaen" w:hAnsi="Sylfaen" w:cs="Sylfaen"/>
                <w:sz w:val="14"/>
                <w:szCs w:val="14"/>
              </w:rPr>
              <w:t>სახელი</w:t>
            </w:r>
            <w:r w:rsidRPr="008C6087">
              <w:rPr>
                <w:rFonts w:ascii="Sylfaen" w:hAnsi="Sylfaen"/>
                <w:sz w:val="14"/>
                <w:szCs w:val="14"/>
              </w:rPr>
              <w:t xml:space="preserve"> </w:t>
            </w:r>
            <w:r w:rsidRPr="008C6087">
              <w:rPr>
                <w:rFonts w:ascii="Sylfaen" w:hAnsi="Sylfaen" w:cs="Sylfaen"/>
                <w:sz w:val="14"/>
                <w:szCs w:val="14"/>
              </w:rPr>
              <w:t>და</w:t>
            </w:r>
            <w:r w:rsidRPr="008C6087">
              <w:rPr>
                <w:rFonts w:ascii="Sylfaen" w:hAnsi="Sylfaen"/>
                <w:sz w:val="14"/>
                <w:szCs w:val="14"/>
              </w:rPr>
              <w:t xml:space="preserve"> </w:t>
            </w:r>
            <w:r w:rsidRPr="008C6087">
              <w:rPr>
                <w:rFonts w:ascii="Sylfaen" w:hAnsi="Sylfaen" w:cs="Sylfaen"/>
                <w:sz w:val="14"/>
                <w:szCs w:val="14"/>
              </w:rPr>
              <w:t>გვარი</w:t>
            </w:r>
            <w:r w:rsidRPr="008C6087">
              <w:rPr>
                <w:rFonts w:ascii="Sylfaen" w:hAnsi="Sylfaen"/>
                <w:sz w:val="14"/>
                <w:szCs w:val="14"/>
              </w:rPr>
              <w:t>:</w:t>
            </w:r>
          </w:p>
        </w:tc>
        <w:tc>
          <w:tcPr>
            <w:tcW w:w="5940" w:type="dxa"/>
          </w:tcPr>
          <w:p w14:paraId="599DCFAD" w14:textId="48442D81" w:rsidR="00FC1D62" w:rsidRDefault="00FC1D62" w:rsidP="00FC1D62">
            <w:pPr>
              <w:ind w:left="720" w:hanging="720"/>
              <w:rPr>
                <w:rFonts w:ascii="Sylfaen" w:hAnsi="Sylfaen"/>
                <w:sz w:val="14"/>
                <w:szCs w:val="14"/>
                <w:lang w:val="ka-GE"/>
              </w:rPr>
            </w:pPr>
            <w:r>
              <w:rPr>
                <w:rFonts w:ascii="Sylfaen" w:hAnsi="Sylfaen"/>
                <w:sz w:val="14"/>
                <w:szCs w:val="14"/>
                <w:lang w:val="ka-GE"/>
              </w:rPr>
              <w:t>გიორგი ვასაძე</w:t>
            </w:r>
          </w:p>
        </w:tc>
      </w:tr>
      <w:tr w:rsidR="00FC1D62" w:rsidRPr="008C6087" w14:paraId="68FACEF2" w14:textId="77777777" w:rsidTr="00FC1D62">
        <w:trPr>
          <w:trHeight w:val="74"/>
        </w:trPr>
        <w:tc>
          <w:tcPr>
            <w:tcW w:w="697" w:type="dxa"/>
          </w:tcPr>
          <w:p w14:paraId="56A239FC" w14:textId="77777777" w:rsidR="00FC1D62" w:rsidRPr="008C6087" w:rsidRDefault="00FC1D62" w:rsidP="00FC1D62">
            <w:pPr>
              <w:pStyle w:val="ListParagraph"/>
              <w:numPr>
                <w:ilvl w:val="4"/>
                <w:numId w:val="3"/>
              </w:numPr>
              <w:tabs>
                <w:tab w:val="left" w:pos="993"/>
              </w:tabs>
              <w:ind w:left="-108" w:firstLine="0"/>
              <w:contextualSpacing/>
              <w:rPr>
                <w:rFonts w:ascii="Sylfaen" w:hAnsi="Sylfaen"/>
                <w:sz w:val="14"/>
                <w:szCs w:val="14"/>
              </w:rPr>
            </w:pPr>
          </w:p>
        </w:tc>
        <w:tc>
          <w:tcPr>
            <w:tcW w:w="3803" w:type="dxa"/>
          </w:tcPr>
          <w:p w14:paraId="289752D6" w14:textId="7A9278AD" w:rsidR="00FC1D62" w:rsidRPr="008C6087" w:rsidRDefault="00FC1D62" w:rsidP="00FC1D62">
            <w:pPr>
              <w:rPr>
                <w:rFonts w:ascii="Sylfaen" w:hAnsi="Sylfaen" w:cs="Sylfaen"/>
                <w:sz w:val="14"/>
                <w:szCs w:val="14"/>
              </w:rPr>
            </w:pPr>
            <w:r w:rsidRPr="008C6087">
              <w:rPr>
                <w:rFonts w:ascii="Sylfaen" w:hAnsi="Sylfaen" w:cs="Sylfaen"/>
                <w:sz w:val="14"/>
                <w:szCs w:val="14"/>
              </w:rPr>
              <w:t>თანამდებობა</w:t>
            </w:r>
            <w:r w:rsidRPr="008C6087">
              <w:rPr>
                <w:rFonts w:ascii="Sylfaen" w:hAnsi="Sylfaen"/>
                <w:sz w:val="14"/>
                <w:szCs w:val="14"/>
              </w:rPr>
              <w:t>/</w:t>
            </w:r>
            <w:r w:rsidRPr="008C6087">
              <w:rPr>
                <w:rFonts w:ascii="Sylfaen" w:hAnsi="Sylfaen" w:cs="Sylfaen"/>
                <w:sz w:val="14"/>
                <w:szCs w:val="14"/>
              </w:rPr>
              <w:t>სტატუსი</w:t>
            </w:r>
            <w:r w:rsidRPr="008C6087">
              <w:rPr>
                <w:rFonts w:ascii="Sylfaen" w:hAnsi="Sylfaen"/>
                <w:sz w:val="14"/>
                <w:szCs w:val="14"/>
              </w:rPr>
              <w:t>:</w:t>
            </w:r>
          </w:p>
        </w:tc>
        <w:tc>
          <w:tcPr>
            <w:tcW w:w="5940" w:type="dxa"/>
          </w:tcPr>
          <w:p w14:paraId="602C8007" w14:textId="77777777" w:rsidR="00FC1D62" w:rsidRDefault="00FC1D62" w:rsidP="00FC1D62">
            <w:pPr>
              <w:ind w:left="720" w:hanging="720"/>
              <w:rPr>
                <w:rFonts w:ascii="Sylfaen" w:hAnsi="Sylfaen"/>
                <w:sz w:val="14"/>
                <w:szCs w:val="14"/>
                <w:lang w:val="ka-GE"/>
              </w:rPr>
            </w:pPr>
            <w:r>
              <w:rPr>
                <w:rFonts w:ascii="Sylfaen" w:hAnsi="Sylfaen"/>
                <w:sz w:val="14"/>
                <w:szCs w:val="14"/>
                <w:lang w:val="ka-GE"/>
              </w:rPr>
              <w:t>უფლებამოსილი პირი</w:t>
            </w:r>
          </w:p>
          <w:p w14:paraId="26387E10" w14:textId="77777777" w:rsidR="00FC1D62" w:rsidRDefault="00FC1D62" w:rsidP="00FC1D62">
            <w:pPr>
              <w:ind w:left="720" w:hanging="720"/>
              <w:rPr>
                <w:rFonts w:ascii="Sylfaen" w:hAnsi="Sylfaen"/>
                <w:sz w:val="14"/>
                <w:szCs w:val="14"/>
                <w:lang w:val="ka-GE"/>
              </w:rPr>
            </w:pPr>
          </w:p>
          <w:p w14:paraId="5051B0DC" w14:textId="77777777" w:rsidR="00FC1D62" w:rsidRDefault="00FC1D62" w:rsidP="00FC1D62">
            <w:pPr>
              <w:ind w:left="720" w:hanging="720"/>
              <w:rPr>
                <w:rFonts w:ascii="Sylfaen" w:hAnsi="Sylfaen"/>
                <w:sz w:val="14"/>
                <w:szCs w:val="14"/>
                <w:lang w:val="ka-GE"/>
              </w:rPr>
            </w:pPr>
          </w:p>
        </w:tc>
      </w:tr>
      <w:tr w:rsidR="00FC1D62" w:rsidRPr="008C6087" w14:paraId="0B17DEC3" w14:textId="77777777" w:rsidTr="00FC1D62">
        <w:trPr>
          <w:trHeight w:val="74"/>
        </w:trPr>
        <w:tc>
          <w:tcPr>
            <w:tcW w:w="697" w:type="dxa"/>
          </w:tcPr>
          <w:p w14:paraId="5CF396C1" w14:textId="77777777" w:rsidR="00FC1D62" w:rsidRPr="008C6087" w:rsidRDefault="00FC1D62" w:rsidP="00FC1D62">
            <w:pPr>
              <w:pStyle w:val="ListParagraph"/>
              <w:numPr>
                <w:ilvl w:val="1"/>
                <w:numId w:val="3"/>
              </w:numPr>
              <w:tabs>
                <w:tab w:val="left" w:pos="993"/>
              </w:tabs>
              <w:ind w:left="-108" w:firstLine="0"/>
              <w:contextualSpacing/>
              <w:rPr>
                <w:rFonts w:ascii="Sylfaen" w:hAnsi="Sylfaen"/>
                <w:sz w:val="14"/>
                <w:szCs w:val="14"/>
              </w:rPr>
            </w:pPr>
          </w:p>
        </w:tc>
        <w:tc>
          <w:tcPr>
            <w:tcW w:w="3803" w:type="dxa"/>
            <w:vAlign w:val="center"/>
          </w:tcPr>
          <w:p w14:paraId="07EB64E4" w14:textId="785BC336" w:rsidR="00FC1D62" w:rsidRPr="008C6087" w:rsidRDefault="00FC1D62" w:rsidP="00FC1D62">
            <w:pPr>
              <w:rPr>
                <w:rFonts w:ascii="Sylfaen" w:hAnsi="Sylfaen" w:cs="Sylfaen"/>
                <w:sz w:val="14"/>
                <w:szCs w:val="14"/>
              </w:rPr>
            </w:pPr>
            <w:r w:rsidRPr="008C6087">
              <w:rPr>
                <w:rFonts w:ascii="Sylfaen" w:hAnsi="Sylfaen" w:cs="Sylfaen"/>
                <w:b/>
                <w:sz w:val="14"/>
                <w:szCs w:val="14"/>
                <w:lang w:val="ka-GE"/>
              </w:rPr>
              <w:t>მყიდველი</w:t>
            </w:r>
            <w:r w:rsidRPr="008C6087">
              <w:rPr>
                <w:rFonts w:ascii="Sylfaen" w:hAnsi="Sylfaen"/>
                <w:b/>
                <w:sz w:val="14"/>
                <w:szCs w:val="14"/>
              </w:rPr>
              <w:tab/>
            </w:r>
          </w:p>
        </w:tc>
        <w:tc>
          <w:tcPr>
            <w:tcW w:w="5940" w:type="dxa"/>
            <w:vAlign w:val="center"/>
          </w:tcPr>
          <w:p w14:paraId="6C8A2770" w14:textId="77777777" w:rsidR="00FC1D62" w:rsidRDefault="00FC1D62" w:rsidP="00FC1D62">
            <w:pPr>
              <w:ind w:left="720" w:hanging="720"/>
              <w:rPr>
                <w:rFonts w:ascii="Sylfaen" w:hAnsi="Sylfaen"/>
                <w:sz w:val="14"/>
                <w:szCs w:val="14"/>
                <w:lang w:val="ka-GE"/>
              </w:rPr>
            </w:pPr>
          </w:p>
        </w:tc>
      </w:tr>
      <w:tr w:rsidR="00FC1D62" w:rsidRPr="008C6087" w14:paraId="13A6CCB6" w14:textId="77777777" w:rsidTr="00FC1D62">
        <w:trPr>
          <w:trHeight w:val="74"/>
        </w:trPr>
        <w:tc>
          <w:tcPr>
            <w:tcW w:w="697" w:type="dxa"/>
          </w:tcPr>
          <w:p w14:paraId="67E3A088" w14:textId="77777777" w:rsidR="00FC1D62" w:rsidRPr="008C6087" w:rsidRDefault="00FC1D62" w:rsidP="00FC1D62">
            <w:pPr>
              <w:pStyle w:val="ListParagraph"/>
              <w:numPr>
                <w:ilvl w:val="2"/>
                <w:numId w:val="3"/>
              </w:numPr>
              <w:tabs>
                <w:tab w:val="left" w:pos="993"/>
              </w:tabs>
              <w:ind w:left="-108" w:firstLine="0"/>
              <w:contextualSpacing/>
              <w:rPr>
                <w:rFonts w:ascii="Sylfaen" w:hAnsi="Sylfaen"/>
                <w:sz w:val="14"/>
                <w:szCs w:val="14"/>
              </w:rPr>
            </w:pPr>
          </w:p>
        </w:tc>
        <w:tc>
          <w:tcPr>
            <w:tcW w:w="3803" w:type="dxa"/>
          </w:tcPr>
          <w:p w14:paraId="22926F8E" w14:textId="4EE6C42C" w:rsidR="00FC1D62" w:rsidRPr="008C6087" w:rsidRDefault="00FC1D62" w:rsidP="00FC1D62">
            <w:pPr>
              <w:rPr>
                <w:rFonts w:ascii="Sylfaen" w:hAnsi="Sylfaen" w:cs="Sylfaen"/>
                <w:sz w:val="14"/>
                <w:szCs w:val="14"/>
              </w:rPr>
            </w:pPr>
            <w:r w:rsidRPr="008C6087">
              <w:rPr>
                <w:rFonts w:ascii="Sylfaen" w:hAnsi="Sylfaen" w:cs="Sylfaen"/>
                <w:sz w:val="14"/>
                <w:szCs w:val="14"/>
              </w:rPr>
              <w:t>სახელწოდება</w:t>
            </w:r>
            <w:r w:rsidRPr="008C6087">
              <w:rPr>
                <w:rFonts w:ascii="Sylfaen" w:hAnsi="Sylfaen"/>
                <w:sz w:val="14"/>
                <w:szCs w:val="14"/>
              </w:rPr>
              <w:t xml:space="preserve"> (</w:t>
            </w:r>
            <w:r w:rsidRPr="008C6087">
              <w:rPr>
                <w:rFonts w:ascii="Sylfaen" w:hAnsi="Sylfaen" w:cs="Sylfaen"/>
                <w:sz w:val="14"/>
                <w:szCs w:val="14"/>
              </w:rPr>
              <w:t>საფირმო</w:t>
            </w:r>
            <w:r w:rsidRPr="008C6087">
              <w:rPr>
                <w:rFonts w:ascii="Sylfaen" w:hAnsi="Sylfaen"/>
                <w:sz w:val="14"/>
                <w:szCs w:val="14"/>
              </w:rPr>
              <w:t>):</w:t>
            </w:r>
          </w:p>
        </w:tc>
        <w:tc>
          <w:tcPr>
            <w:tcW w:w="5940" w:type="dxa"/>
          </w:tcPr>
          <w:p w14:paraId="66CE4E82" w14:textId="672A48A9" w:rsidR="00FC1D62" w:rsidRDefault="00FC1D62" w:rsidP="00FC1D62">
            <w:pPr>
              <w:ind w:left="720" w:hanging="720"/>
              <w:rPr>
                <w:rFonts w:ascii="Sylfaen" w:hAnsi="Sylfaen"/>
                <w:sz w:val="14"/>
                <w:szCs w:val="14"/>
                <w:lang w:val="ka-GE"/>
              </w:rPr>
            </w:pPr>
            <w:r>
              <w:rPr>
                <w:rFonts w:ascii="Sylfaen" w:hAnsi="Sylfaen"/>
                <w:b/>
                <w:bCs/>
                <w:sz w:val="14"/>
                <w:szCs w:val="14"/>
                <w:lang w:val="ka-GE"/>
              </w:rPr>
              <w:t>შპს „ევექს ლოჯისტიკა“</w:t>
            </w:r>
          </w:p>
        </w:tc>
      </w:tr>
      <w:tr w:rsidR="00FC1D62" w:rsidRPr="008C6087" w14:paraId="1AB90315" w14:textId="77777777" w:rsidTr="00FC1D62">
        <w:trPr>
          <w:trHeight w:val="74"/>
        </w:trPr>
        <w:tc>
          <w:tcPr>
            <w:tcW w:w="697" w:type="dxa"/>
          </w:tcPr>
          <w:p w14:paraId="1C386CA3" w14:textId="77777777" w:rsidR="00FC1D62" w:rsidRPr="00FC1D62" w:rsidRDefault="00FC1D62" w:rsidP="00FC1D62">
            <w:pPr>
              <w:pStyle w:val="ListParagraph"/>
              <w:numPr>
                <w:ilvl w:val="3"/>
                <w:numId w:val="3"/>
              </w:numPr>
              <w:tabs>
                <w:tab w:val="left" w:pos="993"/>
              </w:tabs>
              <w:ind w:left="-108" w:firstLine="0"/>
              <w:contextualSpacing/>
              <w:rPr>
                <w:rFonts w:ascii="Sylfaen" w:hAnsi="Sylfaen"/>
                <w:sz w:val="14"/>
                <w:szCs w:val="14"/>
                <w:lang w:val="ka-GE"/>
              </w:rPr>
            </w:pPr>
          </w:p>
        </w:tc>
        <w:tc>
          <w:tcPr>
            <w:tcW w:w="3803" w:type="dxa"/>
          </w:tcPr>
          <w:p w14:paraId="3BAC7950" w14:textId="0BA80FFD" w:rsidR="00FC1D62" w:rsidRPr="008C6087" w:rsidRDefault="00FC1D62" w:rsidP="00FC1D62">
            <w:pPr>
              <w:rPr>
                <w:rFonts w:ascii="Sylfaen" w:hAnsi="Sylfaen" w:cs="Sylfaen"/>
                <w:sz w:val="14"/>
                <w:szCs w:val="14"/>
              </w:rPr>
            </w:pPr>
            <w:r w:rsidRPr="008C6087">
              <w:rPr>
                <w:rFonts w:ascii="Sylfaen" w:hAnsi="Sylfaen" w:cs="Sylfaen"/>
                <w:sz w:val="14"/>
                <w:szCs w:val="14"/>
              </w:rPr>
              <w:t>საიდენტიფიკაციო</w:t>
            </w:r>
            <w:r w:rsidRPr="008C6087">
              <w:rPr>
                <w:rFonts w:ascii="Sylfaen" w:hAnsi="Sylfaen"/>
                <w:sz w:val="14"/>
                <w:szCs w:val="14"/>
              </w:rPr>
              <w:t xml:space="preserve"> </w:t>
            </w:r>
            <w:r w:rsidRPr="008C6087">
              <w:rPr>
                <w:rFonts w:ascii="Sylfaen" w:hAnsi="Sylfaen" w:cs="Sylfaen"/>
                <w:sz w:val="14"/>
                <w:szCs w:val="14"/>
              </w:rPr>
              <w:t>ნომერი</w:t>
            </w:r>
            <w:r w:rsidRPr="008C6087">
              <w:rPr>
                <w:rFonts w:ascii="Sylfaen" w:hAnsi="Sylfaen"/>
                <w:sz w:val="14"/>
                <w:szCs w:val="14"/>
              </w:rPr>
              <w:t>:</w:t>
            </w:r>
          </w:p>
        </w:tc>
        <w:tc>
          <w:tcPr>
            <w:tcW w:w="5940" w:type="dxa"/>
          </w:tcPr>
          <w:p w14:paraId="62B6D291" w14:textId="13FC5974" w:rsidR="00FC1D62" w:rsidRDefault="00FC1D62" w:rsidP="00FC1D62">
            <w:pPr>
              <w:ind w:left="720" w:hanging="720"/>
              <w:rPr>
                <w:rFonts w:ascii="Sylfaen" w:hAnsi="Sylfaen"/>
                <w:sz w:val="14"/>
                <w:szCs w:val="14"/>
                <w:lang w:val="ka-GE"/>
              </w:rPr>
            </w:pPr>
            <w:r>
              <w:rPr>
                <w:rFonts w:ascii="Sylfaen" w:hAnsi="Sylfaen"/>
                <w:sz w:val="14"/>
                <w:szCs w:val="14"/>
                <w:lang w:val="ka-GE"/>
              </w:rPr>
              <w:t>405085161</w:t>
            </w:r>
          </w:p>
        </w:tc>
      </w:tr>
      <w:tr w:rsidR="00FC1D62" w:rsidRPr="008C6087" w14:paraId="45058D94" w14:textId="77777777" w:rsidTr="00FC1D62">
        <w:trPr>
          <w:trHeight w:val="74"/>
        </w:trPr>
        <w:tc>
          <w:tcPr>
            <w:tcW w:w="697" w:type="dxa"/>
          </w:tcPr>
          <w:p w14:paraId="60BD95B6" w14:textId="77777777" w:rsidR="00FC1D62" w:rsidRPr="00FC1D62" w:rsidRDefault="00FC1D62" w:rsidP="00FC1D62">
            <w:pPr>
              <w:pStyle w:val="ListParagraph"/>
              <w:numPr>
                <w:ilvl w:val="3"/>
                <w:numId w:val="3"/>
              </w:numPr>
              <w:tabs>
                <w:tab w:val="left" w:pos="993"/>
              </w:tabs>
              <w:ind w:left="-108" w:firstLine="0"/>
              <w:contextualSpacing/>
              <w:rPr>
                <w:rFonts w:ascii="Sylfaen" w:hAnsi="Sylfaen"/>
                <w:sz w:val="14"/>
                <w:szCs w:val="14"/>
                <w:lang w:val="ka-GE"/>
              </w:rPr>
            </w:pPr>
          </w:p>
        </w:tc>
        <w:tc>
          <w:tcPr>
            <w:tcW w:w="3803" w:type="dxa"/>
            <w:vAlign w:val="center"/>
          </w:tcPr>
          <w:p w14:paraId="642558B5" w14:textId="3AC4A4CC" w:rsidR="00FC1D62" w:rsidRPr="008C6087" w:rsidRDefault="00FC1D62" w:rsidP="00FC1D62">
            <w:pPr>
              <w:rPr>
                <w:rFonts w:ascii="Sylfaen" w:hAnsi="Sylfaen" w:cs="Sylfaen"/>
                <w:sz w:val="14"/>
                <w:szCs w:val="14"/>
              </w:rPr>
            </w:pPr>
            <w:r w:rsidRPr="008C6087">
              <w:rPr>
                <w:rFonts w:ascii="Sylfaen" w:hAnsi="Sylfaen" w:cs="Sylfaen"/>
                <w:sz w:val="14"/>
                <w:szCs w:val="14"/>
                <w:u w:val="single"/>
              </w:rPr>
              <w:t>წარმომადგენელი</w:t>
            </w:r>
            <w:r w:rsidRPr="008C6087">
              <w:rPr>
                <w:rFonts w:ascii="Sylfaen" w:hAnsi="Sylfaen"/>
                <w:sz w:val="14"/>
                <w:szCs w:val="14"/>
                <w:u w:val="single"/>
              </w:rPr>
              <w:t xml:space="preserve"> (</w:t>
            </w:r>
            <w:r w:rsidRPr="008C6087">
              <w:rPr>
                <w:rFonts w:ascii="Sylfaen" w:hAnsi="Sylfaen" w:cs="Sylfaen"/>
                <w:sz w:val="14"/>
                <w:szCs w:val="14"/>
                <w:u w:val="single"/>
              </w:rPr>
              <w:t>ხელმომწერი</w:t>
            </w:r>
            <w:r w:rsidRPr="008C6087">
              <w:rPr>
                <w:rFonts w:ascii="Sylfaen" w:hAnsi="Sylfaen"/>
                <w:sz w:val="14"/>
                <w:szCs w:val="14"/>
                <w:u w:val="single"/>
              </w:rPr>
              <w:t xml:space="preserve"> </w:t>
            </w:r>
            <w:r w:rsidRPr="008C6087">
              <w:rPr>
                <w:rFonts w:ascii="Sylfaen" w:hAnsi="Sylfaen" w:cs="Sylfaen"/>
                <w:sz w:val="14"/>
                <w:szCs w:val="14"/>
                <w:u w:val="single"/>
              </w:rPr>
              <w:t>პირი</w:t>
            </w:r>
            <w:r w:rsidRPr="008C6087">
              <w:rPr>
                <w:rFonts w:ascii="Sylfaen" w:hAnsi="Sylfaen"/>
                <w:sz w:val="14"/>
                <w:szCs w:val="14"/>
                <w:u w:val="single"/>
              </w:rPr>
              <w:t>):</w:t>
            </w:r>
            <w:r w:rsidRPr="008C6087">
              <w:rPr>
                <w:rFonts w:ascii="Sylfaen" w:hAnsi="Sylfaen"/>
                <w:sz w:val="14"/>
                <w:szCs w:val="14"/>
              </w:rPr>
              <w:tab/>
            </w:r>
          </w:p>
        </w:tc>
        <w:tc>
          <w:tcPr>
            <w:tcW w:w="5940" w:type="dxa"/>
          </w:tcPr>
          <w:p w14:paraId="07C8FFAF" w14:textId="77777777" w:rsidR="00FC1D62" w:rsidRDefault="00FC1D62" w:rsidP="00FC1D62">
            <w:pPr>
              <w:ind w:left="720" w:hanging="720"/>
              <w:rPr>
                <w:rFonts w:ascii="Sylfaen" w:hAnsi="Sylfaen"/>
                <w:sz w:val="14"/>
                <w:szCs w:val="14"/>
                <w:lang w:val="ka-GE"/>
              </w:rPr>
            </w:pPr>
          </w:p>
        </w:tc>
      </w:tr>
      <w:tr w:rsidR="00FC1D62" w:rsidRPr="008C6087" w14:paraId="3FA5CB2E" w14:textId="77777777" w:rsidTr="00FC1D62">
        <w:trPr>
          <w:trHeight w:val="74"/>
        </w:trPr>
        <w:tc>
          <w:tcPr>
            <w:tcW w:w="697" w:type="dxa"/>
          </w:tcPr>
          <w:p w14:paraId="16FF42D7" w14:textId="77777777" w:rsidR="00FC1D62" w:rsidRPr="008C6087" w:rsidRDefault="00FC1D62" w:rsidP="00FC1D62">
            <w:pPr>
              <w:pStyle w:val="ListParagraph"/>
              <w:numPr>
                <w:ilvl w:val="4"/>
                <w:numId w:val="3"/>
              </w:numPr>
              <w:tabs>
                <w:tab w:val="left" w:pos="993"/>
              </w:tabs>
              <w:ind w:left="-108" w:firstLine="0"/>
              <w:contextualSpacing/>
              <w:rPr>
                <w:rFonts w:ascii="Sylfaen" w:hAnsi="Sylfaen"/>
                <w:sz w:val="14"/>
                <w:szCs w:val="14"/>
              </w:rPr>
            </w:pPr>
          </w:p>
        </w:tc>
        <w:tc>
          <w:tcPr>
            <w:tcW w:w="3803" w:type="dxa"/>
          </w:tcPr>
          <w:p w14:paraId="59B3EE46" w14:textId="24F306EB" w:rsidR="00FC1D62" w:rsidRPr="008C6087" w:rsidRDefault="00FC1D62" w:rsidP="00FC1D62">
            <w:pPr>
              <w:rPr>
                <w:rFonts w:ascii="Sylfaen" w:hAnsi="Sylfaen" w:cs="Sylfaen"/>
                <w:sz w:val="14"/>
                <w:szCs w:val="14"/>
              </w:rPr>
            </w:pPr>
            <w:r w:rsidRPr="008C6087">
              <w:rPr>
                <w:rFonts w:ascii="Sylfaen" w:hAnsi="Sylfaen" w:cs="Sylfaen"/>
                <w:sz w:val="14"/>
                <w:szCs w:val="14"/>
              </w:rPr>
              <w:t>სახელი</w:t>
            </w:r>
            <w:r w:rsidRPr="008C6087">
              <w:rPr>
                <w:rFonts w:ascii="Sylfaen" w:hAnsi="Sylfaen"/>
                <w:sz w:val="14"/>
                <w:szCs w:val="14"/>
              </w:rPr>
              <w:t xml:space="preserve"> </w:t>
            </w:r>
            <w:r w:rsidRPr="008C6087">
              <w:rPr>
                <w:rFonts w:ascii="Sylfaen" w:hAnsi="Sylfaen" w:cs="Sylfaen"/>
                <w:sz w:val="14"/>
                <w:szCs w:val="14"/>
              </w:rPr>
              <w:t>და</w:t>
            </w:r>
            <w:r w:rsidRPr="008C6087">
              <w:rPr>
                <w:rFonts w:ascii="Sylfaen" w:hAnsi="Sylfaen"/>
                <w:sz w:val="14"/>
                <w:szCs w:val="14"/>
              </w:rPr>
              <w:t xml:space="preserve"> </w:t>
            </w:r>
            <w:r w:rsidRPr="008C6087">
              <w:rPr>
                <w:rFonts w:ascii="Sylfaen" w:hAnsi="Sylfaen" w:cs="Sylfaen"/>
                <w:sz w:val="14"/>
                <w:szCs w:val="14"/>
              </w:rPr>
              <w:t>გვარი</w:t>
            </w:r>
            <w:r w:rsidRPr="008C6087">
              <w:rPr>
                <w:rFonts w:ascii="Sylfaen" w:hAnsi="Sylfaen"/>
                <w:sz w:val="14"/>
                <w:szCs w:val="14"/>
              </w:rPr>
              <w:t>:</w:t>
            </w:r>
          </w:p>
        </w:tc>
        <w:tc>
          <w:tcPr>
            <w:tcW w:w="5940" w:type="dxa"/>
          </w:tcPr>
          <w:p w14:paraId="66C8C7CC" w14:textId="1A5D32ED" w:rsidR="00FC1D62" w:rsidRDefault="00FC1D62" w:rsidP="00FC1D62">
            <w:pPr>
              <w:ind w:left="720" w:hanging="720"/>
              <w:rPr>
                <w:rFonts w:ascii="Sylfaen" w:hAnsi="Sylfaen"/>
                <w:sz w:val="14"/>
                <w:szCs w:val="14"/>
                <w:lang w:val="ka-GE"/>
              </w:rPr>
            </w:pPr>
            <w:r>
              <w:rPr>
                <w:rFonts w:ascii="Sylfaen" w:hAnsi="Sylfaen"/>
                <w:sz w:val="14"/>
                <w:szCs w:val="14"/>
                <w:lang w:val="ka-GE"/>
              </w:rPr>
              <w:t>გიორგი ვასაძე</w:t>
            </w:r>
          </w:p>
        </w:tc>
      </w:tr>
      <w:tr w:rsidR="00FC1D62" w:rsidRPr="008C6087" w14:paraId="607940EE" w14:textId="77777777" w:rsidTr="00FC1D62">
        <w:trPr>
          <w:trHeight w:val="74"/>
        </w:trPr>
        <w:tc>
          <w:tcPr>
            <w:tcW w:w="697" w:type="dxa"/>
          </w:tcPr>
          <w:p w14:paraId="14CEE4FB" w14:textId="77777777" w:rsidR="00FC1D62" w:rsidRPr="008C6087" w:rsidRDefault="00FC1D62" w:rsidP="00FC1D62">
            <w:pPr>
              <w:pStyle w:val="ListParagraph"/>
              <w:numPr>
                <w:ilvl w:val="4"/>
                <w:numId w:val="3"/>
              </w:numPr>
              <w:tabs>
                <w:tab w:val="left" w:pos="993"/>
              </w:tabs>
              <w:ind w:left="-108" w:firstLine="0"/>
              <w:contextualSpacing/>
              <w:rPr>
                <w:rFonts w:ascii="Sylfaen" w:hAnsi="Sylfaen"/>
                <w:sz w:val="14"/>
                <w:szCs w:val="14"/>
              </w:rPr>
            </w:pPr>
          </w:p>
        </w:tc>
        <w:tc>
          <w:tcPr>
            <w:tcW w:w="3803" w:type="dxa"/>
          </w:tcPr>
          <w:p w14:paraId="60332F5F" w14:textId="04776181" w:rsidR="00FC1D62" w:rsidRPr="008C6087" w:rsidRDefault="00FC1D62" w:rsidP="00FC1D62">
            <w:pPr>
              <w:rPr>
                <w:rFonts w:ascii="Sylfaen" w:hAnsi="Sylfaen" w:cs="Sylfaen"/>
                <w:sz w:val="14"/>
                <w:szCs w:val="14"/>
              </w:rPr>
            </w:pPr>
            <w:r w:rsidRPr="008C6087">
              <w:rPr>
                <w:rFonts w:ascii="Sylfaen" w:hAnsi="Sylfaen" w:cs="Sylfaen"/>
                <w:sz w:val="14"/>
                <w:szCs w:val="14"/>
              </w:rPr>
              <w:t>თანამდებობა</w:t>
            </w:r>
            <w:r w:rsidRPr="008C6087">
              <w:rPr>
                <w:rFonts w:ascii="Sylfaen" w:hAnsi="Sylfaen"/>
                <w:sz w:val="14"/>
                <w:szCs w:val="14"/>
              </w:rPr>
              <w:t>/</w:t>
            </w:r>
            <w:r w:rsidRPr="008C6087">
              <w:rPr>
                <w:rFonts w:ascii="Sylfaen" w:hAnsi="Sylfaen" w:cs="Sylfaen"/>
                <w:sz w:val="14"/>
                <w:szCs w:val="14"/>
              </w:rPr>
              <w:t>სტატუსი</w:t>
            </w:r>
            <w:r w:rsidRPr="008C6087">
              <w:rPr>
                <w:rFonts w:ascii="Sylfaen" w:hAnsi="Sylfaen"/>
                <w:sz w:val="14"/>
                <w:szCs w:val="14"/>
              </w:rPr>
              <w:t>:</w:t>
            </w:r>
          </w:p>
        </w:tc>
        <w:tc>
          <w:tcPr>
            <w:tcW w:w="5940" w:type="dxa"/>
          </w:tcPr>
          <w:p w14:paraId="72E43633" w14:textId="77777777" w:rsidR="00FC1D62" w:rsidRDefault="00FC1D62" w:rsidP="00FC1D62">
            <w:pPr>
              <w:ind w:left="720" w:hanging="720"/>
              <w:rPr>
                <w:rFonts w:ascii="Sylfaen" w:hAnsi="Sylfaen"/>
                <w:sz w:val="14"/>
                <w:szCs w:val="14"/>
                <w:lang w:val="ka-GE"/>
              </w:rPr>
            </w:pPr>
            <w:r>
              <w:rPr>
                <w:rFonts w:ascii="Sylfaen" w:hAnsi="Sylfaen"/>
                <w:sz w:val="14"/>
                <w:szCs w:val="14"/>
                <w:lang w:val="ka-GE"/>
              </w:rPr>
              <w:t>უფლებამოსილი პირი</w:t>
            </w:r>
          </w:p>
          <w:p w14:paraId="38004667" w14:textId="77777777" w:rsidR="00FC1D62" w:rsidRDefault="00FC1D62" w:rsidP="00FC1D62">
            <w:pPr>
              <w:ind w:left="720" w:hanging="720"/>
              <w:rPr>
                <w:rFonts w:ascii="Sylfaen" w:hAnsi="Sylfaen"/>
                <w:sz w:val="14"/>
                <w:szCs w:val="14"/>
                <w:lang w:val="ka-GE"/>
              </w:rPr>
            </w:pPr>
          </w:p>
          <w:p w14:paraId="26AD4693" w14:textId="77777777" w:rsidR="00FC1D62" w:rsidRDefault="00FC1D62" w:rsidP="00FC1D62">
            <w:pPr>
              <w:ind w:left="720" w:hanging="720"/>
              <w:rPr>
                <w:rFonts w:ascii="Sylfaen" w:hAnsi="Sylfaen"/>
                <w:sz w:val="14"/>
                <w:szCs w:val="14"/>
                <w:lang w:val="ka-GE"/>
              </w:rPr>
            </w:pPr>
          </w:p>
        </w:tc>
      </w:tr>
      <w:tr w:rsidR="008C6087" w:rsidRPr="008C6087" w14:paraId="26089B0E" w14:textId="77777777" w:rsidTr="00FC1D62">
        <w:trPr>
          <w:trHeight w:val="100"/>
        </w:trPr>
        <w:tc>
          <w:tcPr>
            <w:tcW w:w="697" w:type="dxa"/>
          </w:tcPr>
          <w:p w14:paraId="29F6CB7C" w14:textId="77777777" w:rsidR="005A2CD2" w:rsidRPr="008C6087" w:rsidRDefault="005A2CD2" w:rsidP="001F0224">
            <w:pPr>
              <w:pStyle w:val="ListParagraph"/>
              <w:numPr>
                <w:ilvl w:val="1"/>
                <w:numId w:val="3"/>
              </w:numPr>
              <w:tabs>
                <w:tab w:val="left" w:pos="993"/>
              </w:tabs>
              <w:ind w:left="-108" w:firstLine="0"/>
              <w:contextualSpacing/>
              <w:rPr>
                <w:rFonts w:ascii="Sylfaen" w:hAnsi="Sylfaen"/>
                <w:sz w:val="14"/>
                <w:szCs w:val="14"/>
              </w:rPr>
            </w:pPr>
          </w:p>
        </w:tc>
        <w:tc>
          <w:tcPr>
            <w:tcW w:w="3803" w:type="dxa"/>
            <w:vAlign w:val="center"/>
          </w:tcPr>
          <w:p w14:paraId="7BE9129C" w14:textId="471DABF4" w:rsidR="005A2CD2" w:rsidRPr="008C6087" w:rsidRDefault="00842BCE" w:rsidP="00520460">
            <w:pPr>
              <w:shd w:val="clear" w:color="auto" w:fill="FFFFFF"/>
              <w:tabs>
                <w:tab w:val="left" w:pos="561"/>
              </w:tabs>
              <w:jc w:val="both"/>
              <w:rPr>
                <w:rFonts w:ascii="Sylfaen" w:hAnsi="Sylfaen"/>
                <w:b/>
                <w:noProof/>
                <w:sz w:val="14"/>
                <w:szCs w:val="14"/>
              </w:rPr>
            </w:pPr>
            <w:r w:rsidRPr="008C6087">
              <w:rPr>
                <w:rFonts w:ascii="Sylfaen" w:hAnsi="Sylfaen"/>
                <w:b/>
                <w:sz w:val="14"/>
                <w:szCs w:val="14"/>
                <w:lang w:val="ka-GE"/>
              </w:rPr>
              <w:t>გამყიდველი</w:t>
            </w:r>
            <w:r w:rsidR="005A2CD2" w:rsidRPr="008C6087">
              <w:rPr>
                <w:rFonts w:ascii="Sylfaen" w:hAnsi="Sylfaen"/>
                <w:b/>
                <w:sz w:val="14"/>
                <w:szCs w:val="14"/>
              </w:rPr>
              <w:t>:</w:t>
            </w:r>
          </w:p>
        </w:tc>
        <w:tc>
          <w:tcPr>
            <w:tcW w:w="5940" w:type="dxa"/>
            <w:vAlign w:val="center"/>
          </w:tcPr>
          <w:p w14:paraId="377BDE36" w14:textId="77777777" w:rsidR="005A2CD2" w:rsidRPr="008C6087" w:rsidRDefault="005A2CD2" w:rsidP="00AA21FC">
            <w:pPr>
              <w:shd w:val="clear" w:color="auto" w:fill="FFFFFF"/>
              <w:tabs>
                <w:tab w:val="left" w:pos="561"/>
              </w:tabs>
              <w:jc w:val="both"/>
              <w:rPr>
                <w:rFonts w:ascii="Sylfaen" w:hAnsi="Sylfaen"/>
                <w:b/>
                <w:noProof/>
                <w:sz w:val="14"/>
                <w:szCs w:val="14"/>
                <w:lang w:val="ka-GE"/>
              </w:rPr>
            </w:pPr>
          </w:p>
        </w:tc>
      </w:tr>
      <w:tr w:rsidR="005B11E8" w:rsidRPr="008C6087" w14:paraId="019069EF" w14:textId="77777777" w:rsidTr="00FC1D62">
        <w:trPr>
          <w:trHeight w:val="125"/>
        </w:trPr>
        <w:tc>
          <w:tcPr>
            <w:tcW w:w="697" w:type="dxa"/>
          </w:tcPr>
          <w:p w14:paraId="33312EF8" w14:textId="77777777" w:rsidR="005B11E8" w:rsidRPr="008C6087" w:rsidRDefault="005B11E8" w:rsidP="005B11E8">
            <w:pPr>
              <w:pStyle w:val="ListParagraph"/>
              <w:numPr>
                <w:ilvl w:val="2"/>
                <w:numId w:val="3"/>
              </w:numPr>
              <w:tabs>
                <w:tab w:val="left" w:pos="993"/>
              </w:tabs>
              <w:ind w:left="-108" w:firstLine="0"/>
              <w:contextualSpacing/>
              <w:rPr>
                <w:rFonts w:ascii="Sylfaen" w:hAnsi="Sylfaen"/>
                <w:sz w:val="14"/>
                <w:szCs w:val="14"/>
              </w:rPr>
            </w:pPr>
          </w:p>
        </w:tc>
        <w:tc>
          <w:tcPr>
            <w:tcW w:w="3803" w:type="dxa"/>
          </w:tcPr>
          <w:p w14:paraId="00E3B37E" w14:textId="77777777" w:rsidR="005B11E8" w:rsidRPr="008C6087" w:rsidRDefault="005B11E8" w:rsidP="005B11E8">
            <w:pPr>
              <w:rPr>
                <w:rFonts w:ascii="Sylfaen" w:hAnsi="Sylfaen"/>
                <w:sz w:val="14"/>
                <w:szCs w:val="14"/>
              </w:rPr>
            </w:pPr>
            <w:r w:rsidRPr="008C6087">
              <w:rPr>
                <w:rFonts w:ascii="Sylfaen" w:hAnsi="Sylfaen" w:cs="Sylfaen"/>
                <w:sz w:val="14"/>
                <w:szCs w:val="14"/>
              </w:rPr>
              <w:t>სახელწოდება</w:t>
            </w:r>
            <w:r w:rsidRPr="008C6087">
              <w:rPr>
                <w:rFonts w:ascii="Sylfaen" w:hAnsi="Sylfaen"/>
                <w:sz w:val="14"/>
                <w:szCs w:val="14"/>
              </w:rPr>
              <w:t xml:space="preserve"> (</w:t>
            </w:r>
            <w:r w:rsidRPr="008C6087">
              <w:rPr>
                <w:rFonts w:ascii="Sylfaen" w:hAnsi="Sylfaen" w:cs="Sylfaen"/>
                <w:sz w:val="14"/>
                <w:szCs w:val="14"/>
              </w:rPr>
              <w:t>საფირმო</w:t>
            </w:r>
            <w:r w:rsidRPr="008C6087">
              <w:rPr>
                <w:rFonts w:ascii="Sylfaen" w:hAnsi="Sylfaen"/>
                <w:sz w:val="14"/>
                <w:szCs w:val="14"/>
              </w:rPr>
              <w:t>)/</w:t>
            </w:r>
            <w:r w:rsidRPr="008C6087">
              <w:rPr>
                <w:rFonts w:ascii="Sylfaen" w:hAnsi="Sylfaen" w:cs="Sylfaen"/>
                <w:sz w:val="14"/>
                <w:szCs w:val="14"/>
              </w:rPr>
              <w:t>სახელი</w:t>
            </w:r>
            <w:r w:rsidRPr="008C6087">
              <w:rPr>
                <w:rFonts w:ascii="Sylfaen" w:hAnsi="Sylfaen"/>
                <w:sz w:val="14"/>
                <w:szCs w:val="14"/>
              </w:rPr>
              <w:t xml:space="preserve">, </w:t>
            </w:r>
            <w:r w:rsidRPr="008C6087">
              <w:rPr>
                <w:rFonts w:ascii="Sylfaen" w:hAnsi="Sylfaen" w:cs="Sylfaen"/>
                <w:sz w:val="14"/>
                <w:szCs w:val="14"/>
              </w:rPr>
              <w:t>გვარი</w:t>
            </w:r>
            <w:r w:rsidRPr="008C6087">
              <w:rPr>
                <w:rFonts w:ascii="Sylfaen" w:hAnsi="Sylfaen"/>
                <w:sz w:val="14"/>
                <w:szCs w:val="14"/>
              </w:rPr>
              <w:t>:</w:t>
            </w:r>
          </w:p>
        </w:tc>
        <w:tc>
          <w:tcPr>
            <w:tcW w:w="5940" w:type="dxa"/>
          </w:tcPr>
          <w:p w14:paraId="3A69A29E" w14:textId="4B70FF68" w:rsidR="005B11E8" w:rsidRPr="008C6087" w:rsidRDefault="005B11E8" w:rsidP="005B11E8">
            <w:pPr>
              <w:shd w:val="clear" w:color="auto" w:fill="FFFFFF"/>
              <w:jc w:val="both"/>
              <w:rPr>
                <w:rFonts w:ascii="Sylfaen" w:hAnsi="Sylfaen"/>
                <w:noProof/>
                <w:sz w:val="14"/>
                <w:szCs w:val="14"/>
                <w:lang w:val="ka-GE"/>
              </w:rPr>
            </w:pPr>
          </w:p>
        </w:tc>
      </w:tr>
      <w:tr w:rsidR="005B11E8" w:rsidRPr="008C6087" w14:paraId="77A9FE82" w14:textId="77777777" w:rsidTr="00FC1D62">
        <w:trPr>
          <w:trHeight w:val="137"/>
        </w:trPr>
        <w:tc>
          <w:tcPr>
            <w:tcW w:w="697" w:type="dxa"/>
          </w:tcPr>
          <w:p w14:paraId="1C3CAF4C" w14:textId="77777777" w:rsidR="005B11E8" w:rsidRPr="008C6087" w:rsidRDefault="005B11E8" w:rsidP="005B11E8">
            <w:pPr>
              <w:pStyle w:val="ListParagraph"/>
              <w:numPr>
                <w:ilvl w:val="3"/>
                <w:numId w:val="3"/>
              </w:numPr>
              <w:tabs>
                <w:tab w:val="left" w:pos="993"/>
              </w:tabs>
              <w:ind w:left="-108" w:firstLine="0"/>
              <w:contextualSpacing/>
              <w:rPr>
                <w:rFonts w:ascii="Sylfaen" w:hAnsi="Sylfaen"/>
                <w:sz w:val="14"/>
                <w:szCs w:val="14"/>
              </w:rPr>
            </w:pPr>
          </w:p>
        </w:tc>
        <w:tc>
          <w:tcPr>
            <w:tcW w:w="3803" w:type="dxa"/>
          </w:tcPr>
          <w:p w14:paraId="5F1DB64C" w14:textId="77777777" w:rsidR="005B11E8" w:rsidRPr="008C6087" w:rsidRDefault="005B11E8" w:rsidP="005B11E8">
            <w:pPr>
              <w:rPr>
                <w:rFonts w:ascii="Sylfaen" w:hAnsi="Sylfaen"/>
                <w:sz w:val="14"/>
                <w:szCs w:val="14"/>
              </w:rPr>
            </w:pPr>
            <w:r w:rsidRPr="008C6087">
              <w:rPr>
                <w:rFonts w:ascii="Sylfaen" w:hAnsi="Sylfaen" w:cs="Sylfaen"/>
                <w:sz w:val="14"/>
                <w:szCs w:val="14"/>
              </w:rPr>
              <w:t>საიდენტიფიკაციო</w:t>
            </w:r>
            <w:r w:rsidRPr="008C6087">
              <w:rPr>
                <w:rFonts w:ascii="Sylfaen" w:hAnsi="Sylfaen"/>
                <w:sz w:val="14"/>
                <w:szCs w:val="14"/>
              </w:rPr>
              <w:t>/</w:t>
            </w:r>
            <w:r w:rsidRPr="008C6087">
              <w:rPr>
                <w:rFonts w:ascii="Sylfaen" w:hAnsi="Sylfaen" w:cs="Sylfaen"/>
                <w:sz w:val="14"/>
                <w:szCs w:val="14"/>
              </w:rPr>
              <w:t>პირადი</w:t>
            </w:r>
            <w:r w:rsidRPr="008C6087">
              <w:rPr>
                <w:rFonts w:ascii="Sylfaen" w:hAnsi="Sylfaen"/>
                <w:sz w:val="14"/>
                <w:szCs w:val="14"/>
              </w:rPr>
              <w:t xml:space="preserve"> </w:t>
            </w:r>
            <w:r w:rsidRPr="008C6087">
              <w:rPr>
                <w:rFonts w:ascii="Sylfaen" w:hAnsi="Sylfaen" w:cs="Sylfaen"/>
                <w:sz w:val="14"/>
                <w:szCs w:val="14"/>
              </w:rPr>
              <w:t>ნომერი</w:t>
            </w:r>
            <w:r w:rsidRPr="008C6087">
              <w:rPr>
                <w:rFonts w:ascii="Sylfaen" w:hAnsi="Sylfaen"/>
                <w:sz w:val="14"/>
                <w:szCs w:val="14"/>
              </w:rPr>
              <w:t xml:space="preserve">: </w:t>
            </w:r>
          </w:p>
        </w:tc>
        <w:tc>
          <w:tcPr>
            <w:tcW w:w="5940" w:type="dxa"/>
          </w:tcPr>
          <w:p w14:paraId="11E77617" w14:textId="49032700" w:rsidR="005B11E8" w:rsidRPr="008C6087" w:rsidRDefault="005B11E8" w:rsidP="005B11E8">
            <w:pPr>
              <w:shd w:val="clear" w:color="auto" w:fill="FFFFFF"/>
              <w:ind w:left="720" w:hanging="720"/>
              <w:jc w:val="both"/>
              <w:rPr>
                <w:rFonts w:ascii="Sylfaen" w:hAnsi="Sylfaen"/>
                <w:noProof/>
                <w:sz w:val="14"/>
                <w:szCs w:val="14"/>
                <w:lang w:val="ka-GE"/>
              </w:rPr>
            </w:pPr>
          </w:p>
        </w:tc>
      </w:tr>
      <w:tr w:rsidR="008C6087" w:rsidRPr="008C6087" w14:paraId="2E76D149" w14:textId="77777777" w:rsidTr="00FC1D62">
        <w:trPr>
          <w:trHeight w:val="60"/>
        </w:trPr>
        <w:tc>
          <w:tcPr>
            <w:tcW w:w="697" w:type="dxa"/>
          </w:tcPr>
          <w:p w14:paraId="4F95BD3B" w14:textId="77777777" w:rsidR="008C6087" w:rsidRPr="008C6087" w:rsidRDefault="008C6087" w:rsidP="008C6087">
            <w:pPr>
              <w:pStyle w:val="ListParagraph"/>
              <w:numPr>
                <w:ilvl w:val="3"/>
                <w:numId w:val="3"/>
              </w:numPr>
              <w:tabs>
                <w:tab w:val="left" w:pos="993"/>
              </w:tabs>
              <w:ind w:left="-108" w:firstLine="0"/>
              <w:contextualSpacing/>
              <w:rPr>
                <w:rFonts w:ascii="Sylfaen" w:hAnsi="Sylfaen"/>
                <w:sz w:val="14"/>
                <w:szCs w:val="14"/>
              </w:rPr>
            </w:pPr>
          </w:p>
        </w:tc>
        <w:tc>
          <w:tcPr>
            <w:tcW w:w="3803" w:type="dxa"/>
          </w:tcPr>
          <w:p w14:paraId="3E8971F3" w14:textId="77777777" w:rsidR="008C6087" w:rsidRPr="008C6087" w:rsidRDefault="008C6087" w:rsidP="008C6087">
            <w:pPr>
              <w:rPr>
                <w:rFonts w:ascii="Sylfaen" w:hAnsi="Sylfaen"/>
                <w:sz w:val="14"/>
                <w:szCs w:val="14"/>
                <w:u w:val="single"/>
              </w:rPr>
            </w:pPr>
            <w:r w:rsidRPr="008C6087">
              <w:rPr>
                <w:rFonts w:ascii="Sylfaen" w:hAnsi="Sylfaen" w:cs="Sylfaen"/>
                <w:sz w:val="14"/>
                <w:szCs w:val="14"/>
                <w:u w:val="single"/>
              </w:rPr>
              <w:t>წარმომადგენელი</w:t>
            </w:r>
            <w:r w:rsidRPr="008C6087">
              <w:rPr>
                <w:rFonts w:ascii="Sylfaen" w:hAnsi="Sylfaen"/>
                <w:sz w:val="14"/>
                <w:szCs w:val="14"/>
                <w:u w:val="single"/>
              </w:rPr>
              <w:t xml:space="preserve"> (</w:t>
            </w:r>
            <w:r w:rsidRPr="008C6087">
              <w:rPr>
                <w:rFonts w:ascii="Sylfaen" w:hAnsi="Sylfaen" w:cs="Sylfaen"/>
                <w:sz w:val="14"/>
                <w:szCs w:val="14"/>
                <w:u w:val="single"/>
              </w:rPr>
              <w:t>ხელმომწერი</w:t>
            </w:r>
            <w:r w:rsidRPr="008C6087">
              <w:rPr>
                <w:rFonts w:ascii="Sylfaen" w:hAnsi="Sylfaen"/>
                <w:sz w:val="14"/>
                <w:szCs w:val="14"/>
                <w:u w:val="single"/>
              </w:rPr>
              <w:t xml:space="preserve"> </w:t>
            </w:r>
            <w:r w:rsidRPr="008C6087">
              <w:rPr>
                <w:rFonts w:ascii="Sylfaen" w:hAnsi="Sylfaen" w:cs="Sylfaen"/>
                <w:sz w:val="14"/>
                <w:szCs w:val="14"/>
                <w:u w:val="single"/>
              </w:rPr>
              <w:t>პირი</w:t>
            </w:r>
            <w:r w:rsidRPr="008C6087">
              <w:rPr>
                <w:rFonts w:ascii="Sylfaen" w:hAnsi="Sylfaen"/>
                <w:sz w:val="14"/>
                <w:szCs w:val="14"/>
                <w:u w:val="single"/>
              </w:rPr>
              <w:t>):</w:t>
            </w:r>
          </w:p>
        </w:tc>
        <w:tc>
          <w:tcPr>
            <w:tcW w:w="5940" w:type="dxa"/>
          </w:tcPr>
          <w:p w14:paraId="39E5583C" w14:textId="77777777" w:rsidR="008C6087" w:rsidRPr="008C6087" w:rsidRDefault="008C6087" w:rsidP="008C6087">
            <w:pPr>
              <w:rPr>
                <w:rFonts w:ascii="Sylfaen" w:hAnsi="Sylfaen"/>
                <w:noProof/>
                <w:sz w:val="14"/>
                <w:szCs w:val="14"/>
                <w:lang w:val="ka-GE"/>
              </w:rPr>
            </w:pPr>
          </w:p>
        </w:tc>
      </w:tr>
      <w:tr w:rsidR="005B11E8" w:rsidRPr="008C6087" w14:paraId="7C90E9E3" w14:textId="77777777" w:rsidTr="00FC1D62">
        <w:trPr>
          <w:trHeight w:val="74"/>
        </w:trPr>
        <w:tc>
          <w:tcPr>
            <w:tcW w:w="697" w:type="dxa"/>
          </w:tcPr>
          <w:p w14:paraId="1F47AF0B" w14:textId="77777777" w:rsidR="005B11E8" w:rsidRPr="008C6087" w:rsidRDefault="005B11E8" w:rsidP="005B11E8">
            <w:pPr>
              <w:pStyle w:val="ListParagraph"/>
              <w:numPr>
                <w:ilvl w:val="4"/>
                <w:numId w:val="3"/>
              </w:numPr>
              <w:tabs>
                <w:tab w:val="left" w:pos="993"/>
              </w:tabs>
              <w:ind w:left="-108" w:firstLine="0"/>
              <w:contextualSpacing/>
              <w:rPr>
                <w:rFonts w:ascii="Sylfaen" w:hAnsi="Sylfaen"/>
                <w:sz w:val="14"/>
                <w:szCs w:val="14"/>
              </w:rPr>
            </w:pPr>
          </w:p>
        </w:tc>
        <w:tc>
          <w:tcPr>
            <w:tcW w:w="3803" w:type="dxa"/>
          </w:tcPr>
          <w:p w14:paraId="1C130474" w14:textId="77777777" w:rsidR="005B11E8" w:rsidRPr="008C6087" w:rsidRDefault="005B11E8" w:rsidP="005B11E8">
            <w:pPr>
              <w:rPr>
                <w:rFonts w:ascii="Sylfaen" w:hAnsi="Sylfaen"/>
                <w:sz w:val="14"/>
                <w:szCs w:val="14"/>
              </w:rPr>
            </w:pPr>
            <w:r w:rsidRPr="008C6087">
              <w:rPr>
                <w:rFonts w:ascii="Sylfaen" w:hAnsi="Sylfaen" w:cs="Sylfaen"/>
                <w:sz w:val="14"/>
                <w:szCs w:val="14"/>
              </w:rPr>
              <w:t>სახელი</w:t>
            </w:r>
            <w:r w:rsidRPr="008C6087">
              <w:rPr>
                <w:rFonts w:ascii="Sylfaen" w:hAnsi="Sylfaen"/>
                <w:sz w:val="14"/>
                <w:szCs w:val="14"/>
              </w:rPr>
              <w:t xml:space="preserve"> </w:t>
            </w:r>
            <w:r w:rsidRPr="008C6087">
              <w:rPr>
                <w:rFonts w:ascii="Sylfaen" w:hAnsi="Sylfaen" w:cs="Sylfaen"/>
                <w:sz w:val="14"/>
                <w:szCs w:val="14"/>
              </w:rPr>
              <w:t>და</w:t>
            </w:r>
            <w:r w:rsidRPr="008C6087">
              <w:rPr>
                <w:rFonts w:ascii="Sylfaen" w:hAnsi="Sylfaen"/>
                <w:sz w:val="14"/>
                <w:szCs w:val="14"/>
              </w:rPr>
              <w:t xml:space="preserve"> </w:t>
            </w:r>
            <w:r w:rsidRPr="008C6087">
              <w:rPr>
                <w:rFonts w:ascii="Sylfaen" w:hAnsi="Sylfaen" w:cs="Sylfaen"/>
                <w:sz w:val="14"/>
                <w:szCs w:val="14"/>
              </w:rPr>
              <w:t>გვარი</w:t>
            </w:r>
            <w:r w:rsidRPr="008C6087">
              <w:rPr>
                <w:rFonts w:ascii="Sylfaen" w:hAnsi="Sylfaen"/>
                <w:sz w:val="14"/>
                <w:szCs w:val="14"/>
              </w:rPr>
              <w:t>:</w:t>
            </w:r>
          </w:p>
        </w:tc>
        <w:tc>
          <w:tcPr>
            <w:tcW w:w="5940" w:type="dxa"/>
          </w:tcPr>
          <w:p w14:paraId="209E863F" w14:textId="18FC0C42" w:rsidR="005B11E8" w:rsidRPr="008C6087" w:rsidRDefault="005B11E8" w:rsidP="005B11E8">
            <w:pPr>
              <w:rPr>
                <w:rFonts w:ascii="Sylfaen" w:hAnsi="Sylfaen" w:cs="Sylfaen"/>
                <w:sz w:val="14"/>
                <w:szCs w:val="14"/>
                <w:lang w:val="ka-GE"/>
              </w:rPr>
            </w:pPr>
          </w:p>
        </w:tc>
      </w:tr>
      <w:tr w:rsidR="00D30696" w:rsidRPr="008C6087" w14:paraId="3DE7454D" w14:textId="77777777" w:rsidTr="006B2872">
        <w:trPr>
          <w:trHeight w:val="64"/>
        </w:trPr>
        <w:tc>
          <w:tcPr>
            <w:tcW w:w="697" w:type="dxa"/>
          </w:tcPr>
          <w:p w14:paraId="6F8F11B9" w14:textId="77777777" w:rsidR="00D30696" w:rsidRPr="008C6087" w:rsidRDefault="00D30696" w:rsidP="00D30696">
            <w:pPr>
              <w:pStyle w:val="ListParagraph"/>
              <w:numPr>
                <w:ilvl w:val="4"/>
                <w:numId w:val="3"/>
              </w:numPr>
              <w:tabs>
                <w:tab w:val="left" w:pos="993"/>
              </w:tabs>
              <w:ind w:left="-108" w:firstLine="0"/>
              <w:contextualSpacing/>
              <w:rPr>
                <w:rFonts w:ascii="Sylfaen" w:hAnsi="Sylfaen"/>
                <w:sz w:val="14"/>
                <w:szCs w:val="14"/>
              </w:rPr>
            </w:pPr>
          </w:p>
        </w:tc>
        <w:tc>
          <w:tcPr>
            <w:tcW w:w="3803" w:type="dxa"/>
          </w:tcPr>
          <w:p w14:paraId="5EA7D3D3" w14:textId="77777777" w:rsidR="00D30696" w:rsidRPr="008C6087" w:rsidRDefault="00D30696" w:rsidP="00D30696">
            <w:pPr>
              <w:rPr>
                <w:rFonts w:ascii="Sylfaen" w:hAnsi="Sylfaen"/>
                <w:sz w:val="14"/>
                <w:szCs w:val="14"/>
              </w:rPr>
            </w:pPr>
            <w:r w:rsidRPr="008C6087">
              <w:rPr>
                <w:rFonts w:ascii="Sylfaen" w:hAnsi="Sylfaen" w:cs="Sylfaen"/>
                <w:sz w:val="14"/>
                <w:szCs w:val="14"/>
              </w:rPr>
              <w:t>თანამდებობა</w:t>
            </w:r>
            <w:r w:rsidRPr="008C6087">
              <w:rPr>
                <w:rFonts w:ascii="Sylfaen" w:hAnsi="Sylfaen"/>
                <w:sz w:val="14"/>
                <w:szCs w:val="14"/>
              </w:rPr>
              <w:t>/</w:t>
            </w:r>
            <w:r w:rsidRPr="008C6087">
              <w:rPr>
                <w:rFonts w:ascii="Sylfaen" w:hAnsi="Sylfaen" w:cs="Sylfaen"/>
                <w:sz w:val="14"/>
                <w:szCs w:val="14"/>
              </w:rPr>
              <w:t>სტატუსი</w:t>
            </w:r>
            <w:r w:rsidRPr="008C6087">
              <w:rPr>
                <w:rFonts w:ascii="Sylfaen" w:hAnsi="Sylfaen"/>
                <w:sz w:val="14"/>
                <w:szCs w:val="14"/>
              </w:rPr>
              <w:t>:</w:t>
            </w:r>
          </w:p>
        </w:tc>
        <w:tc>
          <w:tcPr>
            <w:tcW w:w="5940" w:type="dxa"/>
          </w:tcPr>
          <w:p w14:paraId="67763BF6" w14:textId="186F10FA" w:rsidR="00D30696" w:rsidRPr="00016FF2" w:rsidRDefault="00D30696" w:rsidP="00D30696">
            <w:pPr>
              <w:rPr>
                <w:rFonts w:ascii="Sylfaen" w:hAnsi="Sylfaen"/>
                <w:sz w:val="14"/>
                <w:szCs w:val="14"/>
                <w:lang w:val="ka-GE"/>
              </w:rPr>
            </w:pPr>
          </w:p>
        </w:tc>
      </w:tr>
    </w:tbl>
    <w:p w14:paraId="6C5A7B41" w14:textId="77777777" w:rsidR="00181299" w:rsidRPr="008C6087" w:rsidRDefault="00181299" w:rsidP="00520460">
      <w:pPr>
        <w:jc w:val="both"/>
        <w:rPr>
          <w:rFonts w:ascii="Sylfaen" w:hAnsi="Sylfaen"/>
          <w:sz w:val="14"/>
          <w:szCs w:val="14"/>
          <w:lang w:val="en-US"/>
        </w:rPr>
      </w:pPr>
    </w:p>
    <w:p w14:paraId="6637561C" w14:textId="77777777" w:rsidR="003A1369" w:rsidRPr="008C6087" w:rsidRDefault="003A1369" w:rsidP="003A1369">
      <w:pPr>
        <w:jc w:val="both"/>
        <w:rPr>
          <w:rFonts w:ascii="Sylfaen" w:hAnsi="Sylfaen"/>
          <w:b/>
          <w:sz w:val="14"/>
          <w:szCs w:val="14"/>
        </w:rPr>
        <w:sectPr w:rsidR="003A1369" w:rsidRPr="008C6087" w:rsidSect="006A27F6">
          <w:headerReference w:type="default" r:id="rId10"/>
          <w:footerReference w:type="default" r:id="rId11"/>
          <w:pgSz w:w="11906" w:h="16838"/>
          <w:pgMar w:top="636" w:right="746" w:bottom="719" w:left="720" w:header="360" w:footer="320" w:gutter="0"/>
          <w:cols w:space="720"/>
          <w:docGrid w:linePitch="360"/>
        </w:sectPr>
      </w:pPr>
    </w:p>
    <w:p w14:paraId="73EF66C8" w14:textId="77777777" w:rsidR="00B82498" w:rsidRPr="008C6087" w:rsidRDefault="00801F3A" w:rsidP="00801F3A">
      <w:pPr>
        <w:rPr>
          <w:rFonts w:ascii="Sylfaen" w:hAnsi="Sylfaen"/>
          <w:sz w:val="14"/>
          <w:szCs w:val="14"/>
        </w:rPr>
      </w:pPr>
      <w:r w:rsidRPr="008C6087">
        <w:rPr>
          <w:rFonts w:ascii="Sylfaen" w:hAnsi="Sylfaen" w:cs="Sylfaen"/>
          <w:b/>
          <w:sz w:val="14"/>
          <w:szCs w:val="14"/>
        </w:rPr>
        <w:t>მხარეები</w:t>
      </w:r>
      <w:r w:rsidRPr="008C6087">
        <w:rPr>
          <w:rFonts w:ascii="Sylfaen" w:hAnsi="Sylfaen"/>
          <w:sz w:val="14"/>
          <w:szCs w:val="14"/>
        </w:rPr>
        <w:t xml:space="preserve"> </w:t>
      </w:r>
      <w:r w:rsidRPr="008C6087">
        <w:rPr>
          <w:rFonts w:ascii="Sylfaen" w:hAnsi="Sylfaen" w:cs="Sylfaen"/>
          <w:sz w:val="14"/>
          <w:szCs w:val="14"/>
        </w:rPr>
        <w:t>თანხმდებიან</w:t>
      </w:r>
      <w:r w:rsidRPr="008C6087">
        <w:rPr>
          <w:rFonts w:ascii="Sylfaen" w:hAnsi="Sylfaen"/>
          <w:sz w:val="14"/>
          <w:szCs w:val="14"/>
        </w:rPr>
        <w:t xml:space="preserve"> </w:t>
      </w:r>
      <w:r w:rsidRPr="008C6087">
        <w:rPr>
          <w:rFonts w:ascii="Sylfaen" w:hAnsi="Sylfaen" w:cs="Sylfaen"/>
          <w:sz w:val="14"/>
          <w:szCs w:val="14"/>
        </w:rPr>
        <w:t>შემდეგ</w:t>
      </w:r>
      <w:r w:rsidRPr="008C6087">
        <w:rPr>
          <w:rFonts w:ascii="Sylfaen" w:hAnsi="Sylfaen"/>
          <w:sz w:val="14"/>
          <w:szCs w:val="14"/>
        </w:rPr>
        <w:t xml:space="preserve"> </w:t>
      </w:r>
      <w:r w:rsidRPr="008C6087">
        <w:rPr>
          <w:rFonts w:ascii="Sylfaen" w:hAnsi="Sylfaen" w:cs="Sylfaen"/>
          <w:sz w:val="14"/>
          <w:szCs w:val="14"/>
        </w:rPr>
        <w:t>დამატებით</w:t>
      </w:r>
      <w:r w:rsidRPr="008C6087">
        <w:rPr>
          <w:rFonts w:ascii="Sylfaen" w:hAnsi="Sylfaen"/>
          <w:sz w:val="14"/>
          <w:szCs w:val="14"/>
        </w:rPr>
        <w:t xml:space="preserve"> </w:t>
      </w:r>
      <w:r w:rsidRPr="008C6087">
        <w:rPr>
          <w:rFonts w:ascii="Sylfaen" w:hAnsi="Sylfaen" w:cs="Sylfaen"/>
          <w:sz w:val="14"/>
          <w:szCs w:val="14"/>
        </w:rPr>
        <w:t>პირობებზე</w:t>
      </w:r>
      <w:r w:rsidR="00B82498" w:rsidRPr="008C6087">
        <w:rPr>
          <w:rFonts w:ascii="Sylfaen" w:hAnsi="Sylfaen"/>
          <w:sz w:val="14"/>
          <w:szCs w:val="14"/>
        </w:rPr>
        <w:t>:</w:t>
      </w:r>
    </w:p>
    <w:p w14:paraId="4246F51A" w14:textId="77777777" w:rsidR="00B82498" w:rsidRPr="008C6087" w:rsidRDefault="00B82498" w:rsidP="00801F3A">
      <w:pPr>
        <w:rPr>
          <w:rFonts w:ascii="Sylfaen" w:hAnsi="Sylfaen"/>
          <w:sz w:val="14"/>
          <w:szCs w:val="14"/>
        </w:rPr>
      </w:pPr>
    </w:p>
    <w:p w14:paraId="3735B665" w14:textId="77777777" w:rsidR="00B82498" w:rsidRPr="008C6087" w:rsidRDefault="00B82498" w:rsidP="001F0224">
      <w:pPr>
        <w:numPr>
          <w:ilvl w:val="2"/>
          <w:numId w:val="1"/>
        </w:numPr>
        <w:tabs>
          <w:tab w:val="clear" w:pos="360"/>
          <w:tab w:val="num" w:pos="540"/>
        </w:tabs>
        <w:ind w:left="540" w:hanging="540"/>
        <w:rPr>
          <w:rFonts w:ascii="Sylfaen" w:hAnsi="Sylfaen"/>
          <w:sz w:val="14"/>
          <w:szCs w:val="14"/>
        </w:rPr>
      </w:pPr>
      <w:r w:rsidRPr="008C6087">
        <w:rPr>
          <w:rFonts w:ascii="Sylfaen" w:hAnsi="Sylfaen" w:cs="Sylfaen"/>
          <w:b/>
          <w:sz w:val="14"/>
          <w:szCs w:val="14"/>
          <w:u w:val="single"/>
        </w:rPr>
        <w:t>მხარეთა</w:t>
      </w:r>
      <w:r w:rsidRPr="008C6087">
        <w:rPr>
          <w:rFonts w:ascii="Sylfaen" w:hAnsi="Sylfaen"/>
          <w:b/>
          <w:sz w:val="14"/>
          <w:szCs w:val="14"/>
          <w:u w:val="single"/>
        </w:rPr>
        <w:t xml:space="preserve"> </w:t>
      </w:r>
      <w:r w:rsidRPr="008C6087">
        <w:rPr>
          <w:rFonts w:ascii="Sylfaen" w:hAnsi="Sylfaen" w:cs="Sylfaen"/>
          <w:b/>
          <w:sz w:val="14"/>
          <w:szCs w:val="14"/>
          <w:u w:val="single"/>
        </w:rPr>
        <w:t>დამატებით</w:t>
      </w:r>
      <w:r w:rsidRPr="008C6087">
        <w:rPr>
          <w:rFonts w:ascii="Sylfaen" w:hAnsi="Sylfaen"/>
          <w:b/>
          <w:sz w:val="14"/>
          <w:szCs w:val="14"/>
          <w:u w:val="single"/>
        </w:rPr>
        <w:t xml:space="preserve"> </w:t>
      </w:r>
      <w:r w:rsidRPr="008C6087">
        <w:rPr>
          <w:rFonts w:ascii="Sylfaen" w:hAnsi="Sylfaen" w:cs="Sylfaen"/>
          <w:b/>
          <w:sz w:val="14"/>
          <w:szCs w:val="14"/>
          <w:u w:val="single"/>
        </w:rPr>
        <w:t>შეთანხმებული</w:t>
      </w:r>
      <w:r w:rsidRPr="008C6087">
        <w:rPr>
          <w:rFonts w:ascii="Sylfaen" w:hAnsi="Sylfaen"/>
          <w:b/>
          <w:sz w:val="14"/>
          <w:szCs w:val="14"/>
          <w:u w:val="single"/>
        </w:rPr>
        <w:t xml:space="preserve"> </w:t>
      </w:r>
      <w:r w:rsidRPr="008C6087">
        <w:rPr>
          <w:rFonts w:ascii="Sylfaen" w:hAnsi="Sylfaen" w:cs="Sylfaen"/>
          <w:b/>
          <w:sz w:val="14"/>
          <w:szCs w:val="14"/>
          <w:u w:val="single"/>
        </w:rPr>
        <w:t>პირობები</w:t>
      </w:r>
    </w:p>
    <w:p w14:paraId="22A31344" w14:textId="77777777" w:rsidR="00521808" w:rsidRPr="008C6087" w:rsidRDefault="00521808" w:rsidP="00521808">
      <w:pPr>
        <w:ind w:left="540"/>
        <w:rPr>
          <w:rFonts w:ascii="Sylfaen" w:hAnsi="Sylfaen"/>
          <w:sz w:val="14"/>
          <w:szCs w:val="14"/>
        </w:rPr>
      </w:pPr>
    </w:p>
    <w:p w14:paraId="6526D19F" w14:textId="77777777" w:rsidR="00803B37" w:rsidRPr="008C608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C6087">
        <w:rPr>
          <w:rFonts w:ascii="Sylfaen" w:hAnsi="Sylfaen" w:cs="Sylfaen"/>
          <w:b/>
          <w:sz w:val="14"/>
          <w:szCs w:val="14"/>
          <w:lang w:val="ka-GE"/>
        </w:rPr>
        <w:t xml:space="preserve">მხარეთა </w:t>
      </w:r>
      <w:r w:rsidRPr="008C6087">
        <w:rPr>
          <w:rFonts w:ascii="Sylfaen" w:hAnsi="Sylfaen" w:cs="Sylfaen"/>
          <w:sz w:val="14"/>
          <w:szCs w:val="14"/>
          <w:lang w:val="ka-GE"/>
        </w:rPr>
        <w:t xml:space="preserve">შორის გაფორმებული </w:t>
      </w:r>
      <w:r w:rsidRPr="008C6087">
        <w:rPr>
          <w:rFonts w:ascii="Sylfaen" w:hAnsi="Sylfaen" w:cs="Sylfaen"/>
          <w:b/>
          <w:sz w:val="14"/>
          <w:szCs w:val="14"/>
          <w:lang w:val="ka-GE"/>
        </w:rPr>
        <w:t xml:space="preserve">ხელშეკრულებით </w:t>
      </w:r>
      <w:r w:rsidRPr="008C6087">
        <w:rPr>
          <w:rFonts w:ascii="Sylfaen" w:hAnsi="Sylfaen" w:cs="Sylfaen"/>
          <w:sz w:val="14"/>
          <w:szCs w:val="14"/>
          <w:lang w:val="ka-GE"/>
        </w:rPr>
        <w:t xml:space="preserve">გათვალისწინებული ვალდებულებების შესრულების მიზნით და მათი საქმიანობის სპეციფიკიდან გამომდინარე, </w:t>
      </w:r>
      <w:r w:rsidRPr="008C6087">
        <w:rPr>
          <w:rFonts w:ascii="Sylfaen" w:hAnsi="Sylfaen" w:cs="Sylfaen"/>
          <w:b/>
          <w:sz w:val="14"/>
          <w:szCs w:val="14"/>
          <w:lang w:val="ka-GE"/>
        </w:rPr>
        <w:t xml:space="preserve">მხარეებმა </w:t>
      </w:r>
      <w:r w:rsidRPr="008C6087">
        <w:rPr>
          <w:rFonts w:ascii="Sylfaen" w:hAnsi="Sylfaen" w:cs="Sylfaen"/>
          <w:sz w:val="14"/>
          <w:szCs w:val="14"/>
          <w:lang w:val="ka-GE"/>
        </w:rPr>
        <w:t xml:space="preserve">შესაძლოა დაამუშაონ და/ან ერთმანეთს გაუზიარონ რიგი პერსონალური მონაცემები, მათ შორის, განსაკუთრებული კატეგორიის მონაცემებს. </w:t>
      </w:r>
    </w:p>
    <w:p w14:paraId="1D44AA43" w14:textId="77777777" w:rsidR="00803B37" w:rsidRPr="008C608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C6087">
        <w:rPr>
          <w:rFonts w:ascii="Sylfaen" w:hAnsi="Sylfaen" w:cs="Sylfaen"/>
          <w:sz w:val="14"/>
          <w:szCs w:val="14"/>
          <w:lang w:val="ka-GE"/>
        </w:rPr>
        <w:t xml:space="preserve">ამგვარი ინფორმაციის მიმღებმა პირმა უნდა უზრუნველყოს, რომ მას ჰქონდეს კონფიდენციალურობისა და პერსონალურ მონაცემთა დაცვის სრულყოფილად დანერგილი შიდა წესები/სისტემები, სავალდებულო რეგულაციები, რომლებიც სრულ შესაბამისობაშია/იქნება მოქმედ კანონმდებლობასთან და რომლებიც სრულად გავრცელდება ინფორმაციის დამმუშავებლისგან/გადამცემისაგან მიღებულ ინფორმაციაზე. შესაბამისად, ამ ურთიერთობის თითოეული </w:t>
      </w:r>
      <w:r w:rsidRPr="008C6087">
        <w:rPr>
          <w:rFonts w:ascii="Sylfaen" w:hAnsi="Sylfaen" w:cs="Sylfaen"/>
          <w:b/>
          <w:sz w:val="14"/>
          <w:szCs w:val="14"/>
          <w:lang w:val="ka-GE"/>
        </w:rPr>
        <w:t xml:space="preserve">მხარე </w:t>
      </w:r>
      <w:r w:rsidRPr="008C6087">
        <w:rPr>
          <w:rFonts w:ascii="Sylfaen" w:hAnsi="Sylfaen" w:cs="Sylfaen"/>
          <w:sz w:val="14"/>
          <w:szCs w:val="14"/>
          <w:lang w:val="ka-GE"/>
        </w:rPr>
        <w:t>(როგორც მონაცემთა დამმუშავებელი/გადამცემი, ასევე უფლებამოსილი/მიმღები პირი და მისი ნებისმიერი ქვე-კონტრაქტორი) ვალდებულია უზრუნველყოს, რომ მისი საქმიანობა სრულ შესაბამისობაში იყოს პერსონალურ მონაცემთა დაცვის კუთხით არსებული კანონმდებლობის მოთხოვნებთან და ასევე და მკაცრად დაიცვას ქვემოთ მოცემული პირობები:</w:t>
      </w:r>
    </w:p>
    <w:p w14:paraId="6E449C96" w14:textId="77777777" w:rsidR="00803B37" w:rsidRPr="008C608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C6087">
        <w:rPr>
          <w:rFonts w:ascii="Sylfaen" w:hAnsi="Sylfaen" w:cs="Sylfaen"/>
          <w:sz w:val="14"/>
          <w:szCs w:val="14"/>
          <w:lang w:val="ka-GE"/>
        </w:rPr>
        <w:t>პერსონალურ მონაცემთა დამუშავება განახორციელოს კანონით განსაზღვრული პრინციპების დაცვით, ხოლო თუ მონაცემთა დამუშავებისთვის კანონი ითვალისწინებს მონაცემთა სუბიექტის, თანხმობას მოიპოვოს/მოპოვებული ჰქონდეს აღნიშნული თანხმობა (წერილობით ან ელექტრონული ფორმით). თანხმობა გაცემული უნდა იყოს ნებაყოფლობით, მკაფიო, მარტივი და გასაგები ენით. ამასთან, ასეთი თანხმობა, დაუყოვნებლივ უნდა იქნას წარდგენილი მონაცემების მიმღებისათვის, ასეთის მოთხოვნის შემთხვევაში.</w:t>
      </w:r>
    </w:p>
    <w:p w14:paraId="593814EF" w14:textId="77777777" w:rsidR="00803B37" w:rsidRPr="008C6087" w:rsidRDefault="00803B37" w:rsidP="001F0224">
      <w:pPr>
        <w:pStyle w:val="ListParagraph"/>
        <w:numPr>
          <w:ilvl w:val="0"/>
          <w:numId w:val="2"/>
        </w:numPr>
        <w:tabs>
          <w:tab w:val="clear" w:pos="810"/>
          <w:tab w:val="num" w:pos="540"/>
        </w:tabs>
        <w:spacing w:line="276" w:lineRule="auto"/>
        <w:ind w:left="540" w:hanging="540"/>
        <w:contextualSpacing/>
        <w:jc w:val="both"/>
        <w:rPr>
          <w:rFonts w:ascii="Sylfaen" w:hAnsi="Sylfaen" w:cs="Sylfaen"/>
          <w:sz w:val="14"/>
          <w:szCs w:val="14"/>
          <w:lang w:val="ka-GE"/>
        </w:rPr>
      </w:pPr>
      <w:r w:rsidRPr="008C6087">
        <w:rPr>
          <w:rFonts w:ascii="Sylfaen" w:hAnsi="Sylfaen" w:cs="Sylfaen"/>
          <w:sz w:val="14"/>
          <w:szCs w:val="14"/>
          <w:lang w:val="ka-GE"/>
        </w:rPr>
        <w:t>პერსონალურ მონაცემების დამუშავებაზე უფლებამოსილი/ინფორმაციის მიმღები პირი ვალდებული იქნება:</w:t>
      </w:r>
    </w:p>
    <w:p w14:paraId="57880B23" w14:textId="77777777" w:rsidR="00803B37" w:rsidRPr="008C608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C6087">
        <w:rPr>
          <w:rFonts w:ascii="Sylfaen" w:hAnsi="Sylfaen"/>
          <w:sz w:val="14"/>
          <w:szCs w:val="14"/>
          <w:lang w:val="ka-GE"/>
        </w:rPr>
        <w:t xml:space="preserve">განახორციელოს მონაცემთა დამმუშავებლის მიერ მიწოდებული მონაცემების დამუშავება იმ მოცულობით და ფარგლებში, რაც აუცილებელია </w:t>
      </w:r>
      <w:r w:rsidRPr="008C6087">
        <w:rPr>
          <w:rFonts w:ascii="Sylfaen" w:hAnsi="Sylfaen"/>
          <w:b/>
          <w:sz w:val="14"/>
          <w:szCs w:val="14"/>
          <w:lang w:val="ka-GE"/>
        </w:rPr>
        <w:t xml:space="preserve">მხარეთა </w:t>
      </w:r>
      <w:r w:rsidRPr="008C6087">
        <w:rPr>
          <w:rFonts w:ascii="Sylfaen" w:hAnsi="Sylfaen"/>
          <w:sz w:val="14"/>
          <w:szCs w:val="14"/>
          <w:lang w:val="ka-GE"/>
        </w:rPr>
        <w:t>შორის გაფორმებული</w:t>
      </w:r>
      <w:r w:rsidRPr="008C6087">
        <w:rPr>
          <w:rFonts w:ascii="Sylfaen" w:hAnsi="Sylfaen"/>
          <w:b/>
          <w:sz w:val="14"/>
          <w:szCs w:val="14"/>
          <w:lang w:val="ka-GE"/>
        </w:rPr>
        <w:t xml:space="preserve"> ხელშეკრულებით</w:t>
      </w:r>
      <w:r w:rsidRPr="008C6087">
        <w:rPr>
          <w:rFonts w:ascii="Sylfaen" w:hAnsi="Sylfaen"/>
          <w:sz w:val="14"/>
          <w:szCs w:val="14"/>
          <w:lang w:val="ka-GE"/>
        </w:rPr>
        <w:t xml:space="preserve"> განსაზღვრული პირობებისა და მიზნების შესასრულებლად ან გათვალისწინებულია კანონმდებლობით ან მარეგულირებლის მოთხოვნით;</w:t>
      </w:r>
    </w:p>
    <w:p w14:paraId="1920104A" w14:textId="77777777" w:rsidR="00803B37" w:rsidRPr="008C608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C6087">
        <w:rPr>
          <w:rFonts w:ascii="Sylfaen" w:hAnsi="Sylfaen"/>
          <w:sz w:val="14"/>
          <w:szCs w:val="14"/>
          <w:lang w:val="ka-GE"/>
        </w:rPr>
        <w:lastRenderedPageBreak/>
        <w:t>დანერგოს ყველა ტექნიკური ან ორგანიზაციული ზომა და განახორციელოს ყველა აუცილებელი ქმედება, რათა აცილებული იქნას მონაცემთა დამმუშავებლის მიერ მიწოდებული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 და შეატყობინოს მონაცემთა დამმუშავებელს მის მიერ მიღებული ზომების შესახებ;</w:t>
      </w:r>
    </w:p>
    <w:p w14:paraId="7E1DA0CD" w14:textId="77777777" w:rsidR="00803B37" w:rsidRPr="008C608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C6087">
        <w:rPr>
          <w:rFonts w:ascii="Sylfaen" w:hAnsi="Sylfaen"/>
          <w:sz w:val="14"/>
          <w:szCs w:val="14"/>
          <w:lang w:val="ka-GE"/>
        </w:rPr>
        <w:t xml:space="preserve">მონაცემთა დამმუშავებლის თანხმობის გარეშე, არ განახორციელოს მონაცემთა დამმუშავებლის მიერ მიწოდებული ინფორმაციის  მესამე პირებისთვის გადაცემა (გარდა იმ მესამე პირებისა, რომელთათვისაც მონაცემების გადაცემა აუცილებელია </w:t>
      </w:r>
      <w:r w:rsidRPr="008C6087">
        <w:rPr>
          <w:rFonts w:ascii="Sylfaen" w:hAnsi="Sylfaen"/>
          <w:b/>
          <w:sz w:val="14"/>
          <w:szCs w:val="14"/>
          <w:lang w:val="ka-GE"/>
        </w:rPr>
        <w:t>მხარეთა</w:t>
      </w:r>
      <w:r w:rsidRPr="008C6087">
        <w:rPr>
          <w:rFonts w:ascii="Sylfaen" w:hAnsi="Sylfaen"/>
          <w:sz w:val="14"/>
          <w:szCs w:val="14"/>
          <w:lang w:val="ka-GE"/>
        </w:rPr>
        <w:t xml:space="preserve"> შორის გაფორმებული </w:t>
      </w:r>
      <w:r w:rsidRPr="008C6087">
        <w:rPr>
          <w:rFonts w:ascii="Sylfaen" w:hAnsi="Sylfaen"/>
          <w:b/>
          <w:sz w:val="14"/>
          <w:szCs w:val="14"/>
          <w:lang w:val="ka-GE"/>
        </w:rPr>
        <w:t xml:space="preserve">ხელშეკრულებით </w:t>
      </w:r>
      <w:r w:rsidRPr="008C6087">
        <w:rPr>
          <w:rFonts w:ascii="Sylfaen" w:hAnsi="Sylfaen"/>
          <w:sz w:val="14"/>
          <w:szCs w:val="14"/>
          <w:lang w:val="ka-GE"/>
        </w:rPr>
        <w:t>განსაზღვრული ვალდებულებების შესასრულებლად და ან კანონის ძალით), ამასთან, ნებისმიერი საფუძვლით, მონაცემების მესამე პირებისთვის გადაცემის შემთხვევაში, უფლებამოსილი პირი ვალდებულია მონაცემების გადაცემა განახორციელოს წერილობითი ხელშეკრულების საფუძველზე, რომლის თანახმადაც მესამე პირი და/ან მისი სუბ-კონტრაქტორები ვალდებულნი იქნებიან მიიღონ ყველა აუცილებელი ტექნიკური ან ორგანიზაციული ზომა და განახორციელონ ყველა ქმედება, რათა აცილებული იქნას პერსონალური მონაცემების არაავტორიზებული ან უკანონო დამუშავება, მათი დაკარგვა, განადგურება, დაზიანება, არაავტორიზებული ცვლილება ან გასაჯაროება;</w:t>
      </w:r>
    </w:p>
    <w:p w14:paraId="51AEC1F9" w14:textId="77777777" w:rsidR="00B82498" w:rsidRPr="008C6087" w:rsidRDefault="00803B37" w:rsidP="001F0224">
      <w:pPr>
        <w:pStyle w:val="ListParagraph"/>
        <w:numPr>
          <w:ilvl w:val="2"/>
          <w:numId w:val="4"/>
        </w:numPr>
        <w:spacing w:line="276" w:lineRule="auto"/>
        <w:ind w:left="540" w:hanging="540"/>
        <w:contextualSpacing/>
        <w:jc w:val="both"/>
        <w:rPr>
          <w:rFonts w:ascii="Sylfaen" w:hAnsi="Sylfaen"/>
          <w:sz w:val="14"/>
          <w:szCs w:val="14"/>
          <w:lang w:val="ka-GE"/>
        </w:rPr>
      </w:pPr>
      <w:r w:rsidRPr="008C6087">
        <w:rPr>
          <w:rFonts w:ascii="Sylfaen" w:hAnsi="Sylfaen"/>
          <w:sz w:val="14"/>
          <w:szCs w:val="14"/>
          <w:lang w:val="ka-GE"/>
        </w:rPr>
        <w:t>ნებისმიერი ზიანის/ზარალის ანაზღაურებაზე, რომელიც შესაძლოა მიადგენს მონაცემთა დამმუშავებელს, უფლებამოსილი პირის მიერ მონაცემთა დამუშავების თაობაზე ნაკისრი და/ან კანონმდებლობით გათვალისწინებული ვალდებულებების შეუსრულებლობის ან/და არაჯეროვანი შესრულების შედეგად. უფლებამოსილი პირი თანახმაა, აუნაზღაუროს და დაიცვას მონაცემთა დამმუშავებელი ნებისმიერი</w:t>
      </w:r>
      <w:bookmarkStart w:id="0" w:name="_Hlk26281015"/>
      <w:r w:rsidRPr="008C6087">
        <w:rPr>
          <w:rFonts w:ascii="Sylfaen" w:hAnsi="Sylfaen"/>
          <w:sz w:val="14"/>
          <w:szCs w:val="14"/>
          <w:lang w:val="ka-GE"/>
        </w:rPr>
        <w:t xml:space="preserve"> (მათ შორის არაპირდაპირი) </w:t>
      </w:r>
      <w:bookmarkEnd w:id="0"/>
      <w:r w:rsidRPr="008C6087">
        <w:rPr>
          <w:rFonts w:ascii="Sylfaen" w:hAnsi="Sylfaen"/>
          <w:sz w:val="14"/>
          <w:szCs w:val="14"/>
          <w:lang w:val="ka-GE"/>
        </w:rPr>
        <w:t>ზიანისაგან (რაც ყოველგვარი შეზღუდვის გარეშე მოიცავს შედეგობრივ ზარალს), საჩივრისგან, ხარჯისგან (რაც ყოველგვარი შეზღუდვის გარეშე მოიცავს იმ ხარჯებს, რომლებსაც მონაცემთა დამმუშავებელი გაიღებს საკუთარი უფლებების განსახორციელებლად), იურიდიული პროცესისგან და ნებისმიერი სხვა ვალდებულებისგან, რომელიც ამგვარი დარღვევის შედეგად შეიძლება წარმოიშვას.</w:t>
      </w:r>
    </w:p>
    <w:p w14:paraId="38543DB5" w14:textId="77777777" w:rsidR="00B82498" w:rsidRPr="008C6087" w:rsidRDefault="00B82498" w:rsidP="00801F3A">
      <w:pPr>
        <w:tabs>
          <w:tab w:val="num" w:pos="540"/>
        </w:tabs>
        <w:ind w:hanging="180"/>
        <w:rPr>
          <w:rFonts w:ascii="Sylfaen" w:hAnsi="Sylfaen"/>
          <w:sz w:val="14"/>
          <w:szCs w:val="14"/>
        </w:rPr>
      </w:pPr>
    </w:p>
    <w:p w14:paraId="1ED4C40A" w14:textId="77777777" w:rsidR="000B16F3" w:rsidRDefault="000B16F3" w:rsidP="00EF40A5">
      <w:pPr>
        <w:ind w:left="540"/>
        <w:jc w:val="center"/>
        <w:rPr>
          <w:rFonts w:ascii="Sylfaen" w:hAnsi="Sylfaen" w:cs="Sylfaen"/>
          <w:b/>
          <w:sz w:val="14"/>
          <w:szCs w:val="14"/>
        </w:rPr>
      </w:pPr>
    </w:p>
    <w:p w14:paraId="12D010D7" w14:textId="4BA54855" w:rsidR="00B82498" w:rsidRPr="008C6087" w:rsidRDefault="00B82498" w:rsidP="00EF40A5">
      <w:pPr>
        <w:ind w:left="540"/>
        <w:jc w:val="center"/>
        <w:rPr>
          <w:rFonts w:ascii="Sylfaen" w:hAnsi="Sylfaen" w:cs="Sylfaen"/>
          <w:b/>
          <w:sz w:val="14"/>
          <w:szCs w:val="14"/>
        </w:rPr>
      </w:pPr>
      <w:r w:rsidRPr="008C6087">
        <w:rPr>
          <w:rFonts w:ascii="Sylfaen" w:hAnsi="Sylfaen" w:cs="Sylfaen"/>
          <w:b/>
          <w:sz w:val="14"/>
          <w:szCs w:val="14"/>
        </w:rPr>
        <w:t>მხარეთა ხელმოწერები</w:t>
      </w:r>
    </w:p>
    <w:p w14:paraId="5322B18A" w14:textId="77777777" w:rsidR="00801F3A" w:rsidRPr="008C6087" w:rsidRDefault="00801F3A" w:rsidP="00801F3A">
      <w:pPr>
        <w:jc w:val="center"/>
        <w:rPr>
          <w:rFonts w:ascii="Sylfaen" w:hAnsi="Sylfaen"/>
          <w:noProof/>
          <w:sz w:val="14"/>
          <w:szCs w:val="14"/>
          <w:lang w:val="en-US"/>
        </w:rPr>
      </w:pPr>
    </w:p>
    <w:p w14:paraId="7501E621" w14:textId="77777777" w:rsidR="00BF2A9B" w:rsidRPr="008C6087" w:rsidRDefault="00BF2A9B" w:rsidP="00801F3A">
      <w:pPr>
        <w:jc w:val="center"/>
        <w:rPr>
          <w:rFonts w:ascii="Sylfaen" w:hAnsi="Sylfaen"/>
          <w:noProof/>
          <w:sz w:val="14"/>
          <w:szCs w:val="14"/>
          <w:lang w:val="en-US"/>
        </w:rPr>
      </w:pPr>
    </w:p>
    <w:p w14:paraId="624DBB96" w14:textId="77777777" w:rsidR="00FC1D62" w:rsidRPr="008C6087" w:rsidRDefault="00485993" w:rsidP="00FC1D62">
      <w:pPr>
        <w:tabs>
          <w:tab w:val="left" w:pos="720"/>
          <w:tab w:val="left" w:pos="8820"/>
        </w:tabs>
        <w:ind w:left="720" w:right="720"/>
        <w:jc w:val="both"/>
      </w:pPr>
      <w:r w:rsidRPr="008C6087">
        <w:rPr>
          <w:rFonts w:ascii="Sylfaen" w:hAnsi="Sylfaen" w:cs="Sylfaen"/>
          <w:b/>
          <w:noProof/>
          <w:sz w:val="14"/>
          <w:szCs w:val="14"/>
          <w:lang w:val="ka-GE"/>
        </w:rPr>
        <w:t xml:space="preserve">     </w:t>
      </w:r>
    </w:p>
    <w:tbl>
      <w:tblPr>
        <w:tblStyle w:val="TableGrid"/>
        <w:tblpPr w:leftFromText="180" w:rightFromText="180" w:vertAnchor="text" w:horzAnchor="page" w:tblpX="1126"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FC1D62" w:rsidRPr="00FC1D62" w14:paraId="0CB6CEE3" w14:textId="77777777" w:rsidTr="00FC1D62">
        <w:tc>
          <w:tcPr>
            <w:tcW w:w="5395" w:type="dxa"/>
          </w:tcPr>
          <w:p w14:paraId="5B2257EF"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მყიდველი</w:t>
            </w:r>
          </w:p>
          <w:p w14:paraId="4F9461FC"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p w14:paraId="0A7FEB8C"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სს „ევექსის ჰოსპიტლები“</w:t>
            </w:r>
          </w:p>
          <w:p w14:paraId="687C1C05"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404476205</w:t>
            </w:r>
          </w:p>
          <w:p w14:paraId="7C4BD490"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p w14:paraId="042695F9"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შპს „კავკასიის მედიცინის ცენტრი“</w:t>
            </w:r>
          </w:p>
          <w:p w14:paraId="57541619"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404925747</w:t>
            </w:r>
          </w:p>
          <w:p w14:paraId="4FE0901A"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p w14:paraId="7505192C"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შპს „ახალი კლინიკა“</w:t>
            </w:r>
          </w:p>
          <w:p w14:paraId="5FA3A41E"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404980231</w:t>
            </w:r>
          </w:p>
          <w:p w14:paraId="23DC0BE9"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p w14:paraId="4BC1AA88"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შპს „დასავლეთ საქართველოს სამედიცინო ცენტრი“</w:t>
            </w:r>
          </w:p>
          <w:p w14:paraId="5FB808C8"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212841424</w:t>
            </w:r>
          </w:p>
          <w:p w14:paraId="3235D7A5"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p w14:paraId="569E9980"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შპს „ევექს ლოჯისტიკა“</w:t>
            </w:r>
          </w:p>
          <w:p w14:paraId="1D73A50F"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405085161</w:t>
            </w:r>
          </w:p>
          <w:p w14:paraId="788FF6F4"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p w14:paraId="4601EBEC"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p w14:paraId="52C48B2F"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 xml:space="preserve">გიორგი ვასაძე </w:t>
            </w:r>
          </w:p>
          <w:p w14:paraId="591C6ABB"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უფლებამოსილი პირი</w:t>
            </w:r>
          </w:p>
          <w:p w14:paraId="32376DEA"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p w14:paraId="138065A7"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p w14:paraId="3FC8819F"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p w14:paraId="0A219552"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/______________/</w:t>
            </w:r>
          </w:p>
          <w:p w14:paraId="456A1520"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tc>
        <w:tc>
          <w:tcPr>
            <w:tcW w:w="5395" w:type="dxa"/>
          </w:tcPr>
          <w:p w14:paraId="11B93828"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გამყიდველი</w:t>
            </w:r>
          </w:p>
          <w:p w14:paraId="09AC0D9B"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p w14:paraId="2219C99F"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p w14:paraId="5258A9C2"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p w14:paraId="2E755EE1"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p w14:paraId="67C5AAB0"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r w:rsidRPr="00FC1D62">
              <w:rPr>
                <w:rFonts w:ascii="Sylfaen" w:hAnsi="Sylfaen" w:cs="Sylfaen"/>
                <w:b/>
                <w:noProof/>
                <w:sz w:val="14"/>
                <w:szCs w:val="14"/>
                <w:lang w:val="ka-GE"/>
              </w:rPr>
              <w:t>/______________/</w:t>
            </w:r>
          </w:p>
          <w:p w14:paraId="253210AF" w14:textId="77777777" w:rsidR="00FC1D62" w:rsidRPr="00FC1D62" w:rsidRDefault="00FC1D62" w:rsidP="00FC1D62">
            <w:pPr>
              <w:tabs>
                <w:tab w:val="left" w:pos="720"/>
                <w:tab w:val="left" w:pos="8820"/>
              </w:tabs>
              <w:ind w:left="720" w:right="720"/>
              <w:jc w:val="both"/>
              <w:rPr>
                <w:rFonts w:ascii="Sylfaen" w:hAnsi="Sylfaen" w:cs="Sylfaen"/>
                <w:b/>
                <w:noProof/>
                <w:sz w:val="14"/>
                <w:szCs w:val="14"/>
                <w:lang w:val="ka-GE"/>
              </w:rPr>
            </w:pPr>
          </w:p>
        </w:tc>
      </w:tr>
    </w:tbl>
    <w:p w14:paraId="08D14B8F" w14:textId="48C25543" w:rsidR="00264885" w:rsidRPr="0069790D" w:rsidRDefault="00264885" w:rsidP="00FC1D62">
      <w:pPr>
        <w:tabs>
          <w:tab w:val="left" w:pos="720"/>
          <w:tab w:val="left" w:pos="8820"/>
        </w:tabs>
        <w:ind w:left="720" w:right="720"/>
        <w:jc w:val="both"/>
        <w:rPr>
          <w:lang w:val="en-US"/>
        </w:rPr>
      </w:pPr>
    </w:p>
    <w:sectPr w:rsidR="00264885" w:rsidRPr="0069790D" w:rsidSect="006A27F6">
      <w:type w:val="continuous"/>
      <w:pgSz w:w="11906" w:h="16838"/>
      <w:pgMar w:top="636" w:right="746" w:bottom="719" w:left="720" w:header="180" w:footer="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4BFC" w14:textId="77777777" w:rsidR="00353527" w:rsidRDefault="00353527">
      <w:r>
        <w:separator/>
      </w:r>
    </w:p>
  </w:endnote>
  <w:endnote w:type="continuationSeparator" w:id="0">
    <w:p w14:paraId="4FAF312E" w14:textId="77777777" w:rsidR="00353527" w:rsidRDefault="0035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B42AB" w14:textId="77777777" w:rsidR="00837D52" w:rsidRPr="00C74867" w:rsidRDefault="006B463D" w:rsidP="00181299">
    <w:pPr>
      <w:pStyle w:val="Footer"/>
      <w:jc w:val="right"/>
      <w:rPr>
        <w:rFonts w:ascii="Sylfaen" w:hAnsi="Sylfaen"/>
        <w:sz w:val="12"/>
        <w:szCs w:val="12"/>
      </w:rPr>
    </w:pPr>
    <w:r w:rsidRPr="00C74867">
      <w:rPr>
        <w:rStyle w:val="PageNumber"/>
        <w:rFonts w:ascii="Sylfaen" w:hAnsi="Sylfaen"/>
        <w:sz w:val="12"/>
        <w:szCs w:val="12"/>
      </w:rPr>
      <w:fldChar w:fldCharType="begin"/>
    </w:r>
    <w:r w:rsidR="00837D52" w:rsidRPr="00C74867">
      <w:rPr>
        <w:rStyle w:val="PageNumber"/>
        <w:rFonts w:ascii="Sylfaen" w:hAnsi="Sylfaen"/>
        <w:sz w:val="12"/>
        <w:szCs w:val="12"/>
      </w:rPr>
      <w:instrText xml:space="preserve">PAGE  </w:instrText>
    </w:r>
    <w:r w:rsidRPr="00C74867">
      <w:rPr>
        <w:rStyle w:val="PageNumber"/>
        <w:rFonts w:ascii="Sylfaen" w:hAnsi="Sylfaen"/>
        <w:sz w:val="12"/>
        <w:szCs w:val="12"/>
      </w:rPr>
      <w:fldChar w:fldCharType="separate"/>
    </w:r>
    <w:r w:rsidR="00375DD0">
      <w:rPr>
        <w:rStyle w:val="PageNumber"/>
        <w:rFonts w:ascii="Sylfaen" w:hAnsi="Sylfaen"/>
        <w:noProof/>
        <w:sz w:val="12"/>
        <w:szCs w:val="12"/>
      </w:rPr>
      <w:t>1</w:t>
    </w:r>
    <w:r w:rsidRPr="00C74867">
      <w:rPr>
        <w:rStyle w:val="PageNumber"/>
        <w:rFonts w:ascii="Sylfaen" w:hAnsi="Sylfaen"/>
        <w:sz w:val="12"/>
        <w:szCs w:val="12"/>
      </w:rPr>
      <w:fldChar w:fldCharType="end"/>
    </w:r>
    <w:r w:rsidR="00837D52" w:rsidRPr="00C74867">
      <w:rPr>
        <w:rStyle w:val="PageNumber"/>
        <w:rFonts w:ascii="Sylfaen" w:hAnsi="Sylfaen"/>
        <w:sz w:val="12"/>
        <w:szCs w:val="12"/>
      </w:rPr>
      <w:t xml:space="preserve"> / </w:t>
    </w:r>
    <w:r w:rsidRPr="006904A7">
      <w:rPr>
        <w:rStyle w:val="PageNumber"/>
        <w:rFonts w:ascii="Sylfaen" w:hAnsi="Sylfaen"/>
        <w:sz w:val="14"/>
        <w:szCs w:val="14"/>
      </w:rPr>
      <w:fldChar w:fldCharType="begin"/>
    </w:r>
    <w:r w:rsidR="00837D52" w:rsidRPr="006904A7">
      <w:rPr>
        <w:rStyle w:val="PageNumber"/>
        <w:rFonts w:ascii="Sylfaen" w:hAnsi="Sylfaen"/>
        <w:sz w:val="14"/>
        <w:szCs w:val="14"/>
      </w:rPr>
      <w:instrText xml:space="preserve"> NUMPAGES </w:instrText>
    </w:r>
    <w:r w:rsidRPr="006904A7">
      <w:rPr>
        <w:rStyle w:val="PageNumber"/>
        <w:rFonts w:ascii="Sylfaen" w:hAnsi="Sylfaen"/>
        <w:sz w:val="14"/>
        <w:szCs w:val="14"/>
      </w:rPr>
      <w:fldChar w:fldCharType="separate"/>
    </w:r>
    <w:r w:rsidR="00375DD0">
      <w:rPr>
        <w:rStyle w:val="PageNumber"/>
        <w:rFonts w:ascii="Sylfaen" w:hAnsi="Sylfaen"/>
        <w:noProof/>
        <w:sz w:val="14"/>
        <w:szCs w:val="14"/>
      </w:rPr>
      <w:t>1</w:t>
    </w:r>
    <w:r w:rsidRPr="006904A7">
      <w:rPr>
        <w:rStyle w:val="PageNumber"/>
        <w:rFonts w:ascii="Sylfaen" w:hAnsi="Sylfaen"/>
        <w:sz w:val="14"/>
        <w:szCs w:val="14"/>
      </w:rPr>
      <w:fldChar w:fldCharType="end"/>
    </w:r>
  </w:p>
  <w:p w14:paraId="330955B1" w14:textId="4A80312C" w:rsidR="00837D52" w:rsidRPr="00C74867" w:rsidRDefault="00837D52" w:rsidP="00CE4DE3">
    <w:pPr>
      <w:pStyle w:val="Footer"/>
      <w:jc w:val="center"/>
      <w:rPr>
        <w:rFonts w:ascii="Sylfaen" w:hAnsi="Sylfae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3E652" w14:textId="77777777" w:rsidR="00353527" w:rsidRDefault="00353527">
      <w:r>
        <w:separator/>
      </w:r>
    </w:p>
  </w:footnote>
  <w:footnote w:type="continuationSeparator" w:id="0">
    <w:p w14:paraId="6BCF4A98" w14:textId="77777777" w:rsidR="00353527" w:rsidRDefault="00353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C78F2" w14:textId="1989FEDE" w:rsidR="00837D52" w:rsidRPr="003F25FC" w:rsidRDefault="00842BCE" w:rsidP="00181299">
    <w:pPr>
      <w:pStyle w:val="Header"/>
      <w:jc w:val="right"/>
      <w:rPr>
        <w:rFonts w:ascii="Sylfaen" w:hAnsi="Sylfaen"/>
        <w:b/>
        <w:sz w:val="12"/>
        <w:szCs w:val="12"/>
        <w:lang w:val="ka-GE"/>
      </w:rPr>
    </w:pPr>
    <w:r>
      <w:rPr>
        <w:rFonts w:ascii="Sylfaen" w:hAnsi="Sylfaen" w:cs="Sylfaen"/>
        <w:b/>
        <w:sz w:val="12"/>
        <w:szCs w:val="12"/>
        <w:lang w:val="ka-GE"/>
      </w:rPr>
      <w:t xml:space="preserve">ნასყიდობის </w:t>
    </w:r>
    <w:r w:rsidR="00837D52" w:rsidRPr="00FE43DE">
      <w:rPr>
        <w:rFonts w:ascii="Sylfaen" w:hAnsi="Sylfaen" w:cs="Sylfaen"/>
        <w:b/>
        <w:sz w:val="12"/>
        <w:szCs w:val="12"/>
      </w:rPr>
      <w:t>ხელშეკრულებ</w:t>
    </w:r>
    <w:r w:rsidR="00837D52">
      <w:rPr>
        <w:rFonts w:ascii="Sylfaen" w:hAnsi="Sylfaen" w:cs="Sylfaen"/>
        <w:b/>
        <w:sz w:val="12"/>
        <w:szCs w:val="12"/>
        <w:lang w:val="ka-GE"/>
      </w:rPr>
      <w:t xml:space="preserve">ის </w:t>
    </w:r>
    <w:r w:rsidR="00837D52" w:rsidRPr="003F25FC">
      <w:rPr>
        <w:rFonts w:ascii="Sylfaen" w:hAnsi="Sylfaen" w:cs="Sylfaen"/>
        <w:b/>
        <w:sz w:val="12"/>
        <w:szCs w:val="12"/>
        <w:lang w:val="ka-GE"/>
      </w:rPr>
      <w:t>დანართი</w:t>
    </w:r>
    <w:r w:rsidR="00BB4C9E">
      <w:rPr>
        <w:rFonts w:ascii="Sylfaen" w:hAnsi="Sylfaen" w:cs="Sylfaen"/>
        <w:b/>
        <w:sz w:val="12"/>
        <w:szCs w:val="12"/>
        <w:lang w:val="ka-GE"/>
      </w:rPr>
      <w:t xml:space="preserve"> </w:t>
    </w:r>
    <w:r w:rsidR="00803B37">
      <w:rPr>
        <w:rFonts w:ascii="Sylfaen" w:hAnsi="Sylfaen" w:cs="Sylfaen"/>
        <w:b/>
        <w:sz w:val="12"/>
        <w:szCs w:val="12"/>
        <w:lang w:val="ka-GE"/>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44A68"/>
    <w:multiLevelType w:val="hybridMultilevel"/>
    <w:tmpl w:val="97F4EDCC"/>
    <w:lvl w:ilvl="0" w:tplc="A810DF3A">
      <w:start w:val="1"/>
      <w:numFmt w:val="decimal"/>
      <w:isLgl/>
      <w:lvlText w:val="2.%1."/>
      <w:lvlJc w:val="left"/>
      <w:pPr>
        <w:tabs>
          <w:tab w:val="num" w:pos="810"/>
        </w:tabs>
        <w:ind w:left="810" w:hanging="720"/>
      </w:pPr>
      <w:rPr>
        <w:rFonts w:ascii="Sylfaen" w:hAnsi="Sylfaen" w:hint="default"/>
        <w:b w:val="0"/>
        <w:i w:val="0"/>
        <w:color w:val="auto"/>
        <w:sz w:val="14"/>
        <w:szCs w:val="1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293427A"/>
    <w:multiLevelType w:val="multilevel"/>
    <w:tmpl w:val="D6C83300"/>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465B51DD"/>
    <w:multiLevelType w:val="multilevel"/>
    <w:tmpl w:val="AF42F224"/>
    <w:lvl w:ilvl="0">
      <w:start w:val="2"/>
      <w:numFmt w:val="decimal"/>
      <w:lvlText w:val="%1"/>
      <w:lvlJc w:val="left"/>
      <w:pPr>
        <w:ind w:left="405" w:hanging="405"/>
      </w:pPr>
      <w:rPr>
        <w:rFonts w:hint="default"/>
      </w:rPr>
    </w:lvl>
    <w:lvl w:ilvl="1">
      <w:start w:val="4"/>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675B522D"/>
    <w:multiLevelType w:val="hybridMultilevel"/>
    <w:tmpl w:val="E8B61EAE"/>
    <w:lvl w:ilvl="0" w:tplc="ABD6A66E">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41F48B94">
      <w:start w:val="1"/>
      <w:numFmt w:val="decimal"/>
      <w:lvlText w:val="%3."/>
      <w:lvlJc w:val="left"/>
      <w:pPr>
        <w:tabs>
          <w:tab w:val="num" w:pos="360"/>
        </w:tabs>
        <w:ind w:left="360" w:hanging="360"/>
      </w:pPr>
      <w:rPr>
        <w:rFonts w:hint="default"/>
        <w:b/>
      </w:rPr>
    </w:lvl>
    <w:lvl w:ilvl="3" w:tplc="1C5EAB88">
      <w:start w:val="1"/>
      <w:numFmt w:val="decimal"/>
      <w:isLgl/>
      <w:lvlText w:val="4.%4."/>
      <w:lvlJc w:val="left"/>
      <w:pPr>
        <w:tabs>
          <w:tab w:val="num" w:pos="3240"/>
        </w:tabs>
        <w:ind w:left="3240" w:hanging="720"/>
      </w:pPr>
      <w:rPr>
        <w:rFonts w:ascii="Sylfaen" w:hAnsi="Sylfaen" w:hint="default"/>
        <w:b w:val="0"/>
        <w:i w:val="0"/>
        <w:color w:val="auto"/>
        <w:sz w:val="12"/>
        <w:szCs w:val="12"/>
      </w:rPr>
    </w:lvl>
    <w:lvl w:ilvl="4" w:tplc="B1A2462E">
      <w:start w:val="1"/>
      <w:numFmt w:val="decimal"/>
      <w:isLgl/>
      <w:lvlText w:val="4.3.%5."/>
      <w:lvlJc w:val="left"/>
      <w:pPr>
        <w:tabs>
          <w:tab w:val="num" w:pos="3960"/>
        </w:tabs>
        <w:ind w:left="3960" w:hanging="720"/>
      </w:pPr>
      <w:rPr>
        <w:rFonts w:ascii="Sylfaen" w:hAnsi="Sylfaen" w:hint="default"/>
        <w:b w:val="0"/>
        <w:i w:val="0"/>
        <w:color w:val="auto"/>
        <w:sz w:val="12"/>
        <w:szCs w:val="12"/>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861437158">
    <w:abstractNumId w:val="3"/>
  </w:num>
  <w:num w:numId="2" w16cid:durableId="1738278601">
    <w:abstractNumId w:val="0"/>
  </w:num>
  <w:num w:numId="3" w16cid:durableId="569080656">
    <w:abstractNumId w:val="1"/>
  </w:num>
  <w:num w:numId="4" w16cid:durableId="125012110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299"/>
    <w:rsid w:val="00011B4F"/>
    <w:rsid w:val="00016FF2"/>
    <w:rsid w:val="00021201"/>
    <w:rsid w:val="00030242"/>
    <w:rsid w:val="00041D51"/>
    <w:rsid w:val="000425B5"/>
    <w:rsid w:val="0006218E"/>
    <w:rsid w:val="00070D83"/>
    <w:rsid w:val="00096C85"/>
    <w:rsid w:val="00096EA1"/>
    <w:rsid w:val="000B16F3"/>
    <w:rsid w:val="000B1D77"/>
    <w:rsid w:val="000D667E"/>
    <w:rsid w:val="000E6791"/>
    <w:rsid w:val="000F5D12"/>
    <w:rsid w:val="00117C04"/>
    <w:rsid w:val="00123917"/>
    <w:rsid w:val="001419B3"/>
    <w:rsid w:val="001449FA"/>
    <w:rsid w:val="001462A3"/>
    <w:rsid w:val="0014673E"/>
    <w:rsid w:val="0015143C"/>
    <w:rsid w:val="0015430D"/>
    <w:rsid w:val="00172363"/>
    <w:rsid w:val="00176E2C"/>
    <w:rsid w:val="00181299"/>
    <w:rsid w:val="00182812"/>
    <w:rsid w:val="00182DF2"/>
    <w:rsid w:val="00184B89"/>
    <w:rsid w:val="00190063"/>
    <w:rsid w:val="00192422"/>
    <w:rsid w:val="0019302B"/>
    <w:rsid w:val="001A579B"/>
    <w:rsid w:val="001C368B"/>
    <w:rsid w:val="001C5571"/>
    <w:rsid w:val="001D3D52"/>
    <w:rsid w:val="001F0224"/>
    <w:rsid w:val="001F4006"/>
    <w:rsid w:val="001F76B8"/>
    <w:rsid w:val="00207B52"/>
    <w:rsid w:val="00224B2D"/>
    <w:rsid w:val="00232AD1"/>
    <w:rsid w:val="00235851"/>
    <w:rsid w:val="0024057A"/>
    <w:rsid w:val="00242517"/>
    <w:rsid w:val="002515C0"/>
    <w:rsid w:val="002532BB"/>
    <w:rsid w:val="00264885"/>
    <w:rsid w:val="002775B9"/>
    <w:rsid w:val="00292913"/>
    <w:rsid w:val="002965C8"/>
    <w:rsid w:val="002A4704"/>
    <w:rsid w:val="002B487B"/>
    <w:rsid w:val="002E555B"/>
    <w:rsid w:val="002E581A"/>
    <w:rsid w:val="002E6986"/>
    <w:rsid w:val="002E7C33"/>
    <w:rsid w:val="00304B05"/>
    <w:rsid w:val="00344843"/>
    <w:rsid w:val="003465E0"/>
    <w:rsid w:val="00353527"/>
    <w:rsid w:val="003660AA"/>
    <w:rsid w:val="00370A5B"/>
    <w:rsid w:val="00372AFA"/>
    <w:rsid w:val="00375B81"/>
    <w:rsid w:val="00375DD0"/>
    <w:rsid w:val="003947DF"/>
    <w:rsid w:val="003A1369"/>
    <w:rsid w:val="003C12CF"/>
    <w:rsid w:val="003C35F3"/>
    <w:rsid w:val="003C7960"/>
    <w:rsid w:val="003D54D1"/>
    <w:rsid w:val="003F0989"/>
    <w:rsid w:val="003F25FC"/>
    <w:rsid w:val="004138F8"/>
    <w:rsid w:val="0045081F"/>
    <w:rsid w:val="00453BA8"/>
    <w:rsid w:val="00455D08"/>
    <w:rsid w:val="00461DC6"/>
    <w:rsid w:val="004857F3"/>
    <w:rsid w:val="00485993"/>
    <w:rsid w:val="00494076"/>
    <w:rsid w:val="004B2957"/>
    <w:rsid w:val="004B39D6"/>
    <w:rsid w:val="004C0D26"/>
    <w:rsid w:val="0050309F"/>
    <w:rsid w:val="00520460"/>
    <w:rsid w:val="00521808"/>
    <w:rsid w:val="00525567"/>
    <w:rsid w:val="0052619B"/>
    <w:rsid w:val="0053103D"/>
    <w:rsid w:val="00531C3E"/>
    <w:rsid w:val="005557B4"/>
    <w:rsid w:val="005A2CD2"/>
    <w:rsid w:val="005B11E8"/>
    <w:rsid w:val="005C3A54"/>
    <w:rsid w:val="005C4360"/>
    <w:rsid w:val="005D24F2"/>
    <w:rsid w:val="005D407B"/>
    <w:rsid w:val="005D56D3"/>
    <w:rsid w:val="005E5284"/>
    <w:rsid w:val="005F1991"/>
    <w:rsid w:val="005F3A9B"/>
    <w:rsid w:val="005F5671"/>
    <w:rsid w:val="00610121"/>
    <w:rsid w:val="00617CAA"/>
    <w:rsid w:val="00621FF7"/>
    <w:rsid w:val="00625584"/>
    <w:rsid w:val="006256C5"/>
    <w:rsid w:val="00630731"/>
    <w:rsid w:val="006428BF"/>
    <w:rsid w:val="00645D58"/>
    <w:rsid w:val="00677A31"/>
    <w:rsid w:val="006863CE"/>
    <w:rsid w:val="006904A7"/>
    <w:rsid w:val="00692279"/>
    <w:rsid w:val="00693F97"/>
    <w:rsid w:val="00695AA4"/>
    <w:rsid w:val="0069790D"/>
    <w:rsid w:val="006A27F6"/>
    <w:rsid w:val="006A6C93"/>
    <w:rsid w:val="006A7654"/>
    <w:rsid w:val="006B2872"/>
    <w:rsid w:val="006B463D"/>
    <w:rsid w:val="006C119C"/>
    <w:rsid w:val="006C166D"/>
    <w:rsid w:val="006D59DF"/>
    <w:rsid w:val="006E312E"/>
    <w:rsid w:val="006E3171"/>
    <w:rsid w:val="006E41EC"/>
    <w:rsid w:val="006F0B46"/>
    <w:rsid w:val="006F21FD"/>
    <w:rsid w:val="006F4285"/>
    <w:rsid w:val="006F491E"/>
    <w:rsid w:val="006F5167"/>
    <w:rsid w:val="006F56A4"/>
    <w:rsid w:val="006F6753"/>
    <w:rsid w:val="00700F84"/>
    <w:rsid w:val="00714806"/>
    <w:rsid w:val="0071760A"/>
    <w:rsid w:val="00724887"/>
    <w:rsid w:val="0073185B"/>
    <w:rsid w:val="00746291"/>
    <w:rsid w:val="0074705E"/>
    <w:rsid w:val="0075019F"/>
    <w:rsid w:val="00750716"/>
    <w:rsid w:val="00757D4A"/>
    <w:rsid w:val="0077155A"/>
    <w:rsid w:val="007753FE"/>
    <w:rsid w:val="00780A58"/>
    <w:rsid w:val="007857A2"/>
    <w:rsid w:val="00793716"/>
    <w:rsid w:val="007A20B1"/>
    <w:rsid w:val="007A595B"/>
    <w:rsid w:val="007A5D92"/>
    <w:rsid w:val="007C1CCE"/>
    <w:rsid w:val="007C7356"/>
    <w:rsid w:val="007D470F"/>
    <w:rsid w:val="007D6144"/>
    <w:rsid w:val="00801F3A"/>
    <w:rsid w:val="00802B40"/>
    <w:rsid w:val="00803B37"/>
    <w:rsid w:val="00805DD4"/>
    <w:rsid w:val="0081197B"/>
    <w:rsid w:val="008336B8"/>
    <w:rsid w:val="00834BBA"/>
    <w:rsid w:val="00837D52"/>
    <w:rsid w:val="008415DD"/>
    <w:rsid w:val="00842BCE"/>
    <w:rsid w:val="00855286"/>
    <w:rsid w:val="0086616C"/>
    <w:rsid w:val="00877266"/>
    <w:rsid w:val="00877AD8"/>
    <w:rsid w:val="008806B9"/>
    <w:rsid w:val="008921A0"/>
    <w:rsid w:val="00893F56"/>
    <w:rsid w:val="00895DC0"/>
    <w:rsid w:val="008A039F"/>
    <w:rsid w:val="008A34CA"/>
    <w:rsid w:val="008B7366"/>
    <w:rsid w:val="008C6087"/>
    <w:rsid w:val="008D0BEA"/>
    <w:rsid w:val="008E0AE6"/>
    <w:rsid w:val="008E6D53"/>
    <w:rsid w:val="008E7E0F"/>
    <w:rsid w:val="008F619F"/>
    <w:rsid w:val="009115FC"/>
    <w:rsid w:val="00913923"/>
    <w:rsid w:val="00922466"/>
    <w:rsid w:val="00923413"/>
    <w:rsid w:val="00931962"/>
    <w:rsid w:val="009406E9"/>
    <w:rsid w:val="00971F1E"/>
    <w:rsid w:val="00972E51"/>
    <w:rsid w:val="00973E0A"/>
    <w:rsid w:val="0098071E"/>
    <w:rsid w:val="009851FB"/>
    <w:rsid w:val="009A3EC8"/>
    <w:rsid w:val="009C006E"/>
    <w:rsid w:val="009C1045"/>
    <w:rsid w:val="009C4778"/>
    <w:rsid w:val="009C65AE"/>
    <w:rsid w:val="009E2184"/>
    <w:rsid w:val="009F6EE3"/>
    <w:rsid w:val="00A054EE"/>
    <w:rsid w:val="00A57CE1"/>
    <w:rsid w:val="00A64173"/>
    <w:rsid w:val="00A65B4B"/>
    <w:rsid w:val="00A716B2"/>
    <w:rsid w:val="00A74D70"/>
    <w:rsid w:val="00A80F9C"/>
    <w:rsid w:val="00A819B0"/>
    <w:rsid w:val="00A848B3"/>
    <w:rsid w:val="00AB2291"/>
    <w:rsid w:val="00AB2941"/>
    <w:rsid w:val="00AC2CBF"/>
    <w:rsid w:val="00AC7EC9"/>
    <w:rsid w:val="00AE2C15"/>
    <w:rsid w:val="00AF651C"/>
    <w:rsid w:val="00B20628"/>
    <w:rsid w:val="00B33D2B"/>
    <w:rsid w:val="00B54282"/>
    <w:rsid w:val="00B62AD2"/>
    <w:rsid w:val="00B62D2F"/>
    <w:rsid w:val="00B71088"/>
    <w:rsid w:val="00B713C2"/>
    <w:rsid w:val="00B7335A"/>
    <w:rsid w:val="00B73919"/>
    <w:rsid w:val="00B82498"/>
    <w:rsid w:val="00B87490"/>
    <w:rsid w:val="00B908FD"/>
    <w:rsid w:val="00B961D0"/>
    <w:rsid w:val="00BA16AD"/>
    <w:rsid w:val="00BB39C6"/>
    <w:rsid w:val="00BB4C9E"/>
    <w:rsid w:val="00BC5B7F"/>
    <w:rsid w:val="00BD047F"/>
    <w:rsid w:val="00BF28A8"/>
    <w:rsid w:val="00BF2A9B"/>
    <w:rsid w:val="00C04D15"/>
    <w:rsid w:val="00C14C99"/>
    <w:rsid w:val="00C17ACA"/>
    <w:rsid w:val="00C22C8E"/>
    <w:rsid w:val="00C278FF"/>
    <w:rsid w:val="00C3388C"/>
    <w:rsid w:val="00C41596"/>
    <w:rsid w:val="00C4655C"/>
    <w:rsid w:val="00C81E00"/>
    <w:rsid w:val="00C83361"/>
    <w:rsid w:val="00C84E71"/>
    <w:rsid w:val="00C863A8"/>
    <w:rsid w:val="00C908FB"/>
    <w:rsid w:val="00C933D3"/>
    <w:rsid w:val="00CB4663"/>
    <w:rsid w:val="00CB72FD"/>
    <w:rsid w:val="00CC2B58"/>
    <w:rsid w:val="00CC4335"/>
    <w:rsid w:val="00CD1449"/>
    <w:rsid w:val="00CE4DE3"/>
    <w:rsid w:val="00CF56C8"/>
    <w:rsid w:val="00CF7A79"/>
    <w:rsid w:val="00D00AC5"/>
    <w:rsid w:val="00D2388D"/>
    <w:rsid w:val="00D30696"/>
    <w:rsid w:val="00D444D5"/>
    <w:rsid w:val="00D4734B"/>
    <w:rsid w:val="00D62811"/>
    <w:rsid w:val="00D675EB"/>
    <w:rsid w:val="00D72665"/>
    <w:rsid w:val="00D73364"/>
    <w:rsid w:val="00D74FD5"/>
    <w:rsid w:val="00D75493"/>
    <w:rsid w:val="00D866F7"/>
    <w:rsid w:val="00D86712"/>
    <w:rsid w:val="00D90806"/>
    <w:rsid w:val="00DA291E"/>
    <w:rsid w:val="00DA2FF2"/>
    <w:rsid w:val="00DC446F"/>
    <w:rsid w:val="00DC4DA1"/>
    <w:rsid w:val="00DC551D"/>
    <w:rsid w:val="00DD4261"/>
    <w:rsid w:val="00DE15A4"/>
    <w:rsid w:val="00DF0F11"/>
    <w:rsid w:val="00DF2B11"/>
    <w:rsid w:val="00DF2DEC"/>
    <w:rsid w:val="00DF3811"/>
    <w:rsid w:val="00DF4FDC"/>
    <w:rsid w:val="00E03BD7"/>
    <w:rsid w:val="00E16FB4"/>
    <w:rsid w:val="00E24551"/>
    <w:rsid w:val="00E3779C"/>
    <w:rsid w:val="00E43240"/>
    <w:rsid w:val="00E47F37"/>
    <w:rsid w:val="00E55703"/>
    <w:rsid w:val="00E73D4F"/>
    <w:rsid w:val="00E83CC6"/>
    <w:rsid w:val="00E94642"/>
    <w:rsid w:val="00EA5C17"/>
    <w:rsid w:val="00EE0F5C"/>
    <w:rsid w:val="00EF23AD"/>
    <w:rsid w:val="00EF40A5"/>
    <w:rsid w:val="00EF7E70"/>
    <w:rsid w:val="00F02EE0"/>
    <w:rsid w:val="00F03E65"/>
    <w:rsid w:val="00F053DF"/>
    <w:rsid w:val="00F13522"/>
    <w:rsid w:val="00F23B1B"/>
    <w:rsid w:val="00F30A0E"/>
    <w:rsid w:val="00F40425"/>
    <w:rsid w:val="00F46AD4"/>
    <w:rsid w:val="00F46BE8"/>
    <w:rsid w:val="00F8220A"/>
    <w:rsid w:val="00F858AA"/>
    <w:rsid w:val="00F94A7B"/>
    <w:rsid w:val="00FA0F75"/>
    <w:rsid w:val="00FA5EF0"/>
    <w:rsid w:val="00FB59A9"/>
    <w:rsid w:val="00FC0376"/>
    <w:rsid w:val="00FC1D62"/>
    <w:rsid w:val="00FC4F89"/>
    <w:rsid w:val="00FE05FB"/>
    <w:rsid w:val="00FE1D87"/>
    <w:rsid w:val="00FE4C4C"/>
    <w:rsid w:val="00FE5013"/>
    <w:rsid w:val="00FF423A"/>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01376"/>
  <w15:docId w15:val="{B356541C-3C00-4C03-A385-1E355BC1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a-GE" w:eastAsia="ka-G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1299"/>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1299"/>
    <w:pPr>
      <w:tabs>
        <w:tab w:val="center" w:pos="4677"/>
        <w:tab w:val="right" w:pos="9355"/>
      </w:tabs>
    </w:pPr>
  </w:style>
  <w:style w:type="paragraph" w:styleId="Footer">
    <w:name w:val="footer"/>
    <w:basedOn w:val="Normal"/>
    <w:rsid w:val="00181299"/>
    <w:pPr>
      <w:tabs>
        <w:tab w:val="center" w:pos="4677"/>
        <w:tab w:val="right" w:pos="9355"/>
      </w:tabs>
    </w:pPr>
  </w:style>
  <w:style w:type="character" w:styleId="PageNumber">
    <w:name w:val="page number"/>
    <w:basedOn w:val="DefaultParagraphFont"/>
    <w:rsid w:val="00181299"/>
  </w:style>
  <w:style w:type="paragraph" w:styleId="ListParagraph">
    <w:name w:val="List Paragraph"/>
    <w:basedOn w:val="Normal"/>
    <w:uiPriority w:val="34"/>
    <w:qFormat/>
    <w:rsid w:val="00123917"/>
    <w:pPr>
      <w:ind w:left="720"/>
    </w:pPr>
  </w:style>
  <w:style w:type="paragraph" w:styleId="BalloonText">
    <w:name w:val="Balloon Text"/>
    <w:basedOn w:val="Normal"/>
    <w:link w:val="BalloonTextChar"/>
    <w:rsid w:val="00DF2DEC"/>
    <w:rPr>
      <w:rFonts w:ascii="Tahoma" w:hAnsi="Tahoma" w:cs="Tahoma"/>
      <w:sz w:val="16"/>
      <w:szCs w:val="16"/>
    </w:rPr>
  </w:style>
  <w:style w:type="character" w:customStyle="1" w:styleId="BalloonTextChar">
    <w:name w:val="Balloon Text Char"/>
    <w:basedOn w:val="DefaultParagraphFont"/>
    <w:link w:val="BalloonText"/>
    <w:rsid w:val="00DF2DEC"/>
    <w:rPr>
      <w:rFonts w:ascii="Tahoma" w:hAnsi="Tahoma" w:cs="Tahoma"/>
      <w:sz w:val="16"/>
      <w:szCs w:val="16"/>
      <w:lang w:val="ru-RU" w:eastAsia="ru-RU"/>
    </w:rPr>
  </w:style>
  <w:style w:type="table" w:styleId="TableGrid">
    <w:name w:val="Table Grid"/>
    <w:basedOn w:val="TableNormal"/>
    <w:rsid w:val="00FC1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85BF598A9F46BC1320600DBAB4D1" ma:contentTypeVersion="0" ma:contentTypeDescription="Create a new document." ma:contentTypeScope="" ma:versionID="9776408e816fe900798c8cb2e013db5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81431-7E8B-412B-AAE4-F505B7D7D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50E233-7F8D-4719-A55B-256E835A7DDE}">
  <ds:schemaRefs>
    <ds:schemaRef ds:uri="http://schemas.microsoft.com/office/2006/metadata/properties"/>
  </ds:schemaRefs>
</ds:datastoreItem>
</file>

<file path=customXml/itemProps3.xml><?xml version="1.0" encoding="utf-8"?>
<ds:datastoreItem xmlns:ds="http://schemas.openxmlformats.org/officeDocument/2006/customXml" ds:itemID="{83400AE9-3D3F-416A-A25A-C12B6912A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Bank of Georgia</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tbigvava</dc:creator>
  <cp:keywords/>
  <cp:lastModifiedBy>Mari Chutkerashvili</cp:lastModifiedBy>
  <cp:revision>10</cp:revision>
  <cp:lastPrinted>2022-12-07T08:46:00Z</cp:lastPrinted>
  <dcterms:created xsi:type="dcterms:W3CDTF">2022-08-11T09:27:00Z</dcterms:created>
  <dcterms:modified xsi:type="dcterms:W3CDTF">2023-04-10T11:31:00Z</dcterms:modified>
</cp:coreProperties>
</file>