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A9FD" w14:textId="3163001F" w:rsidR="0064463F" w:rsidRDefault="00E07B93" w:rsidP="0064463F">
      <w:pPr>
        <w:spacing w:after="0"/>
        <w:ind w:right="4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განაცხადი - </w:t>
      </w:r>
      <w:r w:rsidR="00B8276A">
        <w:rPr>
          <w:rFonts w:ascii="Sylfaen" w:hAnsi="Sylfaen" w:cs="Times New Roman"/>
          <w:b/>
          <w:sz w:val="24"/>
          <w:szCs w:val="24"/>
          <w:lang w:val="ka-GE"/>
        </w:rPr>
        <w:t>ფასთა გამოკითხვა</w:t>
      </w:r>
      <w:r>
        <w:rPr>
          <w:rFonts w:ascii="Sylfaen" w:hAnsi="Sylfaen" w:cs="Times New Roman"/>
          <w:b/>
          <w:sz w:val="24"/>
          <w:szCs w:val="24"/>
          <w:lang w:val="ka-GE"/>
        </w:rPr>
        <w:t>ზე</w:t>
      </w:r>
    </w:p>
    <w:p w14:paraId="7E8EF3D1" w14:textId="47B86560" w:rsidR="00B8276A" w:rsidRPr="00B8276A" w:rsidRDefault="00B8276A" w:rsidP="0064463F">
      <w:pPr>
        <w:spacing w:after="0"/>
        <w:ind w:right="4"/>
        <w:jc w:val="center"/>
        <w:rPr>
          <w:rFonts w:ascii="Sylfaen" w:hAnsi="Sylfaen"/>
          <w:lang w:val="ka-GE"/>
        </w:rPr>
      </w:pPr>
    </w:p>
    <w:p w14:paraId="0D581C52" w14:textId="77777777" w:rsidR="0064463F" w:rsidRPr="00850408" w:rsidRDefault="0064463F" w:rsidP="00D864E8">
      <w:pPr>
        <w:spacing w:after="0"/>
        <w:ind w:right="4"/>
        <w:rPr>
          <w:rFonts w:ascii="Sylfaen" w:hAnsi="Sylfaen" w:cs="Times New Roman"/>
          <w:b/>
          <w:lang w:val="ka-GE"/>
        </w:rPr>
      </w:pPr>
    </w:p>
    <w:p w14:paraId="10B123BC" w14:textId="637CC81C" w:rsidR="00D864E8" w:rsidRPr="00850408" w:rsidRDefault="00D864E8" w:rsidP="00B8276A">
      <w:pPr>
        <w:spacing w:after="0"/>
        <w:ind w:right="4"/>
        <w:jc w:val="both"/>
        <w:rPr>
          <w:rFonts w:ascii="Sylfaen" w:hAnsi="Sylfaen"/>
          <w:lang w:val="ka-GE"/>
        </w:rPr>
      </w:pPr>
      <w:r w:rsidRPr="00850408">
        <w:rPr>
          <w:rFonts w:ascii="Sylfaen" w:hAnsi="Sylfaen" w:cs="Times New Roman"/>
          <w:b/>
          <w:lang w:val="ka-GE"/>
        </w:rPr>
        <w:t xml:space="preserve">შესყიდვის ობიექტი: </w:t>
      </w:r>
      <w:r w:rsidR="00B8276A">
        <w:rPr>
          <w:rFonts w:ascii="Sylfaen" w:hAnsi="Sylfaen"/>
          <w:lang w:val="ka-GE"/>
        </w:rPr>
        <w:t xml:space="preserve">ლითონის სხვადასხვა </w:t>
      </w:r>
      <w:r w:rsidR="00E07B93">
        <w:rPr>
          <w:rFonts w:ascii="Sylfaen" w:hAnsi="Sylfaen"/>
          <w:lang w:val="ka-GE"/>
        </w:rPr>
        <w:t xml:space="preserve">პროდუქცია და </w:t>
      </w:r>
      <w:r w:rsidR="00B8276A">
        <w:rPr>
          <w:rFonts w:ascii="Sylfaen" w:hAnsi="Sylfaen"/>
          <w:lang w:val="ka-GE"/>
        </w:rPr>
        <w:t>ნაკეთობები</w:t>
      </w:r>
      <w:r w:rsidR="00D25BCA">
        <w:rPr>
          <w:rFonts w:ascii="Sylfaen" w:hAnsi="Sylfaen"/>
          <w:lang w:val="ka-GE"/>
        </w:rPr>
        <w:t xml:space="preserve"> მონტაჟთან ერთად</w:t>
      </w:r>
      <w:bookmarkStart w:id="0" w:name="_GoBack"/>
      <w:bookmarkEnd w:id="0"/>
      <w:r w:rsidR="00A17D30" w:rsidRPr="00850408">
        <w:rPr>
          <w:rFonts w:ascii="Sylfaen" w:hAnsi="Sylfaen"/>
          <w:lang w:val="ka-GE"/>
        </w:rPr>
        <w:t xml:space="preserve"> (</w:t>
      </w:r>
      <w:r w:rsidR="00B8276A">
        <w:rPr>
          <w:rFonts w:ascii="Sylfaen" w:hAnsi="Sylfaen"/>
          <w:lang w:val="ka-GE"/>
        </w:rPr>
        <w:t>თანდართული დანართებისა და მასში მოცემული სპეციფიკაციების</w:t>
      </w:r>
      <w:r w:rsidR="00A17D30" w:rsidRPr="00850408">
        <w:rPr>
          <w:rFonts w:ascii="Sylfaen" w:hAnsi="Sylfaen"/>
          <w:lang w:val="ka-GE"/>
        </w:rPr>
        <w:t xml:space="preserve"> შესაბამისად).</w:t>
      </w:r>
    </w:p>
    <w:p w14:paraId="17C7B51B" w14:textId="166B820E" w:rsidR="0064463F" w:rsidRPr="00850408" w:rsidRDefault="0064463F" w:rsidP="00EF2961">
      <w:pPr>
        <w:spacing w:after="0" w:line="240" w:lineRule="auto"/>
        <w:jc w:val="center"/>
        <w:rPr>
          <w:rFonts w:ascii="Sylfaen" w:hAnsi="Sylfaen"/>
        </w:rPr>
      </w:pPr>
    </w:p>
    <w:p w14:paraId="7008CA7E" w14:textId="77777777" w:rsidR="00E07B93" w:rsidRDefault="00B51BA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 w:rsidRPr="00850408">
        <w:rPr>
          <w:rFonts w:ascii="Sylfaen" w:eastAsia="Times New Roman" w:hAnsi="Sylfaen" w:cs="Arial"/>
          <w:b/>
          <w:bCs/>
          <w:lang w:val="ka-GE" w:eastAsia="en-US"/>
        </w:rPr>
        <w:t>თანდართული</w:t>
      </w:r>
      <w:r w:rsidRPr="00850408">
        <w:rPr>
          <w:rFonts w:ascii="Sylfaen" w:eastAsia="Times New Roman" w:hAnsi="Sylfaen"/>
          <w:b/>
          <w:bCs/>
          <w:lang w:val="ka-GE" w:eastAsia="en-US"/>
        </w:rPr>
        <w:t xml:space="preserve"> </w:t>
      </w:r>
      <w:r w:rsidRPr="00850408">
        <w:rPr>
          <w:rFonts w:ascii="Sylfaen" w:eastAsia="Times New Roman" w:hAnsi="Sylfaen" w:cs="Arial"/>
          <w:b/>
          <w:bCs/>
          <w:lang w:val="ka-GE" w:eastAsia="en-US"/>
        </w:rPr>
        <w:t>დოკუმენტი</w:t>
      </w:r>
      <w:r w:rsidRPr="00850408">
        <w:rPr>
          <w:rFonts w:ascii="Sylfaen" w:eastAsia="Times New Roman" w:hAnsi="Sylfaen" w:cs="Arial"/>
          <w:lang w:val="ka-GE" w:eastAsia="en-US"/>
        </w:rPr>
        <w:t xml:space="preserve">: </w:t>
      </w:r>
    </w:p>
    <w:p w14:paraId="70CA91E6" w14:textId="26841DDA" w:rsidR="0064463F" w:rsidRDefault="00E07B9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№1</w:t>
      </w:r>
    </w:p>
    <w:p w14:paraId="22C1B6B1" w14:textId="644C1948" w:rsidR="00E07B93" w:rsidRPr="00850408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№2</w:t>
      </w:r>
    </w:p>
    <w:p w14:paraId="7C8A56A6" w14:textId="2F9799ED" w:rsidR="00E07B93" w:rsidRPr="00850408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№3</w:t>
      </w:r>
    </w:p>
    <w:p w14:paraId="622B20E7" w14:textId="2A54B14B" w:rsidR="00E07B93" w:rsidRPr="00850408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№4</w:t>
      </w:r>
    </w:p>
    <w:p w14:paraId="2B9A2ED6" w14:textId="6448FEC6" w:rsidR="00E07B93" w:rsidRPr="00850408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№5</w:t>
      </w:r>
    </w:p>
    <w:p w14:paraId="55039751" w14:textId="1A9A65E6" w:rsidR="00E07B93" w:rsidRPr="00850408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№6</w:t>
      </w:r>
    </w:p>
    <w:p w14:paraId="05D0D486" w14:textId="559B4BDE" w:rsidR="00E07B93" w:rsidRPr="00850408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№7</w:t>
      </w:r>
    </w:p>
    <w:p w14:paraId="61DE286D" w14:textId="3F3EA49C" w:rsidR="00E07B93" w:rsidRDefault="00E07B9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</w:p>
    <w:p w14:paraId="2B8E2D89" w14:textId="77777777" w:rsidR="00E07B93" w:rsidRDefault="00E07B93" w:rsidP="00E07B93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1B114A4D" w14:textId="51224A6E" w:rsidR="00E07B93" w:rsidRPr="00850408" w:rsidRDefault="00E07B93" w:rsidP="00E07B93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წარმოსადგენი დოკუმენტაცია</w:t>
      </w:r>
      <w:r w:rsidRPr="00850408">
        <w:rPr>
          <w:rFonts w:ascii="Sylfaen" w:hAnsi="Sylfaen"/>
          <w:b/>
          <w:lang w:val="ka-GE"/>
        </w:rPr>
        <w:t>:</w:t>
      </w:r>
    </w:p>
    <w:p w14:paraId="015C199C" w14:textId="77777777" w:rsidR="00E07B93" w:rsidRPr="00850408" w:rsidRDefault="00E07B93" w:rsidP="00E07B93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54F1A89" w14:textId="77777777" w:rsidR="00E07B93" w:rsidRPr="00E07B93" w:rsidRDefault="00E07B93" w:rsidP="00E07B9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ylfaen" w:hAnsi="Sylfaen"/>
          <w:b/>
          <w:shd w:val="clear" w:color="auto" w:fill="FFFFFF"/>
          <w:lang w:val="ka-GE"/>
        </w:rPr>
      </w:pPr>
      <w:r w:rsidRPr="00E07B93">
        <w:rPr>
          <w:rFonts w:ascii="Sylfaen" w:eastAsia="Times New Roman" w:hAnsi="Sylfaen" w:cs="Arial"/>
          <w:b/>
          <w:lang w:val="ka-GE" w:eastAsia="en-US"/>
        </w:rPr>
        <w:t>ფასების ცხრილი</w:t>
      </w:r>
      <w:r>
        <w:rPr>
          <w:rFonts w:ascii="Sylfaen" w:eastAsia="Times New Roman" w:hAnsi="Sylfaen" w:cs="Arial"/>
          <w:b/>
          <w:lang w:val="ka-GE" w:eastAsia="en-US"/>
        </w:rPr>
        <w:t xml:space="preserve"> (განაცხადზე თანდართული დანართ(ებ)ის შესაბამისად)</w:t>
      </w:r>
      <w:r w:rsidRPr="00E07B93">
        <w:rPr>
          <w:rFonts w:ascii="Sylfaen" w:eastAsia="Times New Roman" w:hAnsi="Sylfaen" w:cs="Arial"/>
          <w:b/>
          <w:lang w:val="ka-GE" w:eastAsia="en-US"/>
        </w:rPr>
        <w:t>.</w:t>
      </w:r>
    </w:p>
    <w:p w14:paraId="06B9E1B3" w14:textId="77777777" w:rsidR="00E07B93" w:rsidRDefault="00E07B93" w:rsidP="00E07B93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</w:p>
    <w:p w14:paraId="24144C7F" w14:textId="77777777" w:rsidR="00E07B93" w:rsidRPr="00E07B93" w:rsidRDefault="00E07B93" w:rsidP="00E07B9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ylfaen" w:hAnsi="Sylfaen"/>
          <w:b/>
          <w:shd w:val="clear" w:color="auto" w:fill="FFFFFF"/>
          <w:lang w:val="ka-GE"/>
        </w:rPr>
      </w:pPr>
      <w:r w:rsidRPr="00E07B93">
        <w:rPr>
          <w:rFonts w:ascii="Sylfaen" w:hAnsi="Sylfaen"/>
          <w:b/>
          <w:shd w:val="clear" w:color="auto" w:fill="FFFFFF"/>
          <w:lang w:val="ka-GE"/>
        </w:rPr>
        <w:t>ინფორმაცია დაინტერესებული პირის შესახებ, რაც უნდა მოცავდეს შემდეგ მონაცემებს:</w:t>
      </w:r>
    </w:p>
    <w:p w14:paraId="39C76E04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სამართლებრივი ფორმა;</w:t>
      </w:r>
    </w:p>
    <w:p w14:paraId="32D46D0A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დასახელება;</w:t>
      </w:r>
    </w:p>
    <w:p w14:paraId="1A67ED74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საიდენტიფიკაციო ნომერი / პირ. ნომერი;</w:t>
      </w:r>
    </w:p>
    <w:p w14:paraId="200D464C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იურიდიული მისამართი / ფაქტ. მისამართი;</w:t>
      </w:r>
    </w:p>
    <w:p w14:paraId="384E8C34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ხელმძღვანელობა/წარმომადგენლობაზე უფლებამოსილი პირ(ებ)ი;</w:t>
      </w:r>
    </w:p>
    <w:p w14:paraId="38658261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ელ. ფოსტის მისამართი;</w:t>
      </w:r>
    </w:p>
    <w:p w14:paraId="294794C3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საკონტაქტო ტელეფონის ნომერი.</w:t>
      </w:r>
    </w:p>
    <w:p w14:paraId="613DCDE9" w14:textId="77777777" w:rsidR="00E07B93" w:rsidRPr="00850408" w:rsidRDefault="00E07B9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</w:p>
    <w:p w14:paraId="52B21238" w14:textId="3386932D" w:rsidR="0064463F" w:rsidRDefault="0064463F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78CAD245" w14:textId="7298D326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შეთავაზების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მიღების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ბოლო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ვადაა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 </w:t>
      </w:r>
      <w:r w:rsidR="00E07B93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08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.0</w:t>
      </w:r>
      <w:r w:rsidR="00E07B93" w:rsidRPr="00E07B93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5</w:t>
      </w:r>
      <w:r w:rsidR="00E07B93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.2023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18:00 </w:t>
      </w:r>
      <w:r w:rsidRPr="00850408">
        <w:rPr>
          <w:rStyle w:val="Strong"/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საათი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.</w:t>
      </w:r>
      <w:r w:rsidRPr="00850408">
        <w:rPr>
          <w:rStyle w:val="apple-converted-space"/>
          <w:rFonts w:ascii="Sylfaen" w:hAnsi="Sylfaen" w:cs="Arial"/>
          <w:b/>
          <w:bCs/>
          <w:color w:val="0F243E" w:themeColor="text2" w:themeShade="80"/>
          <w:shd w:val="clear" w:color="auto" w:fill="FFFFFF"/>
          <w:lang w:val="ka-GE"/>
        </w:rPr>
        <w:t> </w:t>
      </w:r>
    </w:p>
    <w:p w14:paraId="52BC6BF2" w14:textId="77777777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E8B2138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25D936DA" w14:textId="418EC7CE" w:rsidR="00B51BA3" w:rsidRPr="00850408" w:rsidRDefault="0064463F" w:rsidP="0064463F">
      <w:pPr>
        <w:spacing w:after="0"/>
        <w:ind w:right="4"/>
        <w:jc w:val="both"/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დაინტერესების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შემთხვევაში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,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გთხოვთ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="00B51BA3"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წარმოადგინოთ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თქვენი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="00E07B93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შემოთავაზება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ელექტრონული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ფოსტის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მეშვეობით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შემდეგ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მისამართზე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: </w:t>
      </w:r>
      <w:hyperlink r:id="rId6" w:history="1">
        <w:r w:rsidRPr="00850408">
          <w:rPr>
            <w:rStyle w:val="Hyperlink"/>
            <w:rFonts w:ascii="Sylfaen" w:hAnsi="Sylfaen" w:cs="Arial"/>
            <w:color w:val="0F243E" w:themeColor="text2" w:themeShade="80"/>
            <w:shd w:val="clear" w:color="auto" w:fill="FFFFFF"/>
            <w:lang w:val="ka-GE"/>
          </w:rPr>
          <w:t>n.kochlashvili@mega.com.ge</w:t>
        </w:r>
      </w:hyperlink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.</w:t>
      </w:r>
    </w:p>
    <w:p w14:paraId="010A5ADF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4116901" w14:textId="4F6EA634" w:rsidR="00B51BA3" w:rsidRDefault="00B51BA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საკონტაქტო პირი: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ნანა კოჭლაშვილი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;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მობ:</w:t>
      </w:r>
      <w:r w:rsidRPr="00850408">
        <w:rPr>
          <w:rFonts w:ascii="Sylfaen" w:hAnsi="Sylfaen" w:cs="Sylfaen"/>
          <w:color w:val="0F243E" w:themeColor="text2" w:themeShade="80"/>
          <w:lang w:val="ka-GE"/>
        </w:rPr>
        <w:t> </w:t>
      </w:r>
      <w:r w:rsidR="00B8276A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568 80 80 8</w:t>
      </w:r>
      <w:r w:rsidR="00B8276A">
        <w:rPr>
          <w:rFonts w:ascii="Sylfaen" w:hAnsi="Sylfaen" w:cs="Sylfaen"/>
          <w:color w:val="0F243E" w:themeColor="text2" w:themeShade="80"/>
          <w:shd w:val="clear" w:color="auto" w:fill="FFFFFF"/>
          <w:lang w:val="en-US"/>
        </w:rPr>
        <w:t>8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.</w:t>
      </w:r>
    </w:p>
    <w:p w14:paraId="62EAFE31" w14:textId="6C268DD1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1E1B79F9" w14:textId="1F23006E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31865037" w14:textId="08C00ECC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4B046028" w14:textId="01E9B347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7D8F6EF9" w14:textId="02A151E8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26F50AD0" w14:textId="77777777" w:rsidR="00E07B93" w:rsidRDefault="00E07B93" w:rsidP="00E07B93">
      <w:pPr>
        <w:spacing w:after="0"/>
        <w:ind w:right="4"/>
        <w:jc w:val="both"/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</w:pPr>
    </w:p>
    <w:p w14:paraId="73F01681" w14:textId="77777777" w:rsidR="00E07B93" w:rsidRDefault="00E07B93" w:rsidP="00E07B93">
      <w:pPr>
        <w:spacing w:after="0"/>
        <w:ind w:right="4"/>
        <w:jc w:val="both"/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</w:pPr>
    </w:p>
    <w:p w14:paraId="7573362D" w14:textId="77777777" w:rsidR="00E07B93" w:rsidRDefault="00E07B93" w:rsidP="00E07B93">
      <w:pPr>
        <w:spacing w:after="0"/>
        <w:ind w:right="4"/>
        <w:jc w:val="both"/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</w:pPr>
    </w:p>
    <w:p w14:paraId="6C297FD3" w14:textId="5C9C5B9B" w:rsidR="00E07B93" w:rsidRPr="00E07B93" w:rsidRDefault="00E07B93" w:rsidP="00E07B93">
      <w:pPr>
        <w:spacing w:after="0"/>
        <w:ind w:right="4"/>
        <w:jc w:val="both"/>
        <w:rPr>
          <w:rFonts w:ascii="Sylfaen" w:hAnsi="Sylfaen"/>
          <w:i/>
          <w:lang w:val="ka-GE"/>
        </w:rPr>
      </w:pPr>
      <w:r w:rsidRPr="00E07B93"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  <w:t>შენიშვნა:</w:t>
      </w:r>
      <w:r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 </w:t>
      </w:r>
      <w:r w:rsidRPr="00E07B93">
        <w:rPr>
          <w:rFonts w:ascii="Sylfaen" w:hAnsi="Sylfaen"/>
          <w:i/>
          <w:lang w:val="ka-GE"/>
        </w:rPr>
        <w:t>აღნიშნული პროცედურა ტარდება ბაზრის კვლევის მიზნით და არ ავალდებულებს შემსყიდველს პროცედურაში გამარჯვებულ კომპანიასთან ხელშეკრულების გაფორმებას.</w:t>
      </w:r>
    </w:p>
    <w:p w14:paraId="01CFD6AD" w14:textId="5855BC66" w:rsidR="00E07B93" w:rsidRPr="00850408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sectPr w:rsidR="00E07B93" w:rsidRPr="00850408" w:rsidSect="00EC402C">
      <w:pgSz w:w="11909" w:h="16834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86F"/>
    <w:multiLevelType w:val="hybridMultilevel"/>
    <w:tmpl w:val="09C08B38"/>
    <w:lvl w:ilvl="0" w:tplc="6780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686"/>
    <w:multiLevelType w:val="hybridMultilevel"/>
    <w:tmpl w:val="8A9E5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57F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426F6D"/>
    <w:multiLevelType w:val="hybridMultilevel"/>
    <w:tmpl w:val="D6806860"/>
    <w:lvl w:ilvl="0" w:tplc="4C04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78E"/>
    <w:multiLevelType w:val="hybridMultilevel"/>
    <w:tmpl w:val="07D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1721"/>
    <w:multiLevelType w:val="hybridMultilevel"/>
    <w:tmpl w:val="A79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ACB"/>
    <w:multiLevelType w:val="hybridMultilevel"/>
    <w:tmpl w:val="28E8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C0NDYxMrewMDBQ0lEKTi0uzszPAykwtKwFAPEfZNYtAAAA"/>
  </w:docVars>
  <w:rsids>
    <w:rsidRoot w:val="00BE450C"/>
    <w:rsid w:val="00000F32"/>
    <w:rsid w:val="00012ED3"/>
    <w:rsid w:val="00020380"/>
    <w:rsid w:val="00021509"/>
    <w:rsid w:val="000352EE"/>
    <w:rsid w:val="00037EB9"/>
    <w:rsid w:val="0004288D"/>
    <w:rsid w:val="000454D5"/>
    <w:rsid w:val="000473BB"/>
    <w:rsid w:val="000720D1"/>
    <w:rsid w:val="000E13AF"/>
    <w:rsid w:val="000E43AB"/>
    <w:rsid w:val="000F6FBC"/>
    <w:rsid w:val="00104E4A"/>
    <w:rsid w:val="001179EE"/>
    <w:rsid w:val="00124B44"/>
    <w:rsid w:val="00133B6F"/>
    <w:rsid w:val="00141263"/>
    <w:rsid w:val="00154792"/>
    <w:rsid w:val="001733F6"/>
    <w:rsid w:val="001A101D"/>
    <w:rsid w:val="001B13FB"/>
    <w:rsid w:val="001C1E69"/>
    <w:rsid w:val="001C3F41"/>
    <w:rsid w:val="001C68B2"/>
    <w:rsid w:val="001D1376"/>
    <w:rsid w:val="001D7D2E"/>
    <w:rsid w:val="001E55CF"/>
    <w:rsid w:val="00203998"/>
    <w:rsid w:val="0023066B"/>
    <w:rsid w:val="00235E97"/>
    <w:rsid w:val="0025089C"/>
    <w:rsid w:val="002575B5"/>
    <w:rsid w:val="0028484F"/>
    <w:rsid w:val="002B23B3"/>
    <w:rsid w:val="002C42D4"/>
    <w:rsid w:val="002D1AF7"/>
    <w:rsid w:val="002D3788"/>
    <w:rsid w:val="002E472C"/>
    <w:rsid w:val="002E5443"/>
    <w:rsid w:val="0030032B"/>
    <w:rsid w:val="00300671"/>
    <w:rsid w:val="00333B86"/>
    <w:rsid w:val="003569C6"/>
    <w:rsid w:val="00386C20"/>
    <w:rsid w:val="003C18DF"/>
    <w:rsid w:val="003C29A8"/>
    <w:rsid w:val="003E2634"/>
    <w:rsid w:val="003F18BD"/>
    <w:rsid w:val="00424377"/>
    <w:rsid w:val="00431AD2"/>
    <w:rsid w:val="00455D47"/>
    <w:rsid w:val="00463027"/>
    <w:rsid w:val="004630CB"/>
    <w:rsid w:val="00466CC5"/>
    <w:rsid w:val="004673BE"/>
    <w:rsid w:val="00485116"/>
    <w:rsid w:val="004870CD"/>
    <w:rsid w:val="004A4133"/>
    <w:rsid w:val="004A739F"/>
    <w:rsid w:val="004C2239"/>
    <w:rsid w:val="004C3A7B"/>
    <w:rsid w:val="004F1A18"/>
    <w:rsid w:val="00503A73"/>
    <w:rsid w:val="00514F15"/>
    <w:rsid w:val="00524A96"/>
    <w:rsid w:val="005368B8"/>
    <w:rsid w:val="00553A3D"/>
    <w:rsid w:val="005658B3"/>
    <w:rsid w:val="005851F6"/>
    <w:rsid w:val="00594C1B"/>
    <w:rsid w:val="005C1306"/>
    <w:rsid w:val="005D588D"/>
    <w:rsid w:val="005F259B"/>
    <w:rsid w:val="005F69D0"/>
    <w:rsid w:val="005F70F5"/>
    <w:rsid w:val="00641554"/>
    <w:rsid w:val="0064463F"/>
    <w:rsid w:val="00650B37"/>
    <w:rsid w:val="00663AB7"/>
    <w:rsid w:val="00665111"/>
    <w:rsid w:val="00666EC4"/>
    <w:rsid w:val="006707DA"/>
    <w:rsid w:val="00680E86"/>
    <w:rsid w:val="006867BC"/>
    <w:rsid w:val="00687E00"/>
    <w:rsid w:val="006910EA"/>
    <w:rsid w:val="006A42AC"/>
    <w:rsid w:val="006C05E9"/>
    <w:rsid w:val="006C22A5"/>
    <w:rsid w:val="006E72FB"/>
    <w:rsid w:val="006F1CBA"/>
    <w:rsid w:val="006F7A2C"/>
    <w:rsid w:val="0071048D"/>
    <w:rsid w:val="0071416B"/>
    <w:rsid w:val="007245FE"/>
    <w:rsid w:val="00726F82"/>
    <w:rsid w:val="00732C55"/>
    <w:rsid w:val="007368D3"/>
    <w:rsid w:val="007369EC"/>
    <w:rsid w:val="007517AC"/>
    <w:rsid w:val="0075478A"/>
    <w:rsid w:val="0076328F"/>
    <w:rsid w:val="00776639"/>
    <w:rsid w:val="00777B11"/>
    <w:rsid w:val="007A5D38"/>
    <w:rsid w:val="007B2E1D"/>
    <w:rsid w:val="007B35CB"/>
    <w:rsid w:val="007C30C7"/>
    <w:rsid w:val="007E5725"/>
    <w:rsid w:val="007F6809"/>
    <w:rsid w:val="007F778B"/>
    <w:rsid w:val="00804BC3"/>
    <w:rsid w:val="00815057"/>
    <w:rsid w:val="00850297"/>
    <w:rsid w:val="00850408"/>
    <w:rsid w:val="008659CB"/>
    <w:rsid w:val="00873244"/>
    <w:rsid w:val="0088360E"/>
    <w:rsid w:val="00886C77"/>
    <w:rsid w:val="008A75CA"/>
    <w:rsid w:val="008B0E45"/>
    <w:rsid w:val="008C3642"/>
    <w:rsid w:val="008F29D5"/>
    <w:rsid w:val="008F5E21"/>
    <w:rsid w:val="00901555"/>
    <w:rsid w:val="00904641"/>
    <w:rsid w:val="009329A1"/>
    <w:rsid w:val="00937DFC"/>
    <w:rsid w:val="00964662"/>
    <w:rsid w:val="00983D7E"/>
    <w:rsid w:val="00985C71"/>
    <w:rsid w:val="009B1AA5"/>
    <w:rsid w:val="009B6900"/>
    <w:rsid w:val="009C2EDE"/>
    <w:rsid w:val="009C52E0"/>
    <w:rsid w:val="009D0414"/>
    <w:rsid w:val="009D05D3"/>
    <w:rsid w:val="009D7139"/>
    <w:rsid w:val="009F54A7"/>
    <w:rsid w:val="00A17D30"/>
    <w:rsid w:val="00A353A6"/>
    <w:rsid w:val="00A4656E"/>
    <w:rsid w:val="00A62EB4"/>
    <w:rsid w:val="00A87603"/>
    <w:rsid w:val="00AA7B76"/>
    <w:rsid w:val="00AE5B60"/>
    <w:rsid w:val="00B367BB"/>
    <w:rsid w:val="00B36E00"/>
    <w:rsid w:val="00B51BA3"/>
    <w:rsid w:val="00B743C3"/>
    <w:rsid w:val="00B8276A"/>
    <w:rsid w:val="00BB5A3D"/>
    <w:rsid w:val="00BB757D"/>
    <w:rsid w:val="00BC4152"/>
    <w:rsid w:val="00BD4066"/>
    <w:rsid w:val="00BD7EF3"/>
    <w:rsid w:val="00BE450C"/>
    <w:rsid w:val="00BF21E4"/>
    <w:rsid w:val="00BF3F11"/>
    <w:rsid w:val="00C11C77"/>
    <w:rsid w:val="00C22B74"/>
    <w:rsid w:val="00C43C24"/>
    <w:rsid w:val="00C45058"/>
    <w:rsid w:val="00C47EF1"/>
    <w:rsid w:val="00CA4AE4"/>
    <w:rsid w:val="00CB39DB"/>
    <w:rsid w:val="00CD40AE"/>
    <w:rsid w:val="00CD656F"/>
    <w:rsid w:val="00CD65A2"/>
    <w:rsid w:val="00CE0821"/>
    <w:rsid w:val="00D25BCA"/>
    <w:rsid w:val="00D32554"/>
    <w:rsid w:val="00D33AD7"/>
    <w:rsid w:val="00D366B4"/>
    <w:rsid w:val="00D46193"/>
    <w:rsid w:val="00D864E8"/>
    <w:rsid w:val="00D932B6"/>
    <w:rsid w:val="00D9618A"/>
    <w:rsid w:val="00DB1A0B"/>
    <w:rsid w:val="00DB6E11"/>
    <w:rsid w:val="00DB7283"/>
    <w:rsid w:val="00DC4025"/>
    <w:rsid w:val="00DE1AC6"/>
    <w:rsid w:val="00DE7932"/>
    <w:rsid w:val="00E07B93"/>
    <w:rsid w:val="00E10D1F"/>
    <w:rsid w:val="00E15FCD"/>
    <w:rsid w:val="00E25A83"/>
    <w:rsid w:val="00E41CCA"/>
    <w:rsid w:val="00E52A98"/>
    <w:rsid w:val="00E54EDE"/>
    <w:rsid w:val="00E55124"/>
    <w:rsid w:val="00E5641C"/>
    <w:rsid w:val="00E61FCC"/>
    <w:rsid w:val="00E9173B"/>
    <w:rsid w:val="00E97F12"/>
    <w:rsid w:val="00EA0BD9"/>
    <w:rsid w:val="00EC402C"/>
    <w:rsid w:val="00ED4ED7"/>
    <w:rsid w:val="00EE060A"/>
    <w:rsid w:val="00EE6344"/>
    <w:rsid w:val="00EF2961"/>
    <w:rsid w:val="00F01BE7"/>
    <w:rsid w:val="00F17F8F"/>
    <w:rsid w:val="00F479DF"/>
    <w:rsid w:val="00F50AE0"/>
    <w:rsid w:val="00F6240E"/>
    <w:rsid w:val="00F84E08"/>
    <w:rsid w:val="00F91289"/>
    <w:rsid w:val="00F92311"/>
    <w:rsid w:val="00FA0981"/>
    <w:rsid w:val="00FA6DB1"/>
    <w:rsid w:val="00FB7B16"/>
    <w:rsid w:val="00FE5208"/>
    <w:rsid w:val="00FF0FD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4A6F"/>
  <w15:docId w15:val="{80FEBC9D-F014-4E32-8D32-E572751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0C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C3642"/>
    <w:pPr>
      <w:keepNext/>
      <w:numPr>
        <w:numId w:val="1"/>
      </w:numPr>
      <w:spacing w:before="240" w:after="120" w:line="240" w:lineRule="auto"/>
      <w:outlineLvl w:val="0"/>
    </w:pPr>
    <w:rPr>
      <w:rFonts w:ascii="GrigoliaMtavr" w:eastAsia="Times New Roman" w:hAnsi="GrigoliaMtavr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C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C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DE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DE"/>
    <w:rPr>
      <w:rFonts w:eastAsiaTheme="minorEastAsia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8C3642"/>
    <w:rPr>
      <w:rFonts w:ascii="GrigoliaMtavr" w:eastAsia="Times New Roman" w:hAnsi="GrigoliaMtavr" w:cs="Arial"/>
      <w:b/>
      <w:bCs/>
      <w:kern w:val="32"/>
      <w:sz w:val="24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C3642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styleId="Strong">
    <w:name w:val="Strong"/>
    <w:basedOn w:val="DefaultParagraphFont"/>
    <w:uiPriority w:val="22"/>
    <w:qFormat/>
    <w:rsid w:val="008C364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6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364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3642"/>
    <w:pPr>
      <w:tabs>
        <w:tab w:val="left" w:pos="440"/>
        <w:tab w:val="right" w:leader="dot" w:pos="10160"/>
      </w:tabs>
      <w:spacing w:after="100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5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2961"/>
  </w:style>
  <w:style w:type="character" w:styleId="Emphasis">
    <w:name w:val="Emphasis"/>
    <w:basedOn w:val="DefaultParagraphFont"/>
    <w:uiPriority w:val="20"/>
    <w:qFormat/>
    <w:rsid w:val="00EF2961"/>
    <w:rPr>
      <w:i/>
      <w:iCs/>
    </w:rPr>
  </w:style>
  <w:style w:type="character" w:customStyle="1" w:styleId="s6">
    <w:name w:val="s6"/>
    <w:basedOn w:val="DefaultParagraphFont"/>
    <w:rsid w:val="005F70F5"/>
  </w:style>
  <w:style w:type="character" w:customStyle="1" w:styleId="s9">
    <w:name w:val="s9"/>
    <w:basedOn w:val="DefaultParagraphFont"/>
    <w:rsid w:val="005F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kochlashvili@mega.co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72B6-0B68-4008-915B-8C638B9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Migriauli</dc:creator>
  <cp:keywords/>
  <dc:description/>
  <cp:lastModifiedBy>Gocha</cp:lastModifiedBy>
  <cp:revision>16</cp:revision>
  <cp:lastPrinted>2021-09-20T09:23:00Z</cp:lastPrinted>
  <dcterms:created xsi:type="dcterms:W3CDTF">2022-07-27T12:44:00Z</dcterms:created>
  <dcterms:modified xsi:type="dcterms:W3CDTF">2023-05-03T08:55:00Z</dcterms:modified>
</cp:coreProperties>
</file>