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3CAC" w14:textId="229AFEB0" w:rsidR="00DD3A3A" w:rsidRPr="00DF51A1" w:rsidRDefault="00DD3A3A" w:rsidP="00DD3A3A">
      <w:pPr>
        <w:spacing w:before="0" w:after="0" w:line="240" w:lineRule="auto"/>
        <w:rPr>
          <w:rFonts w:ascii="Calibri Light" w:hAnsi="Calibri Light" w:cs="Calibri Light"/>
          <w:lang w:eastAsia="ka-GE"/>
        </w:rPr>
      </w:pPr>
      <w:bookmarkStart w:id="0" w:name="_Hlk42256739"/>
      <w:r w:rsidRPr="00DF51A1">
        <w:rPr>
          <w:rFonts w:ascii="Calibri Light" w:hAnsi="Calibri Light" w:cs="Calibri Light"/>
        </w:rPr>
        <w:t xml:space="preserve">Reference No.: </w:t>
      </w:r>
      <w:r w:rsidRPr="00DF51A1">
        <w:rPr>
          <w:rFonts w:ascii="Calibri Light" w:hAnsi="Calibri Light" w:cs="Calibri Light"/>
          <w:lang w:eastAsia="ka-GE"/>
        </w:rPr>
        <w:t>GRETA-SC-</w:t>
      </w:r>
      <w:r w:rsidR="0087699C" w:rsidRPr="00DF51A1">
        <w:rPr>
          <w:rFonts w:ascii="Calibri Light" w:hAnsi="Calibri Light" w:cs="Calibri Light"/>
          <w:lang w:eastAsia="ka-GE"/>
        </w:rPr>
        <w:t>174</w:t>
      </w:r>
      <w:r w:rsidRPr="00DF51A1">
        <w:rPr>
          <w:rFonts w:ascii="Calibri Light" w:hAnsi="Calibri Light" w:cs="Calibri Light"/>
          <w:lang w:eastAsia="ka-GE"/>
        </w:rPr>
        <w:t>/2023</w:t>
      </w:r>
    </w:p>
    <w:p w14:paraId="04C743A8" w14:textId="77777777" w:rsidR="00DD3A3A" w:rsidRPr="00DF51A1" w:rsidRDefault="00DD3A3A" w:rsidP="00DD3A3A">
      <w:pPr>
        <w:pStyle w:val="Title"/>
        <w:jc w:val="both"/>
        <w:rPr>
          <w:rFonts w:ascii="Calibri Light" w:hAnsi="Calibri Light" w:cs="Calibri Light"/>
        </w:rPr>
      </w:pPr>
    </w:p>
    <w:p w14:paraId="1392D0BE" w14:textId="4D31A657" w:rsidR="00B217BA" w:rsidRPr="00DF51A1" w:rsidRDefault="00B217BA" w:rsidP="00DD3A3A">
      <w:pPr>
        <w:pStyle w:val="Title"/>
        <w:rPr>
          <w:rFonts w:ascii="Calibri Light" w:hAnsi="Calibri Light" w:cs="Calibri Light"/>
        </w:rPr>
      </w:pPr>
      <w:r w:rsidRPr="00DF51A1">
        <w:rPr>
          <w:rFonts w:ascii="Calibri Light" w:hAnsi="Calibri Light" w:cs="Calibri Light"/>
        </w:rPr>
        <w:t xml:space="preserve">Terms </w:t>
      </w:r>
      <w:r w:rsidR="009C5719" w:rsidRPr="00DF51A1">
        <w:rPr>
          <w:rFonts w:ascii="Calibri Light" w:hAnsi="Calibri Light" w:cs="Calibri Light"/>
        </w:rPr>
        <w:t>o</w:t>
      </w:r>
      <w:r w:rsidRPr="00DF51A1">
        <w:rPr>
          <w:rFonts w:ascii="Calibri Light" w:hAnsi="Calibri Light" w:cs="Calibri Light"/>
        </w:rPr>
        <w:t>f Reference</w:t>
      </w:r>
    </w:p>
    <w:p w14:paraId="78DED980" w14:textId="6086A820" w:rsidR="00713D3A" w:rsidRPr="00DF51A1" w:rsidRDefault="00713D3A" w:rsidP="00DD3A3A">
      <w:pPr>
        <w:spacing w:before="0" w:after="0" w:line="240" w:lineRule="auto"/>
        <w:jc w:val="center"/>
        <w:rPr>
          <w:rFonts w:ascii="Calibri Light" w:hAnsi="Calibri Light" w:cs="Calibri Light"/>
          <w:b/>
          <w:sz w:val="24"/>
          <w:szCs w:val="24"/>
        </w:rPr>
      </w:pPr>
      <w:r w:rsidRPr="00DF51A1">
        <w:rPr>
          <w:rFonts w:ascii="Calibri Light" w:hAnsi="Calibri Light" w:cs="Calibri Light"/>
          <w:b/>
          <w:sz w:val="24"/>
          <w:szCs w:val="24"/>
        </w:rPr>
        <w:t xml:space="preserve">For Individual </w:t>
      </w:r>
      <w:r w:rsidR="00910D20" w:rsidRPr="00DF51A1">
        <w:rPr>
          <w:rFonts w:ascii="Calibri Light" w:hAnsi="Calibri Light" w:cs="Calibri Light"/>
          <w:b/>
          <w:sz w:val="24"/>
          <w:szCs w:val="24"/>
        </w:rPr>
        <w:t>Experts</w:t>
      </w:r>
      <w:r w:rsidRPr="00DF51A1">
        <w:rPr>
          <w:rFonts w:ascii="Calibri Light" w:hAnsi="Calibri Light" w:cs="Calibri Light"/>
          <w:b/>
          <w:sz w:val="24"/>
          <w:szCs w:val="24"/>
        </w:rPr>
        <w:t xml:space="preserve"> in the field of Organic Agriculture</w:t>
      </w:r>
    </w:p>
    <w:p w14:paraId="70A00CCF" w14:textId="77777777" w:rsidR="00DD3A3A" w:rsidRPr="00DF51A1" w:rsidRDefault="00DD3A3A" w:rsidP="00DD3A3A">
      <w:pPr>
        <w:spacing w:before="0" w:after="0" w:line="240" w:lineRule="auto"/>
        <w:rPr>
          <w:rFonts w:ascii="Calibri Light" w:eastAsia="Arial" w:hAnsi="Calibri Light" w:cs="Calibri Light"/>
        </w:rPr>
      </w:pPr>
      <w:bookmarkStart w:id="1" w:name="_Hlk59110196"/>
    </w:p>
    <w:p w14:paraId="4A7472AC" w14:textId="6B7B34A8" w:rsidR="00DD3A3A" w:rsidRPr="00DF51A1" w:rsidRDefault="00DD3A3A" w:rsidP="00DD3A3A">
      <w:pPr>
        <w:spacing w:before="0" w:after="0" w:line="240" w:lineRule="auto"/>
        <w:rPr>
          <w:rFonts w:ascii="Calibri Light" w:eastAsia="Times New Roman" w:hAnsi="Calibri Light" w:cs="Calibri Light"/>
          <w:b/>
          <w:bCs/>
        </w:rPr>
      </w:pPr>
      <w:r w:rsidRPr="00DF51A1">
        <w:rPr>
          <w:rFonts w:ascii="Calibri Light" w:eastAsia="Arial" w:hAnsi="Calibri Light" w:cs="Calibri Light"/>
        </w:rPr>
        <w:t>Project/</w:t>
      </w:r>
      <w:proofErr w:type="spellStart"/>
      <w:r w:rsidRPr="00DF51A1">
        <w:rPr>
          <w:rFonts w:ascii="Calibri Light" w:eastAsia="Arial" w:hAnsi="Calibri Light" w:cs="Calibri Light"/>
        </w:rPr>
        <w:t>Programme</w:t>
      </w:r>
      <w:proofErr w:type="spellEnd"/>
      <w:r w:rsidRPr="00DF51A1">
        <w:rPr>
          <w:rFonts w:ascii="Calibri Light" w:eastAsia="Arial" w:hAnsi="Calibri Light" w:cs="Calibri Light"/>
        </w:rPr>
        <w:t xml:space="preserve"> Title:  </w:t>
      </w:r>
      <w:r w:rsidRPr="00DF51A1">
        <w:rPr>
          <w:rFonts w:ascii="Calibri Light" w:eastAsia="Times New Roman" w:hAnsi="Calibri Light" w:cs="Calibri Light"/>
          <w:b/>
          <w:bCs/>
        </w:rPr>
        <w:t>GRETA | Green Economy: Sustainable Mountain Tourism and Organic Agriculture</w:t>
      </w:r>
    </w:p>
    <w:p w14:paraId="4705550C" w14:textId="77777777" w:rsidR="00A446A5" w:rsidRPr="00DF51A1" w:rsidRDefault="00A446A5" w:rsidP="00DD3A3A">
      <w:pPr>
        <w:spacing w:before="0" w:after="0" w:line="240" w:lineRule="auto"/>
        <w:rPr>
          <w:rFonts w:ascii="Calibri Light" w:eastAsia="Arial" w:hAnsi="Calibri Light" w:cs="Calibri Light"/>
        </w:rPr>
      </w:pPr>
    </w:p>
    <w:p w14:paraId="70601F9A" w14:textId="735CB7D5"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Country: </w:t>
      </w:r>
      <w:r w:rsidRPr="00DF51A1">
        <w:rPr>
          <w:rFonts w:ascii="Calibri Light" w:eastAsia="Arial" w:hAnsi="Calibri Light" w:cs="Calibri Light"/>
          <w:b/>
          <w:bCs/>
        </w:rPr>
        <w:t>Georgia</w:t>
      </w:r>
    </w:p>
    <w:p w14:paraId="3B9F2E51" w14:textId="77777777" w:rsidR="00A446A5" w:rsidRPr="00DF51A1" w:rsidRDefault="00A446A5" w:rsidP="00DD3A3A">
      <w:pPr>
        <w:spacing w:before="0" w:after="0" w:line="240" w:lineRule="auto"/>
        <w:rPr>
          <w:rFonts w:ascii="Calibri Light" w:eastAsia="Arial" w:hAnsi="Calibri Light" w:cs="Calibri Light"/>
        </w:rPr>
      </w:pPr>
    </w:p>
    <w:p w14:paraId="32A93F19" w14:textId="329C9224"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ADA Contract Number: </w:t>
      </w:r>
      <w:r w:rsidRPr="00DF51A1">
        <w:rPr>
          <w:rFonts w:ascii="Calibri Light" w:eastAsia="Arial" w:hAnsi="Calibri Light" w:cs="Calibri Light"/>
          <w:b/>
          <w:bCs/>
        </w:rPr>
        <w:t>ADA ID No. 6542-00/2018</w:t>
      </w:r>
    </w:p>
    <w:p w14:paraId="516A7533" w14:textId="77777777" w:rsidR="00A446A5" w:rsidRPr="00DF51A1" w:rsidRDefault="00A446A5" w:rsidP="00DD3A3A">
      <w:pPr>
        <w:spacing w:before="0" w:after="0" w:line="240" w:lineRule="auto"/>
        <w:rPr>
          <w:rFonts w:ascii="Calibri Light" w:eastAsia="Arial" w:hAnsi="Calibri Light" w:cs="Calibri Light"/>
        </w:rPr>
      </w:pPr>
    </w:p>
    <w:p w14:paraId="21E66824" w14:textId="64C0BEF4"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EU Identification Number: </w:t>
      </w:r>
      <w:r w:rsidRPr="00DF51A1">
        <w:rPr>
          <w:rFonts w:ascii="Calibri Light" w:eastAsia="Arial" w:hAnsi="Calibri Light" w:cs="Calibri Light"/>
          <w:b/>
          <w:bCs/>
        </w:rPr>
        <w:t>EU ID No. ENI/2018/401-348</w:t>
      </w:r>
    </w:p>
    <w:p w14:paraId="4D8ABB8F" w14:textId="77777777" w:rsidR="00A446A5" w:rsidRPr="00DF51A1" w:rsidRDefault="00A446A5" w:rsidP="00DD3A3A">
      <w:pPr>
        <w:spacing w:before="0" w:after="0" w:line="240" w:lineRule="auto"/>
        <w:rPr>
          <w:rFonts w:ascii="Calibri Light" w:eastAsia="Arial" w:hAnsi="Calibri Light" w:cs="Calibri Light"/>
        </w:rPr>
      </w:pPr>
    </w:p>
    <w:p w14:paraId="1F36008D" w14:textId="7C1F0834"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Implementer: </w:t>
      </w:r>
      <w:r w:rsidRPr="00DF51A1">
        <w:rPr>
          <w:rFonts w:ascii="Calibri Light" w:eastAsia="Arial" w:hAnsi="Calibri Light" w:cs="Calibri Light"/>
          <w:b/>
          <w:bCs/>
        </w:rPr>
        <w:t>Austrian Development Agency (ADA)</w:t>
      </w:r>
    </w:p>
    <w:p w14:paraId="07995EF5" w14:textId="77777777" w:rsidR="00A446A5" w:rsidRPr="00DF51A1" w:rsidRDefault="00A446A5" w:rsidP="00DD3A3A">
      <w:pPr>
        <w:spacing w:before="0" w:after="0" w:line="240" w:lineRule="auto"/>
        <w:rPr>
          <w:rFonts w:ascii="Calibri Light" w:eastAsia="Arial" w:hAnsi="Calibri Light" w:cs="Calibri Light"/>
          <w:b/>
          <w:bCs/>
        </w:rPr>
      </w:pPr>
    </w:p>
    <w:p w14:paraId="4020FBB9" w14:textId="088816E8" w:rsidR="00A446A5" w:rsidRPr="00DF51A1" w:rsidRDefault="00A446A5" w:rsidP="00DD3A3A">
      <w:pPr>
        <w:spacing w:before="0" w:after="0" w:line="240" w:lineRule="auto"/>
        <w:rPr>
          <w:rFonts w:ascii="Calibri Light" w:eastAsia="Arial" w:hAnsi="Calibri Light" w:cs="Calibri Light"/>
        </w:rPr>
      </w:pPr>
      <w:r w:rsidRPr="00DF51A1">
        <w:rPr>
          <w:rFonts w:ascii="Calibri Light" w:eastAsia="Arial" w:hAnsi="Calibri Light" w:cs="Calibri Light"/>
        </w:rPr>
        <w:t xml:space="preserve">Outcome: </w:t>
      </w:r>
    </w:p>
    <w:p w14:paraId="77236791" w14:textId="4BD07A90" w:rsidR="00A446A5" w:rsidRPr="00DF51A1" w:rsidRDefault="00A446A5" w:rsidP="00DD3A3A">
      <w:pPr>
        <w:spacing w:before="0" w:after="0" w:line="240" w:lineRule="auto"/>
        <w:rPr>
          <w:rFonts w:ascii="Calibri Light" w:eastAsia="Arial" w:hAnsi="Calibri Light" w:cs="Calibri Light"/>
          <w:b/>
          <w:bCs/>
        </w:rPr>
      </w:pPr>
      <w:r w:rsidRPr="00DF51A1">
        <w:rPr>
          <w:rFonts w:ascii="Calibri Light" w:eastAsia="Arial" w:hAnsi="Calibri Light" w:cs="Calibri Light"/>
          <w:b/>
          <w:bCs/>
        </w:rPr>
        <w:t>2. Employment and in-come in both sectors is increased due to new and better products and services and through better market linkages, locally, nationally and internationally.</w:t>
      </w:r>
      <w:r w:rsidRPr="00DF51A1">
        <w:rPr>
          <w:rFonts w:ascii="Calibri Light" w:eastAsia="Arial" w:hAnsi="Calibri Light" w:cs="Calibri Light"/>
          <w:b/>
          <w:bCs/>
        </w:rPr>
        <w:tab/>
      </w:r>
    </w:p>
    <w:p w14:paraId="22D2166C" w14:textId="77777777" w:rsidR="00A446A5" w:rsidRPr="00DF51A1" w:rsidRDefault="00A446A5" w:rsidP="00DD3A3A">
      <w:pPr>
        <w:spacing w:before="0" w:after="0" w:line="240" w:lineRule="auto"/>
        <w:rPr>
          <w:rFonts w:ascii="Calibri Light" w:eastAsia="Arial" w:hAnsi="Calibri Light" w:cs="Calibri Light"/>
          <w:b/>
          <w:bCs/>
        </w:rPr>
      </w:pPr>
    </w:p>
    <w:p w14:paraId="6050EFEE" w14:textId="77777777" w:rsidR="00A446A5" w:rsidRPr="00DF51A1" w:rsidRDefault="00A446A5" w:rsidP="00A446A5">
      <w:pPr>
        <w:spacing w:before="0" w:after="0" w:line="240" w:lineRule="auto"/>
        <w:rPr>
          <w:rFonts w:ascii="Calibri Light" w:eastAsia="Arial" w:hAnsi="Calibri Light" w:cs="Calibri Light"/>
        </w:rPr>
      </w:pPr>
      <w:r w:rsidRPr="00DF51A1">
        <w:rPr>
          <w:rFonts w:ascii="Calibri Light" w:eastAsia="Arial" w:hAnsi="Calibri Light" w:cs="Calibri Light"/>
        </w:rPr>
        <w:t>Outputs:</w:t>
      </w:r>
    </w:p>
    <w:p w14:paraId="58BA95E0" w14:textId="743CECAF"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2.2 Local farmers/producer groups in conversion to organic agriculture have been strengthened</w:t>
      </w:r>
    </w:p>
    <w:p w14:paraId="20E60D8C" w14:textId="77777777"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2.4 Certified products have been integrated into the region’s brand</w:t>
      </w:r>
    </w:p>
    <w:p w14:paraId="556E9F65" w14:textId="77777777" w:rsidR="00A446A5" w:rsidRPr="00DF51A1" w:rsidRDefault="00A446A5" w:rsidP="00A446A5">
      <w:pPr>
        <w:spacing w:before="0" w:after="0" w:line="240" w:lineRule="auto"/>
        <w:rPr>
          <w:rFonts w:ascii="Calibri Light" w:eastAsia="Arial" w:hAnsi="Calibri Light" w:cs="Calibri Light"/>
          <w:b/>
          <w:bCs/>
        </w:rPr>
      </w:pPr>
    </w:p>
    <w:p w14:paraId="5C6B5E3B" w14:textId="550AD59C" w:rsidR="00A446A5" w:rsidRPr="00DF51A1" w:rsidRDefault="00DD3A3A" w:rsidP="00A446A5">
      <w:pPr>
        <w:spacing w:before="0" w:after="0" w:line="240" w:lineRule="auto"/>
        <w:rPr>
          <w:rFonts w:ascii="Calibri Light" w:eastAsia="Arial" w:hAnsi="Calibri Light" w:cs="Calibri Light"/>
        </w:rPr>
      </w:pPr>
      <w:r w:rsidRPr="00DF51A1">
        <w:rPr>
          <w:rFonts w:ascii="Calibri Light" w:eastAsia="Arial" w:hAnsi="Calibri Light" w:cs="Calibri Light"/>
        </w:rPr>
        <w:t>Budget Line</w:t>
      </w:r>
      <w:r w:rsidR="00A446A5" w:rsidRPr="00DF51A1">
        <w:rPr>
          <w:rFonts w:ascii="Calibri Light" w:eastAsia="Arial" w:hAnsi="Calibri Light" w:cs="Calibri Light"/>
        </w:rPr>
        <w:t>s</w:t>
      </w:r>
      <w:r w:rsidRPr="00DF51A1">
        <w:rPr>
          <w:rFonts w:ascii="Calibri Light" w:eastAsia="Arial" w:hAnsi="Calibri Light" w:cs="Calibri Light"/>
        </w:rPr>
        <w:t xml:space="preserve">: </w:t>
      </w:r>
    </w:p>
    <w:p w14:paraId="46DB62DB" w14:textId="0E75E8A9"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6.5.2</w:t>
      </w:r>
      <w:r w:rsidRPr="00DF51A1">
        <w:rPr>
          <w:rFonts w:ascii="Calibri Light" w:eastAsia="Arial" w:hAnsi="Calibri Light" w:cs="Calibri Light"/>
          <w:b/>
          <w:bCs/>
        </w:rPr>
        <w:tab/>
        <w:t xml:space="preserve">Promotion of sustainable organic production </w:t>
      </w:r>
    </w:p>
    <w:p w14:paraId="696C3A4E" w14:textId="77777777"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6.5.2.1</w:t>
      </w:r>
      <w:r w:rsidRPr="00DF51A1">
        <w:rPr>
          <w:rFonts w:ascii="Calibri Light" w:eastAsia="Arial" w:hAnsi="Calibri Light" w:cs="Calibri Light"/>
          <w:b/>
          <w:bCs/>
        </w:rPr>
        <w:tab/>
        <w:t>Training of producers / processors</w:t>
      </w:r>
    </w:p>
    <w:p w14:paraId="7805BEDD" w14:textId="77777777"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6.5.2.2</w:t>
      </w:r>
      <w:r w:rsidRPr="00DF51A1">
        <w:rPr>
          <w:rFonts w:ascii="Calibri Light" w:eastAsia="Arial" w:hAnsi="Calibri Light" w:cs="Calibri Light"/>
          <w:b/>
          <w:bCs/>
        </w:rPr>
        <w:tab/>
        <w:t>Equipment and organic inputs (small projects)</w:t>
      </w:r>
    </w:p>
    <w:p w14:paraId="75BFE208" w14:textId="7DE4A3B9" w:rsidR="00DD3A3A" w:rsidRPr="00DF51A1" w:rsidRDefault="00A446A5" w:rsidP="00A446A5">
      <w:pPr>
        <w:spacing w:before="0" w:after="0" w:line="240" w:lineRule="auto"/>
        <w:rPr>
          <w:rFonts w:ascii="Calibri Light" w:eastAsia="Calibri" w:hAnsi="Calibri Light" w:cs="Calibri Light"/>
        </w:rPr>
      </w:pPr>
      <w:r w:rsidRPr="00DF51A1">
        <w:rPr>
          <w:rFonts w:ascii="Calibri Light" w:eastAsia="Arial" w:hAnsi="Calibri Light" w:cs="Calibri Light"/>
          <w:b/>
          <w:bCs/>
        </w:rPr>
        <w:t>6.5.2.3</w:t>
      </w:r>
      <w:r w:rsidRPr="00DF51A1">
        <w:rPr>
          <w:rFonts w:ascii="Calibri Light" w:eastAsia="Arial" w:hAnsi="Calibri Light" w:cs="Calibri Light"/>
          <w:b/>
          <w:bCs/>
        </w:rPr>
        <w:tab/>
        <w:t>Support to producer groups</w:t>
      </w:r>
      <w:r w:rsidRPr="00DF51A1">
        <w:rPr>
          <w:rFonts w:ascii="Calibri Light" w:eastAsia="Arial" w:hAnsi="Calibri Light" w:cs="Calibri Light"/>
        </w:rPr>
        <w:t xml:space="preserve"> </w:t>
      </w:r>
    </w:p>
    <w:p w14:paraId="589E3DFD" w14:textId="77777777" w:rsidR="00A446A5" w:rsidRPr="00DF51A1" w:rsidRDefault="00A446A5" w:rsidP="00DD3A3A">
      <w:pPr>
        <w:spacing w:before="0" w:after="0" w:line="240" w:lineRule="auto"/>
        <w:rPr>
          <w:rFonts w:ascii="Calibri Light" w:eastAsia="Arial" w:hAnsi="Calibri Light" w:cs="Calibri Light"/>
        </w:rPr>
      </w:pPr>
    </w:p>
    <w:p w14:paraId="08C17597" w14:textId="77777777" w:rsidR="00A446A5" w:rsidRPr="00DF51A1" w:rsidRDefault="00DD3A3A" w:rsidP="00DD3A3A">
      <w:pPr>
        <w:spacing w:before="0" w:after="0" w:line="240" w:lineRule="auto"/>
        <w:rPr>
          <w:rFonts w:ascii="Calibri Light" w:eastAsia="Arial" w:hAnsi="Calibri Light" w:cs="Calibri Light"/>
        </w:rPr>
      </w:pPr>
      <w:r w:rsidRPr="00DF51A1">
        <w:rPr>
          <w:rFonts w:ascii="Calibri Light" w:eastAsia="Arial" w:hAnsi="Calibri Light" w:cs="Calibri Light"/>
        </w:rPr>
        <w:t xml:space="preserve">Name of Partner/Donors Organizations: </w:t>
      </w:r>
    </w:p>
    <w:p w14:paraId="5D4F51AD" w14:textId="1BB1A2DB"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b/>
          <w:bCs/>
        </w:rPr>
        <w:t>European Union Delegation, Swedish Embassy, Austrian Development Cooperation</w:t>
      </w:r>
    </w:p>
    <w:p w14:paraId="6F82D70A" w14:textId="77777777" w:rsidR="00A446A5" w:rsidRPr="00DF51A1" w:rsidRDefault="00A446A5" w:rsidP="00DD3A3A">
      <w:pPr>
        <w:spacing w:before="0" w:after="0" w:line="240" w:lineRule="auto"/>
        <w:rPr>
          <w:rFonts w:ascii="Calibri Light" w:eastAsia="Arial" w:hAnsi="Calibri Light" w:cs="Calibri Light"/>
          <w:b/>
          <w:bCs/>
        </w:rPr>
      </w:pPr>
    </w:p>
    <w:bookmarkEnd w:id="1"/>
    <w:p w14:paraId="35586BD0" w14:textId="77777777" w:rsidR="00A446A5" w:rsidRPr="00DF51A1" w:rsidRDefault="00DD3A3A"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Introduction and background</w:t>
      </w:r>
    </w:p>
    <w:p w14:paraId="7FB0FF2F" w14:textId="7F27B116" w:rsidR="00DD3A3A" w:rsidRPr="00DF51A1" w:rsidRDefault="00DD3A3A" w:rsidP="00A446A5">
      <w:pPr>
        <w:pStyle w:val="Heading1"/>
        <w:numPr>
          <w:ilvl w:val="0"/>
          <w:numId w:val="0"/>
        </w:numPr>
        <w:spacing w:before="0" w:after="0" w:line="240" w:lineRule="auto"/>
        <w:jc w:val="both"/>
        <w:rPr>
          <w:rFonts w:ascii="Calibri Light" w:eastAsia="Arial" w:hAnsi="Calibri Light" w:cs="Calibri Light"/>
          <w:b w:val="0"/>
          <w:sz w:val="22"/>
          <w:szCs w:val="22"/>
        </w:rPr>
      </w:pPr>
      <w:r w:rsidRPr="00DF51A1">
        <w:rPr>
          <w:rFonts w:ascii="Calibri Light" w:eastAsia="Arial" w:hAnsi="Calibri Light" w:cs="Calibri Light"/>
          <w:b w:val="0"/>
          <w:sz w:val="22"/>
          <w:szCs w:val="22"/>
        </w:rPr>
        <w:t xml:space="preserve"> Agriculture and tourism constitute two essential sectors of income in the rural high mountain areas of Georgia.</w:t>
      </w:r>
    </w:p>
    <w:p w14:paraId="443AB984"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In 2021, despite the pandemic, the </w:t>
      </w:r>
      <w:r w:rsidRPr="00DF51A1">
        <w:rPr>
          <w:rFonts w:ascii="Calibri Light" w:eastAsia="Arial" w:hAnsi="Calibri Light" w:cs="Calibri Light"/>
          <w:b/>
          <w:bCs/>
        </w:rPr>
        <w:t>Georgian agri-food sector</w:t>
      </w:r>
      <w:r w:rsidRPr="00DF51A1">
        <w:rPr>
          <w:rFonts w:ascii="Calibri Light" w:eastAsia="Arial" w:hAnsi="Calibri Light" w:cs="Calibri Light"/>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1BEBD825" w14:textId="77777777" w:rsidR="00DD3A3A" w:rsidRPr="00DF51A1" w:rsidRDefault="00DD3A3A" w:rsidP="00DD3A3A">
      <w:pPr>
        <w:spacing w:before="0" w:after="0" w:line="240" w:lineRule="auto"/>
        <w:contextualSpacing/>
        <w:rPr>
          <w:rFonts w:ascii="Calibri Light" w:eastAsia="Arial" w:hAnsi="Calibri Light" w:cs="Calibri Light"/>
        </w:rPr>
      </w:pPr>
    </w:p>
    <w:p w14:paraId="41CFB917"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In the same period, the persistence of the pandemic has continued affecting the </w:t>
      </w:r>
      <w:r w:rsidRPr="00DF51A1">
        <w:rPr>
          <w:rFonts w:ascii="Calibri Light" w:eastAsia="Arial" w:hAnsi="Calibri Light" w:cs="Calibri Light"/>
          <w:b/>
          <w:bCs/>
        </w:rPr>
        <w:t>tourism sector</w:t>
      </w:r>
      <w:r w:rsidRPr="00DF51A1">
        <w:rPr>
          <w:rFonts w:ascii="Calibri Light" w:eastAsia="Arial" w:hAnsi="Calibri Light" w:cs="Calibri Light"/>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w:t>
      </w:r>
      <w:r w:rsidRPr="00DF51A1">
        <w:rPr>
          <w:rFonts w:ascii="Calibri Light" w:eastAsia="Arial" w:hAnsi="Calibri Light" w:cs="Calibri Light"/>
        </w:rPr>
        <w:lastRenderedPageBreak/>
        <w:t>of 80% compared to the previous year and the income from tourism services registered a fall of 90.4% since 2019.</w:t>
      </w:r>
    </w:p>
    <w:p w14:paraId="58FC834B" w14:textId="77777777" w:rsidR="00DD3A3A" w:rsidRPr="00DF51A1" w:rsidRDefault="00DD3A3A" w:rsidP="00DD3A3A">
      <w:pPr>
        <w:spacing w:before="0" w:after="0" w:line="240" w:lineRule="auto"/>
        <w:contextualSpacing/>
        <w:rPr>
          <w:rFonts w:ascii="Calibri Light" w:eastAsia="Arial" w:hAnsi="Calibri Light" w:cs="Calibri Light"/>
        </w:rPr>
      </w:pPr>
    </w:p>
    <w:p w14:paraId="6A45A936" w14:textId="77777777" w:rsidR="00DD3A3A" w:rsidRPr="00DF51A1" w:rsidRDefault="00DD3A3A" w:rsidP="00DD3A3A">
      <w:pPr>
        <w:spacing w:before="0" w:after="0" w:line="240" w:lineRule="auto"/>
        <w:contextualSpacing/>
        <w:rPr>
          <w:rFonts w:ascii="Calibri Light" w:hAnsi="Calibri Light" w:cs="Calibri Light"/>
        </w:rPr>
      </w:pPr>
      <w:r w:rsidRPr="00DF51A1">
        <w:rPr>
          <w:rFonts w:ascii="Calibri Light" w:hAnsi="Calibri Light" w:cs="Calibri Light"/>
        </w:rPr>
        <w:t xml:space="preserve">The </w:t>
      </w:r>
      <w:r w:rsidRPr="00DF51A1">
        <w:rPr>
          <w:rFonts w:ascii="Calibri Light" w:hAnsi="Calibri Light" w:cs="Calibri Light"/>
          <w:b/>
          <w:bCs/>
        </w:rPr>
        <w:t>overall objective</w:t>
      </w:r>
      <w:r w:rsidRPr="00DF51A1">
        <w:rPr>
          <w:rFonts w:ascii="Calibri Light" w:hAnsi="Calibri Light" w:cs="Calibri Light"/>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0D797C13" w14:textId="77777777" w:rsidR="00DD3A3A" w:rsidRPr="00DF51A1" w:rsidRDefault="00DD3A3A" w:rsidP="00DD3A3A">
      <w:pPr>
        <w:spacing w:before="0" w:after="0" w:line="240" w:lineRule="auto"/>
        <w:contextualSpacing/>
        <w:rPr>
          <w:rFonts w:ascii="Calibri Light" w:hAnsi="Calibri Light" w:cs="Calibri Light"/>
        </w:rPr>
      </w:pPr>
    </w:p>
    <w:p w14:paraId="08999742" w14:textId="77777777" w:rsidR="00DD3A3A" w:rsidRPr="00DF51A1" w:rsidRDefault="00DD3A3A" w:rsidP="00DD3A3A">
      <w:pPr>
        <w:spacing w:before="0" w:after="0" w:line="240" w:lineRule="auto"/>
        <w:contextualSpacing/>
        <w:rPr>
          <w:rFonts w:ascii="Calibri Light" w:hAnsi="Calibri Light" w:cs="Calibri Light"/>
        </w:rPr>
      </w:pPr>
      <w:r w:rsidRPr="00DF51A1">
        <w:rPr>
          <w:rFonts w:ascii="Calibri Light" w:hAnsi="Calibri Light" w:cs="Calibri Light"/>
        </w:rPr>
        <w:t xml:space="preserve">The </w:t>
      </w:r>
      <w:r w:rsidRPr="00DF51A1">
        <w:rPr>
          <w:rFonts w:ascii="Calibri Light" w:hAnsi="Calibri Light" w:cs="Calibri Light"/>
          <w:b/>
          <w:bCs/>
        </w:rPr>
        <w:t>expected outcomes</w:t>
      </w:r>
      <w:r w:rsidRPr="00DF51A1">
        <w:rPr>
          <w:rFonts w:ascii="Calibri Light" w:hAnsi="Calibri Light" w:cs="Calibri Light"/>
        </w:rPr>
        <w:t xml:space="preserve"> are: </w:t>
      </w:r>
    </w:p>
    <w:p w14:paraId="074C74DB" w14:textId="77777777" w:rsidR="00DD3A3A" w:rsidRPr="00DF51A1" w:rsidRDefault="00DD3A3A" w:rsidP="00A56ABE">
      <w:pPr>
        <w:pStyle w:val="ListParagraph"/>
        <w:numPr>
          <w:ilvl w:val="0"/>
          <w:numId w:val="6"/>
        </w:numPr>
        <w:spacing w:before="0" w:after="0" w:line="240" w:lineRule="auto"/>
        <w:ind w:left="709" w:hanging="425"/>
        <w:rPr>
          <w:rFonts w:ascii="Calibri Light" w:hAnsi="Calibri Light" w:cs="Calibri Light"/>
        </w:rPr>
      </w:pPr>
      <w:r w:rsidRPr="00DF51A1">
        <w:rPr>
          <w:rFonts w:ascii="Calibri Light" w:hAnsi="Calibri Light" w:cs="Calibri Light"/>
        </w:rPr>
        <w:t>The legal and policy framework for sustainable mountain tourism and organic agriculture is enabling sustainable and inclusive development;</w:t>
      </w:r>
    </w:p>
    <w:p w14:paraId="1B2B99AD" w14:textId="77777777" w:rsidR="00DD3A3A" w:rsidRPr="00DF51A1" w:rsidRDefault="00DD3A3A" w:rsidP="00A56ABE">
      <w:pPr>
        <w:pStyle w:val="ListParagraph"/>
        <w:numPr>
          <w:ilvl w:val="0"/>
          <w:numId w:val="6"/>
        </w:numPr>
        <w:spacing w:before="0" w:after="0" w:line="240" w:lineRule="auto"/>
        <w:ind w:left="709" w:hanging="425"/>
        <w:rPr>
          <w:rFonts w:ascii="Calibri Light" w:hAnsi="Calibri Light" w:cs="Calibri Light"/>
        </w:rPr>
      </w:pPr>
      <w:r w:rsidRPr="00DF51A1">
        <w:rPr>
          <w:rFonts w:ascii="Calibri Light" w:hAnsi="Calibri Light" w:cs="Calibri Light"/>
        </w:rPr>
        <w:t>Employment and income in both sectors are increased due to new and better products and services and through better market linkages, locally, nationally and internationally;</w:t>
      </w:r>
    </w:p>
    <w:p w14:paraId="72B34A73" w14:textId="77777777" w:rsidR="00DD3A3A" w:rsidRPr="00DF51A1" w:rsidRDefault="00DD3A3A" w:rsidP="00A56ABE">
      <w:pPr>
        <w:pStyle w:val="ListParagraph"/>
        <w:numPr>
          <w:ilvl w:val="0"/>
          <w:numId w:val="6"/>
        </w:numPr>
        <w:spacing w:before="0" w:after="0" w:line="240" w:lineRule="auto"/>
        <w:ind w:left="709" w:hanging="425"/>
        <w:rPr>
          <w:rFonts w:ascii="Calibri Light" w:hAnsi="Calibri Light" w:cs="Calibri Light"/>
        </w:rPr>
      </w:pPr>
      <w:r w:rsidRPr="00DF51A1">
        <w:rPr>
          <w:rFonts w:ascii="Calibri Light" w:hAnsi="Calibri Light" w:cs="Calibri Light"/>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633C1E5A" w14:textId="77777777" w:rsidR="00DD3A3A" w:rsidRPr="00DF51A1" w:rsidRDefault="00DD3A3A" w:rsidP="00DD3A3A">
      <w:pPr>
        <w:spacing w:before="0" w:after="0" w:line="240" w:lineRule="auto"/>
        <w:contextualSpacing/>
        <w:rPr>
          <w:rFonts w:ascii="Calibri Light" w:hAnsi="Calibri Light" w:cs="Calibri Light"/>
        </w:rPr>
      </w:pPr>
    </w:p>
    <w:p w14:paraId="14655736"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The </w:t>
      </w:r>
      <w:r w:rsidRPr="00DF51A1">
        <w:rPr>
          <w:rFonts w:ascii="Calibri Light" w:eastAsia="Arial" w:hAnsi="Calibri Light" w:cs="Calibri Light"/>
          <w:b/>
          <w:bCs/>
        </w:rPr>
        <w:t>project targeted</w:t>
      </w:r>
      <w:r w:rsidRPr="00DF51A1">
        <w:rPr>
          <w:rFonts w:ascii="Calibri Light" w:eastAsia="Arial" w:hAnsi="Calibri Light" w:cs="Calibri Light"/>
        </w:rPr>
        <w:t xml:space="preserve"> area consists of eight municipalities in the regions of Upper </w:t>
      </w:r>
      <w:proofErr w:type="spellStart"/>
      <w:r w:rsidRPr="00DF51A1">
        <w:rPr>
          <w:rFonts w:ascii="Calibri Light" w:eastAsia="Arial" w:hAnsi="Calibri Light" w:cs="Calibri Light"/>
        </w:rPr>
        <w:t>Imereti</w:t>
      </w:r>
      <w:proofErr w:type="spellEnd"/>
      <w:r w:rsidRPr="00DF51A1">
        <w:rPr>
          <w:rFonts w:ascii="Calibri Light" w:eastAsia="Arial" w:hAnsi="Calibri Light" w:cs="Calibri Light"/>
        </w:rPr>
        <w:t xml:space="preserve"> (municipalities of </w:t>
      </w:r>
      <w:proofErr w:type="spellStart"/>
      <w:r w:rsidRPr="00DF51A1">
        <w:rPr>
          <w:rFonts w:ascii="Calibri Light" w:eastAsia="Arial" w:hAnsi="Calibri Light" w:cs="Calibri Light"/>
        </w:rPr>
        <w:t>Sachkhere</w:t>
      </w:r>
      <w:proofErr w:type="spellEnd"/>
      <w:r w:rsidRPr="00DF51A1">
        <w:rPr>
          <w:rFonts w:ascii="Calibri Light" w:eastAsia="Arial" w:hAnsi="Calibri Light" w:cs="Calibri Light"/>
        </w:rPr>
        <w:t xml:space="preserve">, </w:t>
      </w:r>
      <w:proofErr w:type="spellStart"/>
      <w:r w:rsidRPr="00DF51A1">
        <w:rPr>
          <w:rFonts w:ascii="Calibri Light" w:eastAsia="Arial" w:hAnsi="Calibri Light" w:cs="Calibri Light"/>
        </w:rPr>
        <w:t>Tkibuli</w:t>
      </w:r>
      <w:proofErr w:type="spellEnd"/>
      <w:r w:rsidRPr="00DF51A1">
        <w:rPr>
          <w:rFonts w:ascii="Calibri Light" w:eastAsia="Arial" w:hAnsi="Calibri Light" w:cs="Calibri Light"/>
        </w:rPr>
        <w:t xml:space="preserve">, </w:t>
      </w:r>
      <w:proofErr w:type="spellStart"/>
      <w:r w:rsidRPr="00DF51A1">
        <w:rPr>
          <w:rFonts w:ascii="Calibri Light" w:eastAsia="Arial" w:hAnsi="Calibri Light" w:cs="Calibri Light"/>
        </w:rPr>
        <w:t>Chiatura</w:t>
      </w:r>
      <w:proofErr w:type="spellEnd"/>
      <w:r w:rsidRPr="00DF51A1">
        <w:rPr>
          <w:rFonts w:ascii="Calibri Light" w:eastAsia="Arial" w:hAnsi="Calibri Light" w:cs="Calibri Light"/>
        </w:rPr>
        <w:t xml:space="preserve">), in </w:t>
      </w:r>
      <w:proofErr w:type="spellStart"/>
      <w:r w:rsidRPr="00DF51A1">
        <w:rPr>
          <w:rFonts w:ascii="Calibri Light" w:eastAsia="Arial" w:hAnsi="Calibri Light" w:cs="Calibri Light"/>
        </w:rPr>
        <w:t>Racha</w:t>
      </w:r>
      <w:proofErr w:type="spellEnd"/>
      <w:r w:rsidRPr="00DF51A1">
        <w:rPr>
          <w:rFonts w:ascii="Calibri Light" w:eastAsia="Arial" w:hAnsi="Calibri Light" w:cs="Calibri Light"/>
        </w:rPr>
        <w:t>-</w:t>
      </w:r>
      <w:proofErr w:type="spellStart"/>
      <w:r w:rsidRPr="00DF51A1">
        <w:rPr>
          <w:rFonts w:ascii="Calibri Light" w:eastAsia="Arial" w:hAnsi="Calibri Light" w:cs="Calibri Light"/>
        </w:rPr>
        <w:t>Lechkhumi</w:t>
      </w:r>
      <w:proofErr w:type="spellEnd"/>
      <w:r w:rsidRPr="00DF51A1">
        <w:rPr>
          <w:rFonts w:ascii="Calibri Light" w:eastAsia="Arial" w:hAnsi="Calibri Light" w:cs="Calibri Light"/>
        </w:rPr>
        <w:t xml:space="preserve">-Lower </w:t>
      </w:r>
      <w:proofErr w:type="spellStart"/>
      <w:r w:rsidRPr="00DF51A1">
        <w:rPr>
          <w:rFonts w:ascii="Calibri Light" w:eastAsia="Arial" w:hAnsi="Calibri Light" w:cs="Calibri Light"/>
        </w:rPr>
        <w:t>Svaneti</w:t>
      </w:r>
      <w:proofErr w:type="spellEnd"/>
      <w:r w:rsidRPr="00DF51A1">
        <w:rPr>
          <w:rFonts w:ascii="Calibri Light" w:eastAsia="Arial" w:hAnsi="Calibri Light" w:cs="Calibri Light"/>
        </w:rPr>
        <w:t xml:space="preserve"> (municipalities of </w:t>
      </w:r>
      <w:proofErr w:type="spellStart"/>
      <w:r w:rsidRPr="00DF51A1">
        <w:rPr>
          <w:rFonts w:ascii="Calibri Light" w:eastAsia="Arial" w:hAnsi="Calibri Light" w:cs="Calibri Light"/>
        </w:rPr>
        <w:t>Ambrolauri</w:t>
      </w:r>
      <w:proofErr w:type="spellEnd"/>
      <w:r w:rsidRPr="00DF51A1">
        <w:rPr>
          <w:rFonts w:ascii="Calibri Light" w:eastAsia="Arial" w:hAnsi="Calibri Light" w:cs="Calibri Light"/>
        </w:rPr>
        <w:t xml:space="preserve">, Oni, </w:t>
      </w:r>
      <w:proofErr w:type="spellStart"/>
      <w:r w:rsidRPr="00DF51A1">
        <w:rPr>
          <w:rFonts w:ascii="Calibri Light" w:eastAsia="Arial" w:hAnsi="Calibri Light" w:cs="Calibri Light"/>
        </w:rPr>
        <w:t>Tsageri</w:t>
      </w:r>
      <w:proofErr w:type="spellEnd"/>
      <w:r w:rsidRPr="00DF51A1">
        <w:rPr>
          <w:rFonts w:ascii="Calibri Light" w:eastAsia="Arial" w:hAnsi="Calibri Light" w:cs="Calibri Light"/>
        </w:rPr>
        <w:t xml:space="preserve">, </w:t>
      </w:r>
      <w:proofErr w:type="spellStart"/>
      <w:r w:rsidRPr="00DF51A1">
        <w:rPr>
          <w:rFonts w:ascii="Calibri Light" w:eastAsia="Arial" w:hAnsi="Calibri Light" w:cs="Calibri Light"/>
        </w:rPr>
        <w:t>Lentekhi</w:t>
      </w:r>
      <w:proofErr w:type="spellEnd"/>
      <w:r w:rsidRPr="00DF51A1">
        <w:rPr>
          <w:rFonts w:ascii="Calibri Light" w:eastAsia="Arial" w:hAnsi="Calibri Light" w:cs="Calibri Light"/>
        </w:rPr>
        <w:t xml:space="preserve">) and in Upper </w:t>
      </w:r>
      <w:proofErr w:type="spellStart"/>
      <w:r w:rsidRPr="00DF51A1">
        <w:rPr>
          <w:rFonts w:ascii="Calibri Light" w:eastAsia="Arial" w:hAnsi="Calibri Light" w:cs="Calibri Light"/>
        </w:rPr>
        <w:t>Svaneti</w:t>
      </w:r>
      <w:proofErr w:type="spellEnd"/>
      <w:r w:rsidRPr="00DF51A1">
        <w:rPr>
          <w:rFonts w:ascii="Calibri Light" w:eastAsia="Arial" w:hAnsi="Calibri Light" w:cs="Calibri Light"/>
        </w:rPr>
        <w:t xml:space="preserve"> (municipality of </w:t>
      </w:r>
      <w:proofErr w:type="spellStart"/>
      <w:r w:rsidRPr="00DF51A1">
        <w:rPr>
          <w:rFonts w:ascii="Calibri Light" w:eastAsia="Arial" w:hAnsi="Calibri Light" w:cs="Calibri Light"/>
        </w:rPr>
        <w:t>Mestia</w:t>
      </w:r>
      <w:proofErr w:type="spellEnd"/>
      <w:r w:rsidRPr="00DF51A1">
        <w:rPr>
          <w:rFonts w:ascii="Calibri Light" w:eastAsia="Arial" w:hAnsi="Calibri Light" w:cs="Calibri Light"/>
        </w:rPr>
        <w:t xml:space="preserve">). </w:t>
      </w:r>
    </w:p>
    <w:p w14:paraId="0ECF7768" w14:textId="77777777" w:rsidR="00DD3A3A" w:rsidRPr="00DF51A1" w:rsidRDefault="00DD3A3A" w:rsidP="00DD3A3A">
      <w:pPr>
        <w:spacing w:before="0" w:after="0" w:line="240" w:lineRule="auto"/>
        <w:contextualSpacing/>
        <w:rPr>
          <w:rFonts w:ascii="Calibri Light" w:eastAsia="Arial" w:hAnsi="Calibri Light" w:cs="Calibri Light"/>
        </w:rPr>
      </w:pPr>
    </w:p>
    <w:p w14:paraId="48247A84"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b/>
          <w:bCs/>
        </w:rPr>
        <w:t>Direct beneficiaries</w:t>
      </w:r>
      <w:r w:rsidRPr="00DF51A1">
        <w:rPr>
          <w:rFonts w:ascii="Calibri Light" w:eastAsia="Arial" w:hAnsi="Calibri Light" w:cs="Calibri Light"/>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w:t>
      </w:r>
      <w:proofErr w:type="spellStart"/>
      <w:r w:rsidRPr="00DF51A1">
        <w:rPr>
          <w:rFonts w:ascii="Calibri Light" w:eastAsia="Arial" w:hAnsi="Calibri Light" w:cs="Calibri Light"/>
        </w:rPr>
        <w:t>centres</w:t>
      </w:r>
      <w:proofErr w:type="spellEnd"/>
      <w:r w:rsidRPr="00DF51A1">
        <w:rPr>
          <w:rFonts w:ascii="Calibri Light" w:eastAsia="Arial" w:hAnsi="Calibri Light" w:cs="Calibri Light"/>
        </w:rPr>
        <w:t xml:space="preserve"> associations and DMOs (Destination Management Organizations), 230 farmers involved in organic agriculture certification, 2 certification bodies, 76 local villagers and inspectors specialized in selected local value chains.  </w:t>
      </w:r>
    </w:p>
    <w:p w14:paraId="3A7CFA76" w14:textId="77777777" w:rsidR="00DD3A3A" w:rsidRPr="00DF51A1" w:rsidRDefault="00DD3A3A" w:rsidP="00DD3A3A">
      <w:pPr>
        <w:spacing w:before="0" w:after="0" w:line="240" w:lineRule="auto"/>
        <w:contextualSpacing/>
        <w:rPr>
          <w:rFonts w:ascii="Calibri Light" w:eastAsia="Arial" w:hAnsi="Calibri Light" w:cs="Calibri Light"/>
        </w:rPr>
      </w:pPr>
    </w:p>
    <w:p w14:paraId="67A158E8"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b/>
          <w:bCs/>
        </w:rPr>
        <w:t>Indirect beneficiaries</w:t>
      </w:r>
      <w:r w:rsidRPr="00DF51A1">
        <w:rPr>
          <w:rFonts w:ascii="Calibri Light" w:eastAsia="Arial" w:hAnsi="Calibri Light" w:cs="Calibri Light"/>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33DCA688" w14:textId="77777777" w:rsidR="00DD3A3A" w:rsidRPr="00DF51A1" w:rsidRDefault="00DD3A3A" w:rsidP="00DD3A3A">
      <w:pPr>
        <w:spacing w:before="0" w:after="0" w:line="240" w:lineRule="auto"/>
        <w:contextualSpacing/>
        <w:rPr>
          <w:rFonts w:ascii="Calibri Light" w:hAnsi="Calibri Light" w:cs="Calibri Light"/>
        </w:rPr>
      </w:pPr>
    </w:p>
    <w:p w14:paraId="32ED789D" w14:textId="77777777" w:rsidR="00DD3A3A" w:rsidRPr="00DF51A1" w:rsidRDefault="00DD3A3A" w:rsidP="00DD3A3A">
      <w:pPr>
        <w:spacing w:before="0" w:after="0" w:line="240" w:lineRule="auto"/>
        <w:contextualSpacing/>
        <w:rPr>
          <w:rFonts w:ascii="Calibri Light" w:hAnsi="Calibri Light" w:cs="Calibri Light"/>
        </w:rPr>
      </w:pPr>
      <w:r w:rsidRPr="00DF51A1">
        <w:rPr>
          <w:rFonts w:ascii="Calibri Light" w:hAnsi="Calibri Light" w:cs="Calibri Light"/>
        </w:rPr>
        <w:t xml:space="preserve">GRETA project is implemented between </w:t>
      </w:r>
      <w:r w:rsidRPr="00DF51A1">
        <w:rPr>
          <w:rFonts w:ascii="Calibri Light" w:hAnsi="Calibri Light" w:cs="Calibri Light"/>
          <w:b/>
          <w:bCs/>
        </w:rPr>
        <w:t>2019 and 2023</w:t>
      </w:r>
      <w:r w:rsidRPr="00DF51A1">
        <w:rPr>
          <w:rFonts w:ascii="Calibri Light" w:hAnsi="Calibri Light" w:cs="Calibri Light"/>
        </w:rPr>
        <w:t xml:space="preserve">.  </w:t>
      </w:r>
    </w:p>
    <w:p w14:paraId="5B38E444" w14:textId="77777777" w:rsidR="00DD3A3A" w:rsidRPr="00DF51A1" w:rsidRDefault="00DD3A3A" w:rsidP="00DD3A3A">
      <w:pPr>
        <w:spacing w:before="0" w:after="0" w:line="240" w:lineRule="auto"/>
        <w:contextualSpacing/>
        <w:rPr>
          <w:rFonts w:ascii="Calibri Light" w:hAnsi="Calibri Light" w:cs="Calibri Light"/>
        </w:rPr>
      </w:pPr>
    </w:p>
    <w:p w14:paraId="3099FE9D"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The </w:t>
      </w:r>
      <w:r w:rsidRPr="00DF51A1">
        <w:rPr>
          <w:rFonts w:ascii="Calibri Light" w:eastAsia="Arial" w:hAnsi="Calibri Light" w:cs="Calibri Light"/>
          <w:b/>
          <w:bCs/>
        </w:rPr>
        <w:t>project budget</w:t>
      </w:r>
      <w:r w:rsidRPr="00DF51A1">
        <w:rPr>
          <w:rFonts w:ascii="Calibri Light" w:eastAsia="Arial" w:hAnsi="Calibri Light" w:cs="Calibri Light"/>
        </w:rPr>
        <w:t xml:space="preserve"> totals € 6.8 Million Euros and consists of contributions of the EU (€ 3 mill.), Sweden (€ 2.8 mill.) and the Austrian Development Cooperation (€1.0 mill.).</w:t>
      </w:r>
    </w:p>
    <w:p w14:paraId="1EC994D2" w14:textId="77777777" w:rsidR="00DD3A3A" w:rsidRPr="00DF51A1" w:rsidRDefault="00DD3A3A" w:rsidP="00DD3A3A">
      <w:pPr>
        <w:spacing w:before="0" w:after="0" w:line="240" w:lineRule="auto"/>
        <w:contextualSpacing/>
        <w:rPr>
          <w:rFonts w:ascii="Calibri Light" w:eastAsia="Arial" w:hAnsi="Calibri Light" w:cs="Calibri Light"/>
        </w:rPr>
      </w:pPr>
    </w:p>
    <w:p w14:paraId="365EF037"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The </w:t>
      </w:r>
      <w:r w:rsidRPr="00DF51A1">
        <w:rPr>
          <w:rFonts w:ascii="Calibri Light" w:eastAsia="Arial" w:hAnsi="Calibri Light" w:cs="Calibri Light"/>
          <w:b/>
          <w:bCs/>
        </w:rPr>
        <w:t>governance</w:t>
      </w:r>
      <w:r w:rsidRPr="00DF51A1">
        <w:rPr>
          <w:rFonts w:ascii="Calibri Light" w:eastAsia="Arial" w:hAnsi="Calibri Light" w:cs="Calibri Light"/>
        </w:rPr>
        <w:t xml:space="preserve"> of the GRETA project is guaranteed by a </w:t>
      </w:r>
      <w:proofErr w:type="spellStart"/>
      <w:r w:rsidRPr="00DF51A1">
        <w:rPr>
          <w:rFonts w:ascii="Calibri Light" w:eastAsia="Arial" w:hAnsi="Calibri Light" w:cs="Calibri Light"/>
        </w:rPr>
        <w:t>Programme</w:t>
      </w:r>
      <w:proofErr w:type="spellEnd"/>
      <w:r w:rsidRPr="00DF51A1">
        <w:rPr>
          <w:rFonts w:ascii="Calibri Light" w:eastAsia="Arial" w:hAnsi="Calibri Light" w:cs="Calibri Light"/>
        </w:rPr>
        <w:t xml:space="preserve"> Steering Committee (SC) and an Advisory Committee (AC), where the three donors plus representatives of various government agencies are represented.</w:t>
      </w:r>
    </w:p>
    <w:p w14:paraId="73324319" w14:textId="77777777" w:rsidR="00DD3A3A" w:rsidRPr="00DF51A1" w:rsidRDefault="00DD3A3A" w:rsidP="00DD3A3A">
      <w:pPr>
        <w:spacing w:before="0" w:after="0" w:line="240" w:lineRule="auto"/>
        <w:contextualSpacing/>
        <w:rPr>
          <w:rFonts w:ascii="Calibri Light" w:eastAsia="Arial" w:hAnsi="Calibri Light" w:cs="Calibri Light"/>
        </w:rPr>
      </w:pPr>
    </w:p>
    <w:p w14:paraId="7D3E0363" w14:textId="77777777" w:rsidR="00A446A5" w:rsidRPr="00DF51A1" w:rsidRDefault="00DD3A3A" w:rsidP="00DD3A3A">
      <w:pPr>
        <w:spacing w:before="0" w:after="0" w:line="240" w:lineRule="auto"/>
        <w:contextualSpacing/>
        <w:rPr>
          <w:rStyle w:val="Hyperlink"/>
          <w:rFonts w:ascii="Calibri Light" w:eastAsia="Arial" w:hAnsi="Calibri Light" w:cs="Calibri Light"/>
        </w:rPr>
      </w:pPr>
      <w:r w:rsidRPr="00DF51A1">
        <w:rPr>
          <w:rFonts w:ascii="Calibri Light" w:eastAsia="Arial" w:hAnsi="Calibri Light" w:cs="Calibri Light"/>
        </w:rPr>
        <w:t xml:space="preserve">Further information about the GRETA project: </w:t>
      </w:r>
      <w:hyperlink r:id="rId11">
        <w:r w:rsidRPr="00DF51A1">
          <w:rPr>
            <w:rStyle w:val="Hyperlink"/>
            <w:rFonts w:ascii="Calibri Light" w:eastAsia="Arial" w:hAnsi="Calibri Light" w:cs="Calibri Light"/>
          </w:rPr>
          <w:t>www.gretaproject.ge</w:t>
        </w:r>
      </w:hyperlink>
      <w:r w:rsidRPr="00DF51A1">
        <w:rPr>
          <w:rStyle w:val="Hyperlink"/>
          <w:rFonts w:ascii="Calibri Light" w:eastAsia="Arial" w:hAnsi="Calibri Light" w:cs="Calibri Light"/>
        </w:rPr>
        <w:t xml:space="preserve"> </w:t>
      </w:r>
    </w:p>
    <w:p w14:paraId="6A44FD1B" w14:textId="1C2CC994"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 </w:t>
      </w:r>
    </w:p>
    <w:p w14:paraId="297BC356" w14:textId="4F14D7E3" w:rsidR="00567F77" w:rsidRPr="00DF51A1" w:rsidRDefault="00567F77"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Objective(s) of the Assignment</w:t>
      </w:r>
    </w:p>
    <w:p w14:paraId="3F068101" w14:textId="1A35A33C" w:rsidR="00631855" w:rsidRPr="00DF51A1" w:rsidRDefault="00631855" w:rsidP="00DD3A3A">
      <w:pPr>
        <w:spacing w:before="0" w:after="0" w:line="240" w:lineRule="auto"/>
        <w:rPr>
          <w:rFonts w:ascii="Calibri Light" w:hAnsi="Calibri Light" w:cs="Calibri Light"/>
        </w:rPr>
      </w:pPr>
      <w:r w:rsidRPr="00DF51A1">
        <w:rPr>
          <w:rFonts w:ascii="Calibri Light" w:hAnsi="Calibri Light" w:cs="Calibri Light"/>
        </w:rPr>
        <w:t xml:space="preserve">This call for proposal will be a service contract for an </w:t>
      </w:r>
      <w:r w:rsidR="00A446A5" w:rsidRPr="00DF51A1">
        <w:rPr>
          <w:rFonts w:ascii="Calibri Light" w:hAnsi="Calibri Light" w:cs="Calibri Light"/>
        </w:rPr>
        <w:t>I</w:t>
      </w:r>
      <w:r w:rsidRPr="00DF51A1">
        <w:rPr>
          <w:rFonts w:ascii="Calibri Light" w:hAnsi="Calibri Light" w:cs="Calibri Light"/>
        </w:rPr>
        <w:t>ndividual Expert, who will be able to guide the farmers with consultancy and</w:t>
      </w:r>
      <w:r w:rsidR="00910D20" w:rsidRPr="00DF51A1">
        <w:rPr>
          <w:rFonts w:ascii="Calibri Light" w:hAnsi="Calibri Light" w:cs="Calibri Light"/>
        </w:rPr>
        <w:t xml:space="preserve"> conduct the</w:t>
      </w:r>
      <w:r w:rsidRPr="00DF51A1">
        <w:rPr>
          <w:rFonts w:ascii="Calibri Light" w:hAnsi="Calibri Light" w:cs="Calibri Light"/>
        </w:rPr>
        <w:t xml:space="preserve"> practical trainings</w:t>
      </w:r>
      <w:r w:rsidR="00910D20" w:rsidRPr="00DF51A1">
        <w:rPr>
          <w:rFonts w:ascii="Calibri Light" w:hAnsi="Calibri Light" w:cs="Calibri Light"/>
        </w:rPr>
        <w:t xml:space="preserve"> in order</w:t>
      </w:r>
      <w:r w:rsidRPr="00DF51A1">
        <w:rPr>
          <w:rFonts w:ascii="Calibri Light" w:hAnsi="Calibri Light" w:cs="Calibri Light"/>
        </w:rPr>
        <w:t xml:space="preserve"> to produce organic vegetables in greenhouses.</w:t>
      </w:r>
    </w:p>
    <w:p w14:paraId="6B2CFA27" w14:textId="520531B4" w:rsidR="00DD605D" w:rsidRPr="00DF51A1" w:rsidRDefault="00910D20" w:rsidP="00DD3A3A">
      <w:pPr>
        <w:spacing w:before="0" w:after="0" w:line="240" w:lineRule="auto"/>
        <w:rPr>
          <w:rFonts w:ascii="Calibri Light" w:hAnsi="Calibri Light" w:cs="Calibri Light"/>
        </w:rPr>
      </w:pPr>
      <w:r w:rsidRPr="00DF51A1">
        <w:rPr>
          <w:rFonts w:ascii="Calibri Light" w:hAnsi="Calibri Light" w:cs="Calibri Light"/>
        </w:rPr>
        <w:t>Project GRETA target area covers mountainous regions of the West Georgia. These regions face a lot of challenges in the field of agriculture, particularly in organic agriculture sector</w:t>
      </w:r>
      <w:r w:rsidR="008D2EE5" w:rsidRPr="00DF51A1">
        <w:rPr>
          <w:rFonts w:ascii="Calibri Light" w:hAnsi="Calibri Light" w:cs="Calibri Light"/>
        </w:rPr>
        <w:t>.</w:t>
      </w:r>
      <w:r w:rsidRPr="00DF51A1">
        <w:rPr>
          <w:rFonts w:ascii="Calibri Light" w:hAnsi="Calibri Light" w:cs="Calibri Light"/>
        </w:rPr>
        <w:t xml:space="preserve"> One of the </w:t>
      </w:r>
      <w:r w:rsidR="00BB1FC2" w:rsidRPr="00DF51A1">
        <w:rPr>
          <w:rFonts w:ascii="Calibri Light" w:hAnsi="Calibri Light" w:cs="Calibri Light"/>
        </w:rPr>
        <w:t>mo</w:t>
      </w:r>
      <w:r w:rsidR="001F4D84" w:rsidRPr="00DF51A1">
        <w:rPr>
          <w:rFonts w:ascii="Calibri Light" w:hAnsi="Calibri Light" w:cs="Calibri Light"/>
        </w:rPr>
        <w:t>st</w:t>
      </w:r>
      <w:r w:rsidR="00BB1FC2" w:rsidRPr="00DF51A1">
        <w:rPr>
          <w:rFonts w:ascii="Calibri Light" w:hAnsi="Calibri Light" w:cs="Calibri Light"/>
        </w:rPr>
        <w:t xml:space="preserve"> </w:t>
      </w:r>
      <w:r w:rsidRPr="00DF51A1">
        <w:rPr>
          <w:rFonts w:ascii="Calibri Light" w:hAnsi="Calibri Light" w:cs="Calibri Light"/>
        </w:rPr>
        <w:t xml:space="preserve">significant </w:t>
      </w:r>
      <w:r w:rsidRPr="00DF51A1">
        <w:rPr>
          <w:rFonts w:ascii="Calibri Light" w:hAnsi="Calibri Light" w:cs="Calibri Light"/>
        </w:rPr>
        <w:lastRenderedPageBreak/>
        <w:t>problems</w:t>
      </w:r>
      <w:r w:rsidR="00BB1FC2" w:rsidRPr="00DF51A1">
        <w:rPr>
          <w:rFonts w:ascii="Calibri Light" w:hAnsi="Calibri Light" w:cs="Calibri Light"/>
        </w:rPr>
        <w:t xml:space="preserve"> </w:t>
      </w:r>
      <w:r w:rsidR="001F4D84" w:rsidRPr="00DF51A1">
        <w:rPr>
          <w:rFonts w:ascii="Calibri Light" w:hAnsi="Calibri Light" w:cs="Calibri Light"/>
        </w:rPr>
        <w:t>of</w:t>
      </w:r>
      <w:r w:rsidR="00BB1FC2" w:rsidRPr="00DF51A1">
        <w:rPr>
          <w:rFonts w:ascii="Calibri Light" w:hAnsi="Calibri Light" w:cs="Calibri Light"/>
        </w:rPr>
        <w:t xml:space="preserve"> </w:t>
      </w:r>
      <w:r w:rsidRPr="00DF51A1">
        <w:rPr>
          <w:rFonts w:ascii="Calibri Light" w:hAnsi="Calibri Light" w:cs="Calibri Light"/>
        </w:rPr>
        <w:t>the mountainous regions</w:t>
      </w:r>
      <w:r w:rsidR="00BB1FC2" w:rsidRPr="00DF51A1">
        <w:rPr>
          <w:rFonts w:ascii="Calibri Light" w:hAnsi="Calibri Light" w:cs="Calibri Light"/>
        </w:rPr>
        <w:t>,</w:t>
      </w:r>
      <w:r w:rsidRPr="00DF51A1">
        <w:rPr>
          <w:rFonts w:ascii="Calibri Light" w:hAnsi="Calibri Light" w:cs="Calibri Light"/>
        </w:rPr>
        <w:t xml:space="preserve"> especially for </w:t>
      </w:r>
      <w:proofErr w:type="spellStart"/>
      <w:r w:rsidRPr="00DF51A1">
        <w:rPr>
          <w:rFonts w:ascii="Calibri Light" w:hAnsi="Calibri Light" w:cs="Calibri Light"/>
        </w:rPr>
        <w:t>Mestia</w:t>
      </w:r>
      <w:proofErr w:type="spellEnd"/>
      <w:r w:rsidRPr="00DF51A1">
        <w:rPr>
          <w:rFonts w:ascii="Calibri Light" w:hAnsi="Calibri Light" w:cs="Calibri Light"/>
        </w:rPr>
        <w:t xml:space="preserve"> municipality</w:t>
      </w:r>
      <w:r w:rsidR="00BB1FC2" w:rsidRPr="00DF51A1">
        <w:rPr>
          <w:rFonts w:ascii="Calibri Light" w:hAnsi="Calibri Light" w:cs="Calibri Light"/>
        </w:rPr>
        <w:t xml:space="preserve">, </w:t>
      </w:r>
      <w:r w:rsidR="001F4D84" w:rsidRPr="00DF51A1">
        <w:rPr>
          <w:rFonts w:ascii="Calibri Light" w:hAnsi="Calibri Light" w:cs="Calibri Light"/>
        </w:rPr>
        <w:t>is</w:t>
      </w:r>
      <w:r w:rsidR="00BB1FC2" w:rsidRPr="00DF51A1">
        <w:rPr>
          <w:rFonts w:ascii="Calibri Light" w:hAnsi="Calibri Light" w:cs="Calibri Light"/>
        </w:rPr>
        <w:t xml:space="preserve"> </w:t>
      </w:r>
      <w:r w:rsidRPr="00DF51A1">
        <w:rPr>
          <w:rFonts w:ascii="Calibri Light" w:hAnsi="Calibri Light" w:cs="Calibri Light"/>
        </w:rPr>
        <w:t xml:space="preserve">short agricultural </w:t>
      </w:r>
      <w:r w:rsidR="001F4D84" w:rsidRPr="00DF51A1">
        <w:rPr>
          <w:rFonts w:ascii="Calibri Light" w:hAnsi="Calibri Light" w:cs="Calibri Light"/>
        </w:rPr>
        <w:t xml:space="preserve">season. In order to extend agricultural season </w:t>
      </w:r>
      <w:r w:rsidR="000D3778" w:rsidRPr="00DF51A1">
        <w:rPr>
          <w:rFonts w:ascii="Calibri Light" w:hAnsi="Calibri Light" w:cs="Calibri Light"/>
        </w:rPr>
        <w:t xml:space="preserve">GRETA </w:t>
      </w:r>
      <w:r w:rsidR="00A446A5" w:rsidRPr="00DF51A1">
        <w:rPr>
          <w:rFonts w:ascii="Calibri Light" w:hAnsi="Calibri Light" w:cs="Calibri Light"/>
        </w:rPr>
        <w:t xml:space="preserve">installed four </w:t>
      </w:r>
      <w:r w:rsidR="000D3778" w:rsidRPr="00DF51A1">
        <w:rPr>
          <w:rFonts w:ascii="Calibri Light" w:hAnsi="Calibri Light" w:cs="Calibri Light"/>
        </w:rPr>
        <w:t>demonstration greenhouses equipped with modern facilities in following communities</w:t>
      </w:r>
      <w:r w:rsidR="00A446A5" w:rsidRPr="00DF51A1">
        <w:rPr>
          <w:rFonts w:ascii="Calibri Light" w:hAnsi="Calibri Light" w:cs="Calibri Light"/>
        </w:rPr>
        <w:t>/</w:t>
      </w:r>
      <w:r w:rsidR="000D3778" w:rsidRPr="00DF51A1">
        <w:rPr>
          <w:rFonts w:ascii="Calibri Light" w:hAnsi="Calibri Light" w:cs="Calibri Light"/>
        </w:rPr>
        <w:t xml:space="preserve">municipality: </w:t>
      </w:r>
      <w:proofErr w:type="spellStart"/>
      <w:r w:rsidR="000D3778" w:rsidRPr="00DF51A1">
        <w:rPr>
          <w:rFonts w:ascii="Calibri Light" w:hAnsi="Calibri Light" w:cs="Calibri Light"/>
        </w:rPr>
        <w:t>Becho</w:t>
      </w:r>
      <w:proofErr w:type="spellEnd"/>
      <w:r w:rsidR="000D3778" w:rsidRPr="00DF51A1">
        <w:rPr>
          <w:rFonts w:ascii="Calibri Light" w:hAnsi="Calibri Light" w:cs="Calibri Light"/>
        </w:rPr>
        <w:t xml:space="preserve">, </w:t>
      </w:r>
      <w:proofErr w:type="spellStart"/>
      <w:r w:rsidR="000D3778" w:rsidRPr="00DF51A1">
        <w:rPr>
          <w:rFonts w:ascii="Calibri Light" w:hAnsi="Calibri Light" w:cs="Calibri Light"/>
        </w:rPr>
        <w:t>Lenjeri</w:t>
      </w:r>
      <w:proofErr w:type="spellEnd"/>
      <w:r w:rsidR="00A446A5" w:rsidRPr="00DF51A1">
        <w:rPr>
          <w:rFonts w:ascii="Calibri Light" w:hAnsi="Calibri Light" w:cs="Calibri Light"/>
        </w:rPr>
        <w:t xml:space="preserve">, </w:t>
      </w:r>
      <w:proofErr w:type="spellStart"/>
      <w:r w:rsidR="000D3778" w:rsidRPr="00DF51A1">
        <w:rPr>
          <w:rFonts w:ascii="Calibri Light" w:hAnsi="Calibri Light" w:cs="Calibri Light"/>
        </w:rPr>
        <w:t>Mestia</w:t>
      </w:r>
      <w:proofErr w:type="spellEnd"/>
      <w:r w:rsidR="00A446A5" w:rsidRPr="00DF51A1">
        <w:rPr>
          <w:rFonts w:ascii="Calibri Light" w:hAnsi="Calibri Light" w:cs="Calibri Light"/>
        </w:rPr>
        <w:t xml:space="preserve">, </w:t>
      </w:r>
      <w:proofErr w:type="spellStart"/>
      <w:r w:rsidR="00A446A5" w:rsidRPr="00DF51A1">
        <w:rPr>
          <w:rFonts w:ascii="Calibri Light" w:hAnsi="Calibri Light" w:cs="Calibri Light"/>
        </w:rPr>
        <w:t>Chiatura</w:t>
      </w:r>
      <w:proofErr w:type="spellEnd"/>
      <w:r w:rsidR="000D3778" w:rsidRPr="00DF51A1">
        <w:rPr>
          <w:rFonts w:ascii="Calibri Light" w:hAnsi="Calibri Light" w:cs="Calibri Light"/>
        </w:rPr>
        <w:t xml:space="preserve">. The greenhouses </w:t>
      </w:r>
      <w:proofErr w:type="gramStart"/>
      <w:r w:rsidR="00A446A5" w:rsidRPr="00DF51A1">
        <w:rPr>
          <w:rFonts w:ascii="Calibri Light" w:hAnsi="Calibri Light" w:cs="Calibri Light"/>
        </w:rPr>
        <w:t xml:space="preserve">are </w:t>
      </w:r>
      <w:r w:rsidR="000D3778" w:rsidRPr="00DF51A1">
        <w:rPr>
          <w:rFonts w:ascii="Calibri Light" w:hAnsi="Calibri Light" w:cs="Calibri Light"/>
        </w:rPr>
        <w:t xml:space="preserve"> equipped</w:t>
      </w:r>
      <w:proofErr w:type="gramEnd"/>
      <w:r w:rsidR="000D3778" w:rsidRPr="00DF51A1">
        <w:rPr>
          <w:rFonts w:ascii="Calibri Light" w:hAnsi="Calibri Light" w:cs="Calibri Light"/>
        </w:rPr>
        <w:t xml:space="preserve"> with heating, irrigation and ventilation systems</w:t>
      </w:r>
      <w:r w:rsidR="001F4D84" w:rsidRPr="00DF51A1">
        <w:rPr>
          <w:rFonts w:ascii="Calibri Light" w:hAnsi="Calibri Light" w:cs="Calibri Light"/>
        </w:rPr>
        <w:t xml:space="preserve">. The greenhouse </w:t>
      </w:r>
      <w:r w:rsidR="000D0EE4" w:rsidRPr="00DF51A1">
        <w:rPr>
          <w:rFonts w:ascii="Calibri Light" w:hAnsi="Calibri Light" w:cs="Calibri Light"/>
        </w:rPr>
        <w:t>aim</w:t>
      </w:r>
      <w:r w:rsidR="001F4D84" w:rsidRPr="00DF51A1">
        <w:rPr>
          <w:rFonts w:ascii="Calibri Light" w:hAnsi="Calibri Light" w:cs="Calibri Light"/>
        </w:rPr>
        <w:t>s</w:t>
      </w:r>
      <w:r w:rsidR="000D0EE4" w:rsidRPr="00DF51A1">
        <w:rPr>
          <w:rFonts w:ascii="Calibri Light" w:hAnsi="Calibri Light" w:cs="Calibri Light"/>
        </w:rPr>
        <w:t xml:space="preserve"> at modelling production of the organic vegetables in the mountainous regions</w:t>
      </w:r>
      <w:r w:rsidR="000D3778" w:rsidRPr="00DF51A1">
        <w:rPr>
          <w:rFonts w:ascii="Calibri Light" w:hAnsi="Calibri Light" w:cs="Calibri Light"/>
        </w:rPr>
        <w:t>.</w:t>
      </w:r>
      <w:r w:rsidR="00845047" w:rsidRPr="00DF51A1">
        <w:rPr>
          <w:rFonts w:ascii="Calibri Light" w:hAnsi="Calibri Light" w:cs="Calibri Light"/>
        </w:rPr>
        <w:t xml:space="preserve"> </w:t>
      </w:r>
    </w:p>
    <w:p w14:paraId="7630F7C4" w14:textId="58BB4075" w:rsidR="00DD5C31" w:rsidRPr="00DF51A1" w:rsidRDefault="00F72DC3" w:rsidP="00DD3A3A">
      <w:pPr>
        <w:spacing w:before="0" w:after="0" w:line="240" w:lineRule="auto"/>
        <w:rPr>
          <w:rFonts w:ascii="Calibri Light" w:hAnsi="Calibri Light" w:cs="Calibri Light"/>
        </w:rPr>
      </w:pPr>
      <w:r w:rsidRPr="00DF51A1">
        <w:rPr>
          <w:rFonts w:ascii="Calibri Light" w:hAnsi="Calibri Light" w:cs="Calibri Light"/>
        </w:rPr>
        <w:t>The goal of</w:t>
      </w:r>
      <w:r w:rsidR="00CD31B6" w:rsidRPr="00DF51A1">
        <w:rPr>
          <w:rFonts w:ascii="Calibri Light" w:hAnsi="Calibri Light" w:cs="Calibri Light"/>
        </w:rPr>
        <w:t xml:space="preserve"> </w:t>
      </w:r>
      <w:r w:rsidRPr="00DF51A1">
        <w:rPr>
          <w:rFonts w:ascii="Calibri Light" w:hAnsi="Calibri Light" w:cs="Calibri Light"/>
        </w:rPr>
        <w:t>GRETA is to promote and support the demonstration greenhouse owners to produce various vegetables using only organic methods</w:t>
      </w:r>
      <w:r w:rsidR="00DD5C31" w:rsidRPr="00DF51A1">
        <w:rPr>
          <w:rFonts w:ascii="Calibri Light" w:hAnsi="Calibri Light" w:cs="Calibri Light"/>
        </w:rPr>
        <w:t xml:space="preserve">, </w:t>
      </w:r>
      <w:r w:rsidRPr="00DF51A1">
        <w:rPr>
          <w:rFonts w:ascii="Calibri Light" w:hAnsi="Calibri Light" w:cs="Calibri Light"/>
        </w:rPr>
        <w:t xml:space="preserve">which will be </w:t>
      </w:r>
      <w:r w:rsidR="00B678BE" w:rsidRPr="00DF51A1">
        <w:rPr>
          <w:rFonts w:ascii="Calibri Light" w:hAnsi="Calibri Light" w:cs="Calibri Light"/>
        </w:rPr>
        <w:t xml:space="preserve">envisaged for the local market (local restaurants, hotels and guesthouses). </w:t>
      </w:r>
    </w:p>
    <w:p w14:paraId="0E1A9E5D" w14:textId="38E9F863" w:rsidR="004155B3" w:rsidRPr="00DF51A1" w:rsidRDefault="00B678BE" w:rsidP="00DD3A3A">
      <w:pPr>
        <w:spacing w:before="0" w:after="0" w:line="240" w:lineRule="auto"/>
        <w:rPr>
          <w:rFonts w:ascii="Calibri Light" w:hAnsi="Calibri Light" w:cs="Calibri Light"/>
        </w:rPr>
      </w:pPr>
      <w:r w:rsidRPr="00DF51A1">
        <w:rPr>
          <w:rFonts w:ascii="Calibri Light" w:hAnsi="Calibri Light" w:cs="Calibri Light"/>
        </w:rPr>
        <w:t xml:space="preserve">The action and management plan of </w:t>
      </w:r>
      <w:r w:rsidR="002D28B5" w:rsidRPr="00DF51A1">
        <w:rPr>
          <w:rFonts w:ascii="Calibri Light" w:hAnsi="Calibri Light" w:cs="Calibri Light"/>
        </w:rPr>
        <w:t>four</w:t>
      </w:r>
      <w:r w:rsidRPr="00DF51A1">
        <w:rPr>
          <w:rFonts w:ascii="Calibri Light" w:hAnsi="Calibri Light" w:cs="Calibri Light"/>
        </w:rPr>
        <w:t xml:space="preserve"> greenhouses and the methods of the production should be common and meet the food safety and organic certification standard requirements</w:t>
      </w:r>
      <w:r w:rsidR="009357CF" w:rsidRPr="00DF51A1">
        <w:rPr>
          <w:rFonts w:ascii="Calibri Light" w:hAnsi="Calibri Light" w:cs="Calibri Light"/>
        </w:rPr>
        <w:t xml:space="preserve"> for the organic vegetable production</w:t>
      </w:r>
      <w:r w:rsidRPr="00DF51A1">
        <w:rPr>
          <w:rFonts w:ascii="Calibri Light" w:hAnsi="Calibri Light" w:cs="Calibri Light"/>
        </w:rPr>
        <w:t>.</w:t>
      </w:r>
    </w:p>
    <w:p w14:paraId="45D69D85" w14:textId="77777777" w:rsidR="00951E5C" w:rsidRPr="00DF51A1" w:rsidRDefault="00951E5C" w:rsidP="00DD3A3A">
      <w:pPr>
        <w:spacing w:before="0" w:after="0" w:line="240" w:lineRule="auto"/>
        <w:rPr>
          <w:rFonts w:ascii="Calibri Light" w:hAnsi="Calibri Light" w:cs="Calibri Light"/>
          <w:szCs w:val="24"/>
          <w:lang w:eastAsia="ka-GE"/>
        </w:rPr>
      </w:pPr>
      <w:r w:rsidRPr="00DF51A1">
        <w:rPr>
          <w:rFonts w:ascii="Calibri Light" w:hAnsi="Calibri Light" w:cs="Calibri Light"/>
          <w:szCs w:val="24"/>
          <w:lang w:eastAsia="ka-GE"/>
        </w:rPr>
        <w:t>The objectives for the establishment of the Demonstration Plots are the following:</w:t>
      </w:r>
    </w:p>
    <w:p w14:paraId="5565CB9C" w14:textId="5E5F93AB"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Awareness-raising of the local producers about organic agriculture</w:t>
      </w:r>
      <w:r w:rsidR="00BB1FC2" w:rsidRPr="00DF51A1">
        <w:rPr>
          <w:rFonts w:ascii="Calibri Light" w:hAnsi="Calibri Light" w:cs="Calibri Light"/>
          <w:szCs w:val="24"/>
          <w:lang w:eastAsia="ka-GE"/>
        </w:rPr>
        <w:t xml:space="preserve"> and its benefits</w:t>
      </w:r>
      <w:r w:rsidR="00214083" w:rsidRPr="00DF51A1">
        <w:rPr>
          <w:rFonts w:ascii="Calibri Light" w:hAnsi="Calibri Light" w:cs="Calibri Light"/>
          <w:szCs w:val="24"/>
          <w:lang w:eastAsia="ka-GE"/>
        </w:rPr>
        <w:t>;</w:t>
      </w:r>
    </w:p>
    <w:p w14:paraId="3D4106C6" w14:textId="1BFF3BF6"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 xml:space="preserve">Cost calculations of organic inputs, </w:t>
      </w:r>
      <w:proofErr w:type="spellStart"/>
      <w:r w:rsidR="00214083" w:rsidRPr="00DF51A1">
        <w:rPr>
          <w:rFonts w:ascii="Calibri Light" w:hAnsi="Calibri Light" w:cs="Calibri Light"/>
          <w:szCs w:val="24"/>
          <w:lang w:eastAsia="ka-GE"/>
        </w:rPr>
        <w:t>labour</w:t>
      </w:r>
      <w:proofErr w:type="spellEnd"/>
      <w:r w:rsidRPr="00DF51A1">
        <w:rPr>
          <w:rFonts w:ascii="Calibri Light" w:hAnsi="Calibri Light" w:cs="Calibri Light"/>
          <w:szCs w:val="24"/>
          <w:lang w:eastAsia="ka-GE"/>
        </w:rPr>
        <w:t xml:space="preserve"> work, certification process, branding and packaging</w:t>
      </w:r>
      <w:r w:rsidR="00214083" w:rsidRPr="00DF51A1">
        <w:rPr>
          <w:rFonts w:ascii="Calibri Light" w:hAnsi="Calibri Light" w:cs="Calibri Light"/>
          <w:szCs w:val="24"/>
          <w:lang w:eastAsia="ka-GE"/>
        </w:rPr>
        <w:t>;</w:t>
      </w:r>
    </w:p>
    <w:p w14:paraId="02ADB160" w14:textId="337A177C"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 xml:space="preserve">Organization of practical trainings for local beneficiaries at the </w:t>
      </w:r>
      <w:r w:rsidR="00332556" w:rsidRPr="00DF51A1">
        <w:rPr>
          <w:rFonts w:ascii="Calibri Light" w:hAnsi="Calibri Light" w:cs="Calibri Light"/>
          <w:szCs w:val="24"/>
          <w:lang w:eastAsia="ka-GE"/>
        </w:rPr>
        <w:t>greenhouses;</w:t>
      </w:r>
    </w:p>
    <w:p w14:paraId="5C7A6260" w14:textId="3F8660AF"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Motivating and stimulating the involvement of local farmers in organic agriculture</w:t>
      </w:r>
      <w:r w:rsidR="00CD31B6" w:rsidRPr="00DF51A1">
        <w:rPr>
          <w:rFonts w:ascii="Calibri Light" w:hAnsi="Calibri Light" w:cs="Calibri Light"/>
          <w:szCs w:val="24"/>
          <w:lang w:eastAsia="ka-GE"/>
        </w:rPr>
        <w:t>;</w:t>
      </w:r>
    </w:p>
    <w:p w14:paraId="60642751" w14:textId="116D317A" w:rsidR="00D52292" w:rsidRPr="00DF51A1" w:rsidRDefault="00951E5C" w:rsidP="00A56ABE">
      <w:pPr>
        <w:numPr>
          <w:ilvl w:val="0"/>
          <w:numId w:val="5"/>
        </w:numPr>
        <w:spacing w:before="0" w:after="0" w:line="240" w:lineRule="auto"/>
        <w:contextualSpacing/>
        <w:rPr>
          <w:rFonts w:ascii="Calibri Light" w:hAnsi="Calibri Light" w:cs="Calibri Light"/>
          <w:b/>
          <w:szCs w:val="24"/>
          <w:lang w:eastAsia="ka-GE"/>
        </w:rPr>
      </w:pPr>
      <w:r w:rsidRPr="00DF51A1">
        <w:rPr>
          <w:rFonts w:ascii="Calibri Light" w:hAnsi="Calibri Light" w:cs="Calibri Light"/>
          <w:szCs w:val="24"/>
          <w:lang w:eastAsia="ka-GE"/>
        </w:rPr>
        <w:t>Creating a product for the local market</w:t>
      </w:r>
      <w:r w:rsidR="00CD31B6" w:rsidRPr="00DF51A1">
        <w:rPr>
          <w:rFonts w:ascii="Calibri Light" w:hAnsi="Calibri Light" w:cs="Calibri Light"/>
          <w:szCs w:val="24"/>
          <w:lang w:eastAsia="ka-GE"/>
        </w:rPr>
        <w:t>.</w:t>
      </w:r>
    </w:p>
    <w:p w14:paraId="165D076F" w14:textId="407FCE5A" w:rsidR="00EA7678" w:rsidRPr="00DF51A1" w:rsidRDefault="00D52292" w:rsidP="00DD3A3A">
      <w:pPr>
        <w:spacing w:before="0" w:after="0" w:line="240" w:lineRule="auto"/>
        <w:rPr>
          <w:rFonts w:ascii="Calibri Light" w:hAnsi="Calibri Light" w:cs="Calibri Light"/>
        </w:rPr>
      </w:pPr>
      <w:r w:rsidRPr="00DF51A1">
        <w:rPr>
          <w:rFonts w:ascii="Calibri Light" w:hAnsi="Calibri Light" w:cs="Calibri Light"/>
        </w:rPr>
        <w:t xml:space="preserve">In order to achieve the above-mentioned goals, it is </w:t>
      </w:r>
      <w:r w:rsidR="0089077B" w:rsidRPr="00DF51A1">
        <w:rPr>
          <w:rFonts w:ascii="Calibri Light" w:hAnsi="Calibri Light" w:cs="Calibri Light"/>
        </w:rPr>
        <w:t>vital</w:t>
      </w:r>
      <w:r w:rsidR="00A459CD" w:rsidRPr="00DF51A1">
        <w:rPr>
          <w:rFonts w:ascii="Calibri Light" w:hAnsi="Calibri Light" w:cs="Calibri Light"/>
        </w:rPr>
        <w:t xml:space="preserve"> </w:t>
      </w:r>
      <w:r w:rsidRPr="00DF51A1">
        <w:rPr>
          <w:rFonts w:ascii="Calibri Light" w:hAnsi="Calibri Light" w:cs="Calibri Light"/>
        </w:rPr>
        <w:t xml:space="preserve">to </w:t>
      </w:r>
      <w:r w:rsidR="00214083" w:rsidRPr="00DF51A1">
        <w:rPr>
          <w:rFonts w:ascii="Calibri Light" w:hAnsi="Calibri Light" w:cs="Calibri Light"/>
        </w:rPr>
        <w:t>extend</w:t>
      </w:r>
      <w:r w:rsidRPr="00DF51A1">
        <w:rPr>
          <w:rFonts w:ascii="Calibri Light" w:hAnsi="Calibri Light" w:cs="Calibri Light"/>
        </w:rPr>
        <w:t xml:space="preserve"> short agricultural period</w:t>
      </w:r>
      <w:r w:rsidR="0089077B" w:rsidRPr="00DF51A1">
        <w:rPr>
          <w:rFonts w:ascii="Calibri Light" w:hAnsi="Calibri Light" w:cs="Calibri Light"/>
        </w:rPr>
        <w:t xml:space="preserve"> in the mountainous regions</w:t>
      </w:r>
      <w:r w:rsidR="002D28B5" w:rsidRPr="00DF51A1">
        <w:rPr>
          <w:rFonts w:ascii="Calibri Light" w:hAnsi="Calibri Light" w:cs="Calibri Light"/>
        </w:rPr>
        <w:t xml:space="preserve">, monitoring the production process in the </w:t>
      </w:r>
      <w:r w:rsidR="00E22E2D" w:rsidRPr="00DF51A1">
        <w:rPr>
          <w:rFonts w:ascii="Calibri Light" w:hAnsi="Calibri Light" w:cs="Calibri Light"/>
        </w:rPr>
        <w:t>greenhouses</w:t>
      </w:r>
      <w:r w:rsidR="002D28B5" w:rsidRPr="00DF51A1">
        <w:rPr>
          <w:rFonts w:ascii="Calibri Light" w:hAnsi="Calibri Light" w:cs="Calibri Light"/>
        </w:rPr>
        <w:t xml:space="preserve">, making </w:t>
      </w:r>
      <w:r w:rsidRPr="00DF51A1">
        <w:rPr>
          <w:rFonts w:ascii="Calibri Light" w:hAnsi="Calibri Light" w:cs="Calibri Light"/>
        </w:rPr>
        <w:t>organic agriculture more</w:t>
      </w:r>
      <w:r w:rsidR="00CD31B6" w:rsidRPr="00DF51A1">
        <w:rPr>
          <w:rFonts w:ascii="Calibri Light" w:hAnsi="Calibri Light" w:cs="Calibri Light"/>
        </w:rPr>
        <w:t xml:space="preserve"> </w:t>
      </w:r>
      <w:r w:rsidR="00214083" w:rsidRPr="00DF51A1">
        <w:rPr>
          <w:rFonts w:ascii="Calibri Light" w:hAnsi="Calibri Light" w:cs="Calibri Light"/>
        </w:rPr>
        <w:t>accessible</w:t>
      </w:r>
      <w:r w:rsidR="002D28B5" w:rsidRPr="00DF51A1">
        <w:rPr>
          <w:rFonts w:ascii="Calibri Light" w:hAnsi="Calibri Light" w:cs="Calibri Light"/>
        </w:rPr>
        <w:t xml:space="preserve">, </w:t>
      </w:r>
      <w:r w:rsidRPr="00DF51A1">
        <w:rPr>
          <w:rFonts w:ascii="Calibri Light" w:hAnsi="Calibri Light" w:cs="Calibri Light"/>
        </w:rPr>
        <w:t>encourag</w:t>
      </w:r>
      <w:r w:rsidR="002D28B5" w:rsidRPr="00DF51A1">
        <w:rPr>
          <w:rFonts w:ascii="Calibri Light" w:hAnsi="Calibri Light" w:cs="Calibri Light"/>
        </w:rPr>
        <w:t xml:space="preserve">ing </w:t>
      </w:r>
      <w:r w:rsidRPr="00DF51A1">
        <w:rPr>
          <w:rFonts w:ascii="Calibri Light" w:hAnsi="Calibri Light" w:cs="Calibri Light"/>
        </w:rPr>
        <w:t>local producers to implement good organic agricultural practices</w:t>
      </w:r>
      <w:r w:rsidR="002D28B5" w:rsidRPr="00DF51A1">
        <w:rPr>
          <w:rFonts w:ascii="Calibri Light" w:hAnsi="Calibri Light" w:cs="Calibri Light"/>
        </w:rPr>
        <w:t xml:space="preserve"> and improving </w:t>
      </w:r>
      <w:r w:rsidRPr="00DF51A1">
        <w:rPr>
          <w:rFonts w:ascii="Calibri Light" w:hAnsi="Calibri Light" w:cs="Calibri Light"/>
        </w:rPr>
        <w:t xml:space="preserve">the </w:t>
      </w:r>
      <w:r w:rsidR="002D28B5" w:rsidRPr="00DF51A1">
        <w:rPr>
          <w:rFonts w:ascii="Calibri Light" w:hAnsi="Calibri Light" w:cs="Calibri Light"/>
        </w:rPr>
        <w:t xml:space="preserve">offers of vegetables to </w:t>
      </w:r>
      <w:r w:rsidRPr="00DF51A1">
        <w:rPr>
          <w:rFonts w:ascii="Calibri Light" w:hAnsi="Calibri Light" w:cs="Calibri Light"/>
        </w:rPr>
        <w:t>the local market.</w:t>
      </w:r>
    </w:p>
    <w:p w14:paraId="18DD71EC" w14:textId="77777777" w:rsidR="00AA010B" w:rsidRPr="00DF51A1" w:rsidRDefault="00AA010B" w:rsidP="00DD3A3A">
      <w:pPr>
        <w:spacing w:before="0" w:after="0" w:line="240" w:lineRule="auto"/>
        <w:rPr>
          <w:rFonts w:ascii="Calibri Light" w:hAnsi="Calibri Light" w:cs="Calibri Light"/>
        </w:rPr>
      </w:pPr>
    </w:p>
    <w:p w14:paraId="131EADD6" w14:textId="021C1CA7" w:rsidR="00567F77" w:rsidRPr="00DF51A1" w:rsidRDefault="00567F77"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Tasks to be </w:t>
      </w:r>
      <w:r w:rsidR="00B2714E" w:rsidRPr="00DF51A1">
        <w:rPr>
          <w:rFonts w:ascii="Calibri Light" w:hAnsi="Calibri Light" w:cs="Calibri Light"/>
        </w:rPr>
        <w:t>fulfilled</w:t>
      </w:r>
    </w:p>
    <w:p w14:paraId="69B63FB0" w14:textId="70AF1C88" w:rsidR="003E603F" w:rsidRPr="00DF51A1" w:rsidRDefault="003E603F"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Conducting the field visits according to the </w:t>
      </w:r>
      <w:r w:rsidR="002D28B5" w:rsidRPr="00DF51A1">
        <w:rPr>
          <w:rFonts w:ascii="Calibri Light" w:hAnsi="Calibri Light" w:cs="Calibri Light"/>
        </w:rPr>
        <w:t>work plan;</w:t>
      </w:r>
    </w:p>
    <w:p w14:paraId="1FFF96B7" w14:textId="4A5D6FDF" w:rsidR="008D5512" w:rsidRPr="00DF51A1" w:rsidRDefault="008D5512" w:rsidP="00DD3A3A">
      <w:pPr>
        <w:pStyle w:val="BulletPoints"/>
        <w:spacing w:before="0" w:after="0" w:line="240" w:lineRule="auto"/>
        <w:rPr>
          <w:rFonts w:ascii="Calibri Light" w:hAnsi="Calibri Light" w:cs="Calibri Light"/>
        </w:rPr>
      </w:pPr>
      <w:r w:rsidRPr="00DF51A1">
        <w:rPr>
          <w:rFonts w:ascii="Calibri Light" w:hAnsi="Calibri Light" w:cs="Calibri Light"/>
        </w:rPr>
        <w:t>Selecting the vegetables</w:t>
      </w:r>
      <w:r w:rsidR="00CB3A00" w:rsidRPr="00DF51A1">
        <w:rPr>
          <w:rFonts w:ascii="Calibri Light" w:hAnsi="Calibri Light" w:cs="Calibri Light"/>
        </w:rPr>
        <w:t xml:space="preserve"> </w:t>
      </w:r>
      <w:r w:rsidRPr="00DF51A1">
        <w:rPr>
          <w:rFonts w:ascii="Calibri Light" w:hAnsi="Calibri Light" w:cs="Calibri Light"/>
        </w:rPr>
        <w:t>for producing in greenhouse</w:t>
      </w:r>
      <w:r w:rsidR="00BB1FC2" w:rsidRPr="00DF51A1">
        <w:rPr>
          <w:rFonts w:ascii="Calibri Light" w:hAnsi="Calibri Light" w:cs="Calibri Light"/>
        </w:rPr>
        <w:t>s</w:t>
      </w:r>
      <w:r w:rsidRPr="00DF51A1">
        <w:rPr>
          <w:rFonts w:ascii="Calibri Light" w:hAnsi="Calibri Light" w:cs="Calibri Light"/>
        </w:rPr>
        <w:t>, according to the local climate, environment, soil fertility and market demand</w:t>
      </w:r>
      <w:r w:rsidR="002B5711" w:rsidRPr="00DF51A1">
        <w:rPr>
          <w:rFonts w:ascii="Calibri Light" w:hAnsi="Calibri Light" w:cs="Calibri Light"/>
        </w:rPr>
        <w:t>;</w:t>
      </w:r>
    </w:p>
    <w:p w14:paraId="5FD6C072" w14:textId="77777777" w:rsidR="000F42C2" w:rsidRPr="00DF51A1" w:rsidRDefault="000F42C2" w:rsidP="00DD3A3A">
      <w:pPr>
        <w:pStyle w:val="BulletPoints"/>
        <w:spacing w:before="0" w:after="0" w:line="240" w:lineRule="auto"/>
        <w:rPr>
          <w:rFonts w:ascii="Calibri Light" w:hAnsi="Calibri Light" w:cs="Calibri Light"/>
        </w:rPr>
      </w:pPr>
      <w:r w:rsidRPr="00DF51A1">
        <w:rPr>
          <w:rFonts w:ascii="Calibri Light" w:hAnsi="Calibri Light" w:cs="Calibri Light"/>
        </w:rPr>
        <w:t>Selecting the seeds, organic fertilizers, pesticides and all technical inputs;</w:t>
      </w:r>
    </w:p>
    <w:p w14:paraId="7596D545" w14:textId="2FED0D06" w:rsidR="000F42C2" w:rsidRPr="00DF51A1" w:rsidRDefault="000F42C2" w:rsidP="00DD3A3A">
      <w:pPr>
        <w:pStyle w:val="BulletPoints"/>
        <w:spacing w:before="0" w:after="0" w:line="240" w:lineRule="auto"/>
        <w:rPr>
          <w:rFonts w:ascii="Calibri Light" w:hAnsi="Calibri Light" w:cs="Calibri Light"/>
        </w:rPr>
      </w:pPr>
      <w:r w:rsidRPr="00DF51A1">
        <w:rPr>
          <w:rFonts w:ascii="Calibri Light" w:hAnsi="Calibri Light" w:cs="Calibri Light"/>
        </w:rPr>
        <w:t>Supervising the construction process of the greenhouse, h</w:t>
      </w:r>
      <w:r w:rsidR="00CB4CEE" w:rsidRPr="00DF51A1">
        <w:rPr>
          <w:rFonts w:ascii="Calibri Light" w:hAnsi="Calibri Light" w:cs="Calibri Light"/>
        </w:rPr>
        <w:t>ea</w:t>
      </w:r>
      <w:r w:rsidRPr="00DF51A1">
        <w:rPr>
          <w:rFonts w:ascii="Calibri Light" w:hAnsi="Calibri Light" w:cs="Calibri Light"/>
        </w:rPr>
        <w:t>ting system and other obligatory work</w:t>
      </w:r>
      <w:r w:rsidR="00CB4CEE" w:rsidRPr="00DF51A1">
        <w:rPr>
          <w:rFonts w:ascii="Calibri Light" w:hAnsi="Calibri Light" w:cs="Calibri Light"/>
        </w:rPr>
        <w:t xml:space="preserve">, to be done by the farmers or hired </w:t>
      </w:r>
      <w:proofErr w:type="spellStart"/>
      <w:r w:rsidR="00CB4CEE" w:rsidRPr="00DF51A1">
        <w:rPr>
          <w:rFonts w:ascii="Calibri Light" w:hAnsi="Calibri Light" w:cs="Calibri Light"/>
        </w:rPr>
        <w:t>labour</w:t>
      </w:r>
      <w:proofErr w:type="spellEnd"/>
      <w:r w:rsidR="00CB4CEE" w:rsidRPr="00DF51A1">
        <w:rPr>
          <w:rFonts w:ascii="Calibri Light" w:hAnsi="Calibri Light" w:cs="Calibri Light"/>
        </w:rPr>
        <w:t>;</w:t>
      </w:r>
      <w:r w:rsidRPr="00DF51A1">
        <w:rPr>
          <w:rFonts w:ascii="Calibri Light" w:hAnsi="Calibri Light" w:cs="Calibri Light"/>
        </w:rPr>
        <w:t xml:space="preserve">  </w:t>
      </w:r>
    </w:p>
    <w:p w14:paraId="6172C486" w14:textId="78CCF804" w:rsidR="005D3697" w:rsidRPr="00DF51A1" w:rsidRDefault="005D3697" w:rsidP="00DD3A3A">
      <w:pPr>
        <w:pStyle w:val="BulletPoints"/>
        <w:spacing w:before="0" w:after="0" w:line="240" w:lineRule="auto"/>
        <w:rPr>
          <w:rFonts w:ascii="Calibri Light" w:hAnsi="Calibri Light" w:cs="Calibri Light"/>
        </w:rPr>
      </w:pPr>
      <w:r w:rsidRPr="00DF51A1">
        <w:rPr>
          <w:rFonts w:ascii="Calibri Light" w:hAnsi="Calibri Light" w:cs="Calibri Light"/>
        </w:rPr>
        <w:t>Providing</w:t>
      </w:r>
      <w:r w:rsidR="009C15F1" w:rsidRPr="00DF51A1">
        <w:rPr>
          <w:rFonts w:ascii="Calibri Light" w:hAnsi="Calibri Light" w:cs="Calibri Light"/>
        </w:rPr>
        <w:t xml:space="preserve"> all necessary technical</w:t>
      </w:r>
      <w:r w:rsidRPr="00DF51A1">
        <w:rPr>
          <w:rFonts w:ascii="Calibri Light" w:hAnsi="Calibri Light" w:cs="Calibri Light"/>
        </w:rPr>
        <w:t xml:space="preserve"> consultation</w:t>
      </w:r>
      <w:r w:rsidR="009C15F1" w:rsidRPr="00DF51A1">
        <w:rPr>
          <w:rFonts w:ascii="Calibri Light" w:hAnsi="Calibri Light" w:cs="Calibri Light"/>
        </w:rPr>
        <w:t>s</w:t>
      </w:r>
      <w:r w:rsidRPr="00DF51A1">
        <w:rPr>
          <w:rFonts w:ascii="Calibri Light" w:hAnsi="Calibri Light" w:cs="Calibri Light"/>
        </w:rPr>
        <w:t xml:space="preserve"> </w:t>
      </w:r>
      <w:r w:rsidR="009C15F1" w:rsidRPr="00DF51A1">
        <w:rPr>
          <w:rFonts w:ascii="Calibri Light" w:hAnsi="Calibri Light" w:cs="Calibri Light"/>
        </w:rPr>
        <w:t xml:space="preserve">to </w:t>
      </w:r>
      <w:r w:rsidRPr="00DF51A1">
        <w:rPr>
          <w:rFonts w:ascii="Calibri Light" w:hAnsi="Calibri Light" w:cs="Calibri Light"/>
        </w:rPr>
        <w:t>the owners of</w:t>
      </w:r>
      <w:r w:rsidR="009C15F1" w:rsidRPr="00DF51A1">
        <w:rPr>
          <w:rFonts w:ascii="Calibri Light" w:hAnsi="Calibri Light" w:cs="Calibri Light"/>
        </w:rPr>
        <w:t xml:space="preserve"> the</w:t>
      </w:r>
      <w:r w:rsidRPr="00DF51A1">
        <w:rPr>
          <w:rFonts w:ascii="Calibri Light" w:hAnsi="Calibri Light" w:cs="Calibri Light"/>
        </w:rPr>
        <w:t xml:space="preserve"> greenhouses </w:t>
      </w:r>
      <w:r w:rsidR="009C15F1" w:rsidRPr="00DF51A1">
        <w:rPr>
          <w:rFonts w:ascii="Calibri Light" w:hAnsi="Calibri Light" w:cs="Calibri Light"/>
        </w:rPr>
        <w:t>(preparation of the soil, planting, treatment and harvesting)</w:t>
      </w:r>
      <w:r w:rsidRPr="00DF51A1">
        <w:rPr>
          <w:rFonts w:ascii="Calibri Light" w:hAnsi="Calibri Light" w:cs="Calibri Light"/>
        </w:rPr>
        <w:t>;</w:t>
      </w:r>
    </w:p>
    <w:p w14:paraId="12B57FB7" w14:textId="1FA6E24F" w:rsidR="005D3697" w:rsidRPr="00DF51A1" w:rsidRDefault="009C15F1"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Conducting </w:t>
      </w:r>
      <w:r w:rsidR="005D3697" w:rsidRPr="00DF51A1">
        <w:rPr>
          <w:rFonts w:ascii="Calibri Light" w:hAnsi="Calibri Light" w:cs="Calibri Light"/>
        </w:rPr>
        <w:t>the trainings to the owner</w:t>
      </w:r>
      <w:r w:rsidRPr="00DF51A1">
        <w:rPr>
          <w:rFonts w:ascii="Calibri Light" w:hAnsi="Calibri Light" w:cs="Calibri Light"/>
        </w:rPr>
        <w:t>s of the greenhouses</w:t>
      </w:r>
      <w:r w:rsidR="005D3697" w:rsidRPr="00DF51A1">
        <w:rPr>
          <w:rFonts w:ascii="Calibri Light" w:hAnsi="Calibri Light" w:cs="Calibri Light"/>
        </w:rPr>
        <w:t xml:space="preserve"> and all interested farmers in the community (practical trainings on the field and consultation days);</w:t>
      </w:r>
    </w:p>
    <w:p w14:paraId="0495BA41" w14:textId="233C90D8" w:rsidR="005D3697" w:rsidRPr="00DF51A1" w:rsidRDefault="005D3697"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Providing the detailed reports </w:t>
      </w:r>
      <w:r w:rsidR="00A2145F" w:rsidRPr="00DF51A1">
        <w:rPr>
          <w:rFonts w:ascii="Calibri Light" w:hAnsi="Calibri Light" w:cs="Calibri Light"/>
        </w:rPr>
        <w:t>with recommendations</w:t>
      </w:r>
      <w:r w:rsidRPr="00DF51A1">
        <w:rPr>
          <w:rFonts w:ascii="Calibri Light" w:hAnsi="Calibri Light" w:cs="Calibri Light"/>
        </w:rPr>
        <w:t xml:space="preserve"> </w:t>
      </w:r>
      <w:r w:rsidR="002B5711" w:rsidRPr="00DF51A1">
        <w:rPr>
          <w:rFonts w:ascii="Calibri Light" w:hAnsi="Calibri Light" w:cs="Calibri Light"/>
        </w:rPr>
        <w:t xml:space="preserve">(including the </w:t>
      </w:r>
      <w:r w:rsidRPr="00DF51A1">
        <w:rPr>
          <w:rFonts w:ascii="Calibri Light" w:hAnsi="Calibri Light" w:cs="Calibri Light"/>
        </w:rPr>
        <w:t>preliminary indicat</w:t>
      </w:r>
      <w:r w:rsidR="002B5711" w:rsidRPr="00DF51A1">
        <w:rPr>
          <w:rFonts w:ascii="Calibri Light" w:hAnsi="Calibri Light" w:cs="Calibri Light"/>
        </w:rPr>
        <w:t xml:space="preserve">ed </w:t>
      </w:r>
      <w:r w:rsidRPr="00DF51A1">
        <w:rPr>
          <w:rFonts w:ascii="Calibri Light" w:hAnsi="Calibri Light" w:cs="Calibri Light"/>
        </w:rPr>
        <w:t xml:space="preserve">risks </w:t>
      </w:r>
      <w:r w:rsidR="00A2145F" w:rsidRPr="00DF51A1">
        <w:rPr>
          <w:rFonts w:ascii="Calibri Light" w:hAnsi="Calibri Light" w:cs="Calibri Light"/>
        </w:rPr>
        <w:t>caused by climate changing or som</w:t>
      </w:r>
      <w:r w:rsidR="00AA3010" w:rsidRPr="00DF51A1">
        <w:rPr>
          <w:rFonts w:ascii="Calibri Light" w:hAnsi="Calibri Light" w:cs="Calibri Light"/>
        </w:rPr>
        <w:t>e issues</w:t>
      </w:r>
      <w:r w:rsidR="00A2145F" w:rsidRPr="00DF51A1">
        <w:rPr>
          <w:rFonts w:ascii="Calibri Light" w:hAnsi="Calibri Light" w:cs="Calibri Light"/>
        </w:rPr>
        <w:t xml:space="preserve"> related to the responsibilities of the farmers</w:t>
      </w:r>
      <w:r w:rsidR="002D28B5" w:rsidRPr="00DF51A1">
        <w:rPr>
          <w:rFonts w:ascii="Calibri Light" w:hAnsi="Calibri Light" w:cs="Calibri Light"/>
        </w:rPr>
        <w:t>).</w:t>
      </w:r>
    </w:p>
    <w:p w14:paraId="01CB254B" w14:textId="77777777" w:rsidR="001E4162" w:rsidRPr="00DF51A1" w:rsidRDefault="001E4162" w:rsidP="00DD3A3A">
      <w:pPr>
        <w:pStyle w:val="BulletPoints"/>
        <w:numPr>
          <w:ilvl w:val="0"/>
          <w:numId w:val="0"/>
        </w:numPr>
        <w:spacing w:before="0" w:after="0" w:line="240" w:lineRule="auto"/>
        <w:ind w:left="720" w:hanging="360"/>
        <w:rPr>
          <w:rFonts w:ascii="Calibri Light" w:hAnsi="Calibri Light" w:cs="Calibri Light"/>
        </w:rPr>
      </w:pPr>
    </w:p>
    <w:p w14:paraId="76A9756E" w14:textId="7815E60F" w:rsidR="004F26B6" w:rsidRPr="00DF51A1" w:rsidRDefault="004F26B6"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Deliverables</w:t>
      </w:r>
    </w:p>
    <w:p w14:paraId="3C677E48" w14:textId="60F4FCD5" w:rsidR="00AE2720" w:rsidRPr="00DF51A1" w:rsidRDefault="003E7917" w:rsidP="00DD3A3A">
      <w:pPr>
        <w:pStyle w:val="BulletPoints"/>
        <w:numPr>
          <w:ilvl w:val="0"/>
          <w:numId w:val="0"/>
        </w:numPr>
        <w:spacing w:before="0" w:after="0" w:line="240" w:lineRule="auto"/>
        <w:rPr>
          <w:rFonts w:ascii="Calibri Light" w:hAnsi="Calibri Light" w:cs="Calibri Light"/>
        </w:rPr>
      </w:pPr>
      <w:r w:rsidRPr="00DF51A1">
        <w:rPr>
          <w:rFonts w:ascii="Calibri Light" w:hAnsi="Calibri Light" w:cs="Calibri Light"/>
        </w:rPr>
        <w:t>The final result</w:t>
      </w:r>
      <w:r w:rsidR="002D28B5" w:rsidRPr="00DF51A1">
        <w:rPr>
          <w:rFonts w:ascii="Calibri Light" w:hAnsi="Calibri Light" w:cs="Calibri Light"/>
        </w:rPr>
        <w:t>s</w:t>
      </w:r>
      <w:r w:rsidRPr="00DF51A1">
        <w:rPr>
          <w:rFonts w:ascii="Calibri Light" w:hAnsi="Calibri Light" w:cs="Calibri Light"/>
        </w:rPr>
        <w:t xml:space="preserve"> shall be</w:t>
      </w:r>
      <w:r w:rsidR="00AE2720" w:rsidRPr="00DF51A1">
        <w:rPr>
          <w:rFonts w:ascii="Calibri Light" w:hAnsi="Calibri Light" w:cs="Calibri Light"/>
        </w:rPr>
        <w:t>:</w:t>
      </w:r>
      <w:r w:rsidRPr="00DF51A1">
        <w:rPr>
          <w:rFonts w:ascii="Calibri Light" w:hAnsi="Calibri Light" w:cs="Calibri Light"/>
        </w:rPr>
        <w:t xml:space="preserve"> </w:t>
      </w:r>
    </w:p>
    <w:p w14:paraId="28654CAE" w14:textId="79A39AFF" w:rsidR="00483F9B" w:rsidRPr="00DF51A1" w:rsidRDefault="00F93213" w:rsidP="00DD3A3A">
      <w:pPr>
        <w:pStyle w:val="BulletPoints"/>
        <w:spacing w:before="0" w:after="0" w:line="240" w:lineRule="auto"/>
        <w:rPr>
          <w:rFonts w:ascii="Calibri Light" w:hAnsi="Calibri Light" w:cs="Calibri Light"/>
          <w:b/>
          <w:sz w:val="24"/>
          <w:szCs w:val="32"/>
        </w:rPr>
      </w:pPr>
      <w:r w:rsidRPr="00DF51A1">
        <w:rPr>
          <w:rFonts w:ascii="Calibri Light" w:hAnsi="Calibri Light" w:cs="Calibri Light"/>
        </w:rPr>
        <w:t xml:space="preserve">The greenhouse owner farmers are producing organic vegetables using </w:t>
      </w:r>
      <w:r w:rsidR="00401EA8" w:rsidRPr="00DF51A1">
        <w:rPr>
          <w:rFonts w:ascii="Calibri Light" w:hAnsi="Calibri Light" w:cs="Calibri Light"/>
        </w:rPr>
        <w:t>organic</w:t>
      </w:r>
      <w:r w:rsidRPr="00DF51A1">
        <w:rPr>
          <w:rFonts w:ascii="Calibri Light" w:hAnsi="Calibri Light" w:cs="Calibri Light"/>
        </w:rPr>
        <w:t xml:space="preserve"> methods</w:t>
      </w:r>
      <w:r w:rsidR="00483F9B" w:rsidRPr="00DF51A1">
        <w:rPr>
          <w:rFonts w:ascii="Calibri Light" w:hAnsi="Calibri Light" w:cs="Calibri Light"/>
        </w:rPr>
        <w:t>;</w:t>
      </w:r>
    </w:p>
    <w:p w14:paraId="1A01152D" w14:textId="6FC8B2A2" w:rsidR="00F93213" w:rsidRPr="00DF51A1" w:rsidRDefault="00F93213" w:rsidP="00DD3A3A">
      <w:pPr>
        <w:pStyle w:val="BulletPoints"/>
        <w:spacing w:before="0" w:after="0" w:line="240" w:lineRule="auto"/>
        <w:rPr>
          <w:rFonts w:ascii="Calibri Light" w:hAnsi="Calibri Light" w:cs="Calibri Light"/>
          <w:b/>
          <w:sz w:val="24"/>
          <w:szCs w:val="32"/>
        </w:rPr>
      </w:pPr>
      <w:r w:rsidRPr="00DF51A1">
        <w:rPr>
          <w:rFonts w:ascii="Calibri Light" w:hAnsi="Calibri Light" w:cs="Calibri Light"/>
        </w:rPr>
        <w:t xml:space="preserve">The greenhouse owners and </w:t>
      </w:r>
      <w:r w:rsidR="00401EA8" w:rsidRPr="00DF51A1">
        <w:rPr>
          <w:rFonts w:ascii="Calibri Light" w:hAnsi="Calibri Light" w:cs="Calibri Light"/>
        </w:rPr>
        <w:t>some other</w:t>
      </w:r>
      <w:r w:rsidRPr="00DF51A1">
        <w:rPr>
          <w:rFonts w:ascii="Calibri Light" w:hAnsi="Calibri Light" w:cs="Calibri Light"/>
        </w:rPr>
        <w:t xml:space="preserve"> farmers are trained </w:t>
      </w:r>
      <w:r w:rsidR="00401EA8" w:rsidRPr="00DF51A1">
        <w:rPr>
          <w:rFonts w:ascii="Calibri Light" w:hAnsi="Calibri Light" w:cs="Calibri Light"/>
        </w:rPr>
        <w:t xml:space="preserve">on </w:t>
      </w:r>
      <w:r w:rsidRPr="00DF51A1">
        <w:rPr>
          <w:rFonts w:ascii="Calibri Light" w:hAnsi="Calibri Light" w:cs="Calibri Light"/>
        </w:rPr>
        <w:t>produc</w:t>
      </w:r>
      <w:r w:rsidR="00401EA8" w:rsidRPr="00DF51A1">
        <w:rPr>
          <w:rFonts w:ascii="Calibri Light" w:hAnsi="Calibri Light" w:cs="Calibri Light"/>
        </w:rPr>
        <w:t>ing</w:t>
      </w:r>
      <w:r w:rsidRPr="00DF51A1">
        <w:rPr>
          <w:rFonts w:ascii="Calibri Light" w:hAnsi="Calibri Light" w:cs="Calibri Light"/>
        </w:rPr>
        <w:t xml:space="preserve"> organic vegetables in greenhouses and have sufficient knowledge about organic agriculture</w:t>
      </w:r>
      <w:r w:rsidR="00450353" w:rsidRPr="00DF51A1">
        <w:rPr>
          <w:rFonts w:ascii="Calibri Light" w:hAnsi="Calibri Light" w:cs="Calibri Light"/>
        </w:rPr>
        <w:t>.</w:t>
      </w:r>
    </w:p>
    <w:p w14:paraId="6098AD7C" w14:textId="59FDC907" w:rsidR="00F93213" w:rsidRPr="00DF51A1" w:rsidRDefault="002D28B5" w:rsidP="00DD3A3A">
      <w:pPr>
        <w:pStyle w:val="BulletPoints"/>
        <w:spacing w:before="0" w:after="0" w:line="240" w:lineRule="auto"/>
        <w:rPr>
          <w:rFonts w:ascii="Calibri Light" w:hAnsi="Calibri Light" w:cs="Calibri Light"/>
          <w:b/>
          <w:sz w:val="24"/>
          <w:szCs w:val="32"/>
        </w:rPr>
      </w:pPr>
      <w:r w:rsidRPr="00DF51A1">
        <w:rPr>
          <w:rFonts w:ascii="Calibri Light" w:hAnsi="Calibri Light" w:cs="Calibri Light"/>
        </w:rPr>
        <w:t>The monthly reports (in English and in Georgia languages) of the Individual Expert. The monthly reports must include</w:t>
      </w:r>
      <w:r w:rsidR="00AA010B" w:rsidRPr="00DF51A1">
        <w:rPr>
          <w:rFonts w:ascii="Calibri Light" w:hAnsi="Calibri Light" w:cs="Calibri Light"/>
        </w:rPr>
        <w:t>, but not limited</w:t>
      </w:r>
      <w:r w:rsidRPr="00DF51A1">
        <w:rPr>
          <w:rFonts w:ascii="Calibri Light" w:hAnsi="Calibri Light" w:cs="Calibri Light"/>
        </w:rPr>
        <w:t>: (</w:t>
      </w:r>
      <w:proofErr w:type="spellStart"/>
      <w:r w:rsidRPr="00DF51A1">
        <w:rPr>
          <w:rFonts w:ascii="Calibri Light" w:hAnsi="Calibri Light" w:cs="Calibri Light"/>
        </w:rPr>
        <w:t>i</w:t>
      </w:r>
      <w:proofErr w:type="spellEnd"/>
      <w:r w:rsidRPr="00DF51A1">
        <w:rPr>
          <w:rFonts w:ascii="Calibri Light" w:hAnsi="Calibri Light" w:cs="Calibri Light"/>
        </w:rPr>
        <w:t xml:space="preserve">) the progress in the vegetable greenhouse organic production; (iii) the coaching/mentoring training in organic vegetable production, (iv) lesson learnt, (v) recommendations, (vi) any other information related to organic greenhouse production. </w:t>
      </w:r>
    </w:p>
    <w:p w14:paraId="4EBBCD2F" w14:textId="77777777" w:rsidR="00AA010B" w:rsidRPr="00DF51A1" w:rsidRDefault="00AA010B" w:rsidP="00AA010B">
      <w:pPr>
        <w:pStyle w:val="BulletPoints"/>
        <w:numPr>
          <w:ilvl w:val="0"/>
          <w:numId w:val="0"/>
        </w:numPr>
        <w:spacing w:before="0" w:after="0" w:line="240" w:lineRule="auto"/>
        <w:ind w:left="720" w:hanging="360"/>
        <w:rPr>
          <w:rFonts w:ascii="Calibri Light" w:hAnsi="Calibri Light" w:cs="Calibri Light"/>
        </w:rPr>
      </w:pPr>
    </w:p>
    <w:p w14:paraId="1328EB0A" w14:textId="5ADB2B94" w:rsidR="00AA010B" w:rsidRPr="00DF51A1" w:rsidRDefault="00AA010B" w:rsidP="00AA010B">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Timeline </w:t>
      </w:r>
    </w:p>
    <w:p w14:paraId="23CD9362" w14:textId="31CEEE99" w:rsidR="00AA010B" w:rsidRPr="00DF51A1" w:rsidRDefault="00AA010B" w:rsidP="00AA010B">
      <w:pPr>
        <w:spacing w:line="240" w:lineRule="auto"/>
        <w:rPr>
          <w:rFonts w:ascii="Calibri Light" w:hAnsi="Calibri Light" w:cs="Calibri Light"/>
        </w:rPr>
      </w:pPr>
      <w:r w:rsidRPr="00DF51A1">
        <w:rPr>
          <w:rFonts w:ascii="Calibri Light" w:hAnsi="Calibri Light" w:cs="Calibri Light"/>
        </w:rPr>
        <w:t>The consultancy contract will start as soon as possible and will be ended by 15</w:t>
      </w:r>
      <w:r w:rsidRPr="00DF51A1">
        <w:rPr>
          <w:rFonts w:ascii="Calibri Light" w:hAnsi="Calibri Light" w:cs="Calibri Light"/>
          <w:vertAlign w:val="superscript"/>
        </w:rPr>
        <w:t>th</w:t>
      </w:r>
      <w:r w:rsidRPr="00DF51A1">
        <w:rPr>
          <w:rFonts w:ascii="Calibri Light" w:hAnsi="Calibri Light" w:cs="Calibri Light"/>
        </w:rPr>
        <w:t xml:space="preserve"> October 2023.</w:t>
      </w:r>
    </w:p>
    <w:p w14:paraId="4F4B3479" w14:textId="77777777" w:rsidR="00AA010B" w:rsidRPr="00DF51A1" w:rsidRDefault="00AA010B" w:rsidP="00AA010B">
      <w:pPr>
        <w:pStyle w:val="BulletPoints"/>
        <w:numPr>
          <w:ilvl w:val="0"/>
          <w:numId w:val="0"/>
        </w:numPr>
        <w:spacing w:before="0" w:after="0" w:line="240" w:lineRule="auto"/>
        <w:ind w:left="720" w:hanging="360"/>
        <w:rPr>
          <w:rFonts w:ascii="Calibri Light" w:hAnsi="Calibri Light" w:cs="Calibri Light"/>
          <w:b/>
          <w:sz w:val="24"/>
          <w:szCs w:val="32"/>
        </w:rPr>
      </w:pPr>
    </w:p>
    <w:p w14:paraId="76461514" w14:textId="77777777" w:rsidR="002D28B5" w:rsidRPr="00DF51A1" w:rsidRDefault="002D28B5" w:rsidP="002D28B5">
      <w:pPr>
        <w:pStyle w:val="BulletPoints"/>
        <w:numPr>
          <w:ilvl w:val="0"/>
          <w:numId w:val="0"/>
        </w:numPr>
        <w:spacing w:before="0" w:after="0" w:line="240" w:lineRule="auto"/>
        <w:ind w:left="360"/>
        <w:rPr>
          <w:rFonts w:ascii="Calibri Light" w:hAnsi="Calibri Light" w:cs="Calibri Light"/>
          <w:b/>
          <w:sz w:val="24"/>
          <w:szCs w:val="32"/>
        </w:rPr>
      </w:pPr>
    </w:p>
    <w:p w14:paraId="465039B3" w14:textId="77777777" w:rsidR="006F4A93" w:rsidRPr="00DF51A1" w:rsidRDefault="006F4A93"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Qualification Requirements</w:t>
      </w:r>
    </w:p>
    <w:p w14:paraId="02DB8F2B" w14:textId="77777777" w:rsidR="003E7917" w:rsidRPr="00DF51A1" w:rsidRDefault="003E7917"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The expert: </w:t>
      </w:r>
    </w:p>
    <w:p w14:paraId="144920AE" w14:textId="208DBF1C" w:rsidR="008D37BF" w:rsidRPr="00DF51A1" w:rsidRDefault="008D37BF"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Ideally should have already managed vegetable production in greenhouse using organic methods;</w:t>
      </w:r>
    </w:p>
    <w:p w14:paraId="103BF182" w14:textId="77777777" w:rsidR="00BB1FC2" w:rsidRPr="00DF51A1" w:rsidRDefault="003E7917"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 xml:space="preserve">Ideally should have an MSc degree </w:t>
      </w:r>
      <w:r w:rsidR="00E70093" w:rsidRPr="00DF51A1">
        <w:rPr>
          <w:rFonts w:ascii="Calibri Light" w:hAnsi="Calibri Light" w:cs="Calibri Light"/>
        </w:rPr>
        <w:t>in agriculture field</w:t>
      </w:r>
    </w:p>
    <w:p w14:paraId="73459879" w14:textId="1CE70BD5" w:rsidR="008F0417" w:rsidRPr="00DF51A1" w:rsidRDefault="00BB1FC2"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Should have at least</w:t>
      </w:r>
      <w:r w:rsidR="00450353" w:rsidRPr="00DF51A1">
        <w:rPr>
          <w:rFonts w:ascii="Calibri Light" w:hAnsi="Calibri Light" w:cs="Calibri Light"/>
        </w:rPr>
        <w:t xml:space="preserve"> 3</w:t>
      </w:r>
      <w:r w:rsidRPr="00DF51A1">
        <w:rPr>
          <w:rFonts w:ascii="Calibri Light" w:hAnsi="Calibri Light" w:cs="Calibri Light"/>
        </w:rPr>
        <w:t xml:space="preserve"> </w:t>
      </w:r>
      <w:r w:rsidR="00397E9E" w:rsidRPr="00DF51A1">
        <w:rPr>
          <w:rFonts w:ascii="Calibri Light" w:hAnsi="Calibri Light" w:cs="Calibri Light"/>
        </w:rPr>
        <w:t>years’ experience</w:t>
      </w:r>
      <w:r w:rsidRPr="00DF51A1">
        <w:rPr>
          <w:rFonts w:ascii="Calibri Light" w:hAnsi="Calibri Light" w:cs="Calibri Light"/>
        </w:rPr>
        <w:t xml:space="preserve"> in e</w:t>
      </w:r>
      <w:r w:rsidR="00216D78" w:rsidRPr="00DF51A1">
        <w:rPr>
          <w:rFonts w:ascii="Calibri Light" w:hAnsi="Calibri Light" w:cs="Calibri Light"/>
        </w:rPr>
        <w:t>valuation and monitoring</w:t>
      </w:r>
      <w:r w:rsidR="00E70093" w:rsidRPr="00DF51A1">
        <w:rPr>
          <w:rFonts w:ascii="Calibri Light" w:hAnsi="Calibri Light" w:cs="Calibri Light"/>
        </w:rPr>
        <w:t xml:space="preserve"> of farms;</w:t>
      </w:r>
    </w:p>
    <w:p w14:paraId="06E3667E" w14:textId="66F9DD65" w:rsidR="008D37BF" w:rsidRPr="00DF51A1" w:rsidRDefault="008D37BF"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 xml:space="preserve">Should have a good understanding of organic farming in the context of general traditional or conventional agriculture and have to be familiar with organic certification principles and the standard requirements;  </w:t>
      </w:r>
    </w:p>
    <w:p w14:paraId="2239FCFE" w14:textId="46FB9D8A" w:rsidR="00265154" w:rsidRPr="00DF51A1" w:rsidRDefault="00F51271"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Experience in the field</w:t>
      </w:r>
      <w:r w:rsidR="00E70093" w:rsidRPr="00DF51A1">
        <w:rPr>
          <w:rFonts w:ascii="Calibri Light" w:hAnsi="Calibri Light" w:cs="Calibri Light"/>
        </w:rPr>
        <w:t xml:space="preserve"> of </w:t>
      </w:r>
      <w:r w:rsidR="007A221B" w:rsidRPr="00DF51A1">
        <w:rPr>
          <w:rFonts w:ascii="Calibri Light" w:hAnsi="Calibri Light" w:cs="Calibri Light"/>
        </w:rPr>
        <w:t xml:space="preserve">agricultural economics, </w:t>
      </w:r>
      <w:r w:rsidR="00E70093" w:rsidRPr="00DF51A1">
        <w:rPr>
          <w:rFonts w:ascii="Calibri Light" w:hAnsi="Calibri Light" w:cs="Calibri Light"/>
        </w:rPr>
        <w:t>business management</w:t>
      </w:r>
      <w:r w:rsidRPr="00DF51A1">
        <w:rPr>
          <w:rFonts w:ascii="Calibri Light" w:hAnsi="Calibri Light" w:cs="Calibri Light"/>
        </w:rPr>
        <w:t xml:space="preserve"> </w:t>
      </w:r>
      <w:r w:rsidR="00216D78" w:rsidRPr="00DF51A1">
        <w:rPr>
          <w:rFonts w:ascii="Calibri Light" w:hAnsi="Calibri Light" w:cs="Calibri Light"/>
        </w:rPr>
        <w:t xml:space="preserve">and in marketing </w:t>
      </w:r>
      <w:r w:rsidRPr="00DF51A1">
        <w:rPr>
          <w:rFonts w:ascii="Calibri Light" w:hAnsi="Calibri Light" w:cs="Calibri Light"/>
        </w:rPr>
        <w:t>will be an advantage;</w:t>
      </w:r>
      <w:r w:rsidR="00E70093" w:rsidRPr="00DF51A1">
        <w:rPr>
          <w:rFonts w:ascii="Calibri Light" w:hAnsi="Calibri Light" w:cs="Calibri Light"/>
        </w:rPr>
        <w:t xml:space="preserve"> </w:t>
      </w:r>
    </w:p>
    <w:p w14:paraId="4DDBC015" w14:textId="07DE9131" w:rsidR="007A221B" w:rsidRPr="00DF51A1" w:rsidRDefault="007A221B"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Should have</w:t>
      </w:r>
      <w:r w:rsidR="00BB1FC2" w:rsidRPr="00DF51A1">
        <w:rPr>
          <w:rFonts w:ascii="Calibri Light" w:hAnsi="Calibri Light" w:cs="Calibri Light"/>
        </w:rPr>
        <w:t xml:space="preserve"> at least </w:t>
      </w:r>
      <w:r w:rsidR="00450353" w:rsidRPr="00DF51A1">
        <w:rPr>
          <w:rFonts w:ascii="Calibri Light" w:hAnsi="Calibri Light" w:cs="Calibri Light"/>
        </w:rPr>
        <w:t xml:space="preserve">3 </w:t>
      </w:r>
      <w:r w:rsidR="00397E9E" w:rsidRPr="00DF51A1">
        <w:rPr>
          <w:rFonts w:ascii="Calibri Light" w:hAnsi="Calibri Light" w:cs="Calibri Light"/>
        </w:rPr>
        <w:t>years’ experience</w:t>
      </w:r>
      <w:r w:rsidRPr="00DF51A1">
        <w:rPr>
          <w:rFonts w:ascii="Calibri Light" w:hAnsi="Calibri Light" w:cs="Calibri Light"/>
        </w:rPr>
        <w:t xml:space="preserve"> to conduct the trainings to farmers</w:t>
      </w:r>
      <w:r w:rsidR="00CD31B6" w:rsidRPr="00DF51A1">
        <w:rPr>
          <w:rFonts w:ascii="Calibri Light" w:hAnsi="Calibri Light" w:cs="Calibri Light"/>
        </w:rPr>
        <w:t xml:space="preserve">. </w:t>
      </w:r>
    </w:p>
    <w:p w14:paraId="406858A8" w14:textId="77777777" w:rsidR="00AA010B" w:rsidRPr="00DF51A1" w:rsidRDefault="00AA010B" w:rsidP="00AA010B">
      <w:pPr>
        <w:pStyle w:val="NUmberBulletIndentation"/>
        <w:numPr>
          <w:ilvl w:val="0"/>
          <w:numId w:val="0"/>
        </w:numPr>
        <w:spacing w:before="0" w:line="240" w:lineRule="auto"/>
        <w:ind w:left="702"/>
        <w:rPr>
          <w:rFonts w:ascii="Calibri Light" w:hAnsi="Calibri Light" w:cs="Calibri Light"/>
        </w:rPr>
      </w:pPr>
    </w:p>
    <w:p w14:paraId="5D9DB0B2" w14:textId="7E1E060F" w:rsidR="004F26B6" w:rsidRPr="00DF51A1" w:rsidRDefault="004F26B6"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Evaluation </w:t>
      </w:r>
    </w:p>
    <w:p w14:paraId="05908A4A" w14:textId="77777777" w:rsidR="006F5CF4" w:rsidRPr="00DF51A1" w:rsidRDefault="006F5CF4" w:rsidP="00DD3A3A">
      <w:pPr>
        <w:spacing w:before="0" w:after="0" w:line="240" w:lineRule="auto"/>
        <w:rPr>
          <w:rFonts w:ascii="Calibri Light" w:hAnsi="Calibri Light" w:cs="Calibri Light"/>
        </w:rPr>
      </w:pPr>
      <w:r w:rsidRPr="00DF51A1">
        <w:rPr>
          <w:rFonts w:ascii="Calibri Light" w:hAnsi="Calibri Light" w:cs="Calibri Light"/>
        </w:rPr>
        <w:t>Selection will be based on:</w:t>
      </w:r>
    </w:p>
    <w:p w14:paraId="1515E265" w14:textId="5D3A8284" w:rsidR="006F5CF4" w:rsidRPr="00DF51A1" w:rsidRDefault="006F5CF4" w:rsidP="00DD3A3A">
      <w:pPr>
        <w:pStyle w:val="BulletPoints"/>
        <w:spacing w:before="0" w:after="0" w:line="240" w:lineRule="auto"/>
        <w:rPr>
          <w:rFonts w:ascii="Calibri Light" w:hAnsi="Calibri Light" w:cs="Calibri Light"/>
        </w:rPr>
      </w:pPr>
      <w:r w:rsidRPr="00DF51A1">
        <w:rPr>
          <w:rFonts w:ascii="Calibri Light" w:hAnsi="Calibri Light" w:cs="Calibri Light"/>
        </w:rPr>
        <w:t>The expertise criteria listed under section</w:t>
      </w:r>
      <w:r w:rsidR="00BC3351" w:rsidRPr="00DF51A1">
        <w:rPr>
          <w:rFonts w:ascii="Calibri Light" w:hAnsi="Calibri Light" w:cs="Calibri Light"/>
        </w:rPr>
        <w:t xml:space="preserve"> 5</w:t>
      </w:r>
      <w:r w:rsidRPr="00DF51A1">
        <w:rPr>
          <w:rFonts w:ascii="Calibri Light" w:hAnsi="Calibri Light" w:cs="Calibri Light"/>
        </w:rPr>
        <w:t xml:space="preserve">; </w:t>
      </w:r>
    </w:p>
    <w:p w14:paraId="039B084C" w14:textId="77777777" w:rsidR="006F5CF4" w:rsidRPr="00DF51A1" w:rsidRDefault="00846279" w:rsidP="00DD3A3A">
      <w:pPr>
        <w:pStyle w:val="BulletPoints"/>
        <w:spacing w:before="0" w:after="0" w:line="240" w:lineRule="auto"/>
        <w:rPr>
          <w:rFonts w:ascii="Calibri Light" w:hAnsi="Calibri Light" w:cs="Calibri Light"/>
        </w:rPr>
      </w:pPr>
      <w:r w:rsidRPr="00DF51A1">
        <w:rPr>
          <w:rFonts w:ascii="Calibri Light" w:hAnsi="Calibri Light" w:cs="Calibri Light"/>
        </w:rPr>
        <w:t>List of implemented</w:t>
      </w:r>
      <w:r w:rsidR="006F5CF4" w:rsidRPr="00DF51A1">
        <w:rPr>
          <w:rFonts w:ascii="Calibri Light" w:hAnsi="Calibri Light" w:cs="Calibri Light"/>
        </w:rPr>
        <w:t xml:space="preserve"> </w:t>
      </w:r>
      <w:r w:rsidR="00BF16E1" w:rsidRPr="00DF51A1">
        <w:rPr>
          <w:rFonts w:ascii="Calibri Light" w:hAnsi="Calibri Light" w:cs="Calibri Light"/>
        </w:rPr>
        <w:t>projects;</w:t>
      </w:r>
    </w:p>
    <w:p w14:paraId="6D9A09A6" w14:textId="77777777" w:rsidR="00BF16E1" w:rsidRPr="00DF51A1" w:rsidRDefault="00BF16E1" w:rsidP="00DD3A3A">
      <w:pPr>
        <w:pStyle w:val="BulletPoints"/>
        <w:spacing w:before="0" w:after="0" w:line="240" w:lineRule="auto"/>
        <w:rPr>
          <w:rFonts w:ascii="Calibri Light" w:hAnsi="Calibri Light" w:cs="Calibri Light"/>
        </w:rPr>
      </w:pPr>
      <w:r w:rsidRPr="00DF51A1">
        <w:rPr>
          <w:rFonts w:ascii="Calibri Light" w:hAnsi="Calibri Light" w:cs="Calibri Light"/>
        </w:rPr>
        <w:t>Price</w:t>
      </w:r>
      <w:r w:rsidR="00846279" w:rsidRPr="00DF51A1">
        <w:rPr>
          <w:rFonts w:ascii="Calibri Light" w:hAnsi="Calibri Light" w:cs="Calibri Light"/>
        </w:rPr>
        <w:t>.</w:t>
      </w:r>
    </w:p>
    <w:p w14:paraId="49710E6E" w14:textId="77777777" w:rsidR="006F5CF4" w:rsidRPr="00DF51A1" w:rsidRDefault="006F5CF4" w:rsidP="00DD3A3A">
      <w:pPr>
        <w:spacing w:before="0" w:after="0" w:line="240" w:lineRule="auto"/>
        <w:rPr>
          <w:rFonts w:ascii="Calibri Light" w:hAnsi="Calibri Light" w:cs="Calibri Light"/>
        </w:rPr>
      </w:pPr>
      <w:r w:rsidRPr="00DF51A1">
        <w:rPr>
          <w:rFonts w:ascii="Calibri Light" w:hAnsi="Calibri Light" w:cs="Calibri Light"/>
        </w:rPr>
        <w:t xml:space="preserve">When evaluating the proposals, GRETA will weigh technical criteria with 70% and financial criteria with 30%. Decision will be made on best value for the money principle. </w:t>
      </w:r>
    </w:p>
    <w:p w14:paraId="5E55029E" w14:textId="77777777" w:rsidR="00AA010B" w:rsidRPr="00DF51A1" w:rsidRDefault="00AA010B" w:rsidP="00DD3A3A">
      <w:pPr>
        <w:spacing w:before="0" w:after="0" w:line="240" w:lineRule="auto"/>
        <w:rPr>
          <w:rFonts w:ascii="Calibri Light" w:hAnsi="Calibri Light" w:cs="Calibri Light"/>
        </w:rPr>
      </w:pPr>
    </w:p>
    <w:p w14:paraId="114365CF" w14:textId="77777777" w:rsidR="004F26B6" w:rsidRPr="00DF51A1" w:rsidRDefault="004F26B6"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Eligibility / Requirements:</w:t>
      </w:r>
    </w:p>
    <w:p w14:paraId="61A5737D" w14:textId="77777777" w:rsidR="004F26B6" w:rsidRPr="00DF51A1" w:rsidRDefault="004F26B6" w:rsidP="00DD3A3A">
      <w:pPr>
        <w:spacing w:before="0" w:after="0" w:line="240" w:lineRule="auto"/>
        <w:rPr>
          <w:rFonts w:ascii="Calibri Light" w:hAnsi="Calibri Light" w:cs="Calibri Light"/>
        </w:rPr>
      </w:pPr>
      <w:r w:rsidRPr="00DF51A1">
        <w:rPr>
          <w:rStyle w:val="Heading3Char"/>
          <w:rFonts w:ascii="Calibri Light" w:hAnsi="Calibri Light" w:cs="Calibri Light"/>
          <w:szCs w:val="22"/>
        </w:rPr>
        <w:t>The winning entity must provide the following documentation</w:t>
      </w:r>
      <w:r w:rsidRPr="00DF51A1">
        <w:rPr>
          <w:rFonts w:ascii="Calibri Light" w:hAnsi="Calibri Light" w:cs="Calibri Light"/>
        </w:rPr>
        <w:t>:</w:t>
      </w:r>
    </w:p>
    <w:p w14:paraId="234C7294" w14:textId="1D6FA093" w:rsidR="004F26B6" w:rsidRPr="00DF51A1" w:rsidRDefault="00257A56" w:rsidP="00DD3A3A">
      <w:pPr>
        <w:pStyle w:val="BulletPoints"/>
        <w:spacing w:before="0" w:after="0" w:line="240" w:lineRule="auto"/>
        <w:rPr>
          <w:rFonts w:ascii="Calibri Light" w:hAnsi="Calibri Light" w:cs="Calibri Light"/>
        </w:rPr>
      </w:pPr>
      <w:r w:rsidRPr="00DF51A1">
        <w:rPr>
          <w:rFonts w:ascii="Calibri Light" w:hAnsi="Calibri Light" w:cs="Calibri Light"/>
        </w:rPr>
        <w:t>ID and Tax registration;</w:t>
      </w:r>
    </w:p>
    <w:p w14:paraId="46D46E62" w14:textId="77777777" w:rsidR="00D443E6" w:rsidRPr="00DF51A1" w:rsidRDefault="004F26B6" w:rsidP="00DD3A3A">
      <w:pPr>
        <w:pStyle w:val="BulletPoints"/>
        <w:spacing w:before="0" w:after="0" w:line="240" w:lineRule="auto"/>
        <w:rPr>
          <w:rFonts w:ascii="Calibri Light" w:hAnsi="Calibri Light" w:cs="Calibri Light"/>
        </w:rPr>
      </w:pPr>
      <w:r w:rsidRPr="00DF51A1">
        <w:rPr>
          <w:rFonts w:ascii="Calibri Light" w:hAnsi="Calibri Light" w:cs="Calibri Light"/>
        </w:rPr>
        <w:t>Bank Details.</w:t>
      </w:r>
    </w:p>
    <w:p w14:paraId="349AB2F6" w14:textId="77777777" w:rsidR="00AA010B" w:rsidRPr="00DF51A1" w:rsidRDefault="00AA010B" w:rsidP="00AA010B">
      <w:pPr>
        <w:pStyle w:val="BulletPoints"/>
        <w:numPr>
          <w:ilvl w:val="0"/>
          <w:numId w:val="0"/>
        </w:numPr>
        <w:spacing w:before="0" w:after="0" w:line="240" w:lineRule="auto"/>
        <w:ind w:left="360"/>
        <w:rPr>
          <w:rFonts w:ascii="Calibri Light" w:hAnsi="Calibri Light" w:cs="Calibri Light"/>
        </w:rPr>
      </w:pPr>
    </w:p>
    <w:p w14:paraId="5E9B7E8A" w14:textId="77777777" w:rsidR="00D443E6" w:rsidRPr="00DF51A1" w:rsidRDefault="00ED655D"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List of the required documents</w:t>
      </w:r>
    </w:p>
    <w:p w14:paraId="0E526547" w14:textId="1A597C9C" w:rsidR="00600D50" w:rsidRPr="00DF51A1" w:rsidRDefault="004456D1" w:rsidP="00A56ABE">
      <w:pPr>
        <w:pStyle w:val="BulletPoints"/>
        <w:numPr>
          <w:ilvl w:val="0"/>
          <w:numId w:val="7"/>
        </w:numPr>
        <w:spacing w:before="0" w:after="0" w:line="240" w:lineRule="auto"/>
        <w:rPr>
          <w:rFonts w:ascii="Calibri Light" w:hAnsi="Calibri Light" w:cs="Calibri Light"/>
        </w:rPr>
      </w:pPr>
      <w:r w:rsidRPr="00DF51A1">
        <w:rPr>
          <w:rFonts w:ascii="Calibri Light" w:hAnsi="Calibri Light" w:cs="Calibri Light"/>
        </w:rPr>
        <w:t>CV</w:t>
      </w:r>
      <w:r w:rsidR="00C24417" w:rsidRPr="00DF51A1">
        <w:rPr>
          <w:rFonts w:ascii="Calibri Light" w:hAnsi="Calibri Light" w:cs="Calibri Light"/>
        </w:rPr>
        <w:t>;</w:t>
      </w:r>
    </w:p>
    <w:p w14:paraId="3638D554" w14:textId="77777777" w:rsidR="00AA010B" w:rsidRPr="00DF51A1" w:rsidRDefault="00292FF9" w:rsidP="00A56ABE">
      <w:pPr>
        <w:pStyle w:val="BulletPoints"/>
        <w:numPr>
          <w:ilvl w:val="0"/>
          <w:numId w:val="7"/>
        </w:numPr>
        <w:spacing w:before="0" w:after="0" w:line="240" w:lineRule="auto"/>
        <w:rPr>
          <w:rFonts w:ascii="Calibri Light" w:hAnsi="Calibri Light" w:cs="Calibri Light"/>
        </w:rPr>
      </w:pPr>
      <w:r w:rsidRPr="00DF51A1">
        <w:rPr>
          <w:rFonts w:ascii="Calibri Light" w:hAnsi="Calibri Light" w:cs="Calibri Light"/>
        </w:rPr>
        <w:t>List of similar projects</w:t>
      </w:r>
      <w:r w:rsidR="00483F9B" w:rsidRPr="00DF51A1">
        <w:rPr>
          <w:rFonts w:ascii="Calibri Light" w:hAnsi="Calibri Light" w:cs="Calibri Light"/>
        </w:rPr>
        <w:t xml:space="preserve"> with indication of the references;</w:t>
      </w:r>
    </w:p>
    <w:p w14:paraId="4DE89970" w14:textId="49AFDB94" w:rsidR="00AA010B" w:rsidRPr="00DF51A1" w:rsidRDefault="00C24417" w:rsidP="00A56ABE">
      <w:pPr>
        <w:pStyle w:val="BulletPoints"/>
        <w:numPr>
          <w:ilvl w:val="0"/>
          <w:numId w:val="7"/>
        </w:numPr>
        <w:spacing w:before="0" w:after="0" w:line="240" w:lineRule="auto"/>
        <w:rPr>
          <w:rFonts w:ascii="Calibri Light" w:eastAsia="Calibri" w:hAnsi="Calibri Light" w:cs="Calibri Light"/>
        </w:rPr>
      </w:pPr>
      <w:r w:rsidRPr="00DF51A1">
        <w:rPr>
          <w:rFonts w:ascii="Calibri Light" w:hAnsi="Calibri Light" w:cs="Calibri Light"/>
        </w:rPr>
        <w:t xml:space="preserve">Financial </w:t>
      </w:r>
      <w:r w:rsidR="00483F9B" w:rsidRPr="00DF51A1">
        <w:rPr>
          <w:rFonts w:ascii="Calibri Light" w:hAnsi="Calibri Light" w:cs="Calibri Light"/>
        </w:rPr>
        <w:t xml:space="preserve">Gross </w:t>
      </w:r>
      <w:r w:rsidRPr="00DF51A1">
        <w:rPr>
          <w:rFonts w:ascii="Calibri Light" w:hAnsi="Calibri Light" w:cs="Calibri Light"/>
        </w:rPr>
        <w:t>Offer in GEL without VAT</w:t>
      </w:r>
      <w:r w:rsidR="00483F9B" w:rsidRPr="00DF51A1">
        <w:rPr>
          <w:rFonts w:ascii="Calibri Light" w:hAnsi="Calibri Light" w:cs="Calibri Light"/>
        </w:rPr>
        <w:t xml:space="preserve">*. </w:t>
      </w:r>
      <w:r w:rsidR="00AA010B" w:rsidRPr="00DF51A1">
        <w:rPr>
          <w:rFonts w:ascii="Calibri Light" w:eastAsiaTheme="minorEastAsia" w:hAnsi="Calibri Light" w:cs="Calibri Light"/>
          <w:b/>
          <w:bCs/>
        </w:rPr>
        <w:t xml:space="preserve">For Financial Proposal Submission, please use ONLY attached budget Template file. </w:t>
      </w:r>
      <w:r w:rsidR="00AA010B" w:rsidRPr="00DF51A1">
        <w:rPr>
          <w:rFonts w:ascii="Calibri Light" w:eastAsia="Calibri" w:hAnsi="Calibri Light" w:cs="Calibri Light"/>
          <w:b/>
          <w:bCs/>
          <w:u w:val="single"/>
        </w:rPr>
        <w:t>Financial proposal not compliant with the budget template will be rejected.</w:t>
      </w:r>
      <w:r w:rsidR="00AA010B" w:rsidRPr="00DF51A1">
        <w:rPr>
          <w:rFonts w:ascii="Calibri Light" w:eastAsia="Calibri" w:hAnsi="Calibri Light" w:cs="Calibri Light"/>
        </w:rPr>
        <w:t>  </w:t>
      </w:r>
    </w:p>
    <w:p w14:paraId="7FC0BFA2" w14:textId="5E8BA734" w:rsidR="00483F9B" w:rsidRPr="00DF51A1" w:rsidRDefault="00257A56" w:rsidP="00A56ABE">
      <w:pPr>
        <w:pStyle w:val="BulletPoints"/>
        <w:numPr>
          <w:ilvl w:val="0"/>
          <w:numId w:val="7"/>
        </w:numPr>
        <w:spacing w:before="0" w:after="0" w:line="240" w:lineRule="auto"/>
        <w:rPr>
          <w:rFonts w:ascii="Calibri Light" w:hAnsi="Calibri Light" w:cs="Calibri Light"/>
        </w:rPr>
      </w:pPr>
      <w:r w:rsidRPr="00DF51A1">
        <w:rPr>
          <w:rFonts w:ascii="Calibri Light" w:hAnsi="Calibri Light" w:cs="Calibri Light"/>
        </w:rPr>
        <w:t>ID and Tax registration</w:t>
      </w:r>
      <w:r w:rsidR="00D473B4" w:rsidRPr="00DF51A1">
        <w:rPr>
          <w:rFonts w:ascii="Calibri Light" w:hAnsi="Calibri Light" w:cs="Calibri Light"/>
          <w:bCs/>
        </w:rPr>
        <w:t>.</w:t>
      </w:r>
    </w:p>
    <w:p w14:paraId="65C96599" w14:textId="45E14B5C" w:rsidR="002D681C" w:rsidRPr="00DF51A1" w:rsidRDefault="00436B23" w:rsidP="00DD3A3A">
      <w:pPr>
        <w:pStyle w:val="BulletPoints"/>
        <w:numPr>
          <w:ilvl w:val="0"/>
          <w:numId w:val="0"/>
        </w:numPr>
        <w:spacing w:before="0" w:after="0" w:line="240" w:lineRule="auto"/>
        <w:rPr>
          <w:rFonts w:ascii="Calibri Light" w:hAnsi="Calibri Light" w:cs="Calibri Light"/>
        </w:rPr>
      </w:pPr>
      <w:r w:rsidRPr="00DF51A1">
        <w:rPr>
          <w:rFonts w:ascii="Calibri Light" w:hAnsi="Calibri Light" w:cs="Calibri Light"/>
        </w:rPr>
        <w:t>*You can check the VAT exemption status effective within Georgia at RS.GE (ID: 205305560)</w:t>
      </w:r>
    </w:p>
    <w:p w14:paraId="72AE16FE" w14:textId="77777777" w:rsidR="00AA010B" w:rsidRPr="00DF51A1" w:rsidRDefault="00AA010B" w:rsidP="00DD3A3A">
      <w:pPr>
        <w:pStyle w:val="BulletPoints"/>
        <w:numPr>
          <w:ilvl w:val="0"/>
          <w:numId w:val="0"/>
        </w:numPr>
        <w:spacing w:before="0" w:after="0" w:line="240" w:lineRule="auto"/>
        <w:rPr>
          <w:rFonts w:ascii="Calibri Light" w:hAnsi="Calibri Light" w:cs="Calibri Light"/>
        </w:rPr>
      </w:pPr>
    </w:p>
    <w:p w14:paraId="7A4B7CEA" w14:textId="1BB4F707" w:rsidR="00446052" w:rsidRPr="00DF51A1" w:rsidRDefault="00446052"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Deadlines and </w:t>
      </w:r>
      <w:r w:rsidR="009156ED" w:rsidRPr="00DF51A1">
        <w:rPr>
          <w:rFonts w:ascii="Calibri Light" w:hAnsi="Calibri Light" w:cs="Calibri Light"/>
        </w:rPr>
        <w:t>Submission</w:t>
      </w:r>
    </w:p>
    <w:p w14:paraId="45A20FC8" w14:textId="087578A0" w:rsidR="00446052" w:rsidRPr="00DF51A1" w:rsidRDefault="00E03639" w:rsidP="00DD3A3A">
      <w:pPr>
        <w:pStyle w:val="BulletPoints"/>
        <w:numPr>
          <w:ilvl w:val="0"/>
          <w:numId w:val="0"/>
        </w:numPr>
        <w:spacing w:before="0" w:after="0" w:line="240" w:lineRule="auto"/>
        <w:rPr>
          <w:rFonts w:ascii="Calibri Light" w:hAnsi="Calibri Light" w:cs="Calibri Light"/>
        </w:rPr>
      </w:pPr>
      <w:r w:rsidRPr="00DF51A1">
        <w:rPr>
          <w:rFonts w:ascii="Calibri Light" w:hAnsi="Calibri Light" w:cs="Calibri Light"/>
        </w:rPr>
        <w:t xml:space="preserve">Non-binding offer </w:t>
      </w:r>
      <w:r w:rsidRPr="00DF51A1">
        <w:rPr>
          <w:rFonts w:ascii="Calibri Light" w:hAnsi="Calibri Light" w:cs="Calibri Light"/>
          <w:u w:val="single"/>
        </w:rPr>
        <w:t>free of charge</w:t>
      </w:r>
      <w:r w:rsidRPr="00DF51A1">
        <w:rPr>
          <w:rFonts w:ascii="Calibri Light" w:hAnsi="Calibri Light" w:cs="Calibri Light"/>
        </w:rPr>
        <w:t xml:space="preserve"> in the English language should be submitted via </w:t>
      </w:r>
      <w:proofErr w:type="gramStart"/>
      <w:r w:rsidRPr="00DF51A1">
        <w:rPr>
          <w:rFonts w:ascii="Calibri Light" w:hAnsi="Calibri Light" w:cs="Calibri Light"/>
        </w:rPr>
        <w:t>Email</w:t>
      </w:r>
      <w:proofErr w:type="gramEnd"/>
      <w:r w:rsidRPr="00DF51A1">
        <w:rPr>
          <w:rFonts w:ascii="Calibri Light" w:hAnsi="Calibri Light" w:cs="Calibri Light"/>
        </w:rPr>
        <w:t xml:space="preserve"> to </w:t>
      </w:r>
      <w:hyperlink r:id="rId12" w:history="1">
        <w:r w:rsidR="001E4162" w:rsidRPr="00DF51A1">
          <w:rPr>
            <w:rStyle w:val="Hyperlink"/>
            <w:rFonts w:ascii="Calibri Light" w:hAnsi="Calibri Light" w:cs="Calibri Light"/>
            <w:b/>
          </w:rPr>
          <w:t>mariam.tsereteli@ada.gv.at</w:t>
        </w:r>
      </w:hyperlink>
      <w:r w:rsidR="00E03AEB" w:rsidRPr="00DF51A1">
        <w:rPr>
          <w:rFonts w:ascii="Calibri Light" w:hAnsi="Calibri Light" w:cs="Calibri Light"/>
          <w:b/>
          <w:u w:val="single"/>
        </w:rPr>
        <w:t>;</w:t>
      </w:r>
      <w:r w:rsidRPr="00DF51A1">
        <w:rPr>
          <w:rFonts w:ascii="Calibri Light" w:hAnsi="Calibri Light" w:cs="Calibri Light"/>
        </w:rPr>
        <w:t xml:space="preserve"> </w:t>
      </w:r>
      <w:r w:rsidRPr="00DF51A1">
        <w:rPr>
          <w:rFonts w:ascii="Calibri Light" w:hAnsi="Calibri Light" w:cs="Calibri Light"/>
          <w:b/>
          <w:bCs/>
          <w:sz w:val="24"/>
          <w:szCs w:val="24"/>
        </w:rPr>
        <w:t xml:space="preserve">before: </w:t>
      </w:r>
      <w:r w:rsidR="001E4162" w:rsidRPr="00DF51A1">
        <w:rPr>
          <w:rFonts w:ascii="Calibri Light" w:hAnsi="Calibri Light" w:cs="Calibri Light"/>
          <w:b/>
          <w:bCs/>
          <w:sz w:val="24"/>
          <w:szCs w:val="24"/>
        </w:rPr>
        <w:t>12</w:t>
      </w:r>
      <w:r w:rsidR="00E77818" w:rsidRPr="00DF51A1">
        <w:rPr>
          <w:rFonts w:ascii="Calibri Light" w:hAnsi="Calibri Light" w:cs="Calibri Light"/>
          <w:b/>
          <w:bCs/>
          <w:sz w:val="24"/>
          <w:szCs w:val="24"/>
        </w:rPr>
        <w:t>.06</w:t>
      </w:r>
      <w:r w:rsidRPr="00DF51A1">
        <w:rPr>
          <w:rFonts w:ascii="Calibri Light" w:hAnsi="Calibri Light" w:cs="Calibri Light"/>
          <w:b/>
          <w:bCs/>
          <w:sz w:val="24"/>
          <w:szCs w:val="24"/>
        </w:rPr>
        <w:t>.202</w:t>
      </w:r>
      <w:r w:rsidR="00E77818" w:rsidRPr="00DF51A1">
        <w:rPr>
          <w:rFonts w:ascii="Calibri Light" w:hAnsi="Calibri Light" w:cs="Calibri Light"/>
          <w:b/>
          <w:bCs/>
          <w:sz w:val="24"/>
          <w:szCs w:val="24"/>
        </w:rPr>
        <w:t>3</w:t>
      </w:r>
      <w:r w:rsidRPr="00DF51A1">
        <w:rPr>
          <w:rFonts w:ascii="Calibri Light" w:hAnsi="Calibri Light" w:cs="Calibri Light"/>
          <w:b/>
          <w:bCs/>
          <w:sz w:val="24"/>
          <w:szCs w:val="24"/>
        </w:rPr>
        <w:t xml:space="preserve"> 17:00</w:t>
      </w:r>
      <w:r w:rsidR="00AA010B" w:rsidRPr="00DF51A1">
        <w:rPr>
          <w:rFonts w:ascii="Calibri Light" w:hAnsi="Calibri Light" w:cs="Calibri Light"/>
          <w:b/>
          <w:bCs/>
          <w:sz w:val="24"/>
          <w:szCs w:val="24"/>
        </w:rPr>
        <w:t>.</w:t>
      </w:r>
      <w:r w:rsidRPr="00DF51A1">
        <w:rPr>
          <w:rFonts w:ascii="Calibri Light" w:hAnsi="Calibri Light" w:cs="Calibri Light"/>
          <w:b/>
        </w:rPr>
        <w:t xml:space="preserve"> </w:t>
      </w:r>
      <w:r w:rsidRPr="00DF51A1">
        <w:rPr>
          <w:rFonts w:ascii="Calibri Light" w:hAnsi="Calibri Light" w:cs="Calibri Light"/>
        </w:rPr>
        <w:t>Please indicated “</w:t>
      </w:r>
      <w:r w:rsidR="00223D5B" w:rsidRPr="00DF51A1">
        <w:rPr>
          <w:rFonts w:ascii="Calibri Light" w:hAnsi="Calibri Light" w:cs="Calibri Light"/>
          <w:b/>
          <w:i/>
        </w:rPr>
        <w:t>Experts of Organic Agriculture</w:t>
      </w:r>
      <w:r w:rsidRPr="00DF51A1">
        <w:rPr>
          <w:rFonts w:ascii="Calibri Light" w:hAnsi="Calibri Light" w:cs="Calibri Light"/>
        </w:rPr>
        <w:t>” in the subject line.</w:t>
      </w:r>
      <w:bookmarkEnd w:id="0"/>
    </w:p>
    <w:p w14:paraId="43FE692C" w14:textId="77777777" w:rsidR="00247090" w:rsidRPr="00DF51A1" w:rsidRDefault="00247090" w:rsidP="00DD3A3A">
      <w:pPr>
        <w:pStyle w:val="BulletPoints"/>
        <w:numPr>
          <w:ilvl w:val="0"/>
          <w:numId w:val="0"/>
        </w:numPr>
        <w:spacing w:before="0" w:after="0" w:line="240" w:lineRule="auto"/>
        <w:rPr>
          <w:rFonts w:ascii="Calibri Light" w:hAnsi="Calibri Light" w:cs="Calibri Light"/>
        </w:rPr>
      </w:pPr>
    </w:p>
    <w:p w14:paraId="4B5F7EF4" w14:textId="45C3945D" w:rsidR="009D5AEE" w:rsidRPr="00DF51A1" w:rsidRDefault="009D5AEE" w:rsidP="00DD3A3A">
      <w:pPr>
        <w:spacing w:before="0" w:after="0" w:line="240" w:lineRule="auto"/>
        <w:rPr>
          <w:rFonts w:ascii="Calibri Light" w:eastAsia="Calibri" w:hAnsi="Calibri Light" w:cs="Calibri Light"/>
        </w:rPr>
      </w:pPr>
      <w:r w:rsidRPr="00DF51A1">
        <w:rPr>
          <w:rFonts w:ascii="Calibri Light" w:eastAsia="Calibri" w:hAnsi="Calibri Light" w:cs="Calibri Light"/>
        </w:rPr>
        <w:t>The GRETA project, its donors and implementing agency reserve the right to reject all proposals and cancel, reschedule and/or stop the call for proposal and/or Tender at any time.</w:t>
      </w:r>
    </w:p>
    <w:p w14:paraId="7ED7DAD0" w14:textId="77777777" w:rsidR="009F1F9A" w:rsidRPr="00DF51A1" w:rsidRDefault="009F1F9A" w:rsidP="009F1F9A">
      <w:pPr>
        <w:spacing w:before="0" w:after="0" w:line="240" w:lineRule="auto"/>
        <w:rPr>
          <w:rFonts w:ascii="Calibri Light" w:eastAsia="Calibri" w:hAnsi="Calibri Light" w:cs="Calibri Light"/>
        </w:rPr>
      </w:pPr>
    </w:p>
    <w:p w14:paraId="713FA1C9" w14:textId="7DB18FBB" w:rsidR="00AA010B" w:rsidRPr="00DF51A1" w:rsidRDefault="00AA010B" w:rsidP="009F1F9A">
      <w:pPr>
        <w:pStyle w:val="Heading1"/>
        <w:spacing w:before="0" w:after="0" w:line="240" w:lineRule="auto"/>
        <w:jc w:val="both"/>
        <w:rPr>
          <w:rFonts w:ascii="Calibri Light" w:hAnsi="Calibri Light" w:cs="Calibri Light"/>
        </w:rPr>
      </w:pPr>
      <w:r w:rsidRPr="00DF51A1">
        <w:rPr>
          <w:rFonts w:ascii="Calibri Light" w:hAnsi="Calibri Light" w:cs="Calibri Light"/>
        </w:rPr>
        <w:t>Processing of Personal Data</w:t>
      </w:r>
    </w:p>
    <w:p w14:paraId="312E9807" w14:textId="77777777" w:rsidR="00AA010B" w:rsidRPr="00DF51A1" w:rsidRDefault="00AA010B" w:rsidP="009F1F9A">
      <w:pPr>
        <w:spacing w:line="240" w:lineRule="auto"/>
        <w:rPr>
          <w:rFonts w:ascii="Calibri Light" w:hAnsi="Calibri Light" w:cs="Calibri Light"/>
        </w:rPr>
      </w:pPr>
      <w:r w:rsidRPr="00DF51A1">
        <w:rPr>
          <w:rFonts w:ascii="Calibri Light" w:hAnsi="Calibri Light" w:cs="Calibri Light"/>
          <w:lang w:val="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DF51A1">
        <w:rPr>
          <w:rFonts w:ascii="Calibri Light" w:hAnsi="Calibri Light" w:cs="Calibri Light"/>
        </w:rPr>
        <w:t> </w:t>
      </w:r>
    </w:p>
    <w:p w14:paraId="638B0FB2" w14:textId="77777777" w:rsidR="00AA010B" w:rsidRPr="00DF51A1" w:rsidRDefault="00AA010B" w:rsidP="009F1F9A">
      <w:pPr>
        <w:spacing w:after="0" w:line="240" w:lineRule="auto"/>
        <w:textAlignment w:val="baseline"/>
        <w:rPr>
          <w:rFonts w:ascii="Calibri Light" w:eastAsia="Times New Roman" w:hAnsi="Calibri Light" w:cs="Calibri Light"/>
        </w:rPr>
      </w:pPr>
    </w:p>
    <w:p w14:paraId="68E6009E" w14:textId="77777777" w:rsidR="00AA010B" w:rsidRPr="00DF51A1" w:rsidRDefault="00AA010B" w:rsidP="009F1F9A">
      <w:pPr>
        <w:spacing w:after="0" w:line="240" w:lineRule="auto"/>
        <w:textAlignment w:val="baseline"/>
        <w:rPr>
          <w:rFonts w:ascii="Calibri Light" w:eastAsia="Times New Roman" w:hAnsi="Calibri Light" w:cs="Calibri Light"/>
        </w:rPr>
      </w:pPr>
      <w:r w:rsidRPr="00DF51A1">
        <w:rPr>
          <w:rFonts w:ascii="Calibri Light" w:eastAsia="Times New Roman" w:hAnsi="Calibri Light" w:cs="Calibri Light"/>
          <w:lang w:val="en-GB"/>
        </w:rPr>
        <w:lastRenderedPageBreak/>
        <w:t>By submitting information to ADA, you, as a prospective contractor, acknowledge: </w:t>
      </w:r>
      <w:r w:rsidRPr="00DF51A1">
        <w:rPr>
          <w:rFonts w:ascii="Calibri Light" w:eastAsia="Times New Roman" w:hAnsi="Calibri Light" w:cs="Calibri Light"/>
        </w:rPr>
        <w:t> </w:t>
      </w:r>
    </w:p>
    <w:p w14:paraId="5AB2AF3F" w14:textId="77777777" w:rsidR="00AA010B" w:rsidRPr="00DF51A1" w:rsidRDefault="00AA010B" w:rsidP="00A56ABE">
      <w:pPr>
        <w:widowControl w:val="0"/>
        <w:numPr>
          <w:ilvl w:val="0"/>
          <w:numId w:val="8"/>
        </w:numPr>
        <w:spacing w:after="0" w:line="240" w:lineRule="auto"/>
        <w:rPr>
          <w:rFonts w:ascii="Calibri Light" w:eastAsia="Calibri" w:hAnsi="Calibri Light" w:cs="Calibri Light"/>
        </w:rPr>
      </w:pPr>
      <w:r w:rsidRPr="00DF51A1">
        <w:rPr>
          <w:rFonts w:ascii="Calibri Light" w:eastAsia="Calibri" w:hAnsi="Calibri Light" w:cs="Calibri Light"/>
          <w:lang w:val="en-GB"/>
        </w:rPr>
        <w:t xml:space="preserve">to have taken note of ADA’s Privacy Notice </w:t>
      </w:r>
      <w:hyperlink r:id="rId13" w:tgtFrame="_blank" w:history="1">
        <w:r w:rsidRPr="00DF51A1">
          <w:rPr>
            <w:rFonts w:ascii="Calibri Light" w:eastAsia="Calibri" w:hAnsi="Calibri Light" w:cs="Calibri Light"/>
            <w:lang w:val="en-GB"/>
          </w:rPr>
          <w:t>https://www.entwicklung.at/en/media-centre/privacy-notice</w:t>
        </w:r>
      </w:hyperlink>
      <w:r w:rsidRPr="00DF51A1">
        <w:rPr>
          <w:rFonts w:ascii="Calibri Light" w:eastAsia="Calibri" w:hAnsi="Calibri Light" w:cs="Calibri Light"/>
          <w:lang w:val="en-GB"/>
        </w:rPr>
        <w:t xml:space="preserve"> (’ADA Privacy Notice’); </w:t>
      </w:r>
      <w:r w:rsidRPr="00DF51A1">
        <w:rPr>
          <w:rFonts w:ascii="Calibri Light" w:eastAsia="Calibri" w:hAnsi="Calibri Light" w:cs="Calibri Light"/>
        </w:rPr>
        <w:t> </w:t>
      </w:r>
    </w:p>
    <w:p w14:paraId="13F9FBC6" w14:textId="77777777" w:rsidR="00AA010B" w:rsidRPr="00DF51A1" w:rsidRDefault="00AA010B" w:rsidP="00A56ABE">
      <w:pPr>
        <w:widowControl w:val="0"/>
        <w:numPr>
          <w:ilvl w:val="0"/>
          <w:numId w:val="8"/>
        </w:numPr>
        <w:spacing w:after="0" w:line="240" w:lineRule="auto"/>
        <w:rPr>
          <w:rFonts w:ascii="Calibri Light" w:eastAsia="Calibri" w:hAnsi="Calibri Light" w:cs="Calibri Light"/>
        </w:rPr>
      </w:pPr>
      <w:r w:rsidRPr="00DF51A1">
        <w:rPr>
          <w:rFonts w:ascii="Calibri Light" w:eastAsia="Calibri" w:hAnsi="Calibri Light" w:cs="Calibri Light"/>
          <w:lang w:val="en-GB"/>
        </w:rPr>
        <w:t>to ensure that each direct or indirect transfer or disclosure of personal data to ADA during the initiation or performance of a contract is lawful pursuant to applicable data protection law; </w:t>
      </w:r>
      <w:r w:rsidRPr="00DF51A1">
        <w:rPr>
          <w:rFonts w:ascii="Calibri Light" w:eastAsia="Calibri" w:hAnsi="Calibri Light" w:cs="Calibri Light"/>
        </w:rPr>
        <w:t> </w:t>
      </w:r>
    </w:p>
    <w:p w14:paraId="783CA661" w14:textId="77777777" w:rsidR="00AA010B" w:rsidRPr="00DF51A1" w:rsidRDefault="00AA010B" w:rsidP="00A56ABE">
      <w:pPr>
        <w:widowControl w:val="0"/>
        <w:numPr>
          <w:ilvl w:val="0"/>
          <w:numId w:val="8"/>
        </w:numPr>
        <w:spacing w:after="0" w:line="240" w:lineRule="auto"/>
        <w:rPr>
          <w:rFonts w:ascii="Calibri Light" w:eastAsia="Calibri" w:hAnsi="Calibri Light" w:cs="Calibri Light"/>
        </w:rPr>
      </w:pPr>
      <w:r w:rsidRPr="00DF51A1">
        <w:rPr>
          <w:rFonts w:ascii="Calibri Light" w:eastAsia="Calibri" w:hAnsi="Calibri Light" w:cs="Calibri Light"/>
          <w:lang w:val="en-GB"/>
        </w:rPr>
        <w:t>to ensure that all persons, whose personal data are transferred or disclosed to ADA, were promptly and demonstrably provided the ADA Privacy Notice; and</w:t>
      </w:r>
      <w:r w:rsidRPr="00DF51A1">
        <w:rPr>
          <w:rFonts w:ascii="Calibri Light" w:eastAsia="Calibri" w:hAnsi="Calibri Light" w:cs="Calibri Light"/>
        </w:rPr>
        <w:t> </w:t>
      </w:r>
    </w:p>
    <w:p w14:paraId="49C7D412" w14:textId="77777777" w:rsidR="00AA010B" w:rsidRPr="00DF51A1" w:rsidRDefault="00AA010B" w:rsidP="00A56ABE">
      <w:pPr>
        <w:widowControl w:val="0"/>
        <w:numPr>
          <w:ilvl w:val="0"/>
          <w:numId w:val="8"/>
        </w:numPr>
        <w:tabs>
          <w:tab w:val="left" w:pos="720"/>
        </w:tabs>
        <w:spacing w:line="240" w:lineRule="auto"/>
        <w:rPr>
          <w:rFonts w:ascii="Calibri Light" w:eastAsia="Calibri" w:hAnsi="Calibri Light" w:cs="Calibri Light"/>
        </w:rPr>
      </w:pPr>
      <w:r w:rsidRPr="00DF51A1">
        <w:rPr>
          <w:rFonts w:ascii="Calibri Light" w:eastAsia="Calibri" w:hAnsi="Calibri Light" w:cs="Calibri Light"/>
          <w:lang w:val="en-GB"/>
        </w:rPr>
        <w:t>that if a contract is concluded and in accordance with its terms, ADA publishes, in particular on the ADA website, information about the contract and the contracting parties.</w:t>
      </w:r>
    </w:p>
    <w:p w14:paraId="121F81B2" w14:textId="4154D938" w:rsidR="00AA010B" w:rsidRPr="00DF51A1" w:rsidRDefault="00AA010B" w:rsidP="009F1F9A">
      <w:pPr>
        <w:pStyle w:val="Heading1"/>
        <w:spacing w:before="0" w:after="0" w:line="240" w:lineRule="auto"/>
        <w:jc w:val="both"/>
        <w:rPr>
          <w:rFonts w:ascii="Calibri Light" w:hAnsi="Calibri Light" w:cs="Calibri Light"/>
          <w:lang w:val="en-GB"/>
        </w:rPr>
      </w:pPr>
      <w:r w:rsidRPr="00DF51A1">
        <w:rPr>
          <w:rFonts w:ascii="Calibri Light" w:hAnsi="Calibri Light" w:cs="Calibri Light"/>
          <w:lang w:val="en-GB"/>
        </w:rPr>
        <w:t xml:space="preserve">Other </w:t>
      </w:r>
      <w:r w:rsidRPr="00DF51A1">
        <w:rPr>
          <w:rFonts w:ascii="Calibri Light" w:hAnsi="Calibri Light" w:cs="Calibri Light"/>
        </w:rPr>
        <w:t>conditions</w:t>
      </w:r>
      <w:r w:rsidRPr="00DF51A1">
        <w:rPr>
          <w:rFonts w:ascii="Calibri Light" w:hAnsi="Calibri Light" w:cs="Calibri Light"/>
          <w:lang w:val="en-GB"/>
        </w:rPr>
        <w:t xml:space="preserve"> </w:t>
      </w:r>
    </w:p>
    <w:p w14:paraId="5DBF4442" w14:textId="77777777" w:rsidR="00AA010B"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The technical teams of the contracted firm will be required to use their own laptops and submit all deliverables in digital format. The offeror is expected to plan for the team’s workspace, conference facilities, telecommunications, printing, and any other needs necessary for completing the activities.</w:t>
      </w:r>
    </w:p>
    <w:p w14:paraId="0DAA7378" w14:textId="6F1E1B33"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Confidentiality </w:t>
      </w:r>
    </w:p>
    <w:p w14:paraId="5F1C6DC0" w14:textId="77777777" w:rsidR="00AA010B" w:rsidRPr="00DF51A1" w:rsidRDefault="00AA010B" w:rsidP="009F1F9A">
      <w:pPr>
        <w:spacing w:line="240" w:lineRule="auto"/>
        <w:rPr>
          <w:rFonts w:ascii="Calibri Light" w:hAnsi="Calibri Light" w:cs="Calibri Light"/>
        </w:rPr>
      </w:pPr>
      <w:r w:rsidRPr="00DF51A1">
        <w:rPr>
          <w:rFonts w:ascii="Calibri Light" w:eastAsia="Calibri" w:hAnsi="Calibri Light" w:cs="Calibri Light"/>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60AB5090" w14:textId="710655E8" w:rsidR="00AA010B" w:rsidRPr="00DF51A1" w:rsidRDefault="00AA010B" w:rsidP="009F1F9A">
      <w:pPr>
        <w:pStyle w:val="Heading2"/>
        <w:keepLines w:val="0"/>
        <w:spacing w:before="360" w:line="240" w:lineRule="auto"/>
        <w:rPr>
          <w:rFonts w:ascii="Calibri Light" w:hAnsi="Calibri Light" w:cs="Calibri Light"/>
        </w:rPr>
      </w:pPr>
      <w:bookmarkStart w:id="2" w:name="_Hlk59114618"/>
      <w:r w:rsidRPr="00DF51A1">
        <w:rPr>
          <w:rFonts w:ascii="Calibri Light" w:hAnsi="Calibri Light" w:cs="Calibri Light"/>
        </w:rPr>
        <w:t xml:space="preserve">Nature of Penalty Clause to be stipulated in the contract </w:t>
      </w:r>
    </w:p>
    <w:p w14:paraId="273EA125" w14:textId="77777777" w:rsidR="00AA010B"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 xml:space="preserve">GRETA/ADA reserves the right not to pay the Contractor or withhold part of the payable amount if one or more requirements established for this assignment are not met or the deadline set for the accomplishment of the tasks is missed. </w:t>
      </w:r>
    </w:p>
    <w:p w14:paraId="28B8D372" w14:textId="61022933"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Contract </w:t>
      </w:r>
    </w:p>
    <w:p w14:paraId="55948F6F" w14:textId="1579D872" w:rsidR="00AA010B"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 xml:space="preserve">The selected </w:t>
      </w:r>
      <w:r w:rsidR="009F1F9A" w:rsidRPr="00DF51A1">
        <w:rPr>
          <w:rFonts w:ascii="Calibri Light" w:eastAsia="Calibri" w:hAnsi="Calibri Light" w:cs="Calibri Light"/>
        </w:rPr>
        <w:t xml:space="preserve">Contractor </w:t>
      </w:r>
      <w:r w:rsidRPr="00DF51A1">
        <w:rPr>
          <w:rFonts w:ascii="Calibri Light" w:eastAsia="Calibri" w:hAnsi="Calibri Light" w:cs="Calibri Light"/>
        </w:rPr>
        <w:t xml:space="preserve">will be awarded </w:t>
      </w:r>
      <w:r w:rsidR="009F1F9A" w:rsidRPr="00DF51A1">
        <w:rPr>
          <w:rFonts w:ascii="Calibri Light" w:eastAsia="Calibri" w:hAnsi="Calibri Light" w:cs="Calibri Light"/>
        </w:rPr>
        <w:t>with a contract to 15</w:t>
      </w:r>
      <w:r w:rsidR="009F1F9A" w:rsidRPr="00DF51A1">
        <w:rPr>
          <w:rFonts w:ascii="Calibri Light" w:eastAsia="Calibri" w:hAnsi="Calibri Light" w:cs="Calibri Light"/>
          <w:vertAlign w:val="superscript"/>
        </w:rPr>
        <w:t>th</w:t>
      </w:r>
      <w:r w:rsidR="009F1F9A" w:rsidRPr="00DF51A1">
        <w:rPr>
          <w:rFonts w:ascii="Calibri Light" w:eastAsia="Calibri" w:hAnsi="Calibri Light" w:cs="Calibri Light"/>
        </w:rPr>
        <w:t xml:space="preserve"> October 2023 </w:t>
      </w:r>
      <w:r w:rsidRPr="00DF51A1">
        <w:rPr>
          <w:rFonts w:ascii="Calibri Light" w:eastAsia="Calibri" w:hAnsi="Calibri Light" w:cs="Calibri Light"/>
        </w:rPr>
        <w:t xml:space="preserve">starting from the day of signature.  </w:t>
      </w:r>
    </w:p>
    <w:p w14:paraId="3F4F790E" w14:textId="2AF379EC"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Payment Schedule </w:t>
      </w:r>
    </w:p>
    <w:p w14:paraId="68F8B185" w14:textId="3E6FBDE0" w:rsidR="001640FA" w:rsidRPr="00DF51A1" w:rsidRDefault="001640FA" w:rsidP="001640FA">
      <w:pPr>
        <w:spacing w:line="240" w:lineRule="auto"/>
        <w:rPr>
          <w:rFonts w:ascii="Calibri Light" w:eastAsia="Calibri" w:hAnsi="Calibri Light" w:cs="Calibri Light"/>
        </w:rPr>
      </w:pPr>
      <w:bookmarkStart w:id="3" w:name="_Hlk136597646"/>
      <w:r w:rsidRPr="00DF51A1">
        <w:rPr>
          <w:rFonts w:ascii="Calibri Light" w:eastAsia="Calibri" w:hAnsi="Calibri Light" w:cs="Calibri Light"/>
        </w:rPr>
        <w:t>The Contractor shall receive a remuneration based on hourly/daily rates</w:t>
      </w:r>
      <w:r w:rsidR="00B63901" w:rsidRPr="00DF51A1">
        <w:rPr>
          <w:rFonts w:ascii="Calibri Light" w:eastAsia="Calibri" w:hAnsi="Calibri Light" w:cs="Calibri Light"/>
        </w:rPr>
        <w:t xml:space="preserve"> (time actually performed), </w:t>
      </w:r>
      <w:r w:rsidRPr="00DF51A1">
        <w:rPr>
          <w:rFonts w:ascii="Calibri Light" w:eastAsia="Calibri" w:hAnsi="Calibri Light" w:cs="Calibri Light"/>
        </w:rPr>
        <w:t>reimbursement of proven expenses</w:t>
      </w:r>
      <w:r w:rsidR="00B63901" w:rsidRPr="00DF51A1">
        <w:rPr>
          <w:rFonts w:ascii="Calibri Light" w:eastAsia="Calibri" w:hAnsi="Calibri Light" w:cs="Calibri Light"/>
        </w:rPr>
        <w:t xml:space="preserve"> and </w:t>
      </w:r>
      <w:r w:rsidRPr="00DF51A1">
        <w:rPr>
          <w:rFonts w:ascii="Calibri Light" w:eastAsia="Calibri" w:hAnsi="Calibri Light" w:cs="Calibri Light"/>
        </w:rPr>
        <w:t xml:space="preserve">on deliverables basis. </w:t>
      </w:r>
    </w:p>
    <w:p w14:paraId="6902EC8C" w14:textId="5FD40108" w:rsidR="001640FA" w:rsidRPr="00DF51A1" w:rsidRDefault="001640FA" w:rsidP="001640FA">
      <w:pPr>
        <w:spacing w:line="240" w:lineRule="auto"/>
        <w:rPr>
          <w:rFonts w:ascii="Calibri Light" w:eastAsia="Calibri" w:hAnsi="Calibri Light" w:cs="Calibri Light"/>
        </w:rPr>
      </w:pPr>
      <w:r w:rsidRPr="00DF51A1">
        <w:rPr>
          <w:rFonts w:ascii="Calibri Light" w:eastAsia="Calibri" w:hAnsi="Calibri Light" w:cs="Calibri Light"/>
        </w:rPr>
        <w:t xml:space="preserve">The actual performance shall be proven in detail by a proper and detailed list of hours/days performed (timesheets) and a </w:t>
      </w:r>
      <w:proofErr w:type="gramStart"/>
      <w:r w:rsidRPr="00DF51A1">
        <w:rPr>
          <w:rFonts w:ascii="Calibri Light" w:eastAsia="Calibri" w:hAnsi="Calibri Light" w:cs="Calibri Light"/>
        </w:rPr>
        <w:t>detailed monthly report</w:t>
      </w:r>
      <w:r w:rsidR="00B63901" w:rsidRPr="00DF51A1">
        <w:rPr>
          <w:rFonts w:ascii="Calibri Light" w:eastAsia="Calibri" w:hAnsi="Calibri Light" w:cs="Calibri Light"/>
        </w:rPr>
        <w:t>s</w:t>
      </w:r>
      <w:proofErr w:type="gramEnd"/>
      <w:r w:rsidRPr="00DF51A1">
        <w:rPr>
          <w:rFonts w:ascii="Calibri Light" w:eastAsia="Calibri" w:hAnsi="Calibri Light" w:cs="Calibri Light"/>
        </w:rPr>
        <w:t xml:space="preserve">. </w:t>
      </w:r>
    </w:p>
    <w:p w14:paraId="5C75F5A3" w14:textId="10868DD0" w:rsidR="001640FA" w:rsidRPr="00DF51A1" w:rsidRDefault="001640FA" w:rsidP="001640FA">
      <w:pPr>
        <w:spacing w:line="240" w:lineRule="auto"/>
        <w:rPr>
          <w:rFonts w:ascii="Calibri Light" w:eastAsia="Calibri" w:hAnsi="Calibri Light" w:cs="Calibri Light"/>
        </w:rPr>
      </w:pPr>
      <w:r w:rsidRPr="00DF51A1">
        <w:rPr>
          <w:rFonts w:ascii="Calibri Light" w:eastAsia="Calibri" w:hAnsi="Calibri Light" w:cs="Calibri Light"/>
        </w:rPr>
        <w:t xml:space="preserve">Time of up to a maximum of 8 hours per day and 6 days per week may be charged for services rendered. </w:t>
      </w:r>
    </w:p>
    <w:p w14:paraId="69AB9654" w14:textId="675D69F5" w:rsidR="00EF3A4A"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 xml:space="preserve">Payments </w:t>
      </w:r>
      <w:bookmarkEnd w:id="3"/>
      <w:r w:rsidRPr="00DF51A1">
        <w:rPr>
          <w:rFonts w:ascii="Calibri Light" w:eastAsia="Calibri" w:hAnsi="Calibri Light" w:cs="Calibri Light"/>
        </w:rPr>
        <w:t>will be based on</w:t>
      </w:r>
      <w:r w:rsidR="00EF3A4A" w:rsidRPr="00DF51A1">
        <w:rPr>
          <w:rFonts w:ascii="Calibri Light" w:eastAsia="Calibri" w:hAnsi="Calibri Light" w:cs="Calibri Light"/>
        </w:rPr>
        <w:t>:</w:t>
      </w:r>
    </w:p>
    <w:p w14:paraId="5D5ABF09" w14:textId="07E4230D" w:rsidR="00EF3A4A" w:rsidRPr="00DF51A1" w:rsidRDefault="00B63901"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D</w:t>
      </w:r>
      <w:r w:rsidR="00AA010B" w:rsidRPr="00DF51A1">
        <w:rPr>
          <w:rFonts w:ascii="Calibri Light" w:eastAsia="Calibri" w:hAnsi="Calibri Light" w:cs="Calibri Light"/>
        </w:rPr>
        <w:t>eliverables</w:t>
      </w:r>
      <w:r w:rsidR="009F1F9A" w:rsidRPr="00DF51A1">
        <w:rPr>
          <w:rFonts w:ascii="Calibri Light" w:eastAsia="Calibri" w:hAnsi="Calibri Light" w:cs="Calibri Light"/>
        </w:rPr>
        <w:t xml:space="preserve"> (monthly reports)</w:t>
      </w:r>
      <w:r w:rsidR="00EF3A4A" w:rsidRPr="00DF51A1">
        <w:rPr>
          <w:rFonts w:ascii="Calibri Light" w:eastAsia="Calibri" w:hAnsi="Calibri Light" w:cs="Calibri Light"/>
        </w:rPr>
        <w:t xml:space="preserve">; </w:t>
      </w:r>
    </w:p>
    <w:p w14:paraId="13F6B2A8" w14:textId="052D9CC8"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 xml:space="preserve">Remuneration: fee rate per day, according to the timesheet duly filled in; </w:t>
      </w:r>
    </w:p>
    <w:p w14:paraId="48E99FE4" w14:textId="435CB0A3"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Accommodation, according to the invoice</w:t>
      </w:r>
      <w:r w:rsidR="00B63901" w:rsidRPr="00DF51A1">
        <w:rPr>
          <w:rFonts w:ascii="Calibri Light" w:eastAsia="Calibri" w:hAnsi="Calibri Light" w:cs="Calibri Light"/>
        </w:rPr>
        <w:t>s</w:t>
      </w:r>
      <w:r w:rsidRPr="00DF51A1">
        <w:rPr>
          <w:rFonts w:ascii="Calibri Light" w:eastAsia="Calibri" w:hAnsi="Calibri Light" w:cs="Calibri Light"/>
        </w:rPr>
        <w:t xml:space="preserve"> issued by the hotel/guesthouse, </w:t>
      </w:r>
      <w:proofErr w:type="spellStart"/>
      <w:r w:rsidRPr="00DF51A1">
        <w:rPr>
          <w:rFonts w:ascii="Calibri Light" w:eastAsia="Calibri" w:hAnsi="Calibri Light" w:cs="Calibri Light"/>
        </w:rPr>
        <w:t>etc</w:t>
      </w:r>
      <w:proofErr w:type="spellEnd"/>
      <w:r w:rsidRPr="00DF51A1">
        <w:rPr>
          <w:rFonts w:ascii="Calibri Light" w:eastAsia="Calibri" w:hAnsi="Calibri Light" w:cs="Calibri Light"/>
        </w:rPr>
        <w:t>;</w:t>
      </w:r>
    </w:p>
    <w:p w14:paraId="11D09206" w14:textId="41E460E6"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 xml:space="preserve">Per diem if not more than 12 hours (during the day) on travel days; </w:t>
      </w:r>
    </w:p>
    <w:p w14:paraId="5AA9B215" w14:textId="78BB3EC6"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 xml:space="preserve">Per diem (overnight) 24 hours day; </w:t>
      </w:r>
    </w:p>
    <w:p w14:paraId="0AE2CC31" w14:textId="32147167" w:rsidR="00EF3A4A" w:rsidRPr="00DF51A1" w:rsidRDefault="00B63901"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T</w:t>
      </w:r>
      <w:r w:rsidR="00EF3A4A" w:rsidRPr="00DF51A1">
        <w:rPr>
          <w:rFonts w:ascii="Calibri Light" w:eastAsia="Calibri" w:hAnsi="Calibri Light" w:cs="Calibri Light"/>
        </w:rPr>
        <w:t>ransportation (per km, all inclusive), using Consultant car</w:t>
      </w:r>
      <w:r w:rsidRPr="00DF51A1">
        <w:rPr>
          <w:rFonts w:ascii="Calibri Light" w:eastAsia="Calibri" w:hAnsi="Calibri Light" w:cs="Calibri Light"/>
        </w:rPr>
        <w:t>, according with the logbook</w:t>
      </w:r>
      <w:r w:rsidR="00EF3A4A" w:rsidRPr="00DF51A1">
        <w:rPr>
          <w:rFonts w:ascii="Calibri Light" w:eastAsia="Calibri" w:hAnsi="Calibri Light" w:cs="Calibri Light"/>
        </w:rPr>
        <w:t>;</w:t>
      </w:r>
    </w:p>
    <w:p w14:paraId="27E2311F" w14:textId="62094CCB" w:rsidR="00B63901" w:rsidRPr="00DF51A1" w:rsidRDefault="00B63901"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Invoice issued by the Consultant;</w:t>
      </w:r>
    </w:p>
    <w:p w14:paraId="5F70965D" w14:textId="38978550" w:rsidR="00B63901" w:rsidRPr="00DF51A1" w:rsidRDefault="00B63901" w:rsidP="00B63901">
      <w:pPr>
        <w:spacing w:line="240" w:lineRule="auto"/>
        <w:rPr>
          <w:rFonts w:ascii="Calibri Light" w:eastAsia="Calibri" w:hAnsi="Calibri Light" w:cs="Calibri Light"/>
        </w:rPr>
      </w:pPr>
      <w:r w:rsidRPr="00DF51A1">
        <w:rPr>
          <w:rFonts w:ascii="Calibri Light" w:eastAsia="Calibri" w:hAnsi="Calibri Light" w:cs="Calibri Light"/>
        </w:rPr>
        <w:lastRenderedPageBreak/>
        <w:t xml:space="preserve">All the expenses shall be consolidated in invoices. </w:t>
      </w:r>
    </w:p>
    <w:p w14:paraId="2B67817F" w14:textId="77777777" w:rsidR="00EF3A4A" w:rsidRPr="00DF51A1" w:rsidRDefault="00EF3A4A" w:rsidP="00EF3A4A">
      <w:pPr>
        <w:spacing w:before="0" w:after="0" w:line="240" w:lineRule="auto"/>
        <w:ind w:left="360"/>
        <w:rPr>
          <w:rFonts w:ascii="Calibri Light" w:eastAsia="Calibri" w:hAnsi="Calibri Light" w:cs="Calibri Light"/>
        </w:rPr>
      </w:pPr>
    </w:p>
    <w:p w14:paraId="64E2EA61" w14:textId="6A85D5C9" w:rsidR="00EF3A4A" w:rsidRPr="00DF51A1" w:rsidRDefault="00EF3A4A" w:rsidP="001640FA">
      <w:pPr>
        <w:spacing w:before="0" w:after="0" w:line="240" w:lineRule="auto"/>
        <w:rPr>
          <w:rFonts w:ascii="Calibri Light" w:eastAsia="Calibri" w:hAnsi="Calibri Light" w:cs="Calibri Light"/>
        </w:rPr>
      </w:pPr>
      <w:r w:rsidRPr="00DF51A1">
        <w:rPr>
          <w:rFonts w:ascii="Calibri Light" w:eastAsia="Calibri" w:hAnsi="Calibri Light" w:cs="Calibri Light"/>
        </w:rPr>
        <w:t xml:space="preserve">ADA/GRETA project maximum rates for per diem and transportation will be applied. </w:t>
      </w:r>
    </w:p>
    <w:p w14:paraId="52449B6E" w14:textId="3069C623" w:rsidR="00EF3A4A" w:rsidRPr="00DF51A1" w:rsidRDefault="00EF3A4A" w:rsidP="00EF3A4A">
      <w:pPr>
        <w:spacing w:before="0" w:after="0" w:line="240" w:lineRule="auto"/>
        <w:ind w:left="360"/>
        <w:rPr>
          <w:rFonts w:ascii="Calibri Light" w:eastAsia="Calibri" w:hAnsi="Calibri Light" w:cs="Calibri Light"/>
        </w:rPr>
      </w:pPr>
      <w:r w:rsidRPr="00DF51A1">
        <w:rPr>
          <w:rFonts w:ascii="Calibri Light" w:eastAsia="Calibri" w:hAnsi="Calibri Light" w:cs="Calibri Light"/>
        </w:rPr>
        <w:t xml:space="preserve">  </w:t>
      </w:r>
    </w:p>
    <w:p w14:paraId="1F7D39DE" w14:textId="08817C2F" w:rsidR="009F1F9A" w:rsidRPr="00DF51A1" w:rsidRDefault="00EF3A4A" w:rsidP="001640FA">
      <w:pPr>
        <w:spacing w:before="0" w:after="0" w:line="240" w:lineRule="auto"/>
        <w:rPr>
          <w:rFonts w:ascii="Calibri Light" w:eastAsia="Calibri" w:hAnsi="Calibri Light" w:cs="Calibri Light"/>
        </w:rPr>
      </w:pPr>
      <w:r w:rsidRPr="00DF51A1">
        <w:rPr>
          <w:rFonts w:ascii="Calibri Light" w:eastAsia="Calibri" w:hAnsi="Calibri Light" w:cs="Calibri Light"/>
        </w:rPr>
        <w:t xml:space="preserve">Payments </w:t>
      </w:r>
      <w:r w:rsidR="00AA010B" w:rsidRPr="00DF51A1">
        <w:rPr>
          <w:rFonts w:ascii="Calibri Light" w:eastAsia="Calibri" w:hAnsi="Calibri Light" w:cs="Calibri Light"/>
        </w:rPr>
        <w:t xml:space="preserve">will be made in local currency (GEL) converted from EURO in the date of payment and within 10 days upon delivery, based on GRETA’s satisfactory review of services specified in terms of Reference and the formal approval. </w:t>
      </w:r>
    </w:p>
    <w:p w14:paraId="6C8A922F" w14:textId="502B7798"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Working language </w:t>
      </w:r>
    </w:p>
    <w:p w14:paraId="1B1702B2" w14:textId="77777777" w:rsidR="00AA010B" w:rsidRPr="00DF51A1" w:rsidRDefault="00AA010B" w:rsidP="009F1F9A">
      <w:pPr>
        <w:spacing w:line="240" w:lineRule="auto"/>
        <w:rPr>
          <w:rFonts w:ascii="Calibri Light" w:hAnsi="Calibri Light" w:cs="Calibri Light"/>
        </w:rPr>
      </w:pPr>
      <w:r w:rsidRPr="00DF51A1">
        <w:rPr>
          <w:rFonts w:ascii="Calibri Light" w:eastAsia="Calibri" w:hAnsi="Calibri Light" w:cs="Calibri Light"/>
        </w:rPr>
        <w:t xml:space="preserve">GRETA/ADA project working languages are Georgian and English, and communication, meetings, documentation, deliverables, etc., have to be bilingual. </w:t>
      </w:r>
    </w:p>
    <w:p w14:paraId="5CCF369C" w14:textId="2E97F10A"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Support provided by GRETA </w:t>
      </w:r>
    </w:p>
    <w:p w14:paraId="462CD24F" w14:textId="5C8A5A79" w:rsidR="00AA010B" w:rsidRPr="00DF51A1" w:rsidRDefault="00AA010B" w:rsidP="009F1F9A">
      <w:pPr>
        <w:spacing w:line="240" w:lineRule="auto"/>
        <w:rPr>
          <w:rFonts w:ascii="Calibri Light" w:hAnsi="Calibri Light" w:cs="Calibri Light"/>
        </w:rPr>
      </w:pPr>
      <w:r w:rsidRPr="00DF51A1">
        <w:rPr>
          <w:rFonts w:ascii="Calibri Light" w:hAnsi="Calibri Light" w:cs="Calibri Light"/>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r w:rsidR="009F1F9A" w:rsidRPr="00DF51A1">
        <w:rPr>
          <w:rFonts w:ascii="Calibri Light" w:hAnsi="Calibri Light" w:cs="Calibri Light"/>
        </w:rPr>
        <w:t xml:space="preserve"> </w:t>
      </w:r>
      <w:r w:rsidRPr="00DF51A1">
        <w:rPr>
          <w:rFonts w:ascii="Calibri Light" w:hAnsi="Calibri Light" w:cs="Calibri Light"/>
        </w:rPr>
        <w:t xml:space="preserve">information </w:t>
      </w:r>
      <w:r w:rsidR="009F1F9A" w:rsidRPr="00DF51A1">
        <w:rPr>
          <w:rFonts w:ascii="Calibri Light" w:hAnsi="Calibri Light" w:cs="Calibri Light"/>
        </w:rPr>
        <w:t>about</w:t>
      </w:r>
      <w:r w:rsidRPr="00DF51A1">
        <w:rPr>
          <w:rFonts w:ascii="Calibri Light" w:hAnsi="Calibri Light" w:cs="Calibri Light"/>
        </w:rPr>
        <w:t xml:space="preserve"> the </w:t>
      </w:r>
      <w:r w:rsidR="009F1F9A" w:rsidRPr="00DF51A1">
        <w:rPr>
          <w:rFonts w:ascii="Calibri Light" w:hAnsi="Calibri Light" w:cs="Calibri Light"/>
        </w:rPr>
        <w:t>GRETA project Organic Agriculture component</w:t>
      </w:r>
      <w:r w:rsidRPr="00DF51A1">
        <w:rPr>
          <w:rFonts w:ascii="Calibri Light" w:hAnsi="Calibri Light" w:cs="Calibri Light"/>
        </w:rPr>
        <w:t xml:space="preserve">. </w:t>
      </w:r>
    </w:p>
    <w:p w14:paraId="408CF726" w14:textId="1606D8EA"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Copyrights &amp; utilization rights </w:t>
      </w:r>
    </w:p>
    <w:p w14:paraId="7AF23FAC" w14:textId="77777777" w:rsidR="00AA010B" w:rsidRPr="00DF51A1" w:rsidRDefault="00AA010B" w:rsidP="009F1F9A">
      <w:pPr>
        <w:spacing w:line="240" w:lineRule="auto"/>
        <w:rPr>
          <w:rFonts w:ascii="Calibri Light" w:hAnsi="Calibri Light" w:cs="Calibri Light"/>
        </w:rPr>
      </w:pPr>
      <w:r w:rsidRPr="00DF51A1">
        <w:rPr>
          <w:rFonts w:ascii="Calibri Light" w:hAnsi="Calibri Light" w:cs="Calibri Light"/>
        </w:rPr>
        <w:t xml:space="preserve">The copyright of all materials produced (raw and edited) taken during the assignment will belong to GRETA/ADA. </w:t>
      </w:r>
    </w:p>
    <w:p w14:paraId="3A81A5A4" w14:textId="1FBC390A"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Code of conduct </w:t>
      </w:r>
    </w:p>
    <w:p w14:paraId="1ABC5DAC" w14:textId="77777777" w:rsidR="00AA010B" w:rsidRPr="00DF51A1" w:rsidRDefault="00AA010B" w:rsidP="009F1F9A">
      <w:pPr>
        <w:spacing w:line="240" w:lineRule="auto"/>
        <w:rPr>
          <w:rFonts w:ascii="Calibri Light" w:hAnsi="Calibri Light" w:cs="Calibri Light"/>
        </w:rPr>
      </w:pPr>
      <w:r w:rsidRPr="00DF51A1">
        <w:rPr>
          <w:rFonts w:ascii="Calibri Light" w:hAnsi="Calibri Light" w:cs="Calibri Light"/>
        </w:rPr>
        <w:t>Code of conduct during the term of consultancy: the GRETA/ADA Code of Conduct must be signed and thoroughly followed by the consultant.</w:t>
      </w:r>
    </w:p>
    <w:bookmarkEnd w:id="2"/>
    <w:p w14:paraId="476241D6" w14:textId="77777777" w:rsidR="00AA010B" w:rsidRPr="00DF51A1" w:rsidRDefault="00AA010B" w:rsidP="009F1F9A">
      <w:pPr>
        <w:widowControl w:val="0"/>
        <w:tabs>
          <w:tab w:val="left" w:pos="720"/>
        </w:tabs>
        <w:spacing w:line="240" w:lineRule="auto"/>
        <w:ind w:left="360"/>
        <w:rPr>
          <w:rFonts w:ascii="Calibri Light" w:hAnsi="Calibri Light" w:cs="Calibri Light"/>
        </w:rPr>
      </w:pPr>
    </w:p>
    <w:p w14:paraId="5C56D3A5" w14:textId="77777777" w:rsidR="00AA010B" w:rsidRPr="00DF51A1" w:rsidRDefault="00AA010B" w:rsidP="009F1F9A">
      <w:pPr>
        <w:spacing w:before="0" w:after="0" w:line="240" w:lineRule="auto"/>
        <w:rPr>
          <w:rFonts w:ascii="Calibri Light" w:hAnsi="Calibri Light" w:cs="Calibri Light"/>
        </w:rPr>
      </w:pPr>
    </w:p>
    <w:p w14:paraId="2CBE6199" w14:textId="77777777" w:rsidR="009D5AEE" w:rsidRPr="00DF51A1" w:rsidRDefault="009D5AEE" w:rsidP="009F1F9A">
      <w:pPr>
        <w:pStyle w:val="BulletPoints"/>
        <w:numPr>
          <w:ilvl w:val="0"/>
          <w:numId w:val="0"/>
        </w:numPr>
        <w:spacing w:before="0" w:after="0" w:line="240" w:lineRule="auto"/>
        <w:rPr>
          <w:rFonts w:ascii="Calibri Light" w:hAnsi="Calibri Light" w:cs="Calibri Light"/>
        </w:rPr>
      </w:pPr>
    </w:p>
    <w:p w14:paraId="08B2AB20" w14:textId="77777777" w:rsidR="00247090" w:rsidRPr="00DF51A1" w:rsidRDefault="00247090" w:rsidP="009F1F9A">
      <w:pPr>
        <w:pStyle w:val="BulletPoints"/>
        <w:numPr>
          <w:ilvl w:val="0"/>
          <w:numId w:val="0"/>
        </w:numPr>
        <w:spacing w:before="0" w:after="0" w:line="240" w:lineRule="auto"/>
        <w:rPr>
          <w:rFonts w:ascii="Calibri Light" w:hAnsi="Calibri Light" w:cs="Calibri Light"/>
        </w:rPr>
      </w:pPr>
    </w:p>
    <w:sectPr w:rsidR="00247090" w:rsidRPr="00DF51A1" w:rsidSect="00E22FDC">
      <w:footerReference w:type="default" r:id="rId14"/>
      <w:headerReference w:type="first" r:id="rId15"/>
      <w:footerReference w:type="first" r:id="rId16"/>
      <w:pgSz w:w="11906" w:h="16838"/>
      <w:pgMar w:top="1109" w:right="1134" w:bottom="1418" w:left="1134" w:header="142" w:footer="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515C" w14:textId="77777777" w:rsidR="00A56ABE" w:rsidRDefault="00A56ABE" w:rsidP="00B217BA">
      <w:pPr>
        <w:spacing w:line="240" w:lineRule="auto"/>
      </w:pPr>
      <w:r>
        <w:separator/>
      </w:r>
    </w:p>
  </w:endnote>
  <w:endnote w:type="continuationSeparator" w:id="0">
    <w:p w14:paraId="7BA67B45" w14:textId="77777777" w:rsidR="00A56ABE" w:rsidRDefault="00A56ABE" w:rsidP="00B21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79437"/>
      <w:docPartObj>
        <w:docPartGallery w:val="Page Numbers (Bottom of Page)"/>
        <w:docPartUnique/>
      </w:docPartObj>
    </w:sdtPr>
    <w:sdtEndPr/>
    <w:sdtContent>
      <w:sdt>
        <w:sdtPr>
          <w:id w:val="-430053892"/>
          <w:docPartObj>
            <w:docPartGallery w:val="Page Numbers (Top of Page)"/>
            <w:docPartUnique/>
          </w:docPartObj>
        </w:sdtPr>
        <w:sdtEndPr/>
        <w:sdtContent>
          <w:p w14:paraId="6406853C" w14:textId="77777777" w:rsidR="003F7C4E" w:rsidRDefault="003F7C4E">
            <w:pPr>
              <w:pStyle w:val="Footer"/>
              <w:jc w:val="center"/>
            </w:pPr>
          </w:p>
          <w:p w14:paraId="693231ED" w14:textId="19136BAD" w:rsidR="007A5E51" w:rsidRDefault="007A5E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6EA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6EAA">
              <w:rPr>
                <w:b/>
                <w:bCs/>
                <w:noProof/>
              </w:rPr>
              <w:t>4</w:t>
            </w:r>
            <w:r>
              <w:rPr>
                <w:b/>
                <w:bCs/>
                <w:sz w:val="24"/>
                <w:szCs w:val="24"/>
              </w:rPr>
              <w:fldChar w:fldCharType="end"/>
            </w:r>
          </w:p>
        </w:sdtContent>
      </w:sdt>
    </w:sdtContent>
  </w:sdt>
  <w:p w14:paraId="45B236DA" w14:textId="77777777" w:rsidR="007A5E51" w:rsidRDefault="007A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72596"/>
      <w:docPartObj>
        <w:docPartGallery w:val="Page Numbers (Top of Page)"/>
        <w:docPartUnique/>
      </w:docPartObj>
    </w:sdtPr>
    <w:sdtEndPr/>
    <w:sdtContent>
      <w:p w14:paraId="29F5B04F" w14:textId="39CF90AB" w:rsidR="00541469" w:rsidRDefault="00541469" w:rsidP="00541469">
        <w:pPr>
          <w:pStyle w:val="Footer"/>
          <w:spacing w:before="0" w:after="0"/>
          <w:jc w:val="center"/>
        </w:pPr>
      </w:p>
      <w:p w14:paraId="3DAF923E" w14:textId="3596BDB3" w:rsidR="007A5E51" w:rsidRDefault="00A56ABE" w:rsidP="008A2F07">
        <w:pPr>
          <w:pStyle w:val="Footer"/>
          <w:spacing w:before="0" w:after="0"/>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5D02" w14:textId="77777777" w:rsidR="00A56ABE" w:rsidRDefault="00A56ABE" w:rsidP="00B217BA">
      <w:pPr>
        <w:spacing w:line="240" w:lineRule="auto"/>
      </w:pPr>
      <w:r>
        <w:separator/>
      </w:r>
    </w:p>
  </w:footnote>
  <w:footnote w:type="continuationSeparator" w:id="0">
    <w:p w14:paraId="1614A0B3" w14:textId="77777777" w:rsidR="00A56ABE" w:rsidRDefault="00A56ABE" w:rsidP="00B21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37ED" w14:textId="220A4C74" w:rsidR="00B217BA" w:rsidRDefault="00E22FDC">
    <w:pPr>
      <w:pStyle w:val="Header"/>
    </w:pPr>
    <w:r>
      <w:rPr>
        <w:noProof/>
        <w:lang w:val="ka-GE" w:eastAsia="ka-GE"/>
      </w:rPr>
      <w:drawing>
        <wp:inline distT="0" distB="0" distL="0" distR="0" wp14:anchorId="0023CE78" wp14:editId="707DB9E9">
          <wp:extent cx="6120130" cy="1403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03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22D95"/>
    <w:multiLevelType w:val="multilevel"/>
    <w:tmpl w:val="92F0A584"/>
    <w:lvl w:ilvl="0">
      <w:start w:val="1"/>
      <w:numFmt w:val="bullet"/>
      <w:pStyle w:val="BulletPoints"/>
      <w:lvlText w:val=""/>
      <w:lvlJc w:val="left"/>
      <w:pPr>
        <w:ind w:left="71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3603C0"/>
    <w:multiLevelType w:val="multilevel"/>
    <w:tmpl w:val="64D47C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F01A32"/>
    <w:multiLevelType w:val="hybridMultilevel"/>
    <w:tmpl w:val="50263A2E"/>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A7"/>
    <w:rsid w:val="00000370"/>
    <w:rsid w:val="00002596"/>
    <w:rsid w:val="00022134"/>
    <w:rsid w:val="00026F11"/>
    <w:rsid w:val="00051E1B"/>
    <w:rsid w:val="00057106"/>
    <w:rsid w:val="00057554"/>
    <w:rsid w:val="00065CB5"/>
    <w:rsid w:val="00066EAA"/>
    <w:rsid w:val="00071F5D"/>
    <w:rsid w:val="00085012"/>
    <w:rsid w:val="000910A5"/>
    <w:rsid w:val="000A6F16"/>
    <w:rsid w:val="000B4591"/>
    <w:rsid w:val="000C0792"/>
    <w:rsid w:val="000D002E"/>
    <w:rsid w:val="000D0EE4"/>
    <w:rsid w:val="000D3778"/>
    <w:rsid w:val="000E6974"/>
    <w:rsid w:val="000F42C2"/>
    <w:rsid w:val="000F4958"/>
    <w:rsid w:val="00106CB0"/>
    <w:rsid w:val="00111E1C"/>
    <w:rsid w:val="00120820"/>
    <w:rsid w:val="00130B93"/>
    <w:rsid w:val="00130E30"/>
    <w:rsid w:val="00134576"/>
    <w:rsid w:val="001356D5"/>
    <w:rsid w:val="00155A04"/>
    <w:rsid w:val="001575EE"/>
    <w:rsid w:val="00157D5E"/>
    <w:rsid w:val="001640FA"/>
    <w:rsid w:val="00170132"/>
    <w:rsid w:val="001764D5"/>
    <w:rsid w:val="00180177"/>
    <w:rsid w:val="00180733"/>
    <w:rsid w:val="001B01B2"/>
    <w:rsid w:val="001C1920"/>
    <w:rsid w:val="001D14E7"/>
    <w:rsid w:val="001D33AB"/>
    <w:rsid w:val="001D4FBE"/>
    <w:rsid w:val="001D57CD"/>
    <w:rsid w:val="001D7B5F"/>
    <w:rsid w:val="001E4162"/>
    <w:rsid w:val="001F4D84"/>
    <w:rsid w:val="001F7AD1"/>
    <w:rsid w:val="00200C84"/>
    <w:rsid w:val="00214083"/>
    <w:rsid w:val="00214270"/>
    <w:rsid w:val="00214763"/>
    <w:rsid w:val="00216D78"/>
    <w:rsid w:val="00217BBE"/>
    <w:rsid w:val="00223D5B"/>
    <w:rsid w:val="002252F9"/>
    <w:rsid w:val="00230ED7"/>
    <w:rsid w:val="00233D85"/>
    <w:rsid w:val="00247090"/>
    <w:rsid w:val="002576D0"/>
    <w:rsid w:val="00257A56"/>
    <w:rsid w:val="00265154"/>
    <w:rsid w:val="00267942"/>
    <w:rsid w:val="00271DF0"/>
    <w:rsid w:val="00275737"/>
    <w:rsid w:val="00281975"/>
    <w:rsid w:val="002835E3"/>
    <w:rsid w:val="00292FF9"/>
    <w:rsid w:val="00294AE0"/>
    <w:rsid w:val="002B2A05"/>
    <w:rsid w:val="002B5711"/>
    <w:rsid w:val="002C002A"/>
    <w:rsid w:val="002C5EB2"/>
    <w:rsid w:val="002D28B5"/>
    <w:rsid w:val="002D681C"/>
    <w:rsid w:val="002E744C"/>
    <w:rsid w:val="00305503"/>
    <w:rsid w:val="00311693"/>
    <w:rsid w:val="00332556"/>
    <w:rsid w:val="00354487"/>
    <w:rsid w:val="00377A6E"/>
    <w:rsid w:val="003915F4"/>
    <w:rsid w:val="00397E9E"/>
    <w:rsid w:val="003A4390"/>
    <w:rsid w:val="003A5CAF"/>
    <w:rsid w:val="003A7C1F"/>
    <w:rsid w:val="003B2071"/>
    <w:rsid w:val="003B4FE4"/>
    <w:rsid w:val="003C1F15"/>
    <w:rsid w:val="003E5F4A"/>
    <w:rsid w:val="003E603F"/>
    <w:rsid w:val="003E737C"/>
    <w:rsid w:val="003E7917"/>
    <w:rsid w:val="003F7C4E"/>
    <w:rsid w:val="00401EA8"/>
    <w:rsid w:val="004106E7"/>
    <w:rsid w:val="00410AC7"/>
    <w:rsid w:val="004155B3"/>
    <w:rsid w:val="00426DFF"/>
    <w:rsid w:val="00436B23"/>
    <w:rsid w:val="00440537"/>
    <w:rsid w:val="004456D1"/>
    <w:rsid w:val="00446052"/>
    <w:rsid w:val="00450353"/>
    <w:rsid w:val="0046753C"/>
    <w:rsid w:val="00473A46"/>
    <w:rsid w:val="00475CE5"/>
    <w:rsid w:val="00483F9B"/>
    <w:rsid w:val="004A04A3"/>
    <w:rsid w:val="004D028A"/>
    <w:rsid w:val="004F1C4F"/>
    <w:rsid w:val="004F26B6"/>
    <w:rsid w:val="004F6477"/>
    <w:rsid w:val="00533978"/>
    <w:rsid w:val="00541469"/>
    <w:rsid w:val="00552252"/>
    <w:rsid w:val="00565BDF"/>
    <w:rsid w:val="00567F77"/>
    <w:rsid w:val="00574143"/>
    <w:rsid w:val="00574B91"/>
    <w:rsid w:val="005810CA"/>
    <w:rsid w:val="005D3697"/>
    <w:rsid w:val="005E6630"/>
    <w:rsid w:val="005F11DA"/>
    <w:rsid w:val="00600D50"/>
    <w:rsid w:val="00603FA1"/>
    <w:rsid w:val="00621A70"/>
    <w:rsid w:val="00621ED7"/>
    <w:rsid w:val="00631855"/>
    <w:rsid w:val="00641CC6"/>
    <w:rsid w:val="00664817"/>
    <w:rsid w:val="00667FC1"/>
    <w:rsid w:val="0069595B"/>
    <w:rsid w:val="006B74E0"/>
    <w:rsid w:val="006F12AE"/>
    <w:rsid w:val="006F4A93"/>
    <w:rsid w:val="006F5CF4"/>
    <w:rsid w:val="006F7AF4"/>
    <w:rsid w:val="007060AE"/>
    <w:rsid w:val="007127A0"/>
    <w:rsid w:val="00713D3A"/>
    <w:rsid w:val="00715766"/>
    <w:rsid w:val="007201A7"/>
    <w:rsid w:val="0073198F"/>
    <w:rsid w:val="00776134"/>
    <w:rsid w:val="00783F63"/>
    <w:rsid w:val="007846EC"/>
    <w:rsid w:val="007A221B"/>
    <w:rsid w:val="007A5180"/>
    <w:rsid w:val="007A5E51"/>
    <w:rsid w:val="007B3A4D"/>
    <w:rsid w:val="007C61D9"/>
    <w:rsid w:val="007C7DB2"/>
    <w:rsid w:val="007F2666"/>
    <w:rsid w:val="007F5F82"/>
    <w:rsid w:val="00803761"/>
    <w:rsid w:val="00806295"/>
    <w:rsid w:val="00817EAB"/>
    <w:rsid w:val="00834B24"/>
    <w:rsid w:val="008435DF"/>
    <w:rsid w:val="00845047"/>
    <w:rsid w:val="00846279"/>
    <w:rsid w:val="00847B81"/>
    <w:rsid w:val="00852A80"/>
    <w:rsid w:val="0087699C"/>
    <w:rsid w:val="0089077B"/>
    <w:rsid w:val="008936D9"/>
    <w:rsid w:val="00894998"/>
    <w:rsid w:val="0089646B"/>
    <w:rsid w:val="008A0FEE"/>
    <w:rsid w:val="008A2F07"/>
    <w:rsid w:val="008A6C8B"/>
    <w:rsid w:val="008B1C95"/>
    <w:rsid w:val="008C33EB"/>
    <w:rsid w:val="008D2EE5"/>
    <w:rsid w:val="008D37BF"/>
    <w:rsid w:val="008D5512"/>
    <w:rsid w:val="008F0417"/>
    <w:rsid w:val="008F3843"/>
    <w:rsid w:val="00910D20"/>
    <w:rsid w:val="009129CF"/>
    <w:rsid w:val="00913ED9"/>
    <w:rsid w:val="0091505C"/>
    <w:rsid w:val="009156ED"/>
    <w:rsid w:val="009233ED"/>
    <w:rsid w:val="00926C59"/>
    <w:rsid w:val="009357CF"/>
    <w:rsid w:val="009368E7"/>
    <w:rsid w:val="00946925"/>
    <w:rsid w:val="00951177"/>
    <w:rsid w:val="00951E5C"/>
    <w:rsid w:val="00962CE7"/>
    <w:rsid w:val="00973E9E"/>
    <w:rsid w:val="00993C1C"/>
    <w:rsid w:val="009A42B5"/>
    <w:rsid w:val="009C15F1"/>
    <w:rsid w:val="009C5719"/>
    <w:rsid w:val="009D5AEE"/>
    <w:rsid w:val="009E5089"/>
    <w:rsid w:val="009E77D1"/>
    <w:rsid w:val="009F1F9A"/>
    <w:rsid w:val="00A2145F"/>
    <w:rsid w:val="00A446A5"/>
    <w:rsid w:val="00A459CD"/>
    <w:rsid w:val="00A534EA"/>
    <w:rsid w:val="00A54620"/>
    <w:rsid w:val="00A56ABE"/>
    <w:rsid w:val="00A70BD8"/>
    <w:rsid w:val="00A875CA"/>
    <w:rsid w:val="00AA010B"/>
    <w:rsid w:val="00AA231B"/>
    <w:rsid w:val="00AA2638"/>
    <w:rsid w:val="00AA3010"/>
    <w:rsid w:val="00AB378C"/>
    <w:rsid w:val="00AC2B3F"/>
    <w:rsid w:val="00AC402D"/>
    <w:rsid w:val="00AC5970"/>
    <w:rsid w:val="00AD394D"/>
    <w:rsid w:val="00AD587A"/>
    <w:rsid w:val="00AD6A17"/>
    <w:rsid w:val="00AE2720"/>
    <w:rsid w:val="00B16168"/>
    <w:rsid w:val="00B217BA"/>
    <w:rsid w:val="00B2714E"/>
    <w:rsid w:val="00B43EB5"/>
    <w:rsid w:val="00B53372"/>
    <w:rsid w:val="00B61E76"/>
    <w:rsid w:val="00B63901"/>
    <w:rsid w:val="00B64582"/>
    <w:rsid w:val="00B678BE"/>
    <w:rsid w:val="00B70682"/>
    <w:rsid w:val="00B71CD8"/>
    <w:rsid w:val="00BA18E9"/>
    <w:rsid w:val="00BB1290"/>
    <w:rsid w:val="00BB1FC2"/>
    <w:rsid w:val="00BB5DC9"/>
    <w:rsid w:val="00BC3351"/>
    <w:rsid w:val="00BF16E1"/>
    <w:rsid w:val="00C04E4D"/>
    <w:rsid w:val="00C06261"/>
    <w:rsid w:val="00C1048B"/>
    <w:rsid w:val="00C24417"/>
    <w:rsid w:val="00C31314"/>
    <w:rsid w:val="00C37CCD"/>
    <w:rsid w:val="00C51451"/>
    <w:rsid w:val="00C60917"/>
    <w:rsid w:val="00C75BDB"/>
    <w:rsid w:val="00C75EE4"/>
    <w:rsid w:val="00C92AF6"/>
    <w:rsid w:val="00CA40D7"/>
    <w:rsid w:val="00CA5FB0"/>
    <w:rsid w:val="00CB3A00"/>
    <w:rsid w:val="00CB4CEE"/>
    <w:rsid w:val="00CB6154"/>
    <w:rsid w:val="00CD006E"/>
    <w:rsid w:val="00CD31B6"/>
    <w:rsid w:val="00CE429C"/>
    <w:rsid w:val="00CF7919"/>
    <w:rsid w:val="00D00CA3"/>
    <w:rsid w:val="00D17D65"/>
    <w:rsid w:val="00D245E5"/>
    <w:rsid w:val="00D41E39"/>
    <w:rsid w:val="00D443E6"/>
    <w:rsid w:val="00D450CF"/>
    <w:rsid w:val="00D473B4"/>
    <w:rsid w:val="00D52292"/>
    <w:rsid w:val="00D6122C"/>
    <w:rsid w:val="00D85D3E"/>
    <w:rsid w:val="00D87E71"/>
    <w:rsid w:val="00D87EC3"/>
    <w:rsid w:val="00D90A0A"/>
    <w:rsid w:val="00D95EB9"/>
    <w:rsid w:val="00DC103F"/>
    <w:rsid w:val="00DC13BD"/>
    <w:rsid w:val="00DD3A3A"/>
    <w:rsid w:val="00DD5C31"/>
    <w:rsid w:val="00DD605D"/>
    <w:rsid w:val="00DF51A1"/>
    <w:rsid w:val="00DF576A"/>
    <w:rsid w:val="00E01542"/>
    <w:rsid w:val="00E03639"/>
    <w:rsid w:val="00E03AEB"/>
    <w:rsid w:val="00E114FE"/>
    <w:rsid w:val="00E11DDC"/>
    <w:rsid w:val="00E15A90"/>
    <w:rsid w:val="00E22E2D"/>
    <w:rsid w:val="00E22FDC"/>
    <w:rsid w:val="00E33531"/>
    <w:rsid w:val="00E637B9"/>
    <w:rsid w:val="00E65E4C"/>
    <w:rsid w:val="00E67E26"/>
    <w:rsid w:val="00E70093"/>
    <w:rsid w:val="00E75FB8"/>
    <w:rsid w:val="00E77640"/>
    <w:rsid w:val="00E77818"/>
    <w:rsid w:val="00E927BC"/>
    <w:rsid w:val="00E96831"/>
    <w:rsid w:val="00EA7678"/>
    <w:rsid w:val="00EB1FFD"/>
    <w:rsid w:val="00EB78C3"/>
    <w:rsid w:val="00ED655D"/>
    <w:rsid w:val="00EE7A22"/>
    <w:rsid w:val="00EF3A4A"/>
    <w:rsid w:val="00F05972"/>
    <w:rsid w:val="00F15CDB"/>
    <w:rsid w:val="00F23AC6"/>
    <w:rsid w:val="00F26CF8"/>
    <w:rsid w:val="00F31CB0"/>
    <w:rsid w:val="00F337FB"/>
    <w:rsid w:val="00F3708F"/>
    <w:rsid w:val="00F37497"/>
    <w:rsid w:val="00F41CFA"/>
    <w:rsid w:val="00F51271"/>
    <w:rsid w:val="00F642C4"/>
    <w:rsid w:val="00F71F0C"/>
    <w:rsid w:val="00F72DC3"/>
    <w:rsid w:val="00F8393E"/>
    <w:rsid w:val="00F93213"/>
    <w:rsid w:val="00F968D5"/>
    <w:rsid w:val="00FA028A"/>
    <w:rsid w:val="00FA2E18"/>
    <w:rsid w:val="00FA451B"/>
    <w:rsid w:val="00FB7F96"/>
    <w:rsid w:val="00FC22CC"/>
    <w:rsid w:val="00FC3FF6"/>
    <w:rsid w:val="00FC5CFB"/>
    <w:rsid w:val="00FD12FE"/>
    <w:rsid w:val="00FD198D"/>
    <w:rsid w:val="00FD522C"/>
    <w:rsid w:val="00FF696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37ECB"/>
  <w15:docId w15:val="{0CC514FA-4431-472E-B779-C7C3D1F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93"/>
    <w:pPr>
      <w:spacing w:before="120" w:after="120" w:line="360" w:lineRule="auto"/>
      <w:jc w:val="both"/>
    </w:pPr>
    <w:rPr>
      <w:rFonts w:ascii="Calibri" w:hAnsi="Calibri"/>
      <w:lang w:val="en-US"/>
    </w:rPr>
  </w:style>
  <w:style w:type="paragraph" w:styleId="Heading1">
    <w:name w:val="heading 1"/>
    <w:basedOn w:val="Normal"/>
    <w:next w:val="Normal"/>
    <w:link w:val="Heading1Char"/>
    <w:uiPriority w:val="9"/>
    <w:qFormat/>
    <w:rsid w:val="009129CF"/>
    <w:pPr>
      <w:numPr>
        <w:numId w:val="2"/>
      </w:numPr>
      <w:spacing w:before="240"/>
      <w:jc w:val="left"/>
      <w:outlineLvl w:val="0"/>
    </w:pPr>
    <w:rPr>
      <w:b/>
      <w:sz w:val="24"/>
      <w:szCs w:val="32"/>
    </w:rPr>
  </w:style>
  <w:style w:type="paragraph" w:styleId="Heading2">
    <w:name w:val="heading 2"/>
    <w:basedOn w:val="Normal"/>
    <w:next w:val="Normal"/>
    <w:link w:val="Heading2Char"/>
    <w:uiPriority w:val="9"/>
    <w:unhideWhenUsed/>
    <w:qFormat/>
    <w:rsid w:val="007846EC"/>
    <w:pPr>
      <w:keepNext/>
      <w:keepLines/>
      <w:numPr>
        <w:ilvl w:val="1"/>
        <w:numId w:val="2"/>
      </w:numPr>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443E6"/>
    <w:pPr>
      <w:keepNext/>
      <w:keepLines/>
      <w:numPr>
        <w:ilvl w:val="2"/>
        <w:numId w:val="2"/>
      </w:numPr>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C37CC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7CC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7CC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CC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CC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CC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F77"/>
    <w:pPr>
      <w:widowControl w:val="0"/>
      <w:autoSpaceDE w:val="0"/>
      <w:autoSpaceDN w:val="0"/>
      <w:spacing w:line="240" w:lineRule="auto"/>
    </w:pPr>
    <w:rPr>
      <w:rFonts w:eastAsia="Calibri" w:cs="Calibri"/>
    </w:rPr>
  </w:style>
  <w:style w:type="character" w:customStyle="1" w:styleId="BodyTextChar">
    <w:name w:val="Body Text Char"/>
    <w:basedOn w:val="DefaultParagraphFont"/>
    <w:link w:val="BodyText"/>
    <w:uiPriority w:val="1"/>
    <w:rsid w:val="00567F77"/>
    <w:rPr>
      <w:rFonts w:ascii="Calibri" w:eastAsia="Calibri" w:hAnsi="Calibri" w:cs="Calibri"/>
      <w:sz w:val="24"/>
      <w:lang w:val="en-US"/>
    </w:rPr>
  </w:style>
  <w:style w:type="character" w:customStyle="1" w:styleId="Heading2Char">
    <w:name w:val="Heading 2 Char"/>
    <w:basedOn w:val="DefaultParagraphFont"/>
    <w:link w:val="Heading2"/>
    <w:uiPriority w:val="9"/>
    <w:rsid w:val="007846EC"/>
    <w:rPr>
      <w:rFonts w:ascii="Calibri" w:eastAsiaTheme="majorEastAsia" w:hAnsi="Calibri" w:cstheme="majorBidi"/>
      <w:b/>
      <w:szCs w:val="26"/>
      <w:lang w:val="en-US"/>
    </w:rPr>
  </w:style>
  <w:style w:type="character" w:customStyle="1" w:styleId="Heading3Char">
    <w:name w:val="Heading 3 Char"/>
    <w:basedOn w:val="DefaultParagraphFont"/>
    <w:link w:val="Heading3"/>
    <w:uiPriority w:val="9"/>
    <w:rsid w:val="00D443E6"/>
    <w:rPr>
      <w:rFonts w:ascii="Calibri" w:eastAsiaTheme="majorEastAsia" w:hAnsi="Calibri" w:cstheme="majorBidi"/>
      <w:szCs w:val="24"/>
      <w:lang w:val="en-US"/>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D443E6"/>
    <w:pPr>
      <w:ind w:left="720"/>
      <w:contextualSpacing/>
    </w:pPr>
  </w:style>
  <w:style w:type="paragraph" w:customStyle="1" w:styleId="BodyA">
    <w:name w:val="Body A"/>
    <w:rsid w:val="00D473B4"/>
    <w:pPr>
      <w:spacing w:after="0" w:line="240" w:lineRule="auto"/>
    </w:pPr>
    <w:rPr>
      <w:rFonts w:ascii="Arial" w:eastAsia="Arial" w:hAnsi="Arial" w:cs="Arial"/>
      <w:color w:val="000000"/>
      <w:sz w:val="24"/>
      <w:szCs w:val="24"/>
      <w:u w:color="000000"/>
      <w:lang w:val="en-US"/>
    </w:rPr>
  </w:style>
  <w:style w:type="character" w:styleId="Hyperlink">
    <w:name w:val="Hyperlink"/>
    <w:unhideWhenUsed/>
    <w:rsid w:val="00446052"/>
    <w:rPr>
      <w:u w:val="single"/>
    </w:rPr>
  </w:style>
  <w:style w:type="paragraph" w:styleId="Header">
    <w:name w:val="header"/>
    <w:basedOn w:val="Normal"/>
    <w:link w:val="HeaderChar"/>
    <w:uiPriority w:val="99"/>
    <w:unhideWhenUsed/>
    <w:rsid w:val="00B217BA"/>
    <w:pPr>
      <w:tabs>
        <w:tab w:val="center" w:pos="4536"/>
        <w:tab w:val="right" w:pos="9072"/>
      </w:tabs>
    </w:pPr>
  </w:style>
  <w:style w:type="character" w:customStyle="1" w:styleId="HeaderChar">
    <w:name w:val="Header Char"/>
    <w:basedOn w:val="DefaultParagraphFont"/>
    <w:link w:val="Header"/>
    <w:uiPriority w:val="99"/>
    <w:rsid w:val="00B217BA"/>
    <w:rPr>
      <w:rFonts w:ascii="Arial" w:hAnsi="Arial"/>
      <w:lang w:val="de-DE"/>
    </w:rPr>
  </w:style>
  <w:style w:type="paragraph" w:styleId="Footer">
    <w:name w:val="footer"/>
    <w:basedOn w:val="Normal"/>
    <w:link w:val="FooterChar"/>
    <w:uiPriority w:val="99"/>
    <w:unhideWhenUsed/>
    <w:rsid w:val="00B217BA"/>
    <w:pPr>
      <w:tabs>
        <w:tab w:val="center" w:pos="4536"/>
        <w:tab w:val="right" w:pos="9072"/>
      </w:tabs>
    </w:pPr>
  </w:style>
  <w:style w:type="character" w:customStyle="1" w:styleId="FooterChar">
    <w:name w:val="Footer Char"/>
    <w:basedOn w:val="DefaultParagraphFont"/>
    <w:link w:val="Footer"/>
    <w:uiPriority w:val="99"/>
    <w:rsid w:val="00B217BA"/>
    <w:rPr>
      <w:rFonts w:ascii="Arial" w:hAnsi="Arial"/>
      <w:lang w:val="de-DE"/>
    </w:rPr>
  </w:style>
  <w:style w:type="character" w:customStyle="1" w:styleId="Heading1Char">
    <w:name w:val="Heading 1 Char"/>
    <w:basedOn w:val="DefaultParagraphFont"/>
    <w:link w:val="Heading1"/>
    <w:uiPriority w:val="9"/>
    <w:rsid w:val="009129CF"/>
    <w:rPr>
      <w:rFonts w:ascii="Calibri" w:hAnsi="Calibri"/>
      <w:b/>
      <w:sz w:val="24"/>
      <w:szCs w:val="32"/>
      <w:lang w:val="en-US"/>
    </w:rPr>
  </w:style>
  <w:style w:type="paragraph" w:customStyle="1" w:styleId="BulletPoints">
    <w:name w:val="Bullet Points"/>
    <w:basedOn w:val="ListParagraph"/>
    <w:link w:val="BulletPointsChar"/>
    <w:qFormat/>
    <w:rsid w:val="004F26B6"/>
    <w:pPr>
      <w:numPr>
        <w:numId w:val="1"/>
      </w:numPr>
      <w:ind w:left="720"/>
    </w:pPr>
  </w:style>
  <w:style w:type="character" w:customStyle="1" w:styleId="BulletPointsChar">
    <w:name w:val="Bullet Points Char"/>
    <w:basedOn w:val="DefaultParagraphFont"/>
    <w:link w:val="BulletPoints"/>
    <w:rsid w:val="004F26B6"/>
    <w:rPr>
      <w:rFonts w:ascii="Calibri" w:hAnsi="Calibri"/>
      <w:lang w:val="en-US"/>
    </w:rPr>
  </w:style>
  <w:style w:type="character" w:customStyle="1" w:styleId="Heading4Char">
    <w:name w:val="Heading 4 Char"/>
    <w:basedOn w:val="DefaultParagraphFont"/>
    <w:link w:val="Heading4"/>
    <w:uiPriority w:val="9"/>
    <w:semiHidden/>
    <w:rsid w:val="00C37CCD"/>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C37CCD"/>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C37CCD"/>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C37CCD"/>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C37CC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37CCD"/>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294AE0"/>
    <w:pPr>
      <w:spacing w:before="0" w:after="0" w:line="240" w:lineRule="auto"/>
      <w:contextualSpacing/>
      <w:jc w:val="center"/>
    </w:pPr>
    <w:rPr>
      <w:rFonts w:eastAsiaTheme="majorEastAsia" w:cs="Calibri"/>
      <w:b/>
      <w:spacing w:val="-10"/>
      <w:kern w:val="28"/>
      <w:sz w:val="32"/>
      <w:szCs w:val="32"/>
    </w:rPr>
  </w:style>
  <w:style w:type="character" w:customStyle="1" w:styleId="TitleChar">
    <w:name w:val="Title Char"/>
    <w:basedOn w:val="DefaultParagraphFont"/>
    <w:link w:val="Title"/>
    <w:uiPriority w:val="10"/>
    <w:rsid w:val="00294AE0"/>
    <w:rPr>
      <w:rFonts w:ascii="Calibri" w:eastAsiaTheme="majorEastAsia" w:hAnsi="Calibri" w:cs="Calibri"/>
      <w:b/>
      <w:spacing w:val="-10"/>
      <w:kern w:val="28"/>
      <w:sz w:val="32"/>
      <w:szCs w:val="32"/>
      <w:lang w:val="de-DE"/>
    </w:rPr>
  </w:style>
  <w:style w:type="paragraph" w:customStyle="1" w:styleId="NUmberBulletIndentation">
    <w:name w:val="NUmber Bullet Indentation"/>
    <w:basedOn w:val="ListParagraph"/>
    <w:link w:val="NUmberBulletIndentationChar"/>
    <w:qFormat/>
    <w:rsid w:val="00271DF0"/>
    <w:pPr>
      <w:widowControl w:val="0"/>
      <w:numPr>
        <w:numId w:val="3"/>
      </w:numPr>
      <w:autoSpaceDE w:val="0"/>
      <w:autoSpaceDN w:val="0"/>
      <w:spacing w:after="0" w:line="276" w:lineRule="auto"/>
      <w:contextualSpacing w:val="0"/>
    </w:pPr>
    <w:rPr>
      <w:rFonts w:asciiTheme="minorHAnsi" w:eastAsia="Arial" w:hAnsiTheme="minorHAnsi" w:cs="Arial"/>
    </w:rPr>
  </w:style>
  <w:style w:type="character" w:customStyle="1" w:styleId="NUmberBulletIndentationChar">
    <w:name w:val="NUmber Bullet Indentation Char"/>
    <w:basedOn w:val="DefaultParagraphFont"/>
    <w:link w:val="NUmberBulletIndentation"/>
    <w:rsid w:val="00271DF0"/>
    <w:rPr>
      <w:rFonts w:eastAsia="Arial" w:cs="Arial"/>
      <w:lang w:val="en-US"/>
    </w:rPr>
  </w:style>
  <w:style w:type="paragraph" w:customStyle="1" w:styleId="gmail-default">
    <w:name w:val="gmail-default"/>
    <w:basedOn w:val="Normal"/>
    <w:rsid w:val="006F5CF4"/>
    <w:pPr>
      <w:spacing w:before="100" w:beforeAutospacing="1" w:after="100" w:afterAutospacing="1"/>
      <w:jc w:val="left"/>
    </w:pPr>
    <w:rPr>
      <w:rFonts w:cs="Calibri"/>
      <w:szCs w:val="20"/>
      <w:lang w:val="en-GB" w:eastAsia="en-GB"/>
    </w:rPr>
  </w:style>
  <w:style w:type="character" w:styleId="CommentReference">
    <w:name w:val="annotation reference"/>
    <w:basedOn w:val="DefaultParagraphFont"/>
    <w:uiPriority w:val="99"/>
    <w:semiHidden/>
    <w:unhideWhenUsed/>
    <w:rsid w:val="00846279"/>
    <w:rPr>
      <w:sz w:val="16"/>
      <w:szCs w:val="16"/>
    </w:rPr>
  </w:style>
  <w:style w:type="paragraph" w:styleId="CommentText">
    <w:name w:val="annotation text"/>
    <w:basedOn w:val="Normal"/>
    <w:link w:val="CommentTextChar"/>
    <w:uiPriority w:val="99"/>
    <w:semiHidden/>
    <w:unhideWhenUsed/>
    <w:rsid w:val="00846279"/>
    <w:pPr>
      <w:spacing w:line="240" w:lineRule="auto"/>
    </w:pPr>
    <w:rPr>
      <w:sz w:val="20"/>
      <w:szCs w:val="20"/>
    </w:rPr>
  </w:style>
  <w:style w:type="character" w:customStyle="1" w:styleId="CommentTextChar">
    <w:name w:val="Comment Text Char"/>
    <w:basedOn w:val="DefaultParagraphFont"/>
    <w:link w:val="CommentText"/>
    <w:uiPriority w:val="99"/>
    <w:semiHidden/>
    <w:rsid w:val="00846279"/>
    <w:rPr>
      <w:rFonts w:ascii="Calibri" w:hAnsi="Calibri"/>
      <w:sz w:val="20"/>
      <w:szCs w:val="20"/>
      <w:lang w:val="de-DE"/>
    </w:rPr>
  </w:style>
  <w:style w:type="paragraph" w:styleId="CommentSubject">
    <w:name w:val="annotation subject"/>
    <w:basedOn w:val="CommentText"/>
    <w:next w:val="CommentText"/>
    <w:link w:val="CommentSubjectChar"/>
    <w:uiPriority w:val="99"/>
    <w:semiHidden/>
    <w:unhideWhenUsed/>
    <w:rsid w:val="00846279"/>
    <w:rPr>
      <w:b/>
      <w:bCs/>
    </w:rPr>
  </w:style>
  <w:style w:type="character" w:customStyle="1" w:styleId="CommentSubjectChar">
    <w:name w:val="Comment Subject Char"/>
    <w:basedOn w:val="CommentTextChar"/>
    <w:link w:val="CommentSubject"/>
    <w:uiPriority w:val="99"/>
    <w:semiHidden/>
    <w:rsid w:val="00846279"/>
    <w:rPr>
      <w:rFonts w:ascii="Calibri" w:hAnsi="Calibri"/>
      <w:b/>
      <w:bCs/>
      <w:sz w:val="20"/>
      <w:szCs w:val="20"/>
      <w:lang w:val="de-DE"/>
    </w:rPr>
  </w:style>
  <w:style w:type="paragraph" w:styleId="BalloonText">
    <w:name w:val="Balloon Text"/>
    <w:basedOn w:val="Normal"/>
    <w:link w:val="BalloonTextChar"/>
    <w:uiPriority w:val="99"/>
    <w:semiHidden/>
    <w:unhideWhenUsed/>
    <w:rsid w:val="008462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79"/>
    <w:rPr>
      <w:rFonts w:ascii="Segoe UI" w:hAnsi="Segoe UI" w:cs="Segoe UI"/>
      <w:sz w:val="18"/>
      <w:szCs w:val="18"/>
      <w:lang w:val="de-DE"/>
    </w:rPr>
  </w:style>
  <w:style w:type="paragraph" w:styleId="Revision">
    <w:name w:val="Revision"/>
    <w:hidden/>
    <w:uiPriority w:val="99"/>
    <w:semiHidden/>
    <w:rsid w:val="003A5CAF"/>
    <w:pPr>
      <w:spacing w:after="0" w:line="240" w:lineRule="auto"/>
    </w:pPr>
    <w:rPr>
      <w:rFonts w:ascii="Calibri" w:hAnsi="Calibri"/>
      <w:lang w:val="de-DE"/>
    </w:rPr>
  </w:style>
  <w:style w:type="paragraph" w:customStyle="1" w:styleId="paragraph">
    <w:name w:val="paragraph"/>
    <w:basedOn w:val="Normal"/>
    <w:rsid w:val="001E416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1E4162"/>
  </w:style>
  <w:style w:type="character" w:customStyle="1" w:styleId="eop">
    <w:name w:val="eop"/>
    <w:basedOn w:val="DefaultParagraphFont"/>
    <w:rsid w:val="001E4162"/>
  </w:style>
  <w:style w:type="character" w:styleId="UnresolvedMention">
    <w:name w:val="Unresolved Mention"/>
    <w:basedOn w:val="DefaultParagraphFont"/>
    <w:uiPriority w:val="99"/>
    <w:semiHidden/>
    <w:unhideWhenUsed/>
    <w:rsid w:val="001E4162"/>
    <w:rPr>
      <w:color w:val="605E5C"/>
      <w:shd w:val="clear" w:color="auto" w:fill="E1DFDD"/>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DD3A3A"/>
    <w:rPr>
      <w:rFonts w:ascii="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5118">
      <w:bodyDiv w:val="1"/>
      <w:marLeft w:val="0"/>
      <w:marRight w:val="0"/>
      <w:marTop w:val="0"/>
      <w:marBottom w:val="0"/>
      <w:divBdr>
        <w:top w:val="none" w:sz="0" w:space="0" w:color="auto"/>
        <w:left w:val="none" w:sz="0" w:space="0" w:color="auto"/>
        <w:bottom w:val="none" w:sz="0" w:space="0" w:color="auto"/>
        <w:right w:val="none" w:sz="0" w:space="0" w:color="auto"/>
      </w:divBdr>
    </w:div>
    <w:div w:id="1376999919">
      <w:bodyDiv w:val="1"/>
      <w:marLeft w:val="0"/>
      <w:marRight w:val="0"/>
      <w:marTop w:val="0"/>
      <w:marBottom w:val="0"/>
      <w:divBdr>
        <w:top w:val="none" w:sz="0" w:space="0" w:color="auto"/>
        <w:left w:val="none" w:sz="0" w:space="0" w:color="auto"/>
        <w:bottom w:val="none" w:sz="0" w:space="0" w:color="auto"/>
        <w:right w:val="none" w:sz="0" w:space="0" w:color="auto"/>
      </w:divBdr>
    </w:div>
    <w:div w:id="1550338607">
      <w:bodyDiv w:val="1"/>
      <w:marLeft w:val="0"/>
      <w:marRight w:val="0"/>
      <w:marTop w:val="0"/>
      <w:marBottom w:val="0"/>
      <w:divBdr>
        <w:top w:val="none" w:sz="0" w:space="0" w:color="auto"/>
        <w:left w:val="none" w:sz="0" w:space="0" w:color="auto"/>
        <w:bottom w:val="none" w:sz="0" w:space="0" w:color="auto"/>
        <w:right w:val="none" w:sz="0" w:space="0" w:color="auto"/>
      </w:divBdr>
    </w:div>
    <w:div w:id="1598439105">
      <w:bodyDiv w:val="1"/>
      <w:marLeft w:val="0"/>
      <w:marRight w:val="0"/>
      <w:marTop w:val="0"/>
      <w:marBottom w:val="0"/>
      <w:divBdr>
        <w:top w:val="none" w:sz="0" w:space="0" w:color="auto"/>
        <w:left w:val="none" w:sz="0" w:space="0" w:color="auto"/>
        <w:bottom w:val="none" w:sz="0" w:space="0" w:color="auto"/>
        <w:right w:val="none" w:sz="0" w:space="0" w:color="auto"/>
      </w:divBdr>
    </w:div>
    <w:div w:id="1647391622">
      <w:bodyDiv w:val="1"/>
      <w:marLeft w:val="0"/>
      <w:marRight w:val="0"/>
      <w:marTop w:val="0"/>
      <w:marBottom w:val="0"/>
      <w:divBdr>
        <w:top w:val="none" w:sz="0" w:space="0" w:color="auto"/>
        <w:left w:val="none" w:sz="0" w:space="0" w:color="auto"/>
        <w:bottom w:val="none" w:sz="0" w:space="0" w:color="auto"/>
        <w:right w:val="none" w:sz="0" w:space="0" w:color="auto"/>
      </w:divBdr>
      <w:divsChild>
        <w:div w:id="1223832784">
          <w:marLeft w:val="0"/>
          <w:marRight w:val="0"/>
          <w:marTop w:val="0"/>
          <w:marBottom w:val="0"/>
          <w:divBdr>
            <w:top w:val="none" w:sz="0" w:space="0" w:color="auto"/>
            <w:left w:val="none" w:sz="0" w:space="0" w:color="auto"/>
            <w:bottom w:val="none" w:sz="0" w:space="0" w:color="auto"/>
            <w:right w:val="none" w:sz="0" w:space="0" w:color="auto"/>
          </w:divBdr>
        </w:div>
        <w:div w:id="480653398">
          <w:marLeft w:val="0"/>
          <w:marRight w:val="0"/>
          <w:marTop w:val="0"/>
          <w:marBottom w:val="0"/>
          <w:divBdr>
            <w:top w:val="none" w:sz="0" w:space="0" w:color="auto"/>
            <w:left w:val="none" w:sz="0" w:space="0" w:color="auto"/>
            <w:bottom w:val="none" w:sz="0" w:space="0" w:color="auto"/>
            <w:right w:val="none" w:sz="0" w:space="0" w:color="auto"/>
          </w:divBdr>
        </w:div>
        <w:div w:id="2022202111">
          <w:marLeft w:val="0"/>
          <w:marRight w:val="0"/>
          <w:marTop w:val="0"/>
          <w:marBottom w:val="0"/>
          <w:divBdr>
            <w:top w:val="none" w:sz="0" w:space="0" w:color="auto"/>
            <w:left w:val="none" w:sz="0" w:space="0" w:color="auto"/>
            <w:bottom w:val="none" w:sz="0" w:space="0" w:color="auto"/>
            <w:right w:val="none" w:sz="0" w:space="0" w:color="auto"/>
          </w:divBdr>
        </w:div>
        <w:div w:id="49379157">
          <w:marLeft w:val="0"/>
          <w:marRight w:val="0"/>
          <w:marTop w:val="0"/>
          <w:marBottom w:val="0"/>
          <w:divBdr>
            <w:top w:val="none" w:sz="0" w:space="0" w:color="auto"/>
            <w:left w:val="none" w:sz="0" w:space="0" w:color="auto"/>
            <w:bottom w:val="none" w:sz="0" w:space="0" w:color="auto"/>
            <w:right w:val="none" w:sz="0" w:space="0" w:color="auto"/>
          </w:divBdr>
        </w:div>
        <w:div w:id="359478760">
          <w:marLeft w:val="0"/>
          <w:marRight w:val="0"/>
          <w:marTop w:val="0"/>
          <w:marBottom w:val="0"/>
          <w:divBdr>
            <w:top w:val="none" w:sz="0" w:space="0" w:color="auto"/>
            <w:left w:val="none" w:sz="0" w:space="0" w:color="auto"/>
            <w:bottom w:val="none" w:sz="0" w:space="0" w:color="auto"/>
            <w:right w:val="none" w:sz="0" w:space="0" w:color="auto"/>
          </w:divBdr>
        </w:div>
        <w:div w:id="484786593">
          <w:marLeft w:val="0"/>
          <w:marRight w:val="0"/>
          <w:marTop w:val="0"/>
          <w:marBottom w:val="0"/>
          <w:divBdr>
            <w:top w:val="none" w:sz="0" w:space="0" w:color="auto"/>
            <w:left w:val="none" w:sz="0" w:space="0" w:color="auto"/>
            <w:bottom w:val="none" w:sz="0" w:space="0" w:color="auto"/>
            <w:right w:val="none" w:sz="0" w:space="0" w:color="auto"/>
          </w:divBdr>
        </w:div>
      </w:divsChild>
    </w:div>
    <w:div w:id="20373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wicklung.at/en/media-centre/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m.tsereteli@ada.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taproject.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2181A-84D1-4600-B0E1-6BC494A4FAB6}">
  <ds:schemaRefs>
    <ds:schemaRef ds:uri="http://schemas.openxmlformats.org/officeDocument/2006/bibliography"/>
  </ds:schemaRefs>
</ds:datastoreItem>
</file>

<file path=customXml/itemProps2.xml><?xml version="1.0" encoding="utf-8"?>
<ds:datastoreItem xmlns:ds="http://schemas.openxmlformats.org/officeDocument/2006/customXml" ds:itemID="{54FD2498-689C-4C10-B308-4D0FF44ABFE0}">
  <ds:schemaRefs>
    <ds:schemaRef ds:uri="http://schemas.microsoft.com/sharepoint/v3/contenttype/forms"/>
  </ds:schemaRefs>
</ds:datastoreItem>
</file>

<file path=customXml/itemProps3.xml><?xml version="1.0" encoding="utf-8"?>
<ds:datastoreItem xmlns:ds="http://schemas.openxmlformats.org/officeDocument/2006/customXml" ds:itemID="{D821920C-7D7A-46DD-B900-7E7DD86D5D36}">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4.xml><?xml version="1.0" encoding="utf-8"?>
<ds:datastoreItem xmlns:ds="http://schemas.openxmlformats.org/officeDocument/2006/customXml" ds:itemID="{22442D94-5292-4BDC-BB0F-3CD00B8CB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c:creator>
  <cp:lastModifiedBy>Tsereteli Mariam</cp:lastModifiedBy>
  <cp:revision>5</cp:revision>
  <cp:lastPrinted>2020-10-30T06:41:00Z</cp:lastPrinted>
  <dcterms:created xsi:type="dcterms:W3CDTF">2023-06-02T07:47:00Z</dcterms:created>
  <dcterms:modified xsi:type="dcterms:W3CDTF">2023-06-02T08:49:00Z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