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53D" w:rsidRPr="00CC1DD7" w:rsidRDefault="00CC1DD7" w:rsidP="00CC1DD7">
      <w:pPr>
        <w:pStyle w:val="Heading9"/>
        <w:rPr>
          <w:rFonts w:ascii="Sylfaen" w:hAnsi="Sylfaen"/>
          <w:sz w:val="22"/>
          <w:szCs w:val="22"/>
          <w:lang w:val="ka-GE"/>
        </w:rPr>
      </w:pPr>
      <w:r w:rsidRPr="00CC1DD7">
        <w:rPr>
          <w:rFonts w:ascii="Sylfaen" w:hAnsi="Sylfaen"/>
          <w:sz w:val="22"/>
          <w:szCs w:val="22"/>
          <w:lang w:val="ka-GE"/>
        </w:rPr>
        <w:t>ტექნიკური დავალება</w:t>
      </w:r>
    </w:p>
    <w:p w:rsidR="00E0153D" w:rsidRPr="00CC1DD7" w:rsidRDefault="00E0153D" w:rsidP="00E0153D">
      <w:pPr>
        <w:rPr>
          <w:rFonts w:ascii="Sylfaen" w:hAnsi="Sylfaen"/>
          <w:sz w:val="22"/>
          <w:szCs w:val="22"/>
          <w:lang w:val="ka-GE"/>
        </w:rPr>
      </w:pPr>
    </w:p>
    <w:p w:rsidR="00CC1DD7" w:rsidRPr="00CC1DD7" w:rsidRDefault="00CC1DD7" w:rsidP="00CC1DD7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  <w:bookmarkStart w:id="0" w:name="_GoBack"/>
      <w:bookmarkEnd w:id="0"/>
    </w:p>
    <w:p w:rsidR="00CC1DD7" w:rsidRDefault="000E34B9" w:rsidP="000E34B9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შპს </w:t>
      </w:r>
      <w:r>
        <w:rPr>
          <w:rFonts w:ascii="Sylfaen" w:hAnsi="Sylfaen" w:cs="Sylfaen"/>
          <w:b/>
          <w:sz w:val="22"/>
          <w:szCs w:val="22"/>
        </w:rPr>
        <w:t>“</w:t>
      </w:r>
      <w:r>
        <w:rPr>
          <w:rFonts w:ascii="Sylfaen" w:hAnsi="Sylfaen" w:cs="Sylfaen"/>
          <w:b/>
          <w:sz w:val="22"/>
          <w:szCs w:val="22"/>
          <w:lang w:val="ka-GE"/>
        </w:rPr>
        <w:t>ჯორჯიან უოთერ ენდ ფაუერის</w:t>
      </w:r>
      <w:r>
        <w:rPr>
          <w:rFonts w:ascii="Sylfaen" w:hAnsi="Sylfaen" w:cs="Sylfaen"/>
          <w:b/>
          <w:sz w:val="22"/>
          <w:szCs w:val="22"/>
        </w:rPr>
        <w:t>”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ნატახტრის სატუმბო სადგურის</w:t>
      </w:r>
      <w:r>
        <w:rPr>
          <w:rFonts w:ascii="Sylfaen" w:hAnsi="Sylfaen" w:cs="Sylfaen"/>
          <w:b/>
          <w:sz w:val="22"/>
          <w:szCs w:val="22"/>
        </w:rPr>
        <w:t xml:space="preserve"> </w:t>
      </w:r>
      <w:r w:rsidRPr="000E34B9">
        <w:rPr>
          <w:rFonts w:ascii="Sylfaen" w:hAnsi="Sylfaen" w:cs="Sylfaen"/>
          <w:b/>
          <w:sz w:val="22"/>
          <w:szCs w:val="22"/>
          <w:lang w:val="ka-GE"/>
        </w:rPr>
        <w:t>კოჭური ამწისა და ტელფერის რეკონსტ</w:t>
      </w:r>
      <w:r>
        <w:rPr>
          <w:rFonts w:ascii="Sylfaen" w:hAnsi="Sylfaen" w:cs="Sylfaen"/>
          <w:b/>
          <w:sz w:val="22"/>
          <w:szCs w:val="22"/>
          <w:lang w:val="ka-GE"/>
        </w:rPr>
        <w:t>რუქციის სამუშაოების ჩამონათვალი</w:t>
      </w:r>
    </w:p>
    <w:p w:rsidR="000E34B9" w:rsidRPr="00CC1DD7" w:rsidRDefault="000E34B9" w:rsidP="000E34B9">
      <w:pPr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E0153D" w:rsidRPr="00CC1DD7" w:rsidRDefault="00E0153D" w:rsidP="00E0153D">
      <w:pPr>
        <w:rPr>
          <w:rFonts w:ascii="Sylfaen" w:hAnsi="Sylfaen" w:cs="Sylfaen"/>
          <w:b/>
          <w:sz w:val="22"/>
          <w:szCs w:val="22"/>
        </w:rPr>
      </w:pPr>
    </w:p>
    <w:p w:rsidR="00CC1DD7" w:rsidRPr="00CC1DD7" w:rsidRDefault="00CC1DD7" w:rsidP="00E0153D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0E34B9" w:rsidRDefault="00CC1DD7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CC1DD7">
        <w:rPr>
          <w:rFonts w:ascii="Sylfaen" w:hAnsi="Sylfaen" w:cs="Sylfaen"/>
          <w:sz w:val="22"/>
          <w:szCs w:val="22"/>
          <w:lang w:val="ka-GE"/>
        </w:rPr>
        <w:t>საჭიროა</w:t>
      </w:r>
      <w:r w:rsidRPr="00CC1DD7">
        <w:rPr>
          <w:rFonts w:ascii="Sylfaen" w:hAnsi="Sylfaen"/>
          <w:sz w:val="22"/>
          <w:szCs w:val="22"/>
          <w:lang w:val="ka-GE"/>
        </w:rPr>
        <w:t xml:space="preserve"> </w:t>
      </w:r>
      <w:r w:rsidRPr="00CC1DD7">
        <w:rPr>
          <w:rFonts w:ascii="Sylfaen" w:hAnsi="Sylfaen" w:cs="Sylfaen"/>
          <w:sz w:val="22"/>
          <w:szCs w:val="22"/>
          <w:lang w:val="ka-GE"/>
        </w:rPr>
        <w:t>მოეწყოს</w:t>
      </w:r>
      <w:r w:rsid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 w:rsidRPr="000E34B9">
        <w:rPr>
          <w:rFonts w:ascii="Sylfaen" w:hAnsi="Sylfaen" w:cs="Sylfaen"/>
          <w:sz w:val="22"/>
          <w:szCs w:val="22"/>
        </w:rPr>
        <w:t>კოჭური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>
        <w:rPr>
          <w:rFonts w:ascii="Sylfaen" w:hAnsi="Sylfaen" w:cs="Sylfaen"/>
          <w:sz w:val="22"/>
          <w:szCs w:val="22"/>
        </w:rPr>
        <w:t>ამწის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>
        <w:rPr>
          <w:rFonts w:ascii="Sylfaen" w:hAnsi="Sylfaen" w:cs="Sylfaen"/>
          <w:sz w:val="22"/>
          <w:szCs w:val="22"/>
        </w:rPr>
        <w:t>სავალი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>
        <w:rPr>
          <w:rFonts w:ascii="Sylfaen" w:hAnsi="Sylfaen" w:cs="Sylfaen"/>
          <w:sz w:val="22"/>
          <w:szCs w:val="22"/>
        </w:rPr>
        <w:t>გზის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>
        <w:rPr>
          <w:rFonts w:ascii="Sylfaen" w:hAnsi="Sylfaen" w:cs="Sylfaen"/>
          <w:sz w:val="22"/>
          <w:szCs w:val="22"/>
        </w:rPr>
        <w:t>დაგრძელება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 5 </w:t>
      </w:r>
      <w:proofErr w:type="spellStart"/>
      <w:r w:rsidR="000E34B9">
        <w:rPr>
          <w:rFonts w:ascii="Sylfaen" w:hAnsi="Sylfaen" w:cs="Sylfaen"/>
          <w:sz w:val="22"/>
          <w:szCs w:val="22"/>
        </w:rPr>
        <w:t>მეტრით</w:t>
      </w:r>
      <w:proofErr w:type="spellEnd"/>
      <w:r w:rsidR="000E34B9">
        <w:rPr>
          <w:rFonts w:ascii="Sylfaen" w:hAnsi="Sylfaen" w:cs="Sylfaen"/>
          <w:sz w:val="22"/>
          <w:szCs w:val="22"/>
        </w:rPr>
        <w:t xml:space="preserve">, </w:t>
      </w:r>
      <w:r w:rsidR="000E34B9">
        <w:rPr>
          <w:rFonts w:ascii="Sylfaen" w:hAnsi="Sylfaen" w:cs="Sylfaen"/>
          <w:sz w:val="22"/>
          <w:szCs w:val="22"/>
          <w:lang w:val="ka-GE"/>
        </w:rPr>
        <w:t xml:space="preserve">რომლის საფუძველზე უნდა მოეწყოს (დამონტაჟდეს) </w:t>
      </w:r>
      <w:proofErr w:type="spellStart"/>
      <w:r w:rsidR="000E34B9" w:rsidRPr="000E34B9">
        <w:rPr>
          <w:rFonts w:ascii="Sylfaen" w:hAnsi="Sylfaen" w:cs="Sylfaen"/>
          <w:sz w:val="22"/>
          <w:szCs w:val="22"/>
        </w:rPr>
        <w:t>ტელფერი</w:t>
      </w:r>
      <w:proofErr w:type="spellEnd"/>
      <w:r w:rsidR="000E34B9" w:rsidRP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 w:rsidRPr="000E34B9">
        <w:rPr>
          <w:rFonts w:ascii="Sylfaen" w:hAnsi="Sylfaen" w:cs="Sylfaen"/>
          <w:sz w:val="22"/>
          <w:szCs w:val="22"/>
        </w:rPr>
        <w:t>შენობიდან</w:t>
      </w:r>
      <w:proofErr w:type="spellEnd"/>
      <w:r w:rsidR="000E34B9" w:rsidRPr="000E34B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0E34B9" w:rsidRPr="000E34B9">
        <w:rPr>
          <w:rFonts w:ascii="Sylfaen" w:hAnsi="Sylfaen" w:cs="Sylfaen"/>
          <w:sz w:val="22"/>
          <w:szCs w:val="22"/>
        </w:rPr>
        <w:t>გარეთ</w:t>
      </w:r>
      <w:proofErr w:type="spellEnd"/>
      <w:r w:rsidR="000E34B9">
        <w:rPr>
          <w:rFonts w:ascii="Sylfaen" w:hAnsi="Sylfaen" w:cs="Sylfaen"/>
          <w:sz w:val="22"/>
          <w:szCs w:val="22"/>
          <w:lang w:val="ka-GE"/>
        </w:rPr>
        <w:t>.</w:t>
      </w:r>
    </w:p>
    <w:p w:rsidR="000E34B9" w:rsidRDefault="000E34B9" w:rsidP="000E34B9">
      <w:pPr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CC1DD7">
        <w:rPr>
          <w:rFonts w:ascii="Sylfaen" w:hAnsi="Sylfaen" w:cs="Sylfaen"/>
          <w:b/>
          <w:sz w:val="22"/>
          <w:szCs w:val="22"/>
          <w:lang w:val="ka-GE"/>
        </w:rPr>
        <w:t>შესასრულებელი</w:t>
      </w:r>
      <w:r w:rsidRPr="00CC1DD7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C1DD7">
        <w:rPr>
          <w:rFonts w:ascii="Sylfaen" w:hAnsi="Sylfaen" w:cs="Sylfaen"/>
          <w:b/>
          <w:sz w:val="22"/>
          <w:szCs w:val="22"/>
          <w:lang w:val="ka-GE"/>
        </w:rPr>
        <w:t>სამუშაოები</w:t>
      </w:r>
      <w:r w:rsidRPr="00CC1DD7">
        <w:rPr>
          <w:rFonts w:ascii="Sylfaen" w:hAnsi="Sylfaen" w:cs="Sylfaen"/>
          <w:b/>
          <w:sz w:val="22"/>
          <w:szCs w:val="22"/>
        </w:rPr>
        <w:t>:</w:t>
      </w:r>
    </w:p>
    <w:p w:rsidR="000E34B9" w:rsidRP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ა) კოჭური ამწის სავალი გზის</w:t>
      </w:r>
      <w:r w:rsidRPr="000E34B9">
        <w:rPr>
          <w:rFonts w:ascii="Sylfaen" w:hAnsi="Sylfaen" w:cs="Sylfaen"/>
          <w:sz w:val="22"/>
          <w:szCs w:val="22"/>
          <w:lang w:val="ka-GE"/>
        </w:rPr>
        <w:t>დაგრძელება 5 მეტრით;</w:t>
      </w:r>
    </w:p>
    <w:p w:rsidR="000E34B9" w:rsidRP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ბ) შენობის კედლის დანგრევა და ტელფერის გამოსვლისათვის კარების </w:t>
      </w:r>
      <w:r w:rsidRPr="000E34B9">
        <w:rPr>
          <w:rFonts w:ascii="Sylfaen" w:hAnsi="Sylfaen" w:cs="Sylfaen"/>
          <w:sz w:val="22"/>
          <w:szCs w:val="22"/>
          <w:lang w:val="ka-GE"/>
        </w:rPr>
        <w:t>დაყენება;</w:t>
      </w:r>
    </w:p>
    <w:p w:rsidR="000E34B9" w:rsidRP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0E34B9">
        <w:rPr>
          <w:rFonts w:ascii="Sylfaen" w:hAnsi="Sylfaen" w:cs="Sylfaen"/>
          <w:sz w:val="22"/>
          <w:szCs w:val="22"/>
          <w:lang w:val="ka-GE"/>
        </w:rPr>
        <w:t>გ)კო</w:t>
      </w:r>
      <w:r>
        <w:rPr>
          <w:rFonts w:ascii="Sylfaen" w:hAnsi="Sylfaen" w:cs="Sylfaen"/>
          <w:sz w:val="22"/>
          <w:szCs w:val="22"/>
          <w:lang w:val="ka-GE"/>
        </w:rPr>
        <w:t xml:space="preserve">ჭური ამწის სავალი რელსებისათვის </w:t>
      </w:r>
      <w:r w:rsidRPr="000E34B9">
        <w:rPr>
          <w:rFonts w:ascii="Sylfaen" w:hAnsi="Sylfaen" w:cs="Sylfaen"/>
          <w:sz w:val="22"/>
          <w:szCs w:val="22"/>
          <w:lang w:val="ka-GE"/>
        </w:rPr>
        <w:t>საყრდენების მოწყობა გარეთ;</w:t>
      </w:r>
    </w:p>
    <w:p w:rsid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დ) კოჭური ამწისა და ტელფერის </w:t>
      </w:r>
      <w:r w:rsidRPr="000E34B9">
        <w:rPr>
          <w:rFonts w:ascii="Sylfaen" w:hAnsi="Sylfaen" w:cs="Sylfaen"/>
          <w:sz w:val="22"/>
          <w:szCs w:val="22"/>
          <w:lang w:val="ka-GE"/>
        </w:rPr>
        <w:t>ელექტრული ნაწილის მონტაჟი</w:t>
      </w:r>
    </w:p>
    <w:p w:rsidR="00CC1DD7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ე) </w:t>
      </w:r>
      <w:r w:rsidRPr="000E34B9">
        <w:rPr>
          <w:rFonts w:ascii="Sylfaen" w:hAnsi="Sylfaen" w:cs="Sylfaen"/>
          <w:sz w:val="22"/>
          <w:szCs w:val="22"/>
          <w:lang w:val="ka-GE"/>
        </w:rPr>
        <w:t>ტელფერისა და კოჭური ამწის ტესტირება</w:t>
      </w:r>
    </w:p>
    <w:p w:rsidR="000E34B9" w:rsidRDefault="000E34B9" w:rsidP="000E34B9">
      <w:pPr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ვ) </w:t>
      </w:r>
      <w:r w:rsidRPr="000E34B9">
        <w:rPr>
          <w:rFonts w:ascii="Sylfaen" w:hAnsi="Sylfaen" w:cs="Sylfaen"/>
          <w:sz w:val="22"/>
          <w:szCs w:val="22"/>
          <w:lang w:val="ka-GE"/>
        </w:rPr>
        <w:t>ტელფერისა და კოჭური ამწის ტესტირება</w:t>
      </w:r>
    </w:p>
    <w:p w:rsidR="000E34B9" w:rsidRPr="00CC1DD7" w:rsidRDefault="000E34B9" w:rsidP="000E34B9">
      <w:pPr>
        <w:spacing w:line="276" w:lineRule="auto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CC1DD7" w:rsidRPr="00CC1DD7" w:rsidRDefault="00CC1DD7" w:rsidP="00CC1DD7">
      <w:pPr>
        <w:pStyle w:val="BodyText"/>
        <w:spacing w:line="276" w:lineRule="auto"/>
        <w:jc w:val="both"/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</w:pP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ზემოაღნიშნულ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სამუშაოებთან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დაკავშირებით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,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პრეტენდენტმა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უნდა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წარმოადგინოს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სრული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განფასება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(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ხარჯთაღრიცხვა</w:t>
      </w:r>
      <w:r w:rsidR="000E34B9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).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დამატებითი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დეტალები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დაზუსტდება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შემსყიდელთან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 xml:space="preserve"> </w:t>
      </w:r>
      <w:r w:rsidRPr="00CC1DD7">
        <w:rPr>
          <w:rFonts w:ascii="Sylfaen" w:eastAsia="SimSun" w:hAnsi="Sylfaen" w:cs="Sylfaen"/>
          <w:bCs w:val="0"/>
          <w:i w:val="0"/>
          <w:iCs w:val="0"/>
          <w:w w:val="115"/>
          <w:sz w:val="22"/>
          <w:szCs w:val="22"/>
          <w:u w:val="single"/>
          <w:lang w:val="ka-GE"/>
        </w:rPr>
        <w:t>შეთანხმებით</w:t>
      </w:r>
      <w:r w:rsidRPr="00CC1DD7">
        <w:rPr>
          <w:rFonts w:ascii="Sylfaen" w:eastAsia="SimSun" w:hAnsi="Sylfaen" w:cs="SimSun"/>
          <w:bCs w:val="0"/>
          <w:i w:val="0"/>
          <w:iCs w:val="0"/>
          <w:w w:val="115"/>
          <w:sz w:val="22"/>
          <w:szCs w:val="22"/>
          <w:u w:val="single"/>
          <w:lang w:val="ka-GE"/>
        </w:rPr>
        <w:t>.</w:t>
      </w:r>
    </w:p>
    <w:sectPr w:rsidR="00CC1DD7" w:rsidRPr="00CC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acad">
    <w:altName w:val="Segoe U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350B3"/>
    <w:multiLevelType w:val="hybridMultilevel"/>
    <w:tmpl w:val="DCEE3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5E"/>
    <w:rsid w:val="000E34B9"/>
    <w:rsid w:val="003C28FD"/>
    <w:rsid w:val="007C3FE9"/>
    <w:rsid w:val="0093775E"/>
    <w:rsid w:val="00BE6CE0"/>
    <w:rsid w:val="00CC1DD7"/>
    <w:rsid w:val="00D27EE0"/>
    <w:rsid w:val="00E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7264"/>
  <w15:chartTrackingRefBased/>
  <w15:docId w15:val="{73CEA0E6-A705-46BC-8AC1-2F06091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E0153D"/>
    <w:pPr>
      <w:keepNext/>
      <w:jc w:val="center"/>
      <w:outlineLvl w:val="8"/>
    </w:pPr>
    <w:rPr>
      <w:rFonts w:ascii="1acad" w:hAnsi="1aca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0153D"/>
    <w:rPr>
      <w:rFonts w:ascii="1acad" w:eastAsia="Times New Roman" w:hAnsi="1acad" w:cs="Times New Roman"/>
      <w:b/>
      <w:sz w:val="28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C1DD7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i/>
      <w:i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C1DD7"/>
    <w:rPr>
      <w:rFonts w:ascii="Palatino Linotype" w:eastAsia="Palatino Linotype" w:hAnsi="Palatino Linotype" w:cs="Palatino Linotype"/>
      <w:b/>
      <w:bCs/>
      <w:i/>
      <w:i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Tchrikishvili</dc:creator>
  <cp:keywords/>
  <dc:description/>
  <cp:lastModifiedBy>Mariam Tchrikishvili</cp:lastModifiedBy>
  <cp:revision>4</cp:revision>
  <dcterms:created xsi:type="dcterms:W3CDTF">2023-09-20T11:47:00Z</dcterms:created>
  <dcterms:modified xsi:type="dcterms:W3CDTF">2023-09-22T07:47:00Z</dcterms:modified>
</cp:coreProperties>
</file>