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7E256B">
        <w:rPr>
          <w:rFonts w:ascii="Sylfaen" w:hAnsi="Sylfaen"/>
          <w:b/>
          <w:lang w:val="ka-GE"/>
        </w:rPr>
        <w:t>საქართველოს ინდუსტრიული ჯგუფი</w:t>
      </w:r>
      <w:r w:rsidR="00C74D4F">
        <w:rPr>
          <w:rFonts w:ascii="Sylfaen" w:hAnsi="Sylfaen"/>
          <w:b/>
          <w:lang w:val="ka-GE"/>
        </w:rPr>
        <w:t>“</w:t>
      </w:r>
    </w:p>
    <w:p w:rsidR="00B00A1F" w:rsidRDefault="00B00A1F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BA4B78" w:rsidRPr="00BA4B78">
        <w:rPr>
          <w:rFonts w:ascii="Sylfaen" w:hAnsi="Sylfaen"/>
          <w:b/>
          <w:lang w:val="ka-GE"/>
        </w:rPr>
        <w:t>სიტუაციური ცენტრის ცენტრალიზებული მონიტორინგის სისტემის შეძენ</w:t>
      </w:r>
      <w:r w:rsidR="00BA4B78">
        <w:rPr>
          <w:rFonts w:ascii="Sylfaen" w:hAnsi="Sylfaen"/>
          <w:b/>
          <w:lang w:val="ka-GE"/>
        </w:rPr>
        <w:t>აზე</w:t>
      </w:r>
      <w:r w:rsidR="00804A3B">
        <w:rPr>
          <w:rFonts w:ascii="Sylfaen" w:hAnsi="Sylfaen"/>
          <w:b/>
          <w:lang w:val="ka-GE"/>
        </w:rPr>
        <w:t>.</w:t>
      </w:r>
    </w:p>
    <w:p w:rsidR="00B00A1F" w:rsidRDefault="00BA4B78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06</w:t>
      </w:r>
      <w:r w:rsidR="00B00A1F">
        <w:rPr>
          <w:rFonts w:ascii="Sylfaen" w:hAnsi="Sylfaen"/>
          <w:b/>
          <w:lang w:val="en-US"/>
        </w:rPr>
        <w:t>/</w:t>
      </w:r>
      <w:r w:rsidR="007E256B">
        <w:rPr>
          <w:rFonts w:ascii="Sylfaen" w:hAnsi="Sylfaen"/>
          <w:b/>
          <w:lang w:val="en-US"/>
        </w:rPr>
        <w:t>10</w:t>
      </w:r>
      <w:r w:rsidR="008F2D5C">
        <w:rPr>
          <w:rFonts w:ascii="Sylfaen" w:hAnsi="Sylfaen"/>
          <w:b/>
          <w:lang w:val="ka-GE"/>
        </w:rPr>
        <w:t>-</w:t>
      </w:r>
      <w:r w:rsidR="007E256B">
        <w:rPr>
          <w:rFonts w:ascii="Sylfaen" w:hAnsi="Sylfaen"/>
          <w:b/>
          <w:lang w:val="en-US"/>
        </w:rPr>
        <w:t>GIG</w:t>
      </w:r>
      <w:r w:rsidR="008F2D5C">
        <w:rPr>
          <w:rFonts w:ascii="Sylfaen" w:hAnsi="Sylfaen"/>
          <w:b/>
          <w:lang w:val="en-US"/>
        </w:rPr>
        <w:t>-</w:t>
      </w:r>
      <w:r w:rsidR="007E256B">
        <w:rPr>
          <w:rFonts w:ascii="Sylfaen" w:hAnsi="Sylfaen"/>
          <w:b/>
          <w:lang w:val="en-US"/>
        </w:rPr>
        <w:t>P-</w:t>
      </w:r>
      <w:r w:rsidR="00816621">
        <w:rPr>
          <w:rFonts w:ascii="Sylfaen" w:hAnsi="Sylfaen"/>
          <w:b/>
          <w:lang w:val="en-US"/>
        </w:rPr>
        <w:t>23</w:t>
      </w:r>
    </w:p>
    <w:p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:rsidR="00D670B5" w:rsidRDefault="00D670B5" w:rsidP="00D670B5">
      <w:pPr>
        <w:rPr>
          <w:rFonts w:ascii="Sylfaen" w:hAnsi="Sylfaen"/>
          <w:lang w:val="ka-GE"/>
        </w:rPr>
      </w:pPr>
    </w:p>
    <w:p w:rsidR="00B059C7" w:rsidRDefault="007E256B" w:rsidP="00804A3B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საგნის</w:t>
      </w:r>
      <w:r w:rsidR="00804A3B" w:rsidRPr="00804A3B">
        <w:rPr>
          <w:rFonts w:ascii="Sylfaen" w:hAnsi="Sylfaen"/>
          <w:b/>
          <w:lang w:val="ka-GE"/>
        </w:rPr>
        <w:t xml:space="preserve"> დახასიათება: </w:t>
      </w:r>
    </w:p>
    <w:p w:rsidR="00DE61B6" w:rsidRDefault="00B31E05" w:rsidP="00B00A1F">
      <w:pPr>
        <w:jc w:val="both"/>
        <w:rPr>
          <w:rFonts w:ascii="Sylfaen" w:hAnsi="Sylfaen"/>
          <w:bCs/>
          <w:lang w:val="ka-GE"/>
        </w:rPr>
      </w:pPr>
      <w:r w:rsidRPr="00B31E05">
        <w:rPr>
          <w:rFonts w:ascii="Sylfaen" w:hAnsi="Sylfaen"/>
          <w:bCs/>
          <w:lang w:val="ka-GE"/>
        </w:rPr>
        <w:t>სიტუაციურ ცენტრში ვიდეო კამერების ცენტრალიზებული მონიტორინგის</w:t>
      </w:r>
      <w:r>
        <w:rPr>
          <w:rFonts w:ascii="Sylfaen" w:hAnsi="Sylfaen"/>
          <w:bCs/>
          <w:lang w:val="ka-GE"/>
        </w:rPr>
        <w:t xml:space="preserve"> სისტემა</w:t>
      </w:r>
      <w:r w:rsidR="00E81E92">
        <w:rPr>
          <w:rFonts w:ascii="Sylfaen" w:hAnsi="Sylfaen"/>
          <w:bCs/>
          <w:lang w:val="ka-GE"/>
        </w:rPr>
        <w:t xml:space="preserve"> პროგრამული უზრუნველყოფით</w:t>
      </w:r>
      <w:r>
        <w:rPr>
          <w:rFonts w:ascii="Sylfaen" w:hAnsi="Sylfaen"/>
          <w:bCs/>
          <w:lang w:val="ka-GE"/>
        </w:rPr>
        <w:t xml:space="preserve">. </w:t>
      </w:r>
    </w:p>
    <w:p w:rsidR="00B31E05" w:rsidRDefault="00B31E05" w:rsidP="00B00A1F">
      <w:pPr>
        <w:jc w:val="both"/>
        <w:rPr>
          <w:rFonts w:ascii="Sylfaen" w:hAnsi="Sylfaen"/>
          <w:bCs/>
          <w:lang w:val="ka-GE"/>
        </w:rPr>
      </w:pPr>
    </w:p>
    <w:p w:rsidR="00B31E05" w:rsidRPr="00E81E92" w:rsidRDefault="00B31E05" w:rsidP="00B00A1F">
      <w:pPr>
        <w:jc w:val="both"/>
        <w:rPr>
          <w:rFonts w:ascii="Sylfaen" w:hAnsi="Sylfaen"/>
          <w:bCs/>
          <w:u w:val="single"/>
          <w:lang w:val="ka-GE"/>
        </w:rPr>
      </w:pPr>
      <w:r w:rsidRPr="00E81E92">
        <w:rPr>
          <w:rFonts w:ascii="Sylfaen" w:hAnsi="Sylfaen"/>
          <w:bCs/>
          <w:u w:val="single"/>
          <w:lang w:val="ka-GE"/>
        </w:rPr>
        <w:t>ტექნიკური დავალება თანდართულია დანართი 1-ის სახით.</w:t>
      </w:r>
    </w:p>
    <w:p w:rsidR="00B31E05" w:rsidRPr="00B31E05" w:rsidRDefault="00B31E05" w:rsidP="00B00A1F">
      <w:pPr>
        <w:jc w:val="both"/>
        <w:rPr>
          <w:rFonts w:ascii="Sylfaen" w:hAnsi="Sylfaen"/>
          <w:u w:val="single"/>
          <w:lang w:val="ka-GE"/>
        </w:rPr>
      </w:pPr>
    </w:p>
    <w:p w:rsidR="00DE61B6" w:rsidRDefault="00DE61B6" w:rsidP="00B00A1F">
      <w:pPr>
        <w:jc w:val="both"/>
        <w:rPr>
          <w:rFonts w:ascii="Sylfaen" w:hAnsi="Sylfaen"/>
          <w:b/>
          <w:u w:val="single"/>
          <w:lang w:val="ka-GE"/>
        </w:rPr>
      </w:pPr>
    </w:p>
    <w:p w:rsidR="005E0F9B" w:rsidRDefault="005E0F9B" w:rsidP="00B00A1F">
      <w:pPr>
        <w:jc w:val="both"/>
        <w:rPr>
          <w:color w:val="000000"/>
        </w:rPr>
      </w:pPr>
      <w:r w:rsidRPr="00D53510">
        <w:rPr>
          <w:rFonts w:ascii="Sylfaen" w:hAnsi="Sylfaen"/>
          <w:b/>
          <w:u w:val="single"/>
          <w:lang w:val="ka-GE"/>
        </w:rPr>
        <w:t>მიწოდების ადგილი:</w:t>
      </w:r>
      <w:r w:rsidRPr="0051008E">
        <w:rPr>
          <w:rFonts w:ascii="Sylfaen" w:hAnsi="Sylfaen"/>
          <w:lang w:val="ka-GE"/>
        </w:rPr>
        <w:t xml:space="preserve"> </w:t>
      </w:r>
      <w:r w:rsidR="00816621">
        <w:rPr>
          <w:rFonts w:ascii="Sylfaen" w:hAnsi="Sylfaen"/>
          <w:lang w:val="ka-GE"/>
        </w:rPr>
        <w:t xml:space="preserve"> ქ. თბილისი,</w:t>
      </w:r>
      <w:r w:rsidR="00816621" w:rsidRPr="00816621">
        <w:rPr>
          <w:rFonts w:ascii="Sylfaen" w:hAnsi="Sylfaen" w:cs="Sylfaen"/>
          <w:color w:val="000000"/>
        </w:rPr>
        <w:t xml:space="preserve"> 0177, გაზაფხულის ქ.18</w:t>
      </w:r>
    </w:p>
    <w:p w:rsidR="00CD0901" w:rsidRDefault="00CD0901" w:rsidP="00B00A1F">
      <w:pPr>
        <w:jc w:val="both"/>
        <w:rPr>
          <w:rFonts w:ascii="Sylfaen" w:hAnsi="Sylfaen"/>
          <w:lang w:val="ka-GE"/>
        </w:rPr>
      </w:pPr>
    </w:p>
    <w:p w:rsidR="00B00A1F" w:rsidRDefault="00816621" w:rsidP="00B00A1F">
      <w:pPr>
        <w:jc w:val="both"/>
        <w:rPr>
          <w:rFonts w:ascii="Sylfaen" w:hAnsi="Sylfaen"/>
          <w:lang w:val="ka-GE"/>
        </w:rPr>
      </w:pPr>
      <w:r w:rsidRPr="00816621">
        <w:rPr>
          <w:rFonts w:ascii="Sylfaen" w:hAnsi="Sylfaen"/>
          <w:color w:val="000000"/>
          <w:lang w:val="ka-GE"/>
        </w:rPr>
        <w:t>შპს „საქართველოს ინდუსტრიული ჯგუფი“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700289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B059C7" w:rsidRPr="00B059C7" w:rsidRDefault="003B43A4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B55AD9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059C7" w:rsidRPr="00B55AD9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8F2D5C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8B4625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8B4625" w:rsidRDefault="008B4625" w:rsidP="008B462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8B4625">
        <w:rPr>
          <w:rFonts w:ascii="Sylfaen" w:hAnsi="Sylfaen" w:cs="Sylfaen"/>
          <w:lang w:val="ka-GE"/>
        </w:rPr>
        <w:t>პრეტენდენტ ორგანიზაციამ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უნდა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წარმოადგინოს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შემოთავაზებული</w:t>
      </w:r>
      <w:r w:rsidRPr="008B4625">
        <w:rPr>
          <w:rFonts w:ascii="Sylfaen" w:hAnsi="Sylfaen"/>
          <w:lang w:val="ka-GE"/>
        </w:rPr>
        <w:t xml:space="preserve"> პროგრამული უზრუნველყოფის (</w:t>
      </w:r>
      <w:r w:rsidRPr="008B4625">
        <w:rPr>
          <w:rFonts w:ascii="Sylfaen" w:hAnsi="Sylfaen"/>
        </w:rPr>
        <w:t xml:space="preserve">VMS, Video Wall) </w:t>
      </w:r>
      <w:r w:rsidRPr="008B4625">
        <w:rPr>
          <w:rFonts w:ascii="Sylfaen" w:hAnsi="Sylfaen"/>
          <w:lang w:val="ka-GE"/>
        </w:rPr>
        <w:t xml:space="preserve">მწარმოებლის მიერ სერთიფიცირებული მინიმუმი 2 (ორი) ინჟინრის სერთიფიკატი. </w:t>
      </w:r>
    </w:p>
    <w:p w:rsidR="008B4625" w:rsidRPr="008B4625" w:rsidRDefault="008B4625" w:rsidP="008B462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პრეტენდენტ ორგანიზაციამ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უნდა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წარმოადგინოს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შემოთავაზებული</w:t>
      </w:r>
      <w:r w:rsidRPr="008B4625">
        <w:rPr>
          <w:rFonts w:ascii="Sylfaen" w:hAnsi="Sylfaen"/>
          <w:lang w:val="ka-GE"/>
        </w:rPr>
        <w:t xml:space="preserve"> პროგრამული (</w:t>
      </w:r>
      <w:r w:rsidRPr="008B4625">
        <w:rPr>
          <w:rFonts w:ascii="Sylfaen" w:hAnsi="Sylfaen"/>
        </w:rPr>
        <w:t>VMS, Video Wall)</w:t>
      </w:r>
      <w:r w:rsidRPr="008B4625">
        <w:rPr>
          <w:rFonts w:ascii="Sylfaen" w:hAnsi="Sylfaen"/>
          <w:lang w:val="ka-GE"/>
        </w:rPr>
        <w:t xml:space="preserve"> უზრუნველყოფის</w:t>
      </w:r>
      <w:r w:rsidRPr="008B4625">
        <w:rPr>
          <w:rFonts w:ascii="Sylfaen" w:hAnsi="Sylfaen"/>
        </w:rPr>
        <w:t xml:space="preserve"> </w:t>
      </w:r>
      <w:r w:rsidRPr="008B4625">
        <w:rPr>
          <w:rFonts w:ascii="Sylfaen" w:hAnsi="Sylfaen"/>
          <w:lang w:val="ka-GE"/>
        </w:rPr>
        <w:t xml:space="preserve">მწარმოებლის მიერ გაცემული ავტორიზაციის ფორმა </w:t>
      </w:r>
      <w:r w:rsidRPr="008B4625">
        <w:rPr>
          <w:rFonts w:ascii="Sylfaen" w:hAnsi="Sylfaen"/>
        </w:rPr>
        <w:t>MAF.</w:t>
      </w:r>
    </w:p>
    <w:p w:rsidR="008B4625" w:rsidRPr="008B4625" w:rsidRDefault="008B4625" w:rsidP="008B462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პრეტენდენტ ორგანიზაციამ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უნდა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წარმოადგინოს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პროექტების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ნუსხა</w:t>
      </w:r>
      <w:r w:rsidRPr="008B4625">
        <w:rPr>
          <w:rFonts w:ascii="Sylfaen" w:hAnsi="Sylfaen"/>
          <w:lang w:val="ka-GE"/>
        </w:rPr>
        <w:t xml:space="preserve">, </w:t>
      </w:r>
      <w:r w:rsidRPr="008B4625">
        <w:rPr>
          <w:rFonts w:ascii="Sylfaen" w:hAnsi="Sylfaen" w:cs="Sylfaen"/>
          <w:lang w:val="ka-GE"/>
        </w:rPr>
        <w:t>საიდანაც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დადასტურდება</w:t>
      </w:r>
      <w:r w:rsidRPr="008B4625">
        <w:rPr>
          <w:rFonts w:ascii="Sylfaen" w:hAnsi="Sylfaen"/>
          <w:lang w:val="ka-GE"/>
        </w:rPr>
        <w:t xml:space="preserve"> </w:t>
      </w:r>
      <w:r w:rsidRPr="008B4625">
        <w:rPr>
          <w:rFonts w:ascii="Sylfaen" w:hAnsi="Sylfaen" w:cs="Sylfaen"/>
          <w:lang w:val="ka-GE"/>
        </w:rPr>
        <w:t>რომ</w:t>
      </w:r>
      <w:r w:rsidRPr="008B4625">
        <w:rPr>
          <w:rFonts w:ascii="Sylfaen" w:hAnsi="Sylfaen"/>
          <w:lang w:val="ka-GE"/>
        </w:rPr>
        <w:t xml:space="preserve"> მას 2017 წლიდან ტენდერის გამოცხადების დღემდე გააჩნია შემოთავაზებული ბრენდის </w:t>
      </w:r>
      <w:r w:rsidRPr="008B4625">
        <w:rPr>
          <w:rFonts w:ascii="Sylfaen" w:hAnsi="Sylfaen"/>
        </w:rPr>
        <w:t xml:space="preserve">VMS </w:t>
      </w:r>
      <w:r w:rsidRPr="008B4625">
        <w:rPr>
          <w:rFonts w:ascii="Sylfaen" w:hAnsi="Sylfaen"/>
          <w:lang w:val="ka-GE"/>
        </w:rPr>
        <w:t>გადაწყვეტილების მინიმუმ 500 (ხუთასი) არხის ლიცენზიის გაყიდვის გამოცდილება.</w:t>
      </w:r>
    </w:p>
    <w:p w:rsidR="008B4625" w:rsidRDefault="008B4625" w:rsidP="008B4625">
      <w:pPr>
        <w:pStyle w:val="ListParagraph"/>
        <w:spacing w:after="160" w:line="259" w:lineRule="auto"/>
        <w:ind w:left="1440"/>
        <w:jc w:val="both"/>
        <w:rPr>
          <w:rFonts w:ascii="Sylfaen" w:hAnsi="Sylfaen"/>
          <w:lang w:val="ka-GE"/>
        </w:rPr>
      </w:pPr>
    </w:p>
    <w:p w:rsidR="00E81E92" w:rsidRPr="008B4625" w:rsidRDefault="00E81E92" w:rsidP="008B4625">
      <w:pPr>
        <w:pStyle w:val="ListParagraph"/>
        <w:spacing w:after="160" w:line="259" w:lineRule="auto"/>
        <w:ind w:left="1440"/>
        <w:jc w:val="both"/>
        <w:rPr>
          <w:rFonts w:ascii="Sylfaen" w:hAnsi="Sylfaen"/>
          <w:lang w:val="ka-GE"/>
        </w:rPr>
      </w:pPr>
    </w:p>
    <w:p w:rsidR="008B4625" w:rsidRDefault="008B4625" w:rsidP="008B4625">
      <w:pPr>
        <w:rPr>
          <w:sz w:val="22"/>
          <w:szCs w:val="22"/>
          <w:lang w:val="ka-GE" w:eastAsia="en-US"/>
        </w:rPr>
      </w:pPr>
      <w:r w:rsidRPr="008B4625">
        <w:rPr>
          <w:rFonts w:ascii="Sylfaen" w:hAnsi="Sylfaen"/>
          <w:b/>
          <w:lang w:val="ka-GE"/>
        </w:rPr>
        <w:lastRenderedPageBreak/>
        <w:t>აუცილებელი პირობა:</w:t>
      </w:r>
      <w:r>
        <w:rPr>
          <w:lang w:val="ka-GE"/>
        </w:rPr>
        <w:t xml:space="preserve"> </w:t>
      </w:r>
      <w:r>
        <w:rPr>
          <w:rFonts w:asciiTheme="minorHAnsi" w:hAnsiTheme="minorHAnsi"/>
          <w:lang w:val="ka-GE"/>
        </w:rPr>
        <w:t xml:space="preserve"> </w:t>
      </w:r>
      <w:bookmarkStart w:id="0" w:name="_GoBack"/>
      <w:bookmarkEnd w:id="0"/>
      <w:r>
        <w:rPr>
          <w:rFonts w:ascii="Sylfaen" w:hAnsi="Sylfaen" w:cs="Sylfaen"/>
          <w:lang w:val="ka-GE"/>
        </w:rPr>
        <w:t>ტენდერში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გამარჯვებულ კომპანიამ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 w:rsidR="00620880">
        <w:rPr>
          <w:rFonts w:ascii="Sylfaen" w:hAnsi="Sylfaen" w:cs="Sylfaen"/>
          <w:lang w:val="ka-GE"/>
        </w:rPr>
        <w:t>ამონტაჟოს</w:t>
      </w:r>
      <w:r>
        <w:rPr>
          <w:lang w:val="ka-GE"/>
        </w:rPr>
        <w:t xml:space="preserve">  </w:t>
      </w:r>
      <w:r>
        <w:rPr>
          <w:rFonts w:ascii="Sylfaen" w:hAnsi="Sylfaen" w:cs="Sylfaen"/>
          <w:lang w:val="ka-GE"/>
        </w:rPr>
        <w:t>ერთ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სადემონსტრაციო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ვერსია</w:t>
      </w:r>
      <w:r>
        <w:rPr>
          <w:lang w:val="ka-GE"/>
        </w:rPr>
        <w:t xml:space="preserve"> </w:t>
      </w:r>
      <w:r w:rsidR="00620880">
        <w:rPr>
          <w:rFonts w:ascii="Sylfaen" w:hAnsi="Sylfaen" w:cs="Sylfaen"/>
          <w:lang w:val="ka-GE"/>
        </w:rPr>
        <w:t>რათა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მოხდეს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დაკვირვება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დადებითი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შედეგის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განხორციელდება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შესყიდვა</w:t>
      </w:r>
      <w:r>
        <w:rPr>
          <w:lang w:val="ka-GE"/>
        </w:rPr>
        <w:t>.</w:t>
      </w:r>
    </w:p>
    <w:p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55AD9" w:rsidRPr="007D141F" w:rsidRDefault="00B55AD9" w:rsidP="00422AAE">
      <w:p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422AAE">
        <w:rPr>
          <w:rFonts w:ascii="Sylfaen" w:hAnsi="Sylfaen" w:cs="Sylfaen"/>
          <w:b/>
          <w:lang w:val="ka-GE"/>
        </w:rPr>
        <w:t>შენიშვნა</w:t>
      </w:r>
      <w:r w:rsidRPr="00422AAE">
        <w:rPr>
          <w:rFonts w:ascii="Sylfaen" w:hAnsi="Sylfaen"/>
          <w:b/>
          <w:lang w:val="ka-GE"/>
        </w:rPr>
        <w:t>:</w:t>
      </w:r>
      <w:r w:rsidR="00422AAE">
        <w:rPr>
          <w:rFonts w:ascii="Sylfaen" w:hAnsi="Sylfaen"/>
          <w:b/>
          <w:lang w:val="en-US"/>
        </w:rPr>
        <w:t xml:space="preserve"> </w:t>
      </w: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D85284" w:rsidRDefault="00D85284" w:rsidP="0066061A">
      <w:pPr>
        <w:jc w:val="both"/>
        <w:rPr>
          <w:rFonts w:ascii="Sylfaen" w:hAnsi="Sylfaen" w:cs="Sylfaen"/>
          <w:b/>
          <w:lang w:val="ka-GE"/>
        </w:rPr>
      </w:pPr>
    </w:p>
    <w:p w:rsidR="00FF32CE" w:rsidRDefault="00FF32CE" w:rsidP="0066061A">
      <w:pPr>
        <w:jc w:val="both"/>
        <w:rPr>
          <w:rFonts w:ascii="Sylfaen" w:hAnsi="Sylfaen" w:cs="Sylfaen"/>
          <w:b/>
          <w:lang w:val="ka-GE"/>
        </w:rPr>
      </w:pPr>
    </w:p>
    <w:p w:rsidR="00FF32CE" w:rsidRDefault="00FF32CE" w:rsidP="0066061A">
      <w:pPr>
        <w:jc w:val="both"/>
        <w:rPr>
          <w:rFonts w:ascii="Sylfaen" w:hAnsi="Sylfaen" w:cs="Sylfaen"/>
          <w:b/>
          <w:lang w:val="ka-GE"/>
        </w:rPr>
      </w:pPr>
    </w:p>
    <w:p w:rsidR="00FF32CE" w:rsidRDefault="00FF32CE" w:rsidP="0066061A">
      <w:pPr>
        <w:jc w:val="both"/>
        <w:rPr>
          <w:rFonts w:ascii="Sylfaen" w:hAnsi="Sylfaen" w:cs="Sylfaen"/>
          <w:b/>
          <w:lang w:val="ka-GE"/>
        </w:rPr>
      </w:pPr>
    </w:p>
    <w:p w:rsidR="00FF32CE" w:rsidRDefault="00FF32CE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8B462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8B4625" w:rsidRPr="008B4625">
        <w:rPr>
          <w:rFonts w:ascii="Sylfaen" w:hAnsi="Sylfaen"/>
          <w:b/>
          <w:lang w:val="en-US"/>
        </w:rPr>
        <w:t>06/10-GIG-P-23</w:t>
      </w:r>
      <w:r w:rsidR="00B059C7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:rsidR="000E5028" w:rsidRDefault="000E5028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proofErr w:type="gramStart"/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>ექნიკურ</w:t>
      </w:r>
      <w:proofErr w:type="spellEnd"/>
      <w:proofErr w:type="gramEnd"/>
      <w:r w:rsidR="00556480">
        <w:rPr>
          <w:rFonts w:ascii="Sylfaen" w:hAnsi="Sylfaen"/>
          <w:lang w:val="en-US"/>
        </w:rPr>
        <w:t xml:space="preserve"> </w:t>
      </w:r>
      <w:proofErr w:type="spellStart"/>
      <w:r w:rsidR="00556480">
        <w:rPr>
          <w:rFonts w:ascii="Sylfaen" w:hAnsi="Sylfaen"/>
          <w:lang w:val="en-US"/>
        </w:rPr>
        <w:t>საკითხებთან</w:t>
      </w:r>
      <w:proofErr w:type="spellEnd"/>
      <w:r w:rsidR="005564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8B4625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გიორგი ტარიელაშვილი</w:t>
      </w:r>
      <w:r w:rsidR="00CD0901" w:rsidRPr="00CD0901">
        <w:rPr>
          <w:rFonts w:ascii="Sylfaen" w:hAnsi="Sylfaen" w:cs="Sylfaen"/>
          <w:b/>
          <w:lang w:val="ka-GE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Pr="008B4625">
        <w:rPr>
          <w:rFonts w:ascii="Sylfaen" w:hAnsi="Sylfaen"/>
          <w:lang w:val="en-US"/>
        </w:rPr>
        <w:t>599 444978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816621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8B4625">
        <w:rPr>
          <w:rFonts w:ascii="Sylfaen" w:hAnsi="Sylfaen"/>
          <w:b/>
          <w:u w:val="single"/>
          <w:lang w:val="ka-GE"/>
        </w:rPr>
        <w:t>2</w:t>
      </w:r>
      <w:r w:rsidR="00816621">
        <w:rPr>
          <w:rFonts w:ascii="Sylfaen" w:hAnsi="Sylfaen"/>
          <w:b/>
          <w:u w:val="single"/>
          <w:lang w:val="ka-GE"/>
        </w:rPr>
        <w:t>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816621">
        <w:rPr>
          <w:rFonts w:ascii="Sylfaen" w:hAnsi="Sylfaen"/>
          <w:b/>
          <w:u w:val="single"/>
          <w:lang w:val="ka-GE"/>
        </w:rPr>
        <w:t>ოქტომბერი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9C7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0E5028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FF9A6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75C7D"/>
    <w:multiLevelType w:val="multilevel"/>
    <w:tmpl w:val="C5D6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3A7"/>
    <w:multiLevelType w:val="hybridMultilevel"/>
    <w:tmpl w:val="49A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4"/>
  </w:num>
  <w:num w:numId="5">
    <w:abstractNumId w:val="17"/>
  </w:num>
  <w:num w:numId="6">
    <w:abstractNumId w:val="2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8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41A8E"/>
    <w:rsid w:val="000532B8"/>
    <w:rsid w:val="000964FB"/>
    <w:rsid w:val="000D7F1B"/>
    <w:rsid w:val="000E5028"/>
    <w:rsid w:val="001A55BF"/>
    <w:rsid w:val="001B16B4"/>
    <w:rsid w:val="0023345C"/>
    <w:rsid w:val="002B3E81"/>
    <w:rsid w:val="00332F83"/>
    <w:rsid w:val="00342B29"/>
    <w:rsid w:val="00350236"/>
    <w:rsid w:val="0036525F"/>
    <w:rsid w:val="003B43A4"/>
    <w:rsid w:val="00422AAE"/>
    <w:rsid w:val="004C7F38"/>
    <w:rsid w:val="00506E2A"/>
    <w:rsid w:val="0051008E"/>
    <w:rsid w:val="00542A19"/>
    <w:rsid w:val="00542FB6"/>
    <w:rsid w:val="00556480"/>
    <w:rsid w:val="00564BCE"/>
    <w:rsid w:val="005E0F9B"/>
    <w:rsid w:val="005F2A6C"/>
    <w:rsid w:val="00620880"/>
    <w:rsid w:val="0066061A"/>
    <w:rsid w:val="006661BA"/>
    <w:rsid w:val="006B22AE"/>
    <w:rsid w:val="006C456B"/>
    <w:rsid w:val="00700289"/>
    <w:rsid w:val="00717F77"/>
    <w:rsid w:val="0072743B"/>
    <w:rsid w:val="00757652"/>
    <w:rsid w:val="007608FB"/>
    <w:rsid w:val="007C0459"/>
    <w:rsid w:val="007D141F"/>
    <w:rsid w:val="007E256B"/>
    <w:rsid w:val="00804A3B"/>
    <w:rsid w:val="00816621"/>
    <w:rsid w:val="0082095D"/>
    <w:rsid w:val="008459CA"/>
    <w:rsid w:val="008B115D"/>
    <w:rsid w:val="008B1806"/>
    <w:rsid w:val="008B4625"/>
    <w:rsid w:val="008F2D5C"/>
    <w:rsid w:val="00901BFA"/>
    <w:rsid w:val="00901C4D"/>
    <w:rsid w:val="00943A00"/>
    <w:rsid w:val="009A1EB8"/>
    <w:rsid w:val="009D3731"/>
    <w:rsid w:val="00A54EDA"/>
    <w:rsid w:val="00A6605E"/>
    <w:rsid w:val="00B00A1F"/>
    <w:rsid w:val="00B059C7"/>
    <w:rsid w:val="00B31E05"/>
    <w:rsid w:val="00B37273"/>
    <w:rsid w:val="00B55AD9"/>
    <w:rsid w:val="00B67018"/>
    <w:rsid w:val="00BA4B78"/>
    <w:rsid w:val="00BD4033"/>
    <w:rsid w:val="00C309C1"/>
    <w:rsid w:val="00C42E0F"/>
    <w:rsid w:val="00C525A6"/>
    <w:rsid w:val="00C74D4F"/>
    <w:rsid w:val="00CD0901"/>
    <w:rsid w:val="00D0530B"/>
    <w:rsid w:val="00D412F0"/>
    <w:rsid w:val="00D53510"/>
    <w:rsid w:val="00D670B5"/>
    <w:rsid w:val="00D85284"/>
    <w:rsid w:val="00DA2710"/>
    <w:rsid w:val="00DE2846"/>
    <w:rsid w:val="00DE61B6"/>
    <w:rsid w:val="00DF72CE"/>
    <w:rsid w:val="00E81E92"/>
    <w:rsid w:val="00ED4438"/>
    <w:rsid w:val="00F44AC3"/>
    <w:rsid w:val="00FA7C96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29E7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24</cp:revision>
  <cp:lastPrinted>2022-02-01T07:08:00Z</cp:lastPrinted>
  <dcterms:created xsi:type="dcterms:W3CDTF">2022-02-01T06:33:00Z</dcterms:created>
  <dcterms:modified xsi:type="dcterms:W3CDTF">2023-10-06T12:34:00Z</dcterms:modified>
</cp:coreProperties>
</file>