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B2" w:rsidRPr="004E63C7" w:rsidRDefault="005764B2" w:rsidP="005764B2">
      <w:pPr>
        <w:rPr>
          <w:rFonts w:ascii="Sylfaen" w:hAnsi="Sylfaen"/>
          <w:b/>
        </w:rPr>
      </w:pPr>
      <w:proofErr w:type="spellStart"/>
      <w:r w:rsidRPr="004E63C7">
        <w:rPr>
          <w:rFonts w:ascii="Sylfaen" w:hAnsi="Sylfaen"/>
          <w:b/>
        </w:rPr>
        <w:t>პოლიეთილენის</w:t>
      </w:r>
      <w:proofErr w:type="spellEnd"/>
      <w:r w:rsidRPr="004E63C7">
        <w:rPr>
          <w:rFonts w:ascii="Sylfaen" w:hAnsi="Sylfaen"/>
          <w:b/>
        </w:rPr>
        <w:t xml:space="preserve"> </w:t>
      </w:r>
      <w:proofErr w:type="spellStart"/>
      <w:r w:rsidRPr="004E63C7">
        <w:rPr>
          <w:rFonts w:ascii="Sylfaen" w:hAnsi="Sylfaen"/>
          <w:b/>
        </w:rPr>
        <w:t>ელ</w:t>
      </w:r>
      <w:proofErr w:type="spellEnd"/>
      <w:r w:rsidRPr="004E63C7">
        <w:rPr>
          <w:rFonts w:ascii="Sylfaen" w:hAnsi="Sylfaen"/>
          <w:b/>
        </w:rPr>
        <w:t xml:space="preserve">. </w:t>
      </w:r>
      <w:proofErr w:type="spellStart"/>
      <w:r w:rsidRPr="004E63C7">
        <w:rPr>
          <w:rFonts w:ascii="Sylfaen" w:hAnsi="Sylfaen"/>
          <w:b/>
        </w:rPr>
        <w:t>ქუროების</w:t>
      </w:r>
      <w:proofErr w:type="spellEnd"/>
      <w:r w:rsidRPr="004E63C7">
        <w:rPr>
          <w:rFonts w:ascii="Sylfaen" w:hAnsi="Sylfaen"/>
          <w:b/>
        </w:rPr>
        <w:t xml:space="preserve"> </w:t>
      </w:r>
      <w:proofErr w:type="spellStart"/>
      <w:r w:rsidRPr="004E63C7">
        <w:rPr>
          <w:rFonts w:ascii="Sylfaen" w:hAnsi="Sylfaen"/>
          <w:b/>
        </w:rPr>
        <w:t>შესადუღებელი</w:t>
      </w:r>
      <w:proofErr w:type="spellEnd"/>
      <w:r w:rsidRPr="004E63C7">
        <w:rPr>
          <w:rFonts w:ascii="Sylfaen" w:hAnsi="Sylfaen"/>
          <w:b/>
        </w:rPr>
        <w:t xml:space="preserve"> </w:t>
      </w:r>
      <w:proofErr w:type="spellStart"/>
      <w:r w:rsidRPr="004E63C7">
        <w:rPr>
          <w:rFonts w:ascii="Sylfaen" w:hAnsi="Sylfaen"/>
          <w:b/>
        </w:rPr>
        <w:t>უთო</w:t>
      </w:r>
      <w:proofErr w:type="spellEnd"/>
      <w:r w:rsidRPr="004E63C7">
        <w:rPr>
          <w:rFonts w:ascii="Sylfaen" w:hAnsi="Sylfaen"/>
          <w:b/>
        </w:rPr>
        <w:t xml:space="preserve"> 20-1600 </w:t>
      </w:r>
      <w:proofErr w:type="spellStart"/>
      <w:r w:rsidRPr="004E63C7">
        <w:rPr>
          <w:rFonts w:ascii="Sylfaen" w:hAnsi="Sylfaen"/>
          <w:b/>
        </w:rPr>
        <w:t>მმ</w:t>
      </w:r>
      <w:proofErr w:type="spellEnd"/>
    </w:p>
    <w:p w:rsidR="005764B2" w:rsidRPr="004E63C7" w:rsidRDefault="005764B2" w:rsidP="005764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E1E1E"/>
        </w:rPr>
      </w:pPr>
      <w:r w:rsidRPr="004E63C7">
        <w:rPr>
          <w:rFonts w:ascii="Sylfaen" w:eastAsia="Times New Roman" w:hAnsi="Sylfaen" w:cs="Arial"/>
          <w:bCs/>
          <w:color w:val="1E1E1E"/>
          <w:lang w:val="ka-GE"/>
        </w:rPr>
        <w:t xml:space="preserve">ძაბვა </w:t>
      </w:r>
      <w:r w:rsidRPr="004E63C7">
        <w:rPr>
          <w:rFonts w:ascii="Sylfaen" w:eastAsia="Times New Roman" w:hAnsi="Sylfaen" w:cs="Arial"/>
          <w:bCs/>
          <w:color w:val="1E1E1E"/>
        </w:rPr>
        <w:t xml:space="preserve">220~230v; 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E1E1E"/>
        </w:rPr>
      </w:pPr>
      <w:r w:rsidRPr="004E63C7">
        <w:rPr>
          <w:rFonts w:ascii="Sylfaen" w:eastAsia="Times New Roman" w:hAnsi="Sylfaen" w:cs="Arial"/>
          <w:bCs/>
          <w:color w:val="1E1E1E"/>
          <w:lang w:val="ka-GE"/>
        </w:rPr>
        <w:t xml:space="preserve">ქსელის სიხშირე </w:t>
      </w:r>
      <w:r w:rsidRPr="004E63C7">
        <w:rPr>
          <w:rFonts w:ascii="Sylfaen" w:eastAsia="Times New Roman" w:hAnsi="Sylfaen" w:cs="Arial"/>
          <w:bCs/>
          <w:color w:val="1E1E1E"/>
        </w:rPr>
        <w:t>50Hz;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E1E1E"/>
        </w:rPr>
      </w:pPr>
      <w:proofErr w:type="spellStart"/>
      <w:r w:rsidRPr="004E63C7">
        <w:rPr>
          <w:rFonts w:ascii="Sylfaen" w:eastAsia="Times New Roman" w:hAnsi="Sylfaen" w:cs="Sylfaen"/>
          <w:bCs/>
          <w:color w:val="1E1E1E"/>
        </w:rPr>
        <w:t>სიმძლავრე</w:t>
      </w:r>
      <w:proofErr w:type="spellEnd"/>
      <w:r w:rsidRPr="004E63C7">
        <w:rPr>
          <w:rFonts w:ascii="Sylfaen" w:eastAsia="Times New Roman" w:hAnsi="Sylfaen" w:cs="Arial"/>
          <w:bCs/>
          <w:color w:val="1E1E1E"/>
        </w:rPr>
        <w:t xml:space="preserve"> </w:t>
      </w:r>
      <w:r w:rsidRPr="004E63C7">
        <w:rPr>
          <w:rFonts w:ascii="Sylfaen" w:eastAsia="Times New Roman" w:hAnsi="Sylfaen" w:cs="Arial"/>
          <w:bCs/>
          <w:color w:val="1E1E1E"/>
          <w:lang w:val="ka-GE"/>
        </w:rPr>
        <w:t>არანაკლებ 3500</w:t>
      </w:r>
      <w:r w:rsidRPr="004E63C7">
        <w:rPr>
          <w:rFonts w:ascii="Sylfaen" w:eastAsia="Times New Roman" w:hAnsi="Sylfaen" w:cs="Arial"/>
          <w:bCs/>
          <w:color w:val="1E1E1E"/>
        </w:rPr>
        <w:t xml:space="preserve"> W;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E1E1E"/>
        </w:rPr>
      </w:pPr>
      <w:proofErr w:type="spellStart"/>
      <w:r w:rsidRPr="004E63C7">
        <w:rPr>
          <w:rFonts w:ascii="Sylfaen" w:eastAsia="Times New Roman" w:hAnsi="Sylfaen" w:cs="Sylfaen"/>
          <w:bCs/>
          <w:color w:val="1E1E1E"/>
        </w:rPr>
        <w:t>შესადუღებელი</w:t>
      </w:r>
      <w:proofErr w:type="spellEnd"/>
      <w:r w:rsidRPr="004E63C7">
        <w:rPr>
          <w:rFonts w:ascii="Sylfaen" w:eastAsia="Times New Roman" w:hAnsi="Sylfaen" w:cs="Sylfaen"/>
          <w:bCs/>
          <w:color w:val="1E1E1E"/>
          <w:lang w:val="ka-GE"/>
        </w:rPr>
        <w:t xml:space="preserve"> დიამეტრი 20 </w:t>
      </w:r>
      <w:r w:rsidRPr="004E63C7">
        <w:rPr>
          <w:rFonts w:ascii="Sylfaen" w:eastAsia="Times New Roman" w:hAnsi="Sylfaen" w:cs="Arial"/>
          <w:bCs/>
          <w:color w:val="1E1E1E"/>
          <w:lang w:val="ka-GE"/>
        </w:rPr>
        <w:t>- 1600</w:t>
      </w:r>
      <w:r w:rsidRPr="004E63C7">
        <w:rPr>
          <w:rFonts w:ascii="Sylfaen" w:eastAsia="Times New Roman" w:hAnsi="Sylfaen" w:cs="Arial"/>
          <w:bCs/>
          <w:color w:val="1E1E1E"/>
        </w:rPr>
        <w:t xml:space="preserve"> </w:t>
      </w:r>
      <w:proofErr w:type="spellStart"/>
      <w:r w:rsidRPr="004E63C7">
        <w:rPr>
          <w:rFonts w:ascii="Sylfaen" w:eastAsia="Times New Roman" w:hAnsi="Sylfaen" w:cs="Sylfaen"/>
          <w:bCs/>
          <w:color w:val="1E1E1E"/>
        </w:rPr>
        <w:t>მმ</w:t>
      </w:r>
      <w:proofErr w:type="spellEnd"/>
      <w:r w:rsidRPr="004E63C7">
        <w:rPr>
          <w:rFonts w:ascii="Sylfaen" w:eastAsia="Times New Roman" w:hAnsi="Sylfaen" w:cs="Arial"/>
          <w:bCs/>
          <w:color w:val="1E1E1E"/>
        </w:rPr>
        <w:t>;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E1E1E"/>
        </w:rPr>
      </w:pPr>
      <w:r w:rsidRPr="004E63C7">
        <w:rPr>
          <w:rFonts w:ascii="Sylfaen" w:eastAsia="Times New Roman" w:hAnsi="Sylfaen" w:cs="Arial"/>
          <w:bCs/>
          <w:color w:val="1E1E1E"/>
          <w:lang w:val="ka-GE"/>
        </w:rPr>
        <w:t>მეხსიერება არანაკლებ 3700 რეპორტი</w:t>
      </w:r>
      <w:r w:rsidRPr="004E63C7">
        <w:rPr>
          <w:rFonts w:ascii="Sylfaen" w:eastAsia="Times New Roman" w:hAnsi="Sylfaen" w:cs="Sylfaen"/>
          <w:bCs/>
          <w:color w:val="1E1E1E"/>
          <w:lang w:val="ka-GE"/>
        </w:rPr>
        <w:t>;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pacing w:after="160" w:line="259" w:lineRule="auto"/>
        <w:rPr>
          <w:rFonts w:ascii="Sylfaen" w:hAnsi="Sylfaen" w:cs="Sylfaen"/>
        </w:rPr>
      </w:pPr>
      <w:r w:rsidRPr="004E63C7">
        <w:rPr>
          <w:rFonts w:ascii="Sylfaen" w:hAnsi="Sylfaen" w:cs="Sylfaen"/>
          <w:lang w:val="ka-GE"/>
        </w:rPr>
        <w:t xml:space="preserve">გარემოფაქტორებისგან დაცვის კლასი: </w:t>
      </w:r>
      <w:r w:rsidRPr="004E63C7">
        <w:rPr>
          <w:rFonts w:ascii="Sylfaen" w:hAnsi="Sylfaen" w:cs="Sylfaen"/>
        </w:rPr>
        <w:t>IP64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E1E1E"/>
        </w:rPr>
      </w:pPr>
      <w:r w:rsidRPr="004E63C7">
        <w:rPr>
          <w:rFonts w:ascii="Sylfaen" w:eastAsia="Times New Roman" w:hAnsi="Sylfaen" w:cs="Sylfaen"/>
          <w:bCs/>
          <w:color w:val="1E1E1E"/>
          <w:lang w:val="ka-GE"/>
        </w:rPr>
        <w:t>წონა 15 – 25 კგ;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pacing w:after="160" w:line="259" w:lineRule="auto"/>
        <w:rPr>
          <w:rFonts w:ascii="Sylfaen" w:hAnsi="Sylfaen"/>
          <w:lang w:val="ka-GE"/>
        </w:rPr>
      </w:pPr>
      <w:r w:rsidRPr="004E63C7">
        <w:rPr>
          <w:rFonts w:ascii="Sylfaen" w:hAnsi="Sylfaen"/>
          <w:lang w:val="ka-GE"/>
        </w:rPr>
        <w:t>გარანტია 1 წელი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pacing w:after="160" w:line="259" w:lineRule="auto"/>
        <w:rPr>
          <w:rFonts w:ascii="Sylfaen" w:hAnsi="Sylfaen"/>
        </w:rPr>
      </w:pPr>
      <w:r w:rsidRPr="004E63C7">
        <w:rPr>
          <w:rFonts w:ascii="Sylfaen" w:hAnsi="Sylfaen"/>
          <w:lang w:val="ka-GE"/>
        </w:rPr>
        <w:t>პროდუქცია უნდა იყოს ახალი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pacing w:after="160" w:line="259" w:lineRule="auto"/>
        <w:rPr>
          <w:rFonts w:ascii="Sylfaen" w:hAnsi="Sylfaen"/>
        </w:rPr>
      </w:pPr>
      <w:r w:rsidRPr="004E63C7">
        <w:rPr>
          <w:rFonts w:ascii="Sylfaen" w:hAnsi="Sylfaen"/>
          <w:lang w:val="ka-GE"/>
        </w:rPr>
        <w:t>უნდა იყოს სერიული წარმოების</w:t>
      </w:r>
    </w:p>
    <w:p w:rsidR="005764B2" w:rsidRPr="004E63C7" w:rsidRDefault="005764B2" w:rsidP="005764B2">
      <w:pPr>
        <w:pStyle w:val="ListParagraph"/>
        <w:numPr>
          <w:ilvl w:val="0"/>
          <w:numId w:val="4"/>
        </w:numPr>
        <w:spacing w:after="160" w:line="259" w:lineRule="auto"/>
        <w:rPr>
          <w:rFonts w:ascii="Sylfaen" w:hAnsi="Sylfaen"/>
        </w:rPr>
      </w:pPr>
      <w:proofErr w:type="spellStart"/>
      <w:r w:rsidRPr="004E63C7">
        <w:rPr>
          <w:rFonts w:ascii="Sylfaen" w:hAnsi="Sylfaen"/>
        </w:rPr>
        <w:t>პრ</w:t>
      </w:r>
      <w:proofErr w:type="spellEnd"/>
      <w:r w:rsidRPr="004E63C7">
        <w:rPr>
          <w:rFonts w:ascii="Sylfaen" w:hAnsi="Sylfaen"/>
          <w:lang w:val="ka-GE"/>
        </w:rPr>
        <w:t>ეტენდენტმა სატენდერო წინადადებასთან ერთად უნდა წარმოადგინოს პროდუქციის ხარისხის სტანდარტთან შესაბამისობის სერტიფიკატი</w:t>
      </w:r>
    </w:p>
    <w:p w:rsidR="00505988" w:rsidRDefault="00505988">
      <w:bookmarkStart w:id="0" w:name="_GoBack"/>
      <w:bookmarkEnd w:id="0"/>
    </w:p>
    <w:sectPr w:rsidR="005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76F3"/>
    <w:multiLevelType w:val="hybridMultilevel"/>
    <w:tmpl w:val="561E3CC2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50D6"/>
    <w:multiLevelType w:val="hybridMultilevel"/>
    <w:tmpl w:val="E1EA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811F4"/>
    <w:multiLevelType w:val="hybridMultilevel"/>
    <w:tmpl w:val="D0F604F4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801EF"/>
    <w:multiLevelType w:val="hybridMultilevel"/>
    <w:tmpl w:val="EB98BC76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505988"/>
    <w:rsid w:val="005764B2"/>
    <w:rsid w:val="00A4097D"/>
    <w:rsid w:val="00D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6EDCE-4002-4AEE-9323-C660F5E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7D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A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097D"/>
  </w:style>
  <w:style w:type="character" w:customStyle="1" w:styleId="eop">
    <w:name w:val="eop"/>
    <w:basedOn w:val="DefaultParagraphFont"/>
    <w:rsid w:val="00A4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Mchedlidze</dc:creator>
  <cp:keywords/>
  <dc:description/>
  <cp:lastModifiedBy>Vakhtang Mchedlidze</cp:lastModifiedBy>
  <cp:revision>4</cp:revision>
  <dcterms:created xsi:type="dcterms:W3CDTF">2023-10-25T10:34:00Z</dcterms:created>
  <dcterms:modified xsi:type="dcterms:W3CDTF">2023-10-25T10:37:00Z</dcterms:modified>
</cp:coreProperties>
</file>