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97" w:rsidRDefault="00B35597" w:rsidP="00B35597">
      <w:pPr>
        <w:pStyle w:val="Title"/>
        <w:jc w:val="center"/>
        <w:rPr>
          <w:sz w:val="40"/>
          <w:szCs w:val="40"/>
          <w:lang w:val="ka-GE"/>
        </w:rPr>
      </w:pPr>
      <w:r>
        <w:rPr>
          <w:sz w:val="40"/>
          <w:szCs w:val="40"/>
        </w:rPr>
        <w:t>MS SQL</w:t>
      </w:r>
      <w:r>
        <w:rPr>
          <w:sz w:val="40"/>
          <w:szCs w:val="40"/>
          <w:lang w:val="ka-GE"/>
        </w:rPr>
        <w:t>-</w:t>
      </w:r>
      <w:r>
        <w:rPr>
          <w:rFonts w:ascii="Sylfaen" w:hAnsi="Sylfaen" w:cs="Sylfaen"/>
          <w:sz w:val="40"/>
          <w:szCs w:val="40"/>
          <w:lang w:val="ka-GE"/>
        </w:rPr>
        <w:t>ისთვის</w:t>
      </w:r>
      <w:r>
        <w:rPr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sz w:val="40"/>
          <w:szCs w:val="40"/>
          <w:lang w:val="ka-GE"/>
        </w:rPr>
        <w:t>სერვერული</w:t>
      </w:r>
      <w:r>
        <w:rPr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sz w:val="40"/>
          <w:szCs w:val="40"/>
          <w:lang w:val="ka-GE"/>
        </w:rPr>
        <w:t>აპარატურა</w:t>
      </w:r>
    </w:p>
    <w:p w:rsidR="00B35597" w:rsidRDefault="00B35597" w:rsidP="00B35597">
      <w:pPr>
        <w:rPr>
          <w:lang w:val="ka-GE"/>
        </w:rPr>
      </w:pPr>
    </w:p>
    <w:p w:rsidR="00B35597" w:rsidRDefault="00B35597" w:rsidP="00B35597">
      <w:pPr>
        <w:rPr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მინიმალური</w:t>
      </w:r>
      <w:r>
        <w:rPr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ტექნიკური</w:t>
      </w:r>
      <w:r>
        <w:rPr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მოთხოვნები</w:t>
      </w:r>
      <w:r>
        <w:rPr>
          <w:b/>
          <w:bCs/>
          <w:sz w:val="18"/>
          <w:szCs w:val="18"/>
          <w:lang w:val="ka-GE"/>
        </w:rPr>
        <w:t>:</w:t>
      </w:r>
    </w:p>
    <w:p w:rsidR="00B35597" w:rsidRDefault="00B35597" w:rsidP="00B35597">
      <w:pPr>
        <w:pStyle w:val="ListParagraph"/>
        <w:rPr>
          <w:rStyle w:val="SubtleEmphasis"/>
          <w:color w:val="C45911" w:themeColor="accent2" w:themeShade="BF"/>
        </w:rPr>
      </w:pPr>
      <w:r>
        <w:rPr>
          <w:rStyle w:val="SubtleEmphasis"/>
          <w:color w:val="C45911" w:themeColor="accent2" w:themeShade="BF"/>
          <w:lang w:val="ka-GE"/>
        </w:rPr>
        <w:t>2</w:t>
      </w:r>
      <w:r>
        <w:rPr>
          <w:rStyle w:val="SubtleEmphasis"/>
          <w:color w:val="C45911" w:themeColor="accent2" w:themeShade="BF"/>
        </w:rPr>
        <w:t>x</w:t>
      </w:r>
      <w:r>
        <w:rPr>
          <w:rStyle w:val="SubtleEmphasis"/>
          <w:rFonts w:ascii="Sylfaen" w:hAnsi="Sylfaen" w:cs="Sylfaen"/>
          <w:color w:val="C45911" w:themeColor="accent2" w:themeShade="BF"/>
          <w:lang w:val="ka-GE"/>
        </w:rPr>
        <w:t>სერვერის</w:t>
      </w:r>
      <w:r>
        <w:rPr>
          <w:rStyle w:val="SubtleEmphasis"/>
          <w:color w:val="C45911" w:themeColor="accent2" w:themeShade="BF"/>
          <w:lang w:val="ka-GE"/>
        </w:rPr>
        <w:t xml:space="preserve"> </w:t>
      </w:r>
      <w:r>
        <w:rPr>
          <w:rStyle w:val="SubtleEmphasis"/>
          <w:rFonts w:ascii="Sylfaen" w:hAnsi="Sylfaen" w:cs="Sylfaen"/>
          <w:color w:val="C45911" w:themeColor="accent2" w:themeShade="BF"/>
          <w:lang w:val="ka-GE"/>
        </w:rPr>
        <w:t>ტექნიკური</w:t>
      </w:r>
      <w:r>
        <w:rPr>
          <w:rStyle w:val="SubtleEmphasis"/>
          <w:color w:val="C45911" w:themeColor="accent2" w:themeShade="BF"/>
          <w:lang w:val="ka-GE"/>
        </w:rPr>
        <w:t xml:space="preserve"> </w:t>
      </w:r>
      <w:r>
        <w:rPr>
          <w:rStyle w:val="SubtleEmphasis"/>
          <w:rFonts w:ascii="Sylfaen" w:hAnsi="Sylfaen" w:cs="Sylfaen"/>
          <w:color w:val="C45911" w:themeColor="accent2" w:themeShade="BF"/>
          <w:lang w:val="ka-GE"/>
        </w:rPr>
        <w:t>მოთხოვნები</w:t>
      </w:r>
      <w:r>
        <w:rPr>
          <w:rStyle w:val="SubtleEmphasis"/>
          <w:color w:val="C45911" w:themeColor="accent2" w:themeShade="BF"/>
          <w:lang w:val="ka-GE"/>
        </w:rPr>
        <w:t>: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rFonts w:ascii="Sylfaen" w:hAnsi="Sylfaen" w:cs="Sylfaen"/>
          <w:sz w:val="16"/>
          <w:szCs w:val="16"/>
          <w:lang w:val="ka-GE"/>
        </w:rPr>
        <w:t>ფორმ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ფაქტორი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Rack-mount </w:t>
      </w:r>
      <w:r>
        <w:rPr>
          <w:rFonts w:ascii="Sylfaen" w:hAnsi="Sylfaen" w:cs="Sylfaen"/>
          <w:sz w:val="16"/>
          <w:szCs w:val="16"/>
          <w:lang w:val="ka-GE"/>
        </w:rPr>
        <w:t>სტანდარტულ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სასერვერო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კარადაში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უნდა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მოყვებოდეს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მონტაჟისთვის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საჭირო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ყველა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აქსესუარი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პროცესორი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განკუთნილი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ბაზების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ოპერაციებისთვის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>. 3.6 GHz</w:t>
      </w:r>
      <w:r>
        <w:rPr>
          <w:sz w:val="16"/>
          <w:szCs w:val="16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>. 16</w:t>
      </w:r>
      <w:r>
        <w:rPr>
          <w:sz w:val="16"/>
          <w:szCs w:val="16"/>
        </w:rPr>
        <w:t xml:space="preserve"> Core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ერთ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პროცესორზე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Bios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დან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Core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კონფიგურაციის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მეხსიერება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256 </w:t>
      </w:r>
      <w:r>
        <w:rPr>
          <w:sz w:val="16"/>
          <w:szCs w:val="16"/>
        </w:rPr>
        <w:t>GB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გაფართოების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გამოყენებადი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სივრცე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2 </w:t>
      </w:r>
      <w:r>
        <w:rPr>
          <w:sz w:val="16"/>
          <w:szCs w:val="16"/>
        </w:rPr>
        <w:t>HDD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ისთვის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b/>
          <w:bCs/>
          <w:sz w:val="16"/>
          <w:szCs w:val="16"/>
          <w:lang w:val="ka-GE"/>
        </w:rPr>
        <w:t xml:space="preserve">10 </w:t>
      </w:r>
      <w:r>
        <w:rPr>
          <w:b/>
          <w:bCs/>
          <w:sz w:val="16"/>
          <w:szCs w:val="16"/>
        </w:rPr>
        <w:t>TB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გარეშე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Hot-Plug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1 </w:t>
      </w:r>
      <w:r>
        <w:rPr>
          <w:sz w:val="16"/>
          <w:szCs w:val="16"/>
        </w:rPr>
        <w:t>HDD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დაზიანების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შემთხევაში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დაცვის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მექანიზმით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მაღალი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წარმადობის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მდგრადი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დისკები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ქსელური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ინტერფეისები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2 </w:t>
      </w:r>
      <w:r>
        <w:rPr>
          <w:rFonts w:ascii="Sylfaen" w:hAnsi="Sylfaen" w:cs="Sylfaen"/>
          <w:sz w:val="16"/>
          <w:szCs w:val="16"/>
          <w:lang w:val="ka-GE"/>
        </w:rPr>
        <w:t>ცალი</w:t>
      </w:r>
      <w:r>
        <w:rPr>
          <w:sz w:val="16"/>
          <w:szCs w:val="16"/>
          <w:lang w:val="ka-GE"/>
        </w:rPr>
        <w:t xml:space="preserve"> Dual Port 10/25GbE SFP</w:t>
      </w:r>
      <w:r>
        <w:rPr>
          <w:sz w:val="16"/>
          <w:szCs w:val="16"/>
        </w:rPr>
        <w:t xml:space="preserve"> - Application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2 </w:t>
      </w:r>
      <w:r>
        <w:rPr>
          <w:rFonts w:ascii="Sylfaen" w:hAnsi="Sylfaen" w:cs="Sylfaen"/>
          <w:sz w:val="16"/>
          <w:szCs w:val="16"/>
          <w:lang w:val="ka-GE"/>
        </w:rPr>
        <w:t>ცალი</w:t>
      </w:r>
      <w:r>
        <w:rPr>
          <w:sz w:val="16"/>
          <w:szCs w:val="16"/>
          <w:lang w:val="ka-GE"/>
        </w:rPr>
        <w:t xml:space="preserve"> Dual Port 10/25GbE SFP – </w:t>
      </w:r>
      <w:r>
        <w:rPr>
          <w:sz w:val="16"/>
          <w:szCs w:val="16"/>
        </w:rPr>
        <w:t>Backup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ყველა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საჭირო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კომპონენტები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დაერთებისთვის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ტრანსივერები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კაბელები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 xml:space="preserve">MGMT </w:t>
      </w:r>
      <w:r>
        <w:rPr>
          <w:rFonts w:ascii="Sylfaen" w:hAnsi="Sylfaen" w:cs="Sylfaen"/>
          <w:sz w:val="16"/>
          <w:szCs w:val="16"/>
          <w:lang w:val="ka-GE"/>
        </w:rPr>
        <w:t>ცალკე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გამოყოფილი</w:t>
      </w:r>
      <w:r>
        <w:rPr>
          <w:sz w:val="16"/>
          <w:szCs w:val="16"/>
          <w:lang w:val="ka-GE"/>
        </w:rPr>
        <w:t xml:space="preserve"> </w:t>
      </w:r>
      <w:proofErr w:type="gramStart"/>
      <w:r>
        <w:rPr>
          <w:rFonts w:ascii="Sylfaen" w:hAnsi="Sylfaen" w:cs="Sylfaen"/>
          <w:sz w:val="16"/>
          <w:szCs w:val="16"/>
          <w:lang w:val="ka-GE"/>
        </w:rPr>
        <w:t>პორტი</w:t>
      </w:r>
      <w:r>
        <w:rPr>
          <w:sz w:val="16"/>
          <w:szCs w:val="16"/>
          <w:lang w:val="ka-GE"/>
        </w:rPr>
        <w:t xml:space="preserve">  1</w:t>
      </w:r>
      <w:proofErr w:type="gramEnd"/>
      <w:r>
        <w:rPr>
          <w:sz w:val="16"/>
          <w:szCs w:val="16"/>
          <w:lang w:val="ka-GE"/>
        </w:rPr>
        <w:t>GB RJ45;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კვება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გაგრილება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სრულად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დუბლირებული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კომპონენტები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MGMT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პორტი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სრულად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ლიცენზირებული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გარანტია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3 </w:t>
      </w:r>
      <w:r>
        <w:rPr>
          <w:rFonts w:ascii="Sylfaen" w:hAnsi="Sylfaen" w:cs="Sylfaen"/>
          <w:sz w:val="16"/>
          <w:szCs w:val="16"/>
          <w:lang w:val="ka-GE"/>
        </w:rPr>
        <w:t>წლიანი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მხარდაჭერით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აპარატურულ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კომპლექსზე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5 </w:t>
      </w:r>
      <w:r>
        <w:rPr>
          <w:rFonts w:ascii="Sylfaen" w:hAnsi="Sylfaen" w:cs="Sylfaen"/>
          <w:sz w:val="16"/>
          <w:szCs w:val="16"/>
          <w:lang w:val="ka-GE"/>
        </w:rPr>
        <w:t>წლიანი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მხარდაჭერით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აპარატურულ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კომპლექსზე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დამატებითი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ინფორმაცია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ყველა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დუბლირებული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შემოთავაზებულ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გადაწყვეტიელბაში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არ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უნდა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იყოს</w:t>
      </w:r>
      <w:r>
        <w:rPr>
          <w:sz w:val="16"/>
          <w:szCs w:val="16"/>
          <w:lang w:val="ka-GE"/>
        </w:rPr>
        <w:t xml:space="preserve"> </w:t>
      </w:r>
      <w:proofErr w:type="spellStart"/>
      <w:r>
        <w:rPr>
          <w:sz w:val="16"/>
          <w:szCs w:val="16"/>
        </w:rPr>
        <w:t>EoS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ka-GE"/>
        </w:rPr>
        <w:t xml:space="preserve">3 </w:t>
      </w:r>
      <w:r>
        <w:rPr>
          <w:rFonts w:ascii="Sylfaen" w:hAnsi="Sylfaen" w:cs="Sylfaen"/>
          <w:sz w:val="16"/>
          <w:szCs w:val="16"/>
          <w:lang w:val="ka-GE"/>
        </w:rPr>
        <w:t>წლის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განმავლობაში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არცერთ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გაფართოების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მარტივი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როგორც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მეხსიერებაზე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ასევე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გამოყენებად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სივრცეზე</w:t>
      </w:r>
      <w:r>
        <w:rPr>
          <w:sz w:val="16"/>
          <w:szCs w:val="16"/>
          <w:lang w:val="ka-GE"/>
        </w:rPr>
        <w:t xml:space="preserve">. </w:t>
      </w:r>
      <w:r>
        <w:rPr>
          <w:rFonts w:ascii="Sylfaen" w:hAnsi="Sylfaen" w:cs="Sylfaen"/>
          <w:sz w:val="16"/>
          <w:szCs w:val="16"/>
          <w:lang w:val="ka-GE"/>
        </w:rPr>
        <w:t>ინსტალაციის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პროცესში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SOP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დოკუმენტაციის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შედგენით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rPr>
          <w:sz w:val="16"/>
          <w:szCs w:val="16"/>
          <w:lang w:val="ka-GE"/>
        </w:rPr>
      </w:pPr>
    </w:p>
    <w:p w:rsidR="00B35597" w:rsidRDefault="00B35597" w:rsidP="00B35597">
      <w:pPr>
        <w:pStyle w:val="ListParagraph"/>
        <w:rPr>
          <w:rStyle w:val="SubtleEmphasis"/>
        </w:rPr>
      </w:pPr>
      <w:r>
        <w:rPr>
          <w:rStyle w:val="SubtleEmphasis"/>
          <w:color w:val="2E74B5" w:themeColor="accent1" w:themeShade="BF"/>
          <w:lang w:val="ka-GE"/>
        </w:rPr>
        <w:t>2</w:t>
      </w:r>
      <w:r>
        <w:rPr>
          <w:rStyle w:val="SubtleEmphasis"/>
          <w:color w:val="2E74B5" w:themeColor="accent1" w:themeShade="BF"/>
        </w:rPr>
        <w:t>x</w:t>
      </w:r>
      <w:r>
        <w:rPr>
          <w:rStyle w:val="SubtleEmphasis"/>
          <w:rFonts w:ascii="Sylfaen" w:hAnsi="Sylfaen" w:cs="Sylfaen"/>
          <w:color w:val="2E74B5" w:themeColor="accent1" w:themeShade="BF"/>
          <w:lang w:val="ka-GE"/>
        </w:rPr>
        <w:t>სერვერის</w:t>
      </w:r>
      <w:r>
        <w:rPr>
          <w:rStyle w:val="SubtleEmphasis"/>
          <w:color w:val="2E74B5" w:themeColor="accent1" w:themeShade="BF"/>
          <w:lang w:val="ka-GE"/>
        </w:rPr>
        <w:t xml:space="preserve"> </w:t>
      </w:r>
      <w:r>
        <w:rPr>
          <w:rStyle w:val="SubtleEmphasis"/>
          <w:rFonts w:ascii="Sylfaen" w:hAnsi="Sylfaen" w:cs="Sylfaen"/>
          <w:color w:val="2E74B5" w:themeColor="accent1" w:themeShade="BF"/>
          <w:lang w:val="ka-GE"/>
        </w:rPr>
        <w:t>ტექნიკური</w:t>
      </w:r>
      <w:r>
        <w:rPr>
          <w:rStyle w:val="SubtleEmphasis"/>
          <w:color w:val="2E74B5" w:themeColor="accent1" w:themeShade="BF"/>
          <w:lang w:val="ka-GE"/>
        </w:rPr>
        <w:t xml:space="preserve"> </w:t>
      </w:r>
      <w:r>
        <w:rPr>
          <w:rStyle w:val="SubtleEmphasis"/>
          <w:rFonts w:ascii="Sylfaen" w:hAnsi="Sylfaen" w:cs="Sylfaen"/>
          <w:color w:val="2E74B5" w:themeColor="accent1" w:themeShade="BF"/>
          <w:lang w:val="ka-GE"/>
        </w:rPr>
        <w:t>მოთხოვნები</w:t>
      </w:r>
      <w:r>
        <w:rPr>
          <w:rStyle w:val="SubtleEmphasis"/>
          <w:color w:val="2E74B5" w:themeColor="accent1" w:themeShade="BF"/>
          <w:lang w:val="ka-GE"/>
        </w:rPr>
        <w:t>: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rFonts w:ascii="Sylfaen" w:hAnsi="Sylfaen" w:cs="Sylfaen"/>
          <w:sz w:val="16"/>
          <w:szCs w:val="16"/>
          <w:lang w:val="ka-GE"/>
        </w:rPr>
        <w:t>ფორმ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ფაქტორი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Rack-mount </w:t>
      </w:r>
      <w:r>
        <w:rPr>
          <w:rFonts w:ascii="Sylfaen" w:hAnsi="Sylfaen" w:cs="Sylfaen"/>
          <w:sz w:val="16"/>
          <w:szCs w:val="16"/>
          <w:lang w:val="ka-GE"/>
        </w:rPr>
        <w:t>სტანდარტულ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სასერვერო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კარადაში</w:t>
      </w:r>
      <w:r>
        <w:rPr>
          <w:sz w:val="16"/>
          <w:szCs w:val="16"/>
          <w:lang w:val="ka-GE"/>
        </w:rPr>
        <w:t xml:space="preserve">, </w:t>
      </w:r>
      <w:r>
        <w:rPr>
          <w:rFonts w:ascii="Sylfaen" w:hAnsi="Sylfaen" w:cs="Sylfaen"/>
          <w:sz w:val="16"/>
          <w:szCs w:val="16"/>
          <w:lang w:val="ka-GE"/>
        </w:rPr>
        <w:t>უნდა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მოყვებოდეს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მონტაჟისთვის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საჭირო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ყველა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აქსესუარი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პროცესორი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განკუთნილი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ბაზების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ოპერაციებისთვის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>. 3.6 GHz</w:t>
      </w:r>
      <w:r>
        <w:rPr>
          <w:sz w:val="16"/>
          <w:szCs w:val="16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>. 16</w:t>
      </w:r>
      <w:r>
        <w:rPr>
          <w:sz w:val="16"/>
          <w:szCs w:val="16"/>
        </w:rPr>
        <w:t xml:space="preserve"> Core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ერთ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პროცესორზე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Bios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დან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Core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კონფიგურაციის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მეხსიერება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</w:t>
      </w:r>
      <w:r>
        <w:rPr>
          <w:b/>
          <w:bCs/>
          <w:sz w:val="16"/>
          <w:szCs w:val="16"/>
          <w:lang w:val="ka-GE"/>
        </w:rPr>
        <w:t xml:space="preserve">512 </w:t>
      </w:r>
      <w:r>
        <w:rPr>
          <w:b/>
          <w:bCs/>
          <w:sz w:val="16"/>
          <w:szCs w:val="16"/>
        </w:rPr>
        <w:t>GB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გაფართოების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გამოყენებადი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სივრცე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2 </w:t>
      </w:r>
      <w:r>
        <w:rPr>
          <w:sz w:val="16"/>
          <w:szCs w:val="16"/>
        </w:rPr>
        <w:t>HDD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ისთვის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b/>
          <w:bCs/>
          <w:sz w:val="16"/>
          <w:szCs w:val="16"/>
          <w:lang w:val="ka-GE"/>
        </w:rPr>
        <w:t xml:space="preserve">20 </w:t>
      </w:r>
      <w:r>
        <w:rPr>
          <w:b/>
          <w:bCs/>
          <w:sz w:val="16"/>
          <w:szCs w:val="16"/>
        </w:rPr>
        <w:t>TB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OS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გარეშე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Hot-Plug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1 </w:t>
      </w:r>
      <w:r>
        <w:rPr>
          <w:sz w:val="16"/>
          <w:szCs w:val="16"/>
        </w:rPr>
        <w:t>HDD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დაზიანების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შემთხევაში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დაცვის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მექანიზმით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მაღალი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წარმადობის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მდგრადი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დისკები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ქსელური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ინტერფეისები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2 </w:t>
      </w:r>
      <w:r>
        <w:rPr>
          <w:rFonts w:ascii="Sylfaen" w:hAnsi="Sylfaen" w:cs="Sylfaen"/>
          <w:sz w:val="16"/>
          <w:szCs w:val="16"/>
          <w:lang w:val="ka-GE"/>
        </w:rPr>
        <w:t>ცალი</w:t>
      </w:r>
      <w:r>
        <w:rPr>
          <w:sz w:val="16"/>
          <w:szCs w:val="16"/>
          <w:lang w:val="ka-GE"/>
        </w:rPr>
        <w:t xml:space="preserve"> Dual Port 10/25GbE SFP</w:t>
      </w:r>
      <w:r>
        <w:rPr>
          <w:sz w:val="16"/>
          <w:szCs w:val="16"/>
        </w:rPr>
        <w:t xml:space="preserve"> - Application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მინ</w:t>
      </w:r>
      <w:r>
        <w:rPr>
          <w:sz w:val="16"/>
          <w:szCs w:val="16"/>
          <w:lang w:val="ka-GE"/>
        </w:rPr>
        <w:t xml:space="preserve">. 2 </w:t>
      </w:r>
      <w:r>
        <w:rPr>
          <w:rFonts w:ascii="Sylfaen" w:hAnsi="Sylfaen" w:cs="Sylfaen"/>
          <w:sz w:val="16"/>
          <w:szCs w:val="16"/>
          <w:lang w:val="ka-GE"/>
        </w:rPr>
        <w:t>ცალი</w:t>
      </w:r>
      <w:r>
        <w:rPr>
          <w:sz w:val="16"/>
          <w:szCs w:val="16"/>
          <w:lang w:val="ka-GE"/>
        </w:rPr>
        <w:t xml:space="preserve"> Dual Port 10/25GbE SFP – </w:t>
      </w:r>
      <w:r>
        <w:rPr>
          <w:sz w:val="16"/>
          <w:szCs w:val="16"/>
        </w:rPr>
        <w:t>Backup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ყველა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საჭირო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კომპონენტები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დაერთებისთვის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ტრანსივერები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კაბელები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 xml:space="preserve">MGMT </w:t>
      </w:r>
      <w:r>
        <w:rPr>
          <w:rFonts w:ascii="Sylfaen" w:hAnsi="Sylfaen" w:cs="Sylfaen"/>
          <w:sz w:val="16"/>
          <w:szCs w:val="16"/>
          <w:lang w:val="ka-GE"/>
        </w:rPr>
        <w:t>ცალკე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გამოყოფილი</w:t>
      </w:r>
      <w:r>
        <w:rPr>
          <w:sz w:val="16"/>
          <w:szCs w:val="16"/>
          <w:lang w:val="ka-GE"/>
        </w:rPr>
        <w:t xml:space="preserve"> </w:t>
      </w:r>
      <w:proofErr w:type="gramStart"/>
      <w:r>
        <w:rPr>
          <w:rFonts w:ascii="Sylfaen" w:hAnsi="Sylfaen" w:cs="Sylfaen"/>
          <w:sz w:val="16"/>
          <w:szCs w:val="16"/>
          <w:lang w:val="ka-GE"/>
        </w:rPr>
        <w:t>პორტი</w:t>
      </w:r>
      <w:r>
        <w:rPr>
          <w:sz w:val="16"/>
          <w:szCs w:val="16"/>
          <w:lang w:val="ka-GE"/>
        </w:rPr>
        <w:t xml:space="preserve">  1</w:t>
      </w:r>
      <w:proofErr w:type="gramEnd"/>
      <w:r>
        <w:rPr>
          <w:sz w:val="16"/>
          <w:szCs w:val="16"/>
          <w:lang w:val="ka-GE"/>
        </w:rPr>
        <w:t>GB RJ45;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კვება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გაგრილება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სრულად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დუბლირებული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კომპონენტები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</w:rPr>
        <w:t>MGMT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პორტი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სრულად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ლიცენზირებული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გარანტია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3 </w:t>
      </w:r>
      <w:r>
        <w:rPr>
          <w:rFonts w:ascii="Sylfaen" w:hAnsi="Sylfaen" w:cs="Sylfaen"/>
          <w:sz w:val="16"/>
          <w:szCs w:val="16"/>
          <w:lang w:val="ka-GE"/>
        </w:rPr>
        <w:t>წლიანი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მხარდაჭერით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აპარატურულ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კომპლექსზე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sz w:val="16"/>
          <w:szCs w:val="16"/>
          <w:lang w:val="ka-GE"/>
        </w:rPr>
        <w:t xml:space="preserve">5 </w:t>
      </w:r>
      <w:r>
        <w:rPr>
          <w:rFonts w:ascii="Sylfaen" w:hAnsi="Sylfaen" w:cs="Sylfaen"/>
          <w:sz w:val="16"/>
          <w:szCs w:val="16"/>
          <w:lang w:val="ka-GE"/>
        </w:rPr>
        <w:t>წლიანი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მხარდაჭერით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აპარატურულ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კომპლექსზე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დამატებითი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ინფორმაცია</w:t>
      </w:r>
    </w:p>
    <w:p w:rsidR="00B35597" w:rsidRDefault="00B35597" w:rsidP="00B35597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შემოთავაზებულ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გადაწყვეტიელბაში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არ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უნდა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იყოს</w:t>
      </w:r>
      <w:r>
        <w:rPr>
          <w:sz w:val="16"/>
          <w:szCs w:val="16"/>
          <w:lang w:val="ka-GE"/>
        </w:rPr>
        <w:t xml:space="preserve"> </w:t>
      </w:r>
      <w:proofErr w:type="spellStart"/>
      <w:r>
        <w:rPr>
          <w:sz w:val="16"/>
          <w:szCs w:val="16"/>
        </w:rPr>
        <w:t>EoS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  <w:lang w:val="ka-GE"/>
        </w:rPr>
        <w:t xml:space="preserve">3 </w:t>
      </w:r>
      <w:r>
        <w:rPr>
          <w:rFonts w:ascii="Sylfaen" w:hAnsi="Sylfaen" w:cs="Sylfaen"/>
          <w:sz w:val="16"/>
          <w:szCs w:val="16"/>
          <w:lang w:val="ka-GE"/>
        </w:rPr>
        <w:t>წლის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განმავლობაში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არცერთ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კომპონენტზე</w:t>
      </w:r>
    </w:p>
    <w:p w:rsidR="00B35597" w:rsidRPr="00B913D2" w:rsidRDefault="00B35597" w:rsidP="00B913D2">
      <w:pPr>
        <w:pStyle w:val="ListParagraph"/>
        <w:numPr>
          <w:ilvl w:val="1"/>
          <w:numId w:val="1"/>
        </w:numPr>
        <w:rPr>
          <w:sz w:val="16"/>
          <w:szCs w:val="16"/>
          <w:lang w:val="ka-GE"/>
        </w:rPr>
      </w:pPr>
      <w:r>
        <w:rPr>
          <w:rFonts w:ascii="Sylfaen" w:hAnsi="Sylfaen" w:cs="Sylfaen"/>
          <w:sz w:val="16"/>
          <w:szCs w:val="16"/>
          <w:lang w:val="ka-GE"/>
        </w:rPr>
        <w:t>გაფართოების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მარტივი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შესაძლებლობით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როგორც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მეხსიერებაზე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ასევე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გამოყენებად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სივრცეზე</w:t>
      </w:r>
      <w:r>
        <w:rPr>
          <w:sz w:val="16"/>
          <w:szCs w:val="16"/>
          <w:lang w:val="ka-GE"/>
        </w:rPr>
        <w:t xml:space="preserve">. </w:t>
      </w:r>
      <w:r>
        <w:rPr>
          <w:rFonts w:ascii="Sylfaen" w:hAnsi="Sylfaen" w:cs="Sylfaen"/>
          <w:sz w:val="16"/>
          <w:szCs w:val="16"/>
          <w:lang w:val="ka-GE"/>
        </w:rPr>
        <w:t>ინსტალაციის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პროცესში</w:t>
      </w:r>
      <w:r>
        <w:rPr>
          <w:sz w:val="16"/>
          <w:szCs w:val="16"/>
          <w:lang w:val="ka-GE"/>
        </w:rPr>
        <w:t xml:space="preserve"> </w:t>
      </w:r>
      <w:r>
        <w:rPr>
          <w:sz w:val="16"/>
          <w:szCs w:val="16"/>
        </w:rPr>
        <w:t>SOP</w:t>
      </w:r>
      <w:r>
        <w:rPr>
          <w:sz w:val="16"/>
          <w:szCs w:val="16"/>
          <w:lang w:val="ka-GE"/>
        </w:rPr>
        <w:t>-</w:t>
      </w:r>
      <w:r>
        <w:rPr>
          <w:rFonts w:ascii="Sylfaen" w:hAnsi="Sylfaen" w:cs="Sylfaen"/>
          <w:sz w:val="16"/>
          <w:szCs w:val="16"/>
          <w:lang w:val="ka-GE"/>
        </w:rPr>
        <w:t>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დოკუმენტაციის</w:t>
      </w:r>
      <w:r>
        <w:rPr>
          <w:sz w:val="16"/>
          <w:szCs w:val="16"/>
          <w:lang w:val="ka-GE"/>
        </w:rPr>
        <w:t xml:space="preserve"> </w:t>
      </w:r>
      <w:r>
        <w:rPr>
          <w:rFonts w:ascii="Sylfaen" w:hAnsi="Sylfaen" w:cs="Sylfaen"/>
          <w:sz w:val="16"/>
          <w:szCs w:val="16"/>
          <w:lang w:val="ka-GE"/>
        </w:rPr>
        <w:t>შედგენით</w:t>
      </w:r>
      <w:r>
        <w:rPr>
          <w:sz w:val="16"/>
          <w:szCs w:val="16"/>
          <w:lang w:val="ka-GE"/>
        </w:rPr>
        <w:t>;</w:t>
      </w:r>
    </w:p>
    <w:p w:rsidR="00B35597" w:rsidRDefault="00B35597" w:rsidP="00B35597">
      <w:pPr>
        <w:jc w:val="both"/>
        <w:rPr>
          <w:rFonts w:cstheme="minorHAnsi"/>
          <w:b/>
          <w:i/>
          <w:sz w:val="18"/>
          <w:szCs w:val="18"/>
        </w:rPr>
      </w:pPr>
      <w:r>
        <w:rPr>
          <w:rFonts w:ascii="Sylfaen" w:hAnsi="Sylfaen" w:cs="Sylfaen"/>
          <w:b/>
          <w:i/>
          <w:sz w:val="18"/>
          <w:szCs w:val="18"/>
          <w:lang w:val="ka-GE"/>
        </w:rPr>
        <w:t>შესასრულებელი</w:t>
      </w:r>
      <w:r>
        <w:rPr>
          <w:rFonts w:cstheme="minorHAnsi"/>
          <w:b/>
          <w:i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i/>
          <w:sz w:val="18"/>
          <w:szCs w:val="18"/>
          <w:lang w:val="ka-GE"/>
        </w:rPr>
        <w:t>სამუშაოები</w:t>
      </w:r>
      <w:r>
        <w:rPr>
          <w:rFonts w:cstheme="minorHAnsi"/>
          <w:b/>
          <w:i/>
          <w:sz w:val="18"/>
          <w:szCs w:val="18"/>
        </w:rPr>
        <w:t>:</w:t>
      </w:r>
    </w:p>
    <w:p w:rsidR="00B35597" w:rsidRDefault="00B35597" w:rsidP="00B35597">
      <w:pPr>
        <w:pStyle w:val="ListParagraph"/>
        <w:numPr>
          <w:ilvl w:val="0"/>
          <w:numId w:val="2"/>
        </w:numPr>
        <w:jc w:val="both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ახალი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აპარატურის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ფიზიკური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ინსტალაცია</w:t>
      </w:r>
      <w:r>
        <w:rPr>
          <w:rFonts w:cstheme="minorHAnsi"/>
          <w:sz w:val="18"/>
          <w:szCs w:val="18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დაკაბელება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მარკირება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2"/>
        </w:numPr>
        <w:jc w:val="both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ახალი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აპარატურის</w:t>
      </w:r>
      <w:r>
        <w:rPr>
          <w:rFonts w:cstheme="minorHAnsi"/>
          <w:sz w:val="18"/>
          <w:szCs w:val="18"/>
          <w:lang w:val="ka-GE"/>
        </w:rPr>
        <w:t xml:space="preserve">  </w:t>
      </w:r>
      <w:r>
        <w:rPr>
          <w:rFonts w:ascii="Sylfaen" w:hAnsi="Sylfaen" w:cs="Sylfaen"/>
          <w:sz w:val="18"/>
          <w:szCs w:val="18"/>
          <w:lang w:val="ka-GE"/>
        </w:rPr>
        <w:t>პირველადი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კონფიგურაცია</w:t>
      </w:r>
      <w:r>
        <w:rPr>
          <w:rFonts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არსებულ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ქსელურ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ინფრასტრუქტურასთან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ინტეგრაცია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cstheme="minorHAnsi"/>
          <w:sz w:val="18"/>
          <w:szCs w:val="18"/>
          <w:lang w:val="ka-GE"/>
        </w:rPr>
        <w:t xml:space="preserve"> Firmware-</w:t>
      </w:r>
      <w:r>
        <w:rPr>
          <w:rFonts w:ascii="Sylfaen" w:hAnsi="Sylfaen" w:cs="Sylfaen"/>
          <w:sz w:val="18"/>
          <w:szCs w:val="18"/>
          <w:lang w:val="ka-GE"/>
        </w:rPr>
        <w:t>ების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ბოლო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სტაბილურ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ვერსიამდე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განახლება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rPr>
          <w:rFonts w:cstheme="minorHAnsi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მოთხოვნები</w:t>
      </w:r>
      <w:r>
        <w:rPr>
          <w:rFonts w:cstheme="minorHAnsi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მომწოდებლის</w:t>
      </w:r>
      <w:r>
        <w:rPr>
          <w:rFonts w:cstheme="minorHAnsi"/>
          <w:b/>
          <w:bCs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მიმართ</w:t>
      </w:r>
      <w:r>
        <w:rPr>
          <w:rFonts w:cstheme="minorHAnsi"/>
          <w:b/>
          <w:bCs/>
          <w:sz w:val="18"/>
          <w:szCs w:val="18"/>
        </w:rPr>
        <w:t>: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შემოთავაზებული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პროდუქტის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მწარმოებლის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ავტორიზაციის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წერილი</w:t>
      </w:r>
      <w:r>
        <w:rPr>
          <w:rFonts w:cstheme="minorHAnsi"/>
          <w:sz w:val="18"/>
          <w:szCs w:val="18"/>
          <w:lang w:val="ka-GE"/>
        </w:rPr>
        <w:t xml:space="preserve"> (MAF) ;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eastAsia="Calibri" w:cstheme="minorHAnsi"/>
          <w:sz w:val="18"/>
          <w:szCs w:val="18"/>
          <w:lang w:val="ka-GE"/>
        </w:rPr>
      </w:pPr>
      <w:r>
        <w:rPr>
          <w:rFonts w:ascii="Sylfaen" w:eastAsia="Calibri" w:hAnsi="Sylfaen" w:cs="Sylfaen"/>
          <w:sz w:val="18"/>
          <w:szCs w:val="18"/>
          <w:lang w:val="ka-GE"/>
        </w:rPr>
        <w:t>პრეტენდენტმა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უნდა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წარადგინოს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შემოთავაზებული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პროდუქტის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სრული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ტექნიკური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მახასიათებლები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პრეტენდენტმა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წარმოადგინოს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ინფორმაცია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შემოთავაზებული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პროდუქტის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მწარმოებლის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მინიმუმ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ორი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ავტორიზებული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სერვის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ცენტრის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არსებობის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შესახებ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საქართველოში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სისტემის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აპარატურული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პროგრამული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კომპონენტები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ერთი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იგივე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მწარმოებლის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მოწოდებული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საქონელი</w:t>
      </w:r>
      <w:r>
        <w:rPr>
          <w:rFonts w:cstheme="minorHAnsi"/>
          <w:sz w:val="18"/>
          <w:szCs w:val="18"/>
          <w:lang w:val="ka-GE"/>
        </w:rPr>
        <w:t xml:space="preserve"> (</w:t>
      </w:r>
      <w:r>
        <w:rPr>
          <w:rFonts w:ascii="Sylfaen" w:hAnsi="Sylfaen" w:cs="Sylfaen"/>
          <w:sz w:val="18"/>
          <w:szCs w:val="18"/>
          <w:lang w:val="ka-GE"/>
        </w:rPr>
        <w:t>მისი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ყველა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კომპონენტი</w:t>
      </w:r>
      <w:r>
        <w:rPr>
          <w:rFonts w:cstheme="minorHAnsi"/>
          <w:sz w:val="18"/>
          <w:szCs w:val="18"/>
          <w:lang w:val="ka-GE"/>
        </w:rPr>
        <w:t xml:space="preserve">)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ახალი</w:t>
      </w:r>
      <w:r>
        <w:rPr>
          <w:rFonts w:cstheme="minorHAnsi"/>
          <w:sz w:val="18"/>
          <w:szCs w:val="18"/>
          <w:lang w:val="ka-GE"/>
        </w:rPr>
        <w:t xml:space="preserve"> (</w:t>
      </w:r>
      <w:r>
        <w:rPr>
          <w:rFonts w:ascii="Sylfaen" w:hAnsi="Sylfaen" w:cs="Sylfaen"/>
          <w:sz w:val="18"/>
          <w:szCs w:val="18"/>
          <w:lang w:val="ka-GE"/>
        </w:rPr>
        <w:t>არ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იყოს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მეორადი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გამოყენების</w:t>
      </w:r>
      <w:r>
        <w:rPr>
          <w:rFonts w:cstheme="minorHAnsi"/>
          <w:sz w:val="18"/>
          <w:szCs w:val="18"/>
          <w:lang w:val="ka-GE"/>
        </w:rPr>
        <w:t>);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  <w:szCs w:val="18"/>
          <w:lang w:val="ka-GE"/>
        </w:rPr>
      </w:pPr>
      <w:r>
        <w:rPr>
          <w:rFonts w:ascii="Sylfaen" w:hAnsi="Sylfaen" w:cs="Sylfaen"/>
          <w:sz w:val="18"/>
          <w:szCs w:val="18"/>
          <w:lang w:val="ka-GE"/>
        </w:rPr>
        <w:t>პრეტენდენტს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ჰყავდეს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შემოთავაზებული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შესყიდვის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ობიექტის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მწარმოებლის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მიერ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მინიმუმ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cstheme="minorHAnsi"/>
          <w:sz w:val="18"/>
          <w:szCs w:val="18"/>
        </w:rPr>
        <w:t>2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cstheme="minorHAnsi"/>
          <w:sz w:val="18"/>
          <w:szCs w:val="18"/>
        </w:rPr>
        <w:t>(</w:t>
      </w:r>
      <w:r>
        <w:rPr>
          <w:rFonts w:ascii="Sylfaen" w:hAnsi="Sylfaen" w:cs="Sylfaen"/>
          <w:sz w:val="18"/>
          <w:szCs w:val="18"/>
          <w:lang w:val="ka-GE"/>
        </w:rPr>
        <w:t>ორი</w:t>
      </w:r>
      <w:r>
        <w:rPr>
          <w:rFonts w:cstheme="minorHAnsi"/>
          <w:sz w:val="18"/>
          <w:szCs w:val="18"/>
        </w:rPr>
        <w:t>)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სერტიფიცირებული</w:t>
      </w:r>
      <w:r>
        <w:rPr>
          <w:rFonts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სახელმწიფო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ენაზე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მოსაუბრე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ინჟინერი</w:t>
      </w:r>
      <w:r>
        <w:rPr>
          <w:rFonts w:cstheme="minorHAnsi"/>
          <w:sz w:val="18"/>
          <w:szCs w:val="18"/>
          <w:lang w:val="ka-GE"/>
        </w:rPr>
        <w:t xml:space="preserve">, </w:t>
      </w:r>
      <w:r>
        <w:rPr>
          <w:rFonts w:ascii="Sylfaen" w:hAnsi="Sylfaen" w:cs="Sylfaen"/>
          <w:sz w:val="18"/>
          <w:szCs w:val="18"/>
          <w:lang w:val="ka-GE"/>
        </w:rPr>
        <w:t>რომელიც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აკრედიტებული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იქნება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lastRenderedPageBreak/>
        <w:t>შემოთავაზებული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სისტემის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ინსტალაციაზე</w:t>
      </w:r>
      <w:r>
        <w:rPr>
          <w:rFonts w:cstheme="minorHAnsi"/>
          <w:sz w:val="18"/>
          <w:szCs w:val="18"/>
          <w:lang w:val="ka-GE"/>
        </w:rPr>
        <w:t xml:space="preserve">. </w:t>
      </w:r>
      <w:r>
        <w:rPr>
          <w:rFonts w:ascii="Sylfaen" w:hAnsi="Sylfaen" w:cs="Sylfaen"/>
          <w:sz w:val="18"/>
          <w:szCs w:val="18"/>
          <w:lang w:val="ka-GE"/>
        </w:rPr>
        <w:t>აღნიშნულის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დასადასტურებლად</w:t>
      </w:r>
      <w:r>
        <w:rPr>
          <w:rFonts w:cstheme="minorHAnsi"/>
          <w:sz w:val="18"/>
          <w:szCs w:val="18"/>
          <w:lang w:val="ka-GE"/>
        </w:rPr>
        <w:t xml:space="preserve"> </w:t>
      </w:r>
      <w:r w:rsidR="00F86E50">
        <w:rPr>
          <w:rFonts w:ascii="Sylfaen" w:hAnsi="Sylfaen" w:cs="Sylfaen"/>
          <w:sz w:val="18"/>
          <w:szCs w:val="18"/>
          <w:lang w:val="ka-GE"/>
        </w:rPr>
        <w:t>წარმო</w:t>
      </w:r>
      <w:bookmarkStart w:id="0" w:name="_GoBack"/>
      <w:bookmarkEnd w:id="0"/>
      <w:r>
        <w:rPr>
          <w:rFonts w:ascii="Sylfaen" w:hAnsi="Sylfaen" w:cs="Sylfaen"/>
          <w:sz w:val="18"/>
          <w:szCs w:val="18"/>
          <w:lang w:val="ka-GE"/>
        </w:rPr>
        <w:t>დგენილი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უნდა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იქნას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სერტიფიკატის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ასლი</w:t>
      </w:r>
      <w:r>
        <w:rPr>
          <w:rFonts w:cstheme="minorHAnsi"/>
          <w:sz w:val="18"/>
          <w:szCs w:val="18"/>
          <w:lang w:val="ru-RU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ცნობა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დამსაქმებელი</w:t>
      </w:r>
      <w:r>
        <w:rPr>
          <w:rFonts w:cstheme="minorHAnsi"/>
          <w:sz w:val="18"/>
          <w:szCs w:val="18"/>
          <w:lang w:val="ka-GE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>კომპანიიდან</w:t>
      </w:r>
      <w:r>
        <w:rPr>
          <w:rFonts w:cstheme="minorHAnsi"/>
          <w:sz w:val="18"/>
          <w:szCs w:val="18"/>
          <w:lang w:val="ka-GE"/>
        </w:rPr>
        <w:t>;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eastAsia="Calibri" w:cstheme="minorHAnsi"/>
          <w:sz w:val="18"/>
          <w:szCs w:val="18"/>
          <w:lang w:val="ka-GE"/>
        </w:rPr>
      </w:pPr>
      <w:r>
        <w:rPr>
          <w:rFonts w:ascii="Sylfaen" w:eastAsia="Calibri" w:hAnsi="Sylfaen" w:cs="Sylfaen"/>
          <w:sz w:val="18"/>
          <w:szCs w:val="18"/>
          <w:lang w:val="ka-GE"/>
        </w:rPr>
        <w:t>პრეტენდენტს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ბოლო</w:t>
      </w:r>
      <w:r>
        <w:rPr>
          <w:rFonts w:eastAsia="Calibri" w:cstheme="minorHAnsi"/>
          <w:sz w:val="18"/>
          <w:szCs w:val="18"/>
          <w:lang w:val="ka-GE"/>
        </w:rPr>
        <w:t xml:space="preserve"> 3 </w:t>
      </w:r>
      <w:r>
        <w:rPr>
          <w:rFonts w:ascii="Sylfaen" w:eastAsia="Calibri" w:hAnsi="Sylfaen" w:cs="Sylfaen"/>
          <w:sz w:val="18"/>
          <w:szCs w:val="18"/>
          <w:lang w:val="ka-GE"/>
        </w:rPr>
        <w:t>წლის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განმავლობაში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საქართველოში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განხორციელებული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უნდა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ჰქონდეს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არანაკლებ</w:t>
      </w:r>
      <w:r>
        <w:rPr>
          <w:rFonts w:eastAsia="Calibri" w:cstheme="minorHAnsi"/>
          <w:sz w:val="18"/>
          <w:szCs w:val="18"/>
          <w:lang w:val="ka-GE"/>
        </w:rPr>
        <w:t xml:space="preserve"> 2 (</w:t>
      </w:r>
      <w:r>
        <w:rPr>
          <w:rFonts w:ascii="Sylfaen" w:eastAsia="Calibri" w:hAnsi="Sylfaen" w:cs="Sylfaen"/>
          <w:sz w:val="18"/>
          <w:szCs w:val="18"/>
          <w:lang w:val="ka-GE"/>
        </w:rPr>
        <w:t>ორი</w:t>
      </w:r>
      <w:r>
        <w:rPr>
          <w:rFonts w:eastAsia="Calibri" w:cstheme="minorHAnsi"/>
          <w:sz w:val="18"/>
          <w:szCs w:val="18"/>
          <w:lang w:val="ka-GE"/>
        </w:rPr>
        <w:t xml:space="preserve">) </w:t>
      </w:r>
      <w:r>
        <w:rPr>
          <w:rFonts w:ascii="Sylfaen" w:eastAsia="Calibri" w:hAnsi="Sylfaen" w:cs="Sylfaen"/>
          <w:sz w:val="18"/>
          <w:szCs w:val="18"/>
          <w:lang w:val="ka-GE"/>
        </w:rPr>
        <w:t>პროექტი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შემოთავაზებული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საქონლის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მწარმოებლის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მსგავსი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ტექნოლოგიის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გამოყენებით</w:t>
      </w:r>
      <w:r>
        <w:rPr>
          <w:rFonts w:eastAsia="Calibri" w:cstheme="minorHAnsi"/>
          <w:sz w:val="18"/>
          <w:szCs w:val="18"/>
        </w:rPr>
        <w:t>;</w:t>
      </w:r>
    </w:p>
    <w:p w:rsidR="00B35597" w:rsidRDefault="00B35597" w:rsidP="00B35597">
      <w:pPr>
        <w:pStyle w:val="ListParagraph"/>
        <w:numPr>
          <w:ilvl w:val="0"/>
          <w:numId w:val="3"/>
        </w:numPr>
        <w:jc w:val="both"/>
        <w:rPr>
          <w:rFonts w:eastAsia="Calibri" w:cstheme="minorHAnsi"/>
          <w:sz w:val="18"/>
          <w:szCs w:val="18"/>
          <w:lang w:val="ka-GE"/>
        </w:rPr>
      </w:pPr>
      <w:r>
        <w:rPr>
          <w:rFonts w:ascii="Sylfaen" w:eastAsia="Calibri" w:hAnsi="Sylfaen" w:cs="Sylfaen"/>
          <w:sz w:val="18"/>
          <w:szCs w:val="18"/>
          <w:lang w:val="ka-GE"/>
        </w:rPr>
        <w:t>პრეტენდენტს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უნდა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შეეძლოს</w:t>
      </w:r>
      <w:r>
        <w:rPr>
          <w:rFonts w:eastAsia="Calibri" w:cstheme="minorHAnsi"/>
          <w:sz w:val="18"/>
          <w:szCs w:val="18"/>
          <w:lang w:val="ka-GE"/>
        </w:rPr>
        <w:t xml:space="preserve">  </w:t>
      </w:r>
      <w:r>
        <w:rPr>
          <w:rFonts w:ascii="Sylfaen" w:eastAsia="Calibri" w:hAnsi="Sylfaen" w:cs="Sylfaen"/>
          <w:sz w:val="18"/>
          <w:szCs w:val="18"/>
          <w:lang w:val="ka-GE"/>
        </w:rPr>
        <w:t>წარმოადგინოს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კონცეფციის</w:t>
      </w:r>
      <w:r>
        <w:rPr>
          <w:rFonts w:eastAsia="Calibri" w:cstheme="minorHAnsi"/>
          <w:sz w:val="18"/>
          <w:szCs w:val="18"/>
          <w:lang w:val="ka-GE"/>
        </w:rPr>
        <w:t xml:space="preserve"> </w:t>
      </w:r>
      <w:r>
        <w:rPr>
          <w:rFonts w:ascii="Sylfaen" w:eastAsia="Calibri" w:hAnsi="Sylfaen" w:cs="Sylfaen"/>
          <w:sz w:val="18"/>
          <w:szCs w:val="18"/>
          <w:lang w:val="ka-GE"/>
        </w:rPr>
        <w:t>მტკიცებულება</w:t>
      </w:r>
      <w:r>
        <w:rPr>
          <w:rFonts w:eastAsia="Calibri" w:cstheme="minorHAnsi"/>
          <w:sz w:val="18"/>
          <w:szCs w:val="18"/>
          <w:lang w:val="ka-GE"/>
        </w:rPr>
        <w:t xml:space="preserve"> (</w:t>
      </w:r>
      <w:r>
        <w:rPr>
          <w:rFonts w:eastAsia="Calibri" w:cstheme="minorHAnsi"/>
          <w:sz w:val="18"/>
          <w:szCs w:val="18"/>
        </w:rPr>
        <w:t>POC</w:t>
      </w:r>
      <w:r>
        <w:rPr>
          <w:rFonts w:eastAsia="Calibri" w:cstheme="minorHAnsi"/>
          <w:sz w:val="18"/>
          <w:szCs w:val="18"/>
          <w:lang w:val="ka-GE"/>
        </w:rPr>
        <w:t xml:space="preserve">) </w:t>
      </w:r>
      <w:r>
        <w:rPr>
          <w:rFonts w:ascii="Sylfaen" w:eastAsia="Calibri" w:hAnsi="Sylfaen" w:cs="Sylfaen"/>
          <w:sz w:val="18"/>
          <w:szCs w:val="18"/>
          <w:lang w:val="ka-GE"/>
        </w:rPr>
        <w:t>მოთხოვნისამებრ</w:t>
      </w:r>
      <w:r w:rsidR="00F86E50">
        <w:rPr>
          <w:rFonts w:eastAsia="Calibri" w:cstheme="minorHAnsi"/>
          <w:sz w:val="18"/>
          <w:szCs w:val="18"/>
        </w:rPr>
        <w:t>.</w:t>
      </w:r>
    </w:p>
    <w:p w:rsidR="005A385A" w:rsidRDefault="005A385A"/>
    <w:sectPr w:rsidR="005A3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51DD"/>
    <w:multiLevelType w:val="hybridMultilevel"/>
    <w:tmpl w:val="9B70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E4E10"/>
    <w:multiLevelType w:val="hybridMultilevel"/>
    <w:tmpl w:val="FCC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F2432"/>
    <w:multiLevelType w:val="hybridMultilevel"/>
    <w:tmpl w:val="992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5C"/>
    <w:rsid w:val="002E3F5C"/>
    <w:rsid w:val="005A385A"/>
    <w:rsid w:val="00927E84"/>
    <w:rsid w:val="00B35597"/>
    <w:rsid w:val="00B913D2"/>
    <w:rsid w:val="00F8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6EBC"/>
  <w15:chartTrackingRefBased/>
  <w15:docId w15:val="{2A2D1E42-9835-4ADF-821D-4F3E67C8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5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5597"/>
  </w:style>
  <w:style w:type="paragraph" w:styleId="ListParagraph">
    <w:name w:val="List Paragraph"/>
    <w:basedOn w:val="Normal"/>
    <w:link w:val="ListParagraphChar"/>
    <w:uiPriority w:val="34"/>
    <w:qFormat/>
    <w:rsid w:val="00B355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3559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Shorena Tavadze</dc:creator>
  <cp:keywords/>
  <dc:description/>
  <cp:lastModifiedBy>Shorena Tavadze</cp:lastModifiedBy>
  <cp:revision>5</cp:revision>
  <dcterms:created xsi:type="dcterms:W3CDTF">2023-10-23T12:36:00Z</dcterms:created>
  <dcterms:modified xsi:type="dcterms:W3CDTF">2023-10-23T13:06:00Z</dcterms:modified>
</cp:coreProperties>
</file>