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DB08" w14:textId="77777777" w:rsidR="00617991" w:rsidRPr="00E94C5D" w:rsidRDefault="00617991" w:rsidP="00617991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4440129C" w14:textId="307B3D42" w:rsidR="00617991" w:rsidRPr="003C54B3" w:rsidRDefault="00617991" w:rsidP="0061799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3C54B3">
        <w:rPr>
          <w:rFonts w:cstheme="minorHAnsi"/>
          <w:b/>
          <w:bCs/>
          <w:lang w:val="ka-GE"/>
        </w:rPr>
        <w:t>ყოველკვირეულ სააქციო პოსტერებზე</w:t>
      </w:r>
    </w:p>
    <w:tbl>
      <w:tblPr>
        <w:tblpPr w:leftFromText="180" w:rightFromText="180" w:vertAnchor="text" w:horzAnchor="margin" w:tblpXSpec="center" w:tblpY="37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3022"/>
        <w:gridCol w:w="1553"/>
        <w:gridCol w:w="1582"/>
        <w:gridCol w:w="1537"/>
      </w:tblGrid>
      <w:tr w:rsidR="00A52556" w:rsidRPr="00E94C5D" w14:paraId="220FA9E8" w14:textId="77777777" w:rsidTr="00A52556">
        <w:trPr>
          <w:trHeight w:val="983"/>
        </w:trPr>
        <w:tc>
          <w:tcPr>
            <w:tcW w:w="3925" w:type="dxa"/>
            <w:shd w:val="clear" w:color="000000" w:fill="D9D9D9"/>
            <w:vAlign w:val="center"/>
            <w:hideMark/>
          </w:tcPr>
          <w:p w14:paraId="7737C4E0" w14:textId="77777777" w:rsidR="00A52556" w:rsidRPr="00617991" w:rsidRDefault="00A52556" w:rsidP="00287382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cstheme="minorHAnsi"/>
                <w:noProof/>
                <w:lang w:val="ka-GE"/>
              </w:rPr>
              <w:t>საქონლის დასახელება/აღწერა</w:t>
            </w:r>
          </w:p>
        </w:tc>
        <w:tc>
          <w:tcPr>
            <w:tcW w:w="3022" w:type="dxa"/>
            <w:shd w:val="clear" w:color="000000" w:fill="D9D9D9"/>
          </w:tcPr>
          <w:p w14:paraId="2D9F05A0" w14:textId="77777777" w:rsidR="00A52556" w:rsidRDefault="00A52556" w:rsidP="00287382">
            <w:pPr>
              <w:jc w:val="center"/>
              <w:rPr>
                <w:rFonts w:cstheme="minorHAnsi"/>
                <w:noProof/>
                <w:lang w:val="ka-GE"/>
              </w:rPr>
            </w:pPr>
          </w:p>
          <w:p w14:paraId="0ED6DD9C" w14:textId="5A73F586" w:rsidR="00A52556" w:rsidRPr="00617991" w:rsidRDefault="00A52556" w:rsidP="00287382">
            <w:pPr>
              <w:jc w:val="center"/>
              <w:rPr>
                <w:rFonts w:cstheme="minorHAnsi"/>
                <w:noProof/>
                <w:lang w:val="ka-GE"/>
              </w:rPr>
            </w:pPr>
            <w:r>
              <w:rPr>
                <w:rFonts w:cstheme="minorHAnsi"/>
                <w:noProof/>
                <w:lang w:val="ka-GE"/>
              </w:rPr>
              <w:t>აღწერილობა</w:t>
            </w:r>
          </w:p>
        </w:tc>
        <w:tc>
          <w:tcPr>
            <w:tcW w:w="1553" w:type="dxa"/>
            <w:shd w:val="clear" w:color="000000" w:fill="D9D9D9"/>
            <w:vAlign w:val="center"/>
          </w:tcPr>
          <w:p w14:paraId="3188B911" w14:textId="748E36BD" w:rsidR="00A52556" w:rsidRPr="00E94C5D" w:rsidRDefault="00A52556" w:rsidP="0028738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წლიური რაოდენობა</w:t>
            </w:r>
          </w:p>
        </w:tc>
        <w:tc>
          <w:tcPr>
            <w:tcW w:w="1582" w:type="dxa"/>
            <w:shd w:val="clear" w:color="000000" w:fill="D9D9D9"/>
            <w:noWrap/>
            <w:vAlign w:val="center"/>
            <w:hideMark/>
          </w:tcPr>
          <w:p w14:paraId="65308608" w14:textId="586F0F3B" w:rsidR="00A52556" w:rsidRPr="00E94C5D" w:rsidRDefault="00A52556" w:rsidP="0028738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დღგ-ს ჩათვლით</w:t>
            </w:r>
          </w:p>
        </w:tc>
        <w:tc>
          <w:tcPr>
            <w:tcW w:w="1537" w:type="dxa"/>
            <w:shd w:val="clear" w:color="000000" w:fill="D9D9D9"/>
          </w:tcPr>
          <w:p w14:paraId="1192DE57" w14:textId="77777777" w:rsidR="00A52556" w:rsidRPr="00E94C5D" w:rsidRDefault="00A52556" w:rsidP="0028738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</w:tr>
      <w:tr w:rsidR="00A52556" w:rsidRPr="00E94C5D" w14:paraId="0A3AA1F7" w14:textId="77777777" w:rsidTr="00A52556">
        <w:trPr>
          <w:trHeight w:val="1789"/>
        </w:trPr>
        <w:tc>
          <w:tcPr>
            <w:tcW w:w="3925" w:type="dxa"/>
            <w:shd w:val="clear" w:color="auto" w:fill="auto"/>
            <w:noWrap/>
            <w:vAlign w:val="center"/>
            <w:hideMark/>
          </w:tcPr>
          <w:p w14:paraId="6E1139E7" w14:textId="0BDFA2D3" w:rsidR="00A52556" w:rsidRPr="00617991" w:rsidRDefault="00A52556" w:rsidP="00617991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ყოველკვირეული სააქციო პოსტერი</w:t>
            </w:r>
          </w:p>
        </w:tc>
        <w:tc>
          <w:tcPr>
            <w:tcW w:w="3022" w:type="dxa"/>
            <w:vAlign w:val="center"/>
          </w:tcPr>
          <w:p w14:paraId="7DA3453B" w14:textId="0C46274D" w:rsidR="00A52556" w:rsidRPr="00617991" w:rsidRDefault="00230924" w:rsidP="00617991">
            <w:pPr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მასალა: 250გრ პრიალა ცარცის ქაღალდი;     ზომა: A2                                                      ბეჭდვა: ორმხრივი;                                           ერთ მხარეს ზედა და ქვედა ნაწილში ორმაგი წებოვანი ლენტი</w:t>
            </w:r>
          </w:p>
        </w:tc>
        <w:tc>
          <w:tcPr>
            <w:tcW w:w="1553" w:type="dxa"/>
            <w:vAlign w:val="center"/>
          </w:tcPr>
          <w:p w14:paraId="25E74064" w14:textId="01054A62" w:rsidR="00A52556" w:rsidRPr="00617991" w:rsidRDefault="00A52556" w:rsidP="00617991">
            <w:pPr>
              <w:jc w:val="center"/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18 000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39DFE57" w14:textId="77777777" w:rsidR="00A52556" w:rsidRPr="00E94C5D" w:rsidRDefault="00A52556" w:rsidP="00617991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537" w:type="dxa"/>
          </w:tcPr>
          <w:p w14:paraId="4F332A6B" w14:textId="77777777" w:rsidR="00A52556" w:rsidRPr="00E94C5D" w:rsidRDefault="00A52556" w:rsidP="00617991">
            <w:pPr>
              <w:jc w:val="both"/>
              <w:rPr>
                <w:rFonts w:cstheme="minorHAnsi"/>
              </w:rPr>
            </w:pPr>
          </w:p>
        </w:tc>
      </w:tr>
      <w:tr w:rsidR="00A52556" w:rsidRPr="00E94C5D" w14:paraId="324587F4" w14:textId="77777777" w:rsidTr="00A52556">
        <w:trPr>
          <w:trHeight w:val="303"/>
        </w:trPr>
        <w:tc>
          <w:tcPr>
            <w:tcW w:w="3925" w:type="dxa"/>
            <w:shd w:val="clear" w:color="auto" w:fill="auto"/>
            <w:noWrap/>
            <w:vAlign w:val="center"/>
          </w:tcPr>
          <w:p w14:paraId="7A6EB227" w14:textId="0215FD72" w:rsidR="00A52556" w:rsidRPr="00617991" w:rsidRDefault="00A52556" w:rsidP="00617991">
            <w:pPr>
              <w:jc w:val="center"/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ყოველკვირეული სააქციო პოსტერი</w:t>
            </w:r>
          </w:p>
        </w:tc>
        <w:tc>
          <w:tcPr>
            <w:tcW w:w="3022" w:type="dxa"/>
            <w:vAlign w:val="center"/>
          </w:tcPr>
          <w:p w14:paraId="59F848C5" w14:textId="20A8C1C7" w:rsidR="00A52556" w:rsidRPr="00617991" w:rsidRDefault="00A52556" w:rsidP="00617991">
            <w:pPr>
              <w:rPr>
                <w:rFonts w:cstheme="minorHAnsi"/>
                <w:noProof/>
                <w:lang w:val="ka-GE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მასალა: ფოტოქაღალდი;                             ზომა: A0                                                      ბეჭდვა: ცალმხრივი;                                           </w:t>
            </w:r>
          </w:p>
        </w:tc>
        <w:tc>
          <w:tcPr>
            <w:tcW w:w="1553" w:type="dxa"/>
            <w:vAlign w:val="center"/>
          </w:tcPr>
          <w:p w14:paraId="03B58CCA" w14:textId="5D57870D" w:rsidR="00A52556" w:rsidRPr="00617991" w:rsidRDefault="00A52556" w:rsidP="00617991">
            <w:pPr>
              <w:jc w:val="center"/>
              <w:rPr>
                <w:rFonts w:cstheme="minorHAnsi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70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14:paraId="66E6D65B" w14:textId="77777777" w:rsidR="00A52556" w:rsidRPr="00E94C5D" w:rsidRDefault="00A52556" w:rsidP="00617991">
            <w:pPr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40BA4B02" w14:textId="77777777" w:rsidR="00A52556" w:rsidRPr="00E94C5D" w:rsidRDefault="00A52556" w:rsidP="00617991">
            <w:pPr>
              <w:jc w:val="both"/>
              <w:rPr>
                <w:rFonts w:cstheme="minorHAnsi"/>
              </w:rPr>
            </w:pPr>
          </w:p>
        </w:tc>
      </w:tr>
      <w:tr w:rsidR="00230924" w:rsidRPr="00E94C5D" w14:paraId="151CFCA7" w14:textId="77777777" w:rsidTr="00A52556">
        <w:trPr>
          <w:trHeight w:val="303"/>
        </w:trPr>
        <w:tc>
          <w:tcPr>
            <w:tcW w:w="3925" w:type="dxa"/>
            <w:shd w:val="clear" w:color="auto" w:fill="auto"/>
            <w:noWrap/>
            <w:vAlign w:val="center"/>
          </w:tcPr>
          <w:p w14:paraId="0B41CE95" w14:textId="6F29BF44" w:rsidR="00230924" w:rsidRPr="00230924" w:rsidRDefault="00230924" w:rsidP="00617991">
            <w:pPr>
              <w:jc w:val="center"/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0"/>
                <w:szCs w:val="20"/>
              </w:rPr>
              <w:t xml:space="preserve">2X2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კატალოგი</w:t>
            </w:r>
          </w:p>
        </w:tc>
        <w:tc>
          <w:tcPr>
            <w:tcW w:w="3022" w:type="dxa"/>
            <w:vAlign w:val="center"/>
          </w:tcPr>
          <w:p w14:paraId="769ED596" w14:textId="0EDE6F05" w:rsidR="00230924" w:rsidRPr="00230924" w:rsidRDefault="00230924" w:rsidP="00617991">
            <w:pPr>
              <w:rPr>
                <w:rFonts w:ascii="Sylfaen" w:hAnsi="Sylfaen"/>
                <w:noProof/>
                <w:color w:val="000000"/>
                <w:sz w:val="20"/>
                <w:szCs w:val="20"/>
              </w:rPr>
            </w:pP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 xml:space="preserve">მასალა: 250გრ პრიალა ცარცის ქაღალდი;     ზომა: A2                                                      ბეჭდვა: </w:t>
            </w:r>
            <w:r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ცალმხრივი</w:t>
            </w:r>
            <w:r w:rsidRPr="00617991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;                                           ერთ მხარეს ზედა და ქვედა ნაწილში ორმაგი წებოვანი ლენტი</w:t>
            </w:r>
          </w:p>
        </w:tc>
        <w:tc>
          <w:tcPr>
            <w:tcW w:w="1553" w:type="dxa"/>
            <w:vAlign w:val="center"/>
          </w:tcPr>
          <w:p w14:paraId="4674C2D1" w14:textId="2EFE471B" w:rsidR="00230924" w:rsidRDefault="00230924" w:rsidP="00617991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9 000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14:paraId="0862B85A" w14:textId="77777777" w:rsidR="00230924" w:rsidRPr="00E94C5D" w:rsidRDefault="00230924" w:rsidP="00617991">
            <w:pPr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4E4701CD" w14:textId="77777777" w:rsidR="00230924" w:rsidRPr="00E94C5D" w:rsidRDefault="00230924" w:rsidP="00617991">
            <w:pPr>
              <w:jc w:val="both"/>
              <w:rPr>
                <w:rFonts w:cstheme="minorHAnsi"/>
              </w:rPr>
            </w:pPr>
          </w:p>
        </w:tc>
      </w:tr>
    </w:tbl>
    <w:p w14:paraId="2D69F4D3" w14:textId="77777777" w:rsidR="009954B2" w:rsidRPr="000B7ED0" w:rsidRDefault="009954B2" w:rsidP="000A7DBB">
      <w:pPr>
        <w:jc w:val="center"/>
        <w:rPr>
          <w:rFonts w:ascii="Sylfaen" w:hAnsi="Sylfaen"/>
          <w:b/>
          <w:bCs/>
          <w:lang w:val="ka-GE"/>
        </w:rPr>
      </w:pPr>
    </w:p>
    <w:p w14:paraId="7642AC6F" w14:textId="11022271" w:rsidR="00617991" w:rsidRDefault="00617991" w:rsidP="000A7DBB">
      <w:pPr>
        <w:rPr>
          <w:rFonts w:ascii="Sylfaen" w:hAnsi="Sylfaen" w:cstheme="minorHAnsi"/>
          <w:b/>
          <w:bCs/>
          <w:lang w:val="ka-GE"/>
        </w:rPr>
      </w:pPr>
    </w:p>
    <w:p w14:paraId="015BEDE5" w14:textId="77777777" w:rsidR="00617991" w:rsidRPr="00E94C5D" w:rsidRDefault="00617991" w:rsidP="00617991">
      <w:pPr>
        <w:rPr>
          <w:rFonts w:cstheme="minorHAnsi"/>
          <w:b/>
          <w:bCs/>
          <w:color w:val="000000" w:themeColor="text1"/>
        </w:rPr>
      </w:pPr>
      <w:r w:rsidRPr="00E94C5D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3EC20C82" w14:textId="77777777" w:rsidR="00617991" w:rsidRPr="00E94C5D" w:rsidRDefault="00617991" w:rsidP="0061799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3566B869" w14:textId="77777777" w:rsidR="00617991" w:rsidRPr="00E94C5D" w:rsidRDefault="00617991" w:rsidP="0061799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მოწოდება(ნიმუშის მოწოდება უნდა მოხდეს უსასყიდლოდ);</w:t>
      </w:r>
    </w:p>
    <w:p w14:paraId="40BD69A3" w14:textId="77777777" w:rsidR="00617991" w:rsidRPr="00E94C5D" w:rsidRDefault="00617991" w:rsidP="00617991">
      <w:pPr>
        <w:pStyle w:val="ListParagraph"/>
        <w:rPr>
          <w:rFonts w:cstheme="minorHAnsi"/>
          <w:lang w:val="ka-GE"/>
        </w:rPr>
      </w:pPr>
    </w:p>
    <w:p w14:paraId="78E7FCE5" w14:textId="77777777" w:rsidR="00617991" w:rsidRPr="00E94C5D" w:rsidRDefault="00617991" w:rsidP="0061799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76DDC989" w14:textId="3EF3F37E" w:rsidR="00617991" w:rsidRDefault="00617991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C4DBDE6" w14:textId="77777777" w:rsidR="00617991" w:rsidRDefault="00617991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617991">
        <w:rPr>
          <w:rFonts w:cstheme="minorHAnsi"/>
          <w:lang w:val="ka-GE"/>
        </w:rPr>
        <w:t>მოწოდება უნდა მოხდეს თბილისში, ლილო 1;</w:t>
      </w:r>
    </w:p>
    <w:p w14:paraId="39BD65CE" w14:textId="3D4DCA11" w:rsidR="00617991" w:rsidRPr="00617991" w:rsidRDefault="00617991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617991">
        <w:rPr>
          <w:rFonts w:cstheme="minorHAnsi"/>
          <w:lang w:val="ka-GE"/>
        </w:rPr>
        <w:t>ბეჭდვა/მოწოდების ვადა: შეკვეთიდან 2 სამუშაო დღის განმავლობაში;</w:t>
      </w:r>
    </w:p>
    <w:p w14:paraId="35897FC9" w14:textId="752A3D37" w:rsidR="00617991" w:rsidRDefault="00617991" w:rsidP="00617991">
      <w:pPr>
        <w:numPr>
          <w:ilvl w:val="0"/>
          <w:numId w:val="14"/>
        </w:numPr>
        <w:spacing w:after="0" w:line="27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შემოთავაზება უნდა მოიცავდეს </w:t>
      </w:r>
      <w:r>
        <w:rPr>
          <w:rFonts w:cstheme="minorHAnsi"/>
          <w:lang w:val="ka-GE"/>
        </w:rPr>
        <w:t>ტრანსპორტირების ღირებულებას</w:t>
      </w:r>
      <w:r w:rsidRPr="00E94C5D">
        <w:rPr>
          <w:rFonts w:cstheme="minorHAnsi"/>
          <w:lang w:val="ka-GE"/>
        </w:rPr>
        <w:t>;</w:t>
      </w:r>
    </w:p>
    <w:p w14:paraId="76F814F6" w14:textId="5E460328" w:rsidR="00617991" w:rsidRPr="007D3D54" w:rsidRDefault="00617991" w:rsidP="00617991">
      <w:pPr>
        <w:numPr>
          <w:ilvl w:val="0"/>
          <w:numId w:val="14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>დღე;</w:t>
      </w:r>
    </w:p>
    <w:p w14:paraId="1D0502FF" w14:textId="77777777" w:rsidR="00617991" w:rsidRDefault="00617991" w:rsidP="000A7DBB">
      <w:pPr>
        <w:rPr>
          <w:rFonts w:ascii="Sylfaen" w:hAnsi="Sylfaen" w:cstheme="minorHAnsi"/>
          <w:b/>
          <w:bCs/>
          <w:lang w:val="ka-GE"/>
        </w:rPr>
      </w:pPr>
    </w:p>
    <w:p w14:paraId="78443B0A" w14:textId="53FA863E" w:rsidR="000A7DBB" w:rsidRDefault="000A7DBB" w:rsidP="000A7DBB">
      <w:pPr>
        <w:jc w:val="both"/>
        <w:rPr>
          <w:rFonts w:cstheme="minorHAnsi"/>
          <w:b/>
          <w:bCs/>
          <w:lang w:val="ka-GE"/>
        </w:rPr>
      </w:pPr>
      <w:r w:rsidRPr="00617991">
        <w:rPr>
          <w:rFonts w:cstheme="minorHAnsi"/>
          <w:b/>
          <w:bCs/>
          <w:lang w:val="ka-GE"/>
        </w:rPr>
        <w:t>დამატებითი ინფორმაცია:</w:t>
      </w:r>
    </w:p>
    <w:p w14:paraId="4CFCE34C" w14:textId="3F935C17" w:rsidR="00805A3C" w:rsidRDefault="00805A3C" w:rsidP="000A7DB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 xml:space="preserve">პროდუქციის შეკვეთა ხდება მოთხოვნის შესაბამისად, </w:t>
      </w:r>
      <w:r>
        <w:rPr>
          <w:rFonts w:eastAsia="Calibri" w:cstheme="minorHAnsi"/>
          <w:lang w:val="ka-GE"/>
        </w:rPr>
        <w:t>ეტაპობრივად</w:t>
      </w:r>
      <w:r>
        <w:rPr>
          <w:rFonts w:eastAsia="Calibri" w:cstheme="minorHAnsi"/>
          <w:lang w:val="ka-GE"/>
        </w:rPr>
        <w:t>;</w:t>
      </w:r>
    </w:p>
    <w:p w14:paraId="1340C3D0" w14:textId="275418F0" w:rsidR="00805A3C" w:rsidRPr="00805A3C" w:rsidRDefault="00805A3C" w:rsidP="00805A3C">
      <w:pPr>
        <w:numPr>
          <w:ilvl w:val="0"/>
          <w:numId w:val="4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lastRenderedPageBreak/>
        <w:t>შემოთავაზება უნდა მოიცავდეს პროდუქციის მოწოდებას შეთანხმებულ ლოკაციაზე;</w:t>
      </w:r>
    </w:p>
    <w:p w14:paraId="46C6CEF1" w14:textId="347582A7" w:rsidR="000A7DBB" w:rsidRPr="00617991" w:rsidRDefault="000A7DBB" w:rsidP="00617991">
      <w:pPr>
        <w:numPr>
          <w:ilvl w:val="0"/>
          <w:numId w:val="14"/>
        </w:numPr>
        <w:spacing w:line="276" w:lineRule="auto"/>
        <w:contextualSpacing/>
        <w:rPr>
          <w:rFonts w:cstheme="minorHAnsi"/>
          <w:lang w:val="ka-GE"/>
        </w:rPr>
      </w:pPr>
      <w:r w:rsidRPr="00617991">
        <w:rPr>
          <w:rFonts w:cstheme="minorHAnsi"/>
          <w:lang w:val="ka-GE"/>
        </w:rPr>
        <w:t>შერჩეულ კომპანიასთან გაფორმდება</w:t>
      </w:r>
      <w:r w:rsidR="005C238E" w:rsidRPr="00617991">
        <w:rPr>
          <w:rFonts w:cstheme="minorHAnsi"/>
          <w:lang w:val="ka-GE"/>
        </w:rPr>
        <w:t xml:space="preserve"> </w:t>
      </w:r>
      <w:r w:rsidR="00617991">
        <w:rPr>
          <w:rFonts w:cstheme="minorHAnsi"/>
          <w:lang w:val="ka-GE"/>
        </w:rPr>
        <w:t>არა</w:t>
      </w:r>
      <w:r w:rsidR="005C238E" w:rsidRPr="00617991">
        <w:rPr>
          <w:rFonts w:cstheme="minorHAnsi"/>
          <w:lang w:val="ka-GE"/>
        </w:rPr>
        <w:t>ერთჯერადი</w:t>
      </w:r>
      <w:r w:rsidR="00F7322D" w:rsidRPr="00617991">
        <w:rPr>
          <w:rFonts w:cstheme="minorHAnsi"/>
          <w:lang w:val="ka-GE"/>
        </w:rPr>
        <w:t xml:space="preserve"> </w:t>
      </w:r>
      <w:r w:rsidR="005C238E" w:rsidRPr="00617991">
        <w:rPr>
          <w:rFonts w:cstheme="minorHAnsi"/>
          <w:lang w:val="ka-GE"/>
        </w:rPr>
        <w:t xml:space="preserve"> </w:t>
      </w:r>
      <w:r w:rsidRPr="00617991">
        <w:rPr>
          <w:rFonts w:cstheme="minorHAnsi"/>
          <w:lang w:val="ka-GE"/>
        </w:rPr>
        <w:t>ხელშეკრულება</w:t>
      </w:r>
      <w:r w:rsidR="00617991">
        <w:rPr>
          <w:rFonts w:cstheme="minorHAnsi"/>
          <w:lang w:val="ka-GE"/>
        </w:rPr>
        <w:t xml:space="preserve"> 1 წლის ვადით</w:t>
      </w:r>
      <w:r w:rsidRPr="00617991">
        <w:rPr>
          <w:rFonts w:cstheme="minorHAnsi"/>
          <w:lang w:val="ka-GE"/>
        </w:rPr>
        <w:t>;</w:t>
      </w:r>
    </w:p>
    <w:p w14:paraId="133ACFAE" w14:textId="77777777" w:rsidR="00805A3C" w:rsidRPr="000A701A" w:rsidRDefault="00805A3C" w:rsidP="00805A3C">
      <w:pPr>
        <w:numPr>
          <w:ilvl w:val="0"/>
          <w:numId w:val="6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2D339709" w14:textId="77777777" w:rsidR="00805A3C" w:rsidRPr="000A701A" w:rsidRDefault="00805A3C" w:rsidP="00805A3C">
      <w:pPr>
        <w:numPr>
          <w:ilvl w:val="0"/>
          <w:numId w:val="6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>გადახდის პირობა: 30 დღიანი კონსიგნაცია;</w:t>
      </w:r>
    </w:p>
    <w:p w14:paraId="45A8D249" w14:textId="77777777" w:rsidR="00805A3C" w:rsidRDefault="00805A3C" w:rsidP="00805A3C">
      <w:pPr>
        <w:numPr>
          <w:ilvl w:val="0"/>
          <w:numId w:val="6"/>
        </w:numPr>
        <w:spacing w:line="256" w:lineRule="auto"/>
        <w:rPr>
          <w:rFonts w:cstheme="minorHAnsi"/>
          <w:b/>
          <w:bCs/>
          <w:lang w:val="ka-GE"/>
        </w:rPr>
      </w:pPr>
      <w:r w:rsidRPr="00617991">
        <w:rPr>
          <w:rFonts w:cstheme="minorHAnsi"/>
          <w:lang w:val="ka-GE"/>
        </w:rPr>
        <w:t>ტენდერის ვადა განისაზღვრება </w:t>
      </w:r>
      <w:r w:rsidRPr="000F5601">
        <w:rPr>
          <w:rFonts w:cstheme="minorHAnsi"/>
          <w:b/>
          <w:bCs/>
          <w:lang w:val="ka-GE"/>
        </w:rPr>
        <w:t>202</w:t>
      </w:r>
      <w:r>
        <w:rPr>
          <w:rFonts w:cstheme="minorHAnsi"/>
          <w:b/>
          <w:bCs/>
          <w:lang w:val="ka-GE"/>
        </w:rPr>
        <w:t>3</w:t>
      </w:r>
      <w:r w:rsidRPr="000F5601">
        <w:rPr>
          <w:rFonts w:cstheme="minorHAnsi"/>
          <w:b/>
          <w:bCs/>
          <w:lang w:val="ka-GE"/>
        </w:rPr>
        <w:t xml:space="preserve"> წლის </w:t>
      </w:r>
      <w:r>
        <w:rPr>
          <w:rFonts w:cstheme="minorHAnsi"/>
          <w:b/>
          <w:bCs/>
          <w:lang w:val="ka-GE"/>
        </w:rPr>
        <w:t>7</w:t>
      </w:r>
      <w:r w:rsidRPr="000F5601">
        <w:rPr>
          <w:rFonts w:cstheme="minorHAnsi"/>
          <w:b/>
          <w:bCs/>
          <w:lang w:val="ka-GE"/>
        </w:rPr>
        <w:t xml:space="preserve"> </w:t>
      </w:r>
      <w:r>
        <w:rPr>
          <w:rFonts w:cstheme="minorHAnsi"/>
          <w:b/>
          <w:bCs/>
          <w:lang w:val="ka-GE"/>
        </w:rPr>
        <w:t>ნოემბრიდან</w:t>
      </w:r>
      <w:r w:rsidRPr="000F5601">
        <w:rPr>
          <w:rFonts w:cstheme="minorHAnsi"/>
          <w:b/>
          <w:bCs/>
          <w:lang w:val="ka-GE"/>
        </w:rPr>
        <w:t xml:space="preserve"> 202</w:t>
      </w:r>
      <w:r>
        <w:rPr>
          <w:rFonts w:cstheme="minorHAnsi"/>
          <w:b/>
          <w:bCs/>
          <w:lang w:val="ka-GE"/>
        </w:rPr>
        <w:t>3</w:t>
      </w:r>
      <w:r w:rsidRPr="000F5601">
        <w:rPr>
          <w:rFonts w:cstheme="minorHAnsi"/>
          <w:b/>
          <w:bCs/>
          <w:lang w:val="ka-GE"/>
        </w:rPr>
        <w:t xml:space="preserve"> წლის </w:t>
      </w:r>
      <w:r>
        <w:rPr>
          <w:rFonts w:cstheme="minorHAnsi"/>
          <w:b/>
          <w:bCs/>
          <w:lang w:val="ka-GE"/>
        </w:rPr>
        <w:t xml:space="preserve">17 </w:t>
      </w:r>
      <w:r>
        <w:rPr>
          <w:rFonts w:ascii="Sylfaen" w:hAnsi="Sylfaen" w:cstheme="minorHAnsi"/>
          <w:b/>
          <w:bCs/>
          <w:lang w:val="ka-GE"/>
        </w:rPr>
        <w:t xml:space="preserve">ნოემბრის </w:t>
      </w:r>
      <w:r w:rsidRPr="000F5601">
        <w:rPr>
          <w:rFonts w:cstheme="minorHAnsi"/>
          <w:b/>
          <w:bCs/>
          <w:lang w:val="ka-GE"/>
        </w:rPr>
        <w:t>ჩათვლით;</w:t>
      </w:r>
      <w:bookmarkStart w:id="0" w:name="_GoBack"/>
      <w:bookmarkEnd w:id="0"/>
    </w:p>
    <w:p w14:paraId="2B591301" w14:textId="77777777" w:rsidR="00805A3C" w:rsidRPr="000F5601" w:rsidRDefault="00805A3C" w:rsidP="00805A3C">
      <w:pPr>
        <w:spacing w:line="256" w:lineRule="auto"/>
        <w:ind w:left="720"/>
        <w:rPr>
          <w:rFonts w:cstheme="minorHAnsi"/>
          <w:b/>
          <w:bCs/>
          <w:lang w:val="ka-GE"/>
        </w:rPr>
      </w:pPr>
    </w:p>
    <w:p w14:paraId="7AD7B655" w14:textId="77777777" w:rsidR="00A52556" w:rsidRDefault="00A52556" w:rsidP="000A7DBB">
      <w:pPr>
        <w:jc w:val="both"/>
        <w:rPr>
          <w:rFonts w:ascii="Sylfaen" w:hAnsi="Sylfaen"/>
          <w:b/>
          <w:bCs/>
          <w:lang w:val="ka-GE"/>
        </w:rPr>
      </w:pPr>
    </w:p>
    <w:p w14:paraId="3944462D" w14:textId="0C2EEAFA" w:rsidR="000A7DBB" w:rsidRPr="00A52556" w:rsidRDefault="000A7DBB" w:rsidP="000A7DBB">
      <w:pPr>
        <w:jc w:val="both"/>
        <w:rPr>
          <w:color w:val="0563C1" w:themeColor="hyperlink"/>
          <w:lang w:val="ka-GE"/>
        </w:rPr>
      </w:pPr>
      <w:r w:rsidRPr="00A52556">
        <w:rPr>
          <w:rFonts w:cstheme="minorHAnsi"/>
          <w:b/>
          <w:bCs/>
          <w:lang w:val="ka-GE"/>
        </w:rPr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="00805A3C" w:rsidRPr="008D54A7">
          <w:rPr>
            <w:rStyle w:val="Hyperlink"/>
            <w:rFonts w:ascii="Sylfaen" w:hAnsi="Sylfaen"/>
          </w:rPr>
          <w:t>t</w:t>
        </w:r>
        <w:r w:rsidR="00805A3C" w:rsidRPr="008D54A7">
          <w:rPr>
            <w:rStyle w:val="Hyperlink"/>
            <w:rFonts w:ascii="Sylfaen" w:hAnsi="Sylfaen"/>
            <w:lang w:val="ka-GE"/>
          </w:rPr>
          <w:t>enders@orinabiji.ge</w:t>
        </w:r>
      </w:hyperlink>
      <w:r w:rsidR="00805A3C">
        <w:rPr>
          <w:rStyle w:val="Hyperlink"/>
          <w:rFonts w:ascii="Sylfaen" w:hAnsi="Sylfaen"/>
          <w:lang w:val="ka-GE"/>
        </w:rPr>
        <w:t>.</w:t>
      </w:r>
    </w:p>
    <w:p w14:paraId="0B44F5DB" w14:textId="77777777" w:rsidR="000A7DBB" w:rsidRPr="00A52556" w:rsidRDefault="000A7DBB" w:rsidP="000A7DBB">
      <w:pPr>
        <w:jc w:val="both"/>
        <w:rPr>
          <w:rFonts w:cstheme="minorHAnsi"/>
          <w:b/>
          <w:bCs/>
          <w:lang w:val="ka-GE"/>
        </w:rPr>
      </w:pPr>
      <w:r w:rsidRPr="00A52556">
        <w:rPr>
          <w:rFonts w:cstheme="minorHAnsi"/>
          <w:b/>
          <w:bCs/>
          <w:lang w:val="ka-GE"/>
        </w:rPr>
        <w:t>აუცილებელი მოთხოვნა:</w:t>
      </w:r>
    </w:p>
    <w:p w14:paraId="6F988D4D" w14:textId="77777777" w:rsidR="000A7DBB" w:rsidRPr="00A52556" w:rsidRDefault="000A7DBB" w:rsidP="000A7DBB">
      <w:pPr>
        <w:numPr>
          <w:ilvl w:val="0"/>
          <w:numId w:val="6"/>
        </w:numPr>
        <w:spacing w:line="256" w:lineRule="auto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4A71AC65" w14:textId="77777777" w:rsidR="000A7DBB" w:rsidRPr="00A52556" w:rsidRDefault="000A7DBB" w:rsidP="000A7DBB">
      <w:pPr>
        <w:numPr>
          <w:ilvl w:val="0"/>
          <w:numId w:val="6"/>
        </w:numPr>
        <w:spacing w:line="256" w:lineRule="auto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5EF8E6A" w14:textId="77777777" w:rsidR="000A7DBB" w:rsidRDefault="000A7DBB" w:rsidP="000A7DBB">
      <w:pPr>
        <w:ind w:left="720"/>
        <w:rPr>
          <w:rFonts w:ascii="Sylfaen" w:hAnsi="Sylfaen"/>
        </w:rPr>
      </w:pPr>
    </w:p>
    <w:p w14:paraId="3D2342B4" w14:textId="77777777" w:rsidR="000A7DBB" w:rsidRDefault="000A7DBB" w:rsidP="000A7DBB">
      <w:pPr>
        <w:jc w:val="both"/>
        <w:rPr>
          <w:rFonts w:ascii="Sylfaen" w:hAnsi="Sylfaen"/>
        </w:rPr>
      </w:pPr>
    </w:p>
    <w:p w14:paraId="0CC2CA50" w14:textId="77777777" w:rsidR="000A7DBB" w:rsidRPr="00A52556" w:rsidRDefault="000A7DBB" w:rsidP="000A7DBB">
      <w:pPr>
        <w:jc w:val="both"/>
        <w:rPr>
          <w:rFonts w:cstheme="minorHAnsi"/>
          <w:b/>
          <w:bCs/>
          <w:lang w:val="ka-GE"/>
        </w:rPr>
      </w:pPr>
      <w:r w:rsidRPr="00A52556">
        <w:rPr>
          <w:rFonts w:cstheme="minorHAnsi"/>
          <w:b/>
          <w:bCs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7CDB6417" w14:textId="1BF7A4C4" w:rsidR="00974847" w:rsidRPr="00A52556" w:rsidRDefault="00974847" w:rsidP="00A52556">
      <w:pPr>
        <w:spacing w:line="256" w:lineRule="auto"/>
        <w:ind w:left="360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 xml:space="preserve">მარიამ </w:t>
      </w:r>
      <w:r w:rsidR="00805A3C">
        <w:rPr>
          <w:rFonts w:cstheme="minorHAnsi"/>
          <w:lang w:val="ka-GE"/>
        </w:rPr>
        <w:t>ყულიაშვილი</w:t>
      </w:r>
    </w:p>
    <w:p w14:paraId="25971D77" w14:textId="67C8B18A" w:rsidR="000A7DBB" w:rsidRPr="00A52556" w:rsidRDefault="000A7DBB" w:rsidP="00A52556">
      <w:pPr>
        <w:spacing w:line="256" w:lineRule="auto"/>
        <w:ind w:left="360"/>
        <w:rPr>
          <w:rFonts w:cstheme="minorHAnsi"/>
          <w:lang w:val="ka-GE"/>
        </w:rPr>
      </w:pPr>
      <w:r w:rsidRPr="00A52556">
        <w:rPr>
          <w:rFonts w:cstheme="minorHAnsi"/>
          <w:lang w:val="ka-GE"/>
        </w:rPr>
        <w:t xml:space="preserve">შესყიდვების </w:t>
      </w:r>
      <w:r w:rsidR="00974847" w:rsidRPr="00A52556">
        <w:rPr>
          <w:rFonts w:cstheme="minorHAnsi"/>
          <w:lang w:val="ka-GE"/>
        </w:rPr>
        <w:t>სპეციალისტი</w:t>
      </w:r>
    </w:p>
    <w:p w14:paraId="31521DD9" w14:textId="538B0E66" w:rsidR="000A7DBB" w:rsidRDefault="00A52556" w:rsidP="000A7DBB">
      <w:pPr>
        <w:spacing w:after="0" w:line="240" w:lineRule="auto"/>
        <w:jc w:val="both"/>
      </w:pPr>
      <w:r>
        <w:rPr>
          <w:lang w:val="ka-GE"/>
        </w:rPr>
        <w:t xml:space="preserve">       </w:t>
      </w:r>
      <w:hyperlink r:id="rId6" w:history="1">
        <w:r w:rsidR="00805A3C" w:rsidRPr="00537C40">
          <w:rPr>
            <w:rStyle w:val="Hyperlink"/>
          </w:rPr>
          <w:t>Mariam.kuliashvili@oribaniji.ge</w:t>
        </w:r>
      </w:hyperlink>
    </w:p>
    <w:p w14:paraId="624FFAC3" w14:textId="77777777" w:rsidR="00805A3C" w:rsidRDefault="00805A3C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</w:p>
    <w:p w14:paraId="364FC97A" w14:textId="77777777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DF11747" w14:textId="77777777" w:rsidR="000A7DBB" w:rsidRDefault="000A7DBB" w:rsidP="000A7DBB"/>
    <w:p w14:paraId="5F4FFE1E" w14:textId="77777777" w:rsidR="000A7DBB" w:rsidRDefault="000A7DBB" w:rsidP="00C77CFA">
      <w:pPr>
        <w:jc w:val="center"/>
        <w:rPr>
          <w:sz w:val="28"/>
          <w:szCs w:val="28"/>
        </w:rPr>
      </w:pPr>
    </w:p>
    <w:p w14:paraId="7687E89B" w14:textId="77777777" w:rsidR="00CB6445" w:rsidRPr="00CB6445" w:rsidRDefault="00CB6445" w:rsidP="00B85D9F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14:paraId="71BD787F" w14:textId="77777777" w:rsidR="000A7DBB" w:rsidRPr="000A7DBB" w:rsidRDefault="000A7DBB" w:rsidP="00CB6445">
      <w:pPr>
        <w:pStyle w:val="ListParagraph"/>
        <w:rPr>
          <w:rFonts w:ascii="Sylfaen" w:hAnsi="Sylfaen"/>
          <w:sz w:val="28"/>
          <w:szCs w:val="28"/>
        </w:rPr>
      </w:pPr>
    </w:p>
    <w:p w14:paraId="072A1232" w14:textId="77777777" w:rsidR="000A7DBB" w:rsidRPr="000A7DBB" w:rsidRDefault="000A7DBB" w:rsidP="000A7DBB">
      <w:pPr>
        <w:rPr>
          <w:rFonts w:ascii="Sylfaen" w:hAnsi="Sylfaen"/>
          <w:sz w:val="28"/>
          <w:szCs w:val="28"/>
        </w:rPr>
      </w:pPr>
    </w:p>
    <w:sectPr w:rsidR="000A7DBB" w:rsidRP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0F5601"/>
    <w:rsid w:val="00230924"/>
    <w:rsid w:val="002D2203"/>
    <w:rsid w:val="00311B7A"/>
    <w:rsid w:val="00332E57"/>
    <w:rsid w:val="00340BF9"/>
    <w:rsid w:val="003C54B3"/>
    <w:rsid w:val="00406244"/>
    <w:rsid w:val="005A2746"/>
    <w:rsid w:val="005C238E"/>
    <w:rsid w:val="00617991"/>
    <w:rsid w:val="006366F2"/>
    <w:rsid w:val="006644B3"/>
    <w:rsid w:val="006A1F44"/>
    <w:rsid w:val="0078747F"/>
    <w:rsid w:val="007D0C99"/>
    <w:rsid w:val="007F3079"/>
    <w:rsid w:val="00805A3C"/>
    <w:rsid w:val="00862900"/>
    <w:rsid w:val="00974847"/>
    <w:rsid w:val="009954B2"/>
    <w:rsid w:val="00A07497"/>
    <w:rsid w:val="00A52556"/>
    <w:rsid w:val="00B85D9F"/>
    <w:rsid w:val="00C77CFA"/>
    <w:rsid w:val="00CB6445"/>
    <w:rsid w:val="00CC5450"/>
    <w:rsid w:val="00D534F7"/>
    <w:rsid w:val="00D65AF0"/>
    <w:rsid w:val="00DB747A"/>
    <w:rsid w:val="00DC7603"/>
    <w:rsid w:val="00EC1F92"/>
    <w:rsid w:val="00F7322D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kuliashvili@oriban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Kuliashvili</cp:lastModifiedBy>
  <cp:revision>16</cp:revision>
  <dcterms:created xsi:type="dcterms:W3CDTF">2021-06-03T13:43:00Z</dcterms:created>
  <dcterms:modified xsi:type="dcterms:W3CDTF">2023-11-07T07:38:00Z</dcterms:modified>
</cp:coreProperties>
</file>